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80C61" w14:textId="31544AA2" w:rsidR="00271952" w:rsidRPr="00087244" w:rsidRDefault="00087244" w:rsidP="00087244">
      <w:pPr>
        <w:pStyle w:val="Title"/>
        <w:jc w:val="center"/>
      </w:pPr>
      <w:bookmarkStart w:id="0" w:name="_k4pe9g4orq18" w:colFirst="0" w:colLast="0"/>
      <w:bookmarkEnd w:id="0"/>
      <w:r w:rsidRPr="00087244">
        <w:t>Abdul Mobarak Dev</w:t>
      </w:r>
      <w:r w:rsidR="002E55C5" w:rsidRPr="00087244">
        <w:t>O</w:t>
      </w:r>
      <w:r w:rsidRPr="00087244">
        <w:t xml:space="preserve">ps AM2 Portfolio of </w:t>
      </w:r>
      <w:r w:rsidR="002E55C5" w:rsidRPr="00087244">
        <w:t>E</w:t>
      </w:r>
      <w:r w:rsidRPr="00087244">
        <w:t>vidence</w:t>
      </w:r>
    </w:p>
    <w:p w14:paraId="1F780C62" w14:textId="53EB676A" w:rsidR="00271952" w:rsidRPr="00A81F75" w:rsidRDefault="00000000" w:rsidP="00AE6951">
      <w:pPr>
        <w:pStyle w:val="Subtitle"/>
        <w:spacing w:after="0" w:line="360" w:lineRule="auto"/>
      </w:pPr>
      <w:bookmarkStart w:id="1" w:name="_3sbdhm39bfoz" w:colFirst="0" w:colLast="0"/>
      <w:bookmarkEnd w:id="1"/>
      <w:r w:rsidRPr="00A81F75">
        <w:t>Name:</w:t>
      </w:r>
      <w:r w:rsidR="002E55C5" w:rsidRPr="00A81F75">
        <w:t xml:space="preserve"> Abdul Mobarak</w:t>
      </w:r>
    </w:p>
    <w:p w14:paraId="1F780C63" w14:textId="45353044" w:rsidR="00271952" w:rsidRPr="00A81F75" w:rsidRDefault="00000000" w:rsidP="00AE6951">
      <w:pPr>
        <w:pStyle w:val="Subtitle"/>
        <w:spacing w:after="0" w:line="360" w:lineRule="auto"/>
      </w:pPr>
      <w:bookmarkStart w:id="2" w:name="_vg0j69up8zhi" w:colFirst="0" w:colLast="0"/>
      <w:bookmarkEnd w:id="2"/>
      <w:r w:rsidRPr="00A81F75">
        <w:t>Company:</w:t>
      </w:r>
      <w:r w:rsidR="002E55C5" w:rsidRPr="00A81F75">
        <w:t xml:space="preserve"> Department </w:t>
      </w:r>
      <w:r w:rsidR="00C52FB9" w:rsidRPr="00A81F75">
        <w:t>for Work and Pensions</w:t>
      </w:r>
    </w:p>
    <w:p w14:paraId="1F780C64" w14:textId="77777777" w:rsidR="00271952" w:rsidRDefault="00000000" w:rsidP="00AE6951">
      <w:pPr>
        <w:pStyle w:val="Subtitle"/>
        <w:spacing w:after="0" w:line="360" w:lineRule="auto"/>
      </w:pPr>
      <w:r>
        <w:t xml:space="preserve">Training Provider: Makers Academy </w:t>
      </w:r>
    </w:p>
    <w:p w14:paraId="1F780C66" w14:textId="6144C509" w:rsidR="00271952" w:rsidRPr="00247514" w:rsidRDefault="00000000" w:rsidP="005958FC">
      <w:pPr>
        <w:pStyle w:val="Heading1"/>
        <w:rPr>
          <w:rStyle w:val="SubtleEmphasis"/>
          <w:i w:val="0"/>
          <w:iCs w:val="0"/>
          <w:color w:val="auto"/>
          <w:sz w:val="40"/>
        </w:rPr>
      </w:pPr>
      <w:bookmarkStart w:id="3" w:name="_39ajnnr56uib" w:colFirst="0" w:colLast="0"/>
      <w:bookmarkEnd w:id="3"/>
      <w:r w:rsidRPr="00514ED2">
        <w:t>Instructions</w:t>
      </w:r>
    </w:p>
    <w:p w14:paraId="1F780C67" w14:textId="77777777" w:rsidR="00271952" w:rsidRPr="00985920" w:rsidRDefault="00000000" w:rsidP="005026A3">
      <w:pPr>
        <w:pStyle w:val="ListParagraph"/>
        <w:numPr>
          <w:ilvl w:val="0"/>
          <w:numId w:val="6"/>
        </w:numPr>
        <w:rPr>
          <w:rStyle w:val="SubtleEmphasis"/>
        </w:rPr>
      </w:pPr>
      <w:r w:rsidRPr="00985920">
        <w:rPr>
          <w:rStyle w:val="SubtleEmphasis"/>
        </w:rPr>
        <w:t xml:space="preserve">Download and save to your own area to make this an editable </w:t>
      </w:r>
      <w:proofErr w:type="gramStart"/>
      <w:r w:rsidRPr="00985920">
        <w:rPr>
          <w:rStyle w:val="SubtleEmphasis"/>
        </w:rPr>
        <w:t>document</w:t>
      </w:r>
      <w:proofErr w:type="gramEnd"/>
    </w:p>
    <w:p w14:paraId="1F780C68" w14:textId="77777777" w:rsidR="00271952" w:rsidRPr="00985920" w:rsidRDefault="00000000" w:rsidP="005026A3">
      <w:pPr>
        <w:pStyle w:val="ListParagraph"/>
        <w:numPr>
          <w:ilvl w:val="0"/>
          <w:numId w:val="6"/>
        </w:numPr>
        <w:rPr>
          <w:rStyle w:val="SubtleEmphasis"/>
        </w:rPr>
      </w:pPr>
      <w:r w:rsidRPr="00985920">
        <w:rPr>
          <w:rStyle w:val="SubtleEmphasis"/>
        </w:rPr>
        <w:t xml:space="preserve">For each of the assessment themes below, read and make sure you understand the bullet points and KSB’s before adding any of your </w:t>
      </w:r>
      <w:proofErr w:type="gramStart"/>
      <w:r w:rsidRPr="00985920">
        <w:rPr>
          <w:rStyle w:val="SubtleEmphasis"/>
        </w:rPr>
        <w:t>evidence</w:t>
      </w:r>
      <w:proofErr w:type="gramEnd"/>
    </w:p>
    <w:p w14:paraId="1F780C69" w14:textId="77777777" w:rsidR="00271952" w:rsidRPr="00985920" w:rsidRDefault="00000000" w:rsidP="005026A3">
      <w:pPr>
        <w:pStyle w:val="ListParagraph"/>
        <w:numPr>
          <w:ilvl w:val="0"/>
          <w:numId w:val="6"/>
        </w:numPr>
        <w:rPr>
          <w:rStyle w:val="SubtleEmphasis"/>
        </w:rPr>
      </w:pPr>
      <w:r w:rsidRPr="00985920">
        <w:rPr>
          <w:rStyle w:val="SubtleEmphasis"/>
        </w:rPr>
        <w:t>You may then provide evidence for each of these within the boxes below (using the STAR based method and Screenshots where applicable).</w:t>
      </w:r>
    </w:p>
    <w:p w14:paraId="1F780C6A" w14:textId="77777777" w:rsidR="00271952" w:rsidRPr="00985920" w:rsidRDefault="00000000" w:rsidP="005026A3">
      <w:pPr>
        <w:pStyle w:val="ListParagraph"/>
        <w:numPr>
          <w:ilvl w:val="0"/>
          <w:numId w:val="6"/>
        </w:numPr>
        <w:rPr>
          <w:rStyle w:val="SubtleEmphasis"/>
        </w:rPr>
      </w:pPr>
      <w:r w:rsidRPr="00985920">
        <w:rPr>
          <w:rStyle w:val="SubtleEmphasis"/>
        </w:rPr>
        <w:t>Make use of the hints and tips as well as the key words and phrases that have been underlined.</w:t>
      </w:r>
    </w:p>
    <w:p w14:paraId="1F780C6B" w14:textId="77777777" w:rsidR="00271952" w:rsidRPr="00985920" w:rsidRDefault="00000000" w:rsidP="005026A3">
      <w:pPr>
        <w:pStyle w:val="ListParagraph"/>
        <w:numPr>
          <w:ilvl w:val="0"/>
          <w:numId w:val="6"/>
        </w:numPr>
        <w:rPr>
          <w:rStyle w:val="SubtleEmphasis"/>
        </w:rPr>
      </w:pPr>
      <w:r w:rsidRPr="00985920">
        <w:rPr>
          <w:rStyle w:val="SubtleEmphasis"/>
        </w:rPr>
        <w:t>Each stage (0-3) requires you to cover at least 2 criteria section from the list below*</w:t>
      </w:r>
    </w:p>
    <w:p w14:paraId="1F780C6C" w14:textId="77777777" w:rsidR="00271952" w:rsidRPr="00985920" w:rsidRDefault="00000000" w:rsidP="005026A3">
      <w:pPr>
        <w:pStyle w:val="ListParagraph"/>
        <w:numPr>
          <w:ilvl w:val="0"/>
          <w:numId w:val="6"/>
        </w:numPr>
        <w:rPr>
          <w:rStyle w:val="SubtleEmphasis"/>
        </w:rPr>
      </w:pPr>
      <w:r w:rsidRPr="00985920">
        <w:rPr>
          <w:rStyle w:val="SubtleEmphasis"/>
        </w:rPr>
        <w:t xml:space="preserve">*For each </w:t>
      </w:r>
      <w:proofErr w:type="gramStart"/>
      <w:r w:rsidRPr="00985920">
        <w:rPr>
          <w:rStyle w:val="SubtleEmphasis"/>
        </w:rPr>
        <w:t>criteria</w:t>
      </w:r>
      <w:proofErr w:type="gramEnd"/>
      <w:r w:rsidRPr="00985920">
        <w:rPr>
          <w:rStyle w:val="SubtleEmphasis"/>
        </w:rPr>
        <w:t xml:space="preserve"> to be considered complete, you must make sure you have covered ALL of the KSB’s listed underneath it, make sure you are confident you have provided evidence for each of the KSB’s </w:t>
      </w:r>
    </w:p>
    <w:p w14:paraId="1F780C6D" w14:textId="77777777" w:rsidR="00271952" w:rsidRDefault="00000000">
      <w:pPr>
        <w:spacing w:after="160" w:line="256" w:lineRule="auto"/>
        <w:rPr>
          <w:rFonts w:ascii="Helvetica Neue" w:eastAsia="Helvetica Neue" w:hAnsi="Helvetica Neue" w:cs="Helvetica Neue"/>
          <w:sz w:val="16"/>
          <w:szCs w:val="16"/>
        </w:rPr>
      </w:pPr>
      <w:r>
        <w:rPr>
          <w:rFonts w:ascii="Helvetica Neue" w:eastAsia="Helvetica Neue" w:hAnsi="Helvetica Neue" w:cs="Helvetica Neue"/>
          <w:sz w:val="16"/>
          <w:szCs w:val="16"/>
        </w:rPr>
        <w:t xml:space="preserve"> </w:t>
      </w:r>
    </w:p>
    <w:p w14:paraId="573EB6DB" w14:textId="0C3435F3" w:rsidR="005958FC" w:rsidRPr="00086484" w:rsidRDefault="00000000" w:rsidP="00514ED2">
      <w:pPr>
        <w:pStyle w:val="Heading1"/>
      </w:pPr>
      <w:bookmarkStart w:id="4" w:name="_bw7u9aqceu82" w:colFirst="0" w:colLast="0"/>
      <w:bookmarkEnd w:id="4"/>
      <w:r w:rsidRPr="00086484">
        <w:t xml:space="preserve">Projects </w:t>
      </w:r>
      <w:r w:rsidR="005958FC" w:rsidRPr="00086484">
        <w:t>W</w:t>
      </w:r>
      <w:r w:rsidRPr="00086484">
        <w:t xml:space="preserve">orked </w:t>
      </w:r>
      <w:r w:rsidR="005958FC" w:rsidRPr="00086484">
        <w:t>O</w:t>
      </w:r>
      <w:r w:rsidRPr="00086484">
        <w:t>n</w:t>
      </w:r>
    </w:p>
    <w:p w14:paraId="1F780C6F" w14:textId="6AED7CB8" w:rsidR="00271952" w:rsidRPr="00247514" w:rsidRDefault="005958FC" w:rsidP="00247514">
      <w:pPr>
        <w:rPr>
          <w:i/>
          <w:iCs/>
          <w:color w:val="404040" w:themeColor="text1" w:themeTint="BF"/>
          <w:sz w:val="20"/>
        </w:rPr>
      </w:pPr>
      <w:r w:rsidRPr="00985920">
        <w:rPr>
          <w:rStyle w:val="SubtleEmphasis"/>
        </w:rPr>
        <w:t xml:space="preserve">Please list the projects you have worked on with a brief </w:t>
      </w:r>
      <w:proofErr w:type="gramStart"/>
      <w:r w:rsidRPr="00985920">
        <w:rPr>
          <w:rStyle w:val="SubtleEmphasis"/>
        </w:rPr>
        <w:t>overview</w:t>
      </w:r>
      <w:proofErr w:type="gramEnd"/>
    </w:p>
    <w:tbl>
      <w:tblPr>
        <w:tblStyle w:val="a"/>
        <w:tblW w:w="1488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gridCol w:w="11960"/>
      </w:tblGrid>
      <w:tr w:rsidR="00271952" w14:paraId="1F780C72" w14:textId="77777777" w:rsidTr="0020650F">
        <w:tc>
          <w:tcPr>
            <w:tcW w:w="2920" w:type="dxa"/>
            <w:shd w:val="clear" w:color="auto" w:fill="EFEFEF"/>
            <w:tcMar>
              <w:top w:w="100" w:type="dxa"/>
              <w:left w:w="100" w:type="dxa"/>
              <w:bottom w:w="100" w:type="dxa"/>
              <w:right w:w="100" w:type="dxa"/>
            </w:tcMar>
          </w:tcPr>
          <w:p w14:paraId="1F780C70" w14:textId="77777777" w:rsidR="00271952" w:rsidRDefault="00000000">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Name of project</w:t>
            </w:r>
          </w:p>
        </w:tc>
        <w:tc>
          <w:tcPr>
            <w:tcW w:w="11960" w:type="dxa"/>
            <w:shd w:val="clear" w:color="auto" w:fill="EFEFEF"/>
            <w:tcMar>
              <w:top w:w="100" w:type="dxa"/>
              <w:left w:w="100" w:type="dxa"/>
              <w:bottom w:w="100" w:type="dxa"/>
              <w:right w:w="100" w:type="dxa"/>
            </w:tcMar>
          </w:tcPr>
          <w:p w14:paraId="1F780C71" w14:textId="77777777" w:rsidR="00271952" w:rsidRDefault="00000000">
            <w:pPr>
              <w:widowControl w:val="0"/>
              <w:pBdr>
                <w:top w:val="nil"/>
                <w:left w:val="nil"/>
                <w:bottom w:val="nil"/>
                <w:right w:val="nil"/>
                <w:between w:val="nil"/>
              </w:pBdr>
              <w:spacing w:line="240" w:lineRule="auto"/>
              <w:rPr>
                <w:rFonts w:ascii="Helvetica Neue" w:eastAsia="Helvetica Neue" w:hAnsi="Helvetica Neue" w:cs="Helvetica Neue"/>
                <w:b/>
              </w:rPr>
            </w:pPr>
            <w:r>
              <w:rPr>
                <w:rFonts w:ascii="Helvetica Neue" w:eastAsia="Helvetica Neue" w:hAnsi="Helvetica Neue" w:cs="Helvetica Neue"/>
                <w:b/>
              </w:rPr>
              <w:t xml:space="preserve">Overview of project </w:t>
            </w:r>
          </w:p>
        </w:tc>
      </w:tr>
      <w:tr w:rsidR="00271952" w14:paraId="1F780C75" w14:textId="77777777" w:rsidTr="0020650F">
        <w:tc>
          <w:tcPr>
            <w:tcW w:w="2920" w:type="dxa"/>
            <w:shd w:val="clear" w:color="auto" w:fill="auto"/>
            <w:tcMar>
              <w:top w:w="100" w:type="dxa"/>
              <w:left w:w="100" w:type="dxa"/>
              <w:bottom w:w="100" w:type="dxa"/>
              <w:right w:w="100" w:type="dxa"/>
            </w:tcMar>
          </w:tcPr>
          <w:p w14:paraId="1F780C73" w14:textId="299EDD45" w:rsidR="00271952" w:rsidRDefault="0020650F">
            <w:pPr>
              <w:widowControl w:val="0"/>
              <w:pBdr>
                <w:top w:val="nil"/>
                <w:left w:val="nil"/>
                <w:bottom w:val="nil"/>
                <w:right w:val="nil"/>
                <w:between w:val="nil"/>
              </w:pBdr>
              <w:spacing w:line="240" w:lineRule="auto"/>
              <w:rPr>
                <w:rFonts w:ascii="Helvetica Neue" w:eastAsia="Helvetica Neue" w:hAnsi="Helvetica Neue" w:cs="Helvetica Neue"/>
              </w:rPr>
            </w:pPr>
            <w:r>
              <w:rPr>
                <w:rFonts w:ascii="Helvetica Neue" w:eastAsia="Helvetica Neue" w:hAnsi="Helvetica Neue" w:cs="Helvetica Neue"/>
              </w:rPr>
              <w:t>StarTeam User Audit Tool</w:t>
            </w:r>
          </w:p>
        </w:tc>
        <w:tc>
          <w:tcPr>
            <w:tcW w:w="11960" w:type="dxa"/>
            <w:shd w:val="clear" w:color="auto" w:fill="auto"/>
            <w:tcMar>
              <w:top w:w="100" w:type="dxa"/>
              <w:left w:w="100" w:type="dxa"/>
              <w:bottom w:w="100" w:type="dxa"/>
              <w:right w:w="100" w:type="dxa"/>
            </w:tcMar>
          </w:tcPr>
          <w:p w14:paraId="1F780C74" w14:textId="68561FC8" w:rsidR="00271952" w:rsidRDefault="00014016">
            <w:pPr>
              <w:widowControl w:val="0"/>
              <w:pBdr>
                <w:top w:val="nil"/>
                <w:left w:val="nil"/>
                <w:bottom w:val="nil"/>
                <w:right w:val="nil"/>
                <w:between w:val="nil"/>
              </w:pBdr>
              <w:spacing w:line="240" w:lineRule="auto"/>
              <w:rPr>
                <w:rFonts w:ascii="Helvetica Neue" w:eastAsia="Helvetica Neue" w:hAnsi="Helvetica Neue" w:cs="Helvetica Neue"/>
              </w:rPr>
            </w:pPr>
            <w:r w:rsidRPr="00014016">
              <w:rPr>
                <w:rFonts w:ascii="Helvetica Neue" w:eastAsia="Helvetica Neue" w:hAnsi="Helvetica Neue" w:cs="Helvetica Neue"/>
              </w:rPr>
              <w:t xml:space="preserve">The purpose of this project is to develop tools to review StarTeam users to effectively manage all users, removing redundant users and updating existing users with correct details. This is crucial to maintain secure access control and ensure that future migration possibilities can be considered and implemented with ease. Other benefits include developing and improving my Python and Unix skills, </w:t>
            </w:r>
            <w:proofErr w:type="gramStart"/>
            <w:r w:rsidRPr="00014016">
              <w:rPr>
                <w:rFonts w:ascii="Helvetica Neue" w:eastAsia="Helvetica Neue" w:hAnsi="Helvetica Neue" w:cs="Helvetica Neue"/>
              </w:rPr>
              <w:t>team work</w:t>
            </w:r>
            <w:proofErr w:type="gramEnd"/>
            <w:r w:rsidRPr="00014016">
              <w:rPr>
                <w:rFonts w:ascii="Helvetica Neue" w:eastAsia="Helvetica Neue" w:hAnsi="Helvetica Neue" w:cs="Helvetica Neue"/>
              </w:rPr>
              <w:t xml:space="preserve"> and collaboration, and a better understanding of how DWP Digital teams operate.</w:t>
            </w:r>
          </w:p>
        </w:tc>
      </w:tr>
      <w:tr w:rsidR="00271952" w14:paraId="1F780C78" w14:textId="77777777" w:rsidTr="0020650F">
        <w:trPr>
          <w:trHeight w:val="532"/>
        </w:trPr>
        <w:tc>
          <w:tcPr>
            <w:tcW w:w="2920" w:type="dxa"/>
            <w:shd w:val="clear" w:color="auto" w:fill="auto"/>
            <w:tcMar>
              <w:top w:w="100" w:type="dxa"/>
              <w:left w:w="100" w:type="dxa"/>
              <w:bottom w:w="100" w:type="dxa"/>
              <w:right w:w="100" w:type="dxa"/>
            </w:tcMar>
          </w:tcPr>
          <w:p w14:paraId="1F780C76"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c>
          <w:tcPr>
            <w:tcW w:w="11960" w:type="dxa"/>
            <w:shd w:val="clear" w:color="auto" w:fill="auto"/>
            <w:tcMar>
              <w:top w:w="100" w:type="dxa"/>
              <w:left w:w="100" w:type="dxa"/>
              <w:bottom w:w="100" w:type="dxa"/>
              <w:right w:w="100" w:type="dxa"/>
            </w:tcMar>
          </w:tcPr>
          <w:p w14:paraId="1F780C77"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r>
      <w:tr w:rsidR="00271952" w14:paraId="1F780C7B" w14:textId="77777777" w:rsidTr="0020650F">
        <w:tc>
          <w:tcPr>
            <w:tcW w:w="2920" w:type="dxa"/>
            <w:shd w:val="clear" w:color="auto" w:fill="auto"/>
            <w:tcMar>
              <w:top w:w="100" w:type="dxa"/>
              <w:left w:w="100" w:type="dxa"/>
              <w:bottom w:w="100" w:type="dxa"/>
              <w:right w:w="100" w:type="dxa"/>
            </w:tcMar>
          </w:tcPr>
          <w:p w14:paraId="1F780C79"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c>
          <w:tcPr>
            <w:tcW w:w="11960" w:type="dxa"/>
            <w:shd w:val="clear" w:color="auto" w:fill="auto"/>
            <w:tcMar>
              <w:top w:w="100" w:type="dxa"/>
              <w:left w:w="100" w:type="dxa"/>
              <w:bottom w:w="100" w:type="dxa"/>
              <w:right w:w="100" w:type="dxa"/>
            </w:tcMar>
          </w:tcPr>
          <w:p w14:paraId="1F780C7A"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r>
      <w:tr w:rsidR="00271952" w14:paraId="1F780C7E" w14:textId="77777777" w:rsidTr="0020650F">
        <w:tc>
          <w:tcPr>
            <w:tcW w:w="2920" w:type="dxa"/>
            <w:shd w:val="clear" w:color="auto" w:fill="auto"/>
            <w:tcMar>
              <w:top w:w="100" w:type="dxa"/>
              <w:left w:w="100" w:type="dxa"/>
              <w:bottom w:w="100" w:type="dxa"/>
              <w:right w:w="100" w:type="dxa"/>
            </w:tcMar>
          </w:tcPr>
          <w:p w14:paraId="1F780C7C"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c>
          <w:tcPr>
            <w:tcW w:w="11960" w:type="dxa"/>
            <w:shd w:val="clear" w:color="auto" w:fill="auto"/>
            <w:tcMar>
              <w:top w:w="100" w:type="dxa"/>
              <w:left w:w="100" w:type="dxa"/>
              <w:bottom w:w="100" w:type="dxa"/>
              <w:right w:w="100" w:type="dxa"/>
            </w:tcMar>
          </w:tcPr>
          <w:p w14:paraId="1F780C7D"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r>
      <w:tr w:rsidR="00271952" w14:paraId="1F780C81" w14:textId="77777777" w:rsidTr="0020650F">
        <w:tc>
          <w:tcPr>
            <w:tcW w:w="2920" w:type="dxa"/>
            <w:shd w:val="clear" w:color="auto" w:fill="auto"/>
            <w:tcMar>
              <w:top w:w="100" w:type="dxa"/>
              <w:left w:w="100" w:type="dxa"/>
              <w:bottom w:w="100" w:type="dxa"/>
              <w:right w:w="100" w:type="dxa"/>
            </w:tcMar>
          </w:tcPr>
          <w:p w14:paraId="1F780C7F"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c>
          <w:tcPr>
            <w:tcW w:w="11960" w:type="dxa"/>
            <w:shd w:val="clear" w:color="auto" w:fill="auto"/>
            <w:tcMar>
              <w:top w:w="100" w:type="dxa"/>
              <w:left w:w="100" w:type="dxa"/>
              <w:bottom w:w="100" w:type="dxa"/>
              <w:right w:w="100" w:type="dxa"/>
            </w:tcMar>
          </w:tcPr>
          <w:p w14:paraId="1F780C80" w14:textId="77777777" w:rsidR="00271952" w:rsidRDefault="00271952">
            <w:pPr>
              <w:widowControl w:val="0"/>
              <w:pBdr>
                <w:top w:val="nil"/>
                <w:left w:val="nil"/>
                <w:bottom w:val="nil"/>
                <w:right w:val="nil"/>
                <w:between w:val="nil"/>
              </w:pBdr>
              <w:spacing w:line="240" w:lineRule="auto"/>
              <w:rPr>
                <w:rFonts w:ascii="Helvetica Neue" w:eastAsia="Helvetica Neue" w:hAnsi="Helvetica Neue" w:cs="Helvetica Neue"/>
              </w:rPr>
            </w:pPr>
          </w:p>
        </w:tc>
      </w:tr>
    </w:tbl>
    <w:p w14:paraId="1F780C82" w14:textId="77777777" w:rsidR="00271952" w:rsidRDefault="00271952">
      <w:pPr>
        <w:spacing w:after="160" w:line="256" w:lineRule="auto"/>
        <w:rPr>
          <w:rFonts w:ascii="Helvetica Neue" w:eastAsia="Helvetica Neue" w:hAnsi="Helvetica Neue" w:cs="Helvetica Neue"/>
        </w:rPr>
      </w:pPr>
    </w:p>
    <w:p w14:paraId="5254B409" w14:textId="29EF7223" w:rsidR="005958FC" w:rsidRPr="00086484" w:rsidRDefault="00000000" w:rsidP="00514ED2">
      <w:pPr>
        <w:pStyle w:val="Heading1"/>
      </w:pPr>
      <w:bookmarkStart w:id="5" w:name="_371yi8fe2usg" w:colFirst="0" w:colLast="0"/>
      <w:bookmarkEnd w:id="5"/>
      <w:r w:rsidRPr="00086484">
        <w:t xml:space="preserve">Brief </w:t>
      </w:r>
      <w:r w:rsidR="005958FC" w:rsidRPr="00086484">
        <w:t>I</w:t>
      </w:r>
      <w:r w:rsidRPr="00086484">
        <w:t>ntroduction</w:t>
      </w:r>
    </w:p>
    <w:p w14:paraId="1F780C83" w14:textId="45C3459E" w:rsidR="00271952" w:rsidRPr="00985920" w:rsidRDefault="00000000" w:rsidP="005958FC">
      <w:pPr>
        <w:rPr>
          <w:rStyle w:val="SubtleEmphasis"/>
        </w:rPr>
      </w:pPr>
      <w:r w:rsidRPr="00985920">
        <w:rPr>
          <w:rStyle w:val="SubtleEmphasis"/>
        </w:rPr>
        <w:t xml:space="preserve">Let us know about your company in a brief introduction to you, your </w:t>
      </w:r>
      <w:r w:rsidR="00111992" w:rsidRPr="00985920">
        <w:rPr>
          <w:rStyle w:val="SubtleEmphasis"/>
        </w:rPr>
        <w:t>company,</w:t>
      </w:r>
      <w:r w:rsidRPr="00985920">
        <w:rPr>
          <w:rStyle w:val="SubtleEmphasis"/>
        </w:rPr>
        <w:t xml:space="preserve"> and the team/s you work in </w:t>
      </w:r>
    </w:p>
    <w:tbl>
      <w:tblPr>
        <w:tblStyle w:val="a0"/>
        <w:tblW w:w="14940" w:type="dxa"/>
        <w:tblInd w:w="-9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40"/>
      </w:tblGrid>
      <w:tr w:rsidR="00271952" w:rsidRPr="001F5C63" w14:paraId="1F780C8A" w14:textId="77777777" w:rsidTr="005E537D">
        <w:trPr>
          <w:trHeight w:val="7124"/>
        </w:trPr>
        <w:tc>
          <w:tcPr>
            <w:tcW w:w="14940" w:type="dxa"/>
            <w:shd w:val="clear" w:color="auto" w:fill="auto"/>
            <w:tcMar>
              <w:top w:w="100" w:type="dxa"/>
              <w:left w:w="100" w:type="dxa"/>
              <w:bottom w:w="100" w:type="dxa"/>
              <w:right w:w="100" w:type="dxa"/>
            </w:tcMar>
          </w:tcPr>
          <w:p w14:paraId="5D48C651" w14:textId="2F577659" w:rsidR="005C6A2B" w:rsidRPr="005C6A2B" w:rsidRDefault="005C6A2B" w:rsidP="00B46140">
            <w:pPr>
              <w:pStyle w:val="Heading2"/>
            </w:pPr>
            <w:bookmarkStart w:id="6" w:name="_Toc128746747"/>
            <w:r w:rsidRPr="00D31998">
              <w:lastRenderedPageBreak/>
              <w:t>About</w:t>
            </w:r>
            <w:r w:rsidRPr="005C6A2B">
              <w:t xml:space="preserve"> </w:t>
            </w:r>
            <w:r w:rsidRPr="00B46140">
              <w:t>Me</w:t>
            </w:r>
            <w:bookmarkEnd w:id="6"/>
          </w:p>
          <w:p w14:paraId="5E013F3B" w14:textId="2CECF30B" w:rsidR="005C6A2B" w:rsidRPr="00311E5F" w:rsidRDefault="005C6A2B" w:rsidP="00311E5F">
            <w:pPr>
              <w:pStyle w:val="NoSpacing"/>
            </w:pPr>
            <w:r w:rsidRPr="005C6A2B">
              <w:t>My name is Abdul Mobarak, and I am very fortunate to be part of DWP’s DevOps Engineer Apprenticeship scheme, which is delivered by Makers. I chose to apply and become a DevOps Engineer because I enjoy problem solving, creative solutions and engineering. I studied Graphic Design at University and enjoy gaming and DIY. I believe that becoming a DevOps Engineer will allow me to bring out the best of my skills and help me grow as an individual, as well as build an enjoyable career which I hope will help me to provide value to DWP.</w:t>
            </w:r>
          </w:p>
          <w:p w14:paraId="70E3AC66" w14:textId="50BC48AE" w:rsidR="005C6A2B" w:rsidRPr="005C6A2B" w:rsidRDefault="005C6A2B" w:rsidP="00B46140">
            <w:pPr>
              <w:pStyle w:val="Heading2"/>
            </w:pPr>
            <w:bookmarkStart w:id="7" w:name="_Toc128746748"/>
            <w:r w:rsidRPr="005C6A2B">
              <w:t xml:space="preserve">About My </w:t>
            </w:r>
            <w:r w:rsidRPr="00974CEB">
              <w:t>Team</w:t>
            </w:r>
            <w:bookmarkEnd w:id="7"/>
          </w:p>
          <w:p w14:paraId="438F6DA9" w14:textId="2201FD67" w:rsidR="00E55E4B" w:rsidRPr="005C6A2B" w:rsidRDefault="00311E5F" w:rsidP="002366CE">
            <w:pPr>
              <w:pStyle w:val="NoSpacing"/>
            </w:pPr>
            <w:r w:rsidRPr="005C6A2B">
              <w:rPr>
                <w:noProof/>
                <w:color w:val="B7B7B7"/>
              </w:rPr>
              <w:drawing>
                <wp:anchor distT="0" distB="0" distL="114300" distR="114300" simplePos="0" relativeHeight="251658240" behindDoc="0" locked="0" layoutInCell="1" allowOverlap="1" wp14:anchorId="1A4FA284" wp14:editId="4C4C287D">
                  <wp:simplePos x="0" y="0"/>
                  <wp:positionH relativeFrom="column">
                    <wp:posOffset>5080</wp:posOffset>
                  </wp:positionH>
                  <wp:positionV relativeFrom="paragraph">
                    <wp:posOffset>452120</wp:posOffset>
                  </wp:positionV>
                  <wp:extent cx="4749800" cy="2322195"/>
                  <wp:effectExtent l="0" t="0" r="0" b="1905"/>
                  <wp:wrapTopAndBottom/>
                  <wp:docPr id="43" name="Picture 43"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9800" cy="2322195"/>
                          </a:xfrm>
                          <a:prstGeom prst="rect">
                            <a:avLst/>
                          </a:prstGeom>
                        </pic:spPr>
                      </pic:pic>
                    </a:graphicData>
                  </a:graphic>
                  <wp14:sizeRelH relativeFrom="page">
                    <wp14:pctWidth>0</wp14:pctWidth>
                  </wp14:sizeRelH>
                  <wp14:sizeRelV relativeFrom="page">
                    <wp14:pctHeight>0</wp14:pctHeight>
                  </wp14:sizeRelV>
                </wp:anchor>
              </w:drawing>
            </w:r>
            <w:r w:rsidR="005C6A2B" w:rsidRPr="005C6A2B">
              <w:t xml:space="preserve">My team’s name is the Software Release Team. My team is part of DWP’s Digital Group and sits under Hybrid Cloud Services which is part of Technology Services as per the below Organisation Chart. </w:t>
            </w:r>
          </w:p>
          <w:p w14:paraId="1BBBBBFB" w14:textId="33C4DA93" w:rsidR="000E0A39" w:rsidRDefault="000E0A39" w:rsidP="000E0A39">
            <w:pPr>
              <w:keepNext/>
              <w:widowControl w:val="0"/>
              <w:pBdr>
                <w:top w:val="nil"/>
                <w:left w:val="nil"/>
                <w:bottom w:val="nil"/>
                <w:right w:val="nil"/>
                <w:between w:val="nil"/>
              </w:pBdr>
              <w:spacing w:line="240" w:lineRule="auto"/>
            </w:pPr>
          </w:p>
          <w:p w14:paraId="2FC6D6A1" w14:textId="1B6EBA0F" w:rsidR="005C6A2B" w:rsidRPr="005C6A2B" w:rsidRDefault="000E0A39" w:rsidP="000E0A39">
            <w:pPr>
              <w:pStyle w:val="Caption"/>
              <w:rPr>
                <w:color w:val="B7B7B7"/>
                <w:sz w:val="22"/>
                <w:szCs w:val="22"/>
              </w:rPr>
            </w:pPr>
            <w:r>
              <w:t xml:space="preserve">Figure </w:t>
            </w:r>
            <w:r w:rsidR="00A830DD">
              <w:fldChar w:fldCharType="begin"/>
            </w:r>
            <w:r w:rsidR="00A830DD">
              <w:instrText xml:space="preserve"> STYLEREF 1 \s </w:instrText>
            </w:r>
            <w:r w:rsidR="00A830DD">
              <w:fldChar w:fldCharType="separate"/>
            </w:r>
            <w:r w:rsidR="00FD353F">
              <w:rPr>
                <w:noProof/>
              </w:rPr>
              <w:t>3</w:t>
            </w:r>
            <w:r w:rsidR="00A830DD">
              <w:fldChar w:fldCharType="end"/>
            </w:r>
            <w:r w:rsidR="00A830DD">
              <w:t>.</w:t>
            </w:r>
            <w:r w:rsidR="00A830DD">
              <w:fldChar w:fldCharType="begin"/>
            </w:r>
            <w:r w:rsidR="00A830DD">
              <w:instrText xml:space="preserve"> SEQ Figure \* ARABIC \s 1 </w:instrText>
            </w:r>
            <w:r w:rsidR="00A830DD">
              <w:fldChar w:fldCharType="separate"/>
            </w:r>
            <w:r w:rsidR="00FD353F">
              <w:rPr>
                <w:noProof/>
              </w:rPr>
              <w:t>1</w:t>
            </w:r>
            <w:r w:rsidR="00A830DD">
              <w:fldChar w:fldCharType="end"/>
            </w:r>
            <w:r>
              <w:t xml:space="preserve"> - Organisation Chart</w:t>
            </w:r>
          </w:p>
          <w:p w14:paraId="01CAFB39" w14:textId="7C9F3D1D" w:rsidR="00F4638D" w:rsidRPr="005C6A2B" w:rsidRDefault="00F4638D" w:rsidP="00E55E4B">
            <w:pPr>
              <w:pStyle w:val="NoSpacing"/>
            </w:pPr>
          </w:p>
          <w:p w14:paraId="6CD76AA9" w14:textId="4456928D" w:rsidR="005C6A2B" w:rsidRPr="005C6A2B" w:rsidRDefault="005C6A2B" w:rsidP="00E55E4B">
            <w:r w:rsidRPr="005C6A2B">
              <w:t xml:space="preserve">My </w:t>
            </w:r>
            <w:r w:rsidR="00F4638D" w:rsidRPr="005C6A2B">
              <w:t>team’s</w:t>
            </w:r>
            <w:r w:rsidRPr="005C6A2B">
              <w:t xml:space="preserve"> purpose is to provide DWP with efficient, </w:t>
            </w:r>
            <w:proofErr w:type="gramStart"/>
            <w:r w:rsidRPr="005C6A2B">
              <w:t>secure</w:t>
            </w:r>
            <w:proofErr w:type="gramEnd"/>
            <w:r w:rsidRPr="005C6A2B">
              <w:t xml:space="preserve"> and repeatable tools and/or assistance for transferring software and packages from repositories and vendors into the operation estate. This is achieved by providing both process and tooling support. Some of my team’s other activities include:</w:t>
            </w:r>
          </w:p>
          <w:p w14:paraId="1F23C9C3" w14:textId="77777777" w:rsidR="005C6A2B" w:rsidRPr="005C6A2B" w:rsidRDefault="005C6A2B" w:rsidP="00F4638D">
            <w:pPr>
              <w:pStyle w:val="ListParagraph"/>
              <w:numPr>
                <w:ilvl w:val="0"/>
                <w:numId w:val="3"/>
              </w:numPr>
            </w:pPr>
            <w:r w:rsidRPr="005C6A2B">
              <w:t xml:space="preserve">Taking formal receipt of third-party software deliverables from suppliers </w:t>
            </w:r>
          </w:p>
          <w:p w14:paraId="3AFFF4C3" w14:textId="77777777" w:rsidR="005C6A2B" w:rsidRPr="005C6A2B" w:rsidRDefault="005C6A2B" w:rsidP="00F4638D">
            <w:pPr>
              <w:pStyle w:val="ListParagraph"/>
              <w:numPr>
                <w:ilvl w:val="0"/>
                <w:numId w:val="3"/>
              </w:numPr>
            </w:pPr>
            <w:r w:rsidRPr="005C6A2B">
              <w:t>Tool administration e.g., Micro Focus StarTeam and some file transfer services</w:t>
            </w:r>
          </w:p>
          <w:p w14:paraId="0F07D972" w14:textId="2272D7F6" w:rsidR="005C6A2B" w:rsidRPr="005C6A2B" w:rsidRDefault="005C6A2B" w:rsidP="00E55E4B">
            <w:pPr>
              <w:pStyle w:val="ListParagraph"/>
              <w:numPr>
                <w:ilvl w:val="0"/>
                <w:numId w:val="3"/>
              </w:numPr>
            </w:pPr>
            <w:r w:rsidRPr="005C6A2B">
              <w:t xml:space="preserve">Supporting Labour Market System (doing software builds etc.) and Personal Independence Payments (branching and merging etc.) </w:t>
            </w:r>
          </w:p>
          <w:p w14:paraId="3B2DA383" w14:textId="77777777" w:rsidR="005C6A2B" w:rsidRPr="005C6A2B" w:rsidRDefault="005C6A2B" w:rsidP="00B46140">
            <w:pPr>
              <w:pStyle w:val="Heading2"/>
            </w:pPr>
            <w:bookmarkStart w:id="8" w:name="_Toc128746749"/>
            <w:r w:rsidRPr="005C6A2B">
              <w:lastRenderedPageBreak/>
              <w:t xml:space="preserve">Normal </w:t>
            </w:r>
            <w:r w:rsidRPr="008865FF">
              <w:t>Working</w:t>
            </w:r>
            <w:r w:rsidRPr="005C6A2B">
              <w:t xml:space="preserve"> Day</w:t>
            </w:r>
            <w:bookmarkEnd w:id="8"/>
          </w:p>
          <w:p w14:paraId="60E69BCD" w14:textId="77777777" w:rsidR="005C6A2B" w:rsidRPr="005C6A2B" w:rsidRDefault="005C6A2B" w:rsidP="00E55E4B">
            <w:r w:rsidRPr="005C6A2B">
              <w:t>A normal working day in my role consists of working on tickets, taking up learning, and daily stand-up meetings with my team. My team stand-up meetings are usually 11am every day which is perfect for discussing work and issues.  On Monday to Thursday, I work on tickets and complete outstanding tasks including learning courses, consulting with my manager when necessary as he kindly provides me great support. I also have weekly 1-2-1 meetings with my manager. On Fridays I have my dedicated time to complete apprenticeship activities.</w:t>
            </w:r>
          </w:p>
          <w:p w14:paraId="09F3DEB1" w14:textId="77777777" w:rsidR="005C6A2B" w:rsidRPr="005C6A2B" w:rsidRDefault="005C6A2B" w:rsidP="00B46140">
            <w:pPr>
              <w:pStyle w:val="Heading2"/>
            </w:pPr>
            <w:bookmarkStart w:id="9" w:name="_Toc128746750"/>
            <w:r w:rsidRPr="005C6A2B">
              <w:t>Responsibilities and Obligations</w:t>
            </w:r>
            <w:bookmarkEnd w:id="9"/>
          </w:p>
          <w:p w14:paraId="6BB2F042" w14:textId="77777777" w:rsidR="005C6A2B" w:rsidRDefault="005C6A2B" w:rsidP="00E55E4B">
            <w:r w:rsidRPr="005C6A2B">
              <w:t>In my role I am required to abide by rules and regulations set by DWP and the wider government. These include my obligations to Health and Safety, General Data Protection Regulation (GDPR), etc. To ensure I am aware of my responsibilities I am required to complete mandatory training every year or two, to ensure my understanding is kept up to date. As my role may involve building capabilities and components that affect services in DWP internally and externally, it is crucial that I abide by and follow guidelines, therefore this training is invaluable to the work I do now and in the future. My role also requires for me to practice DWP values which are the following: We care, we deliver, we adapt, we work together, and we value everybody. In short, ensuring I am inclusive of all people, and ideas, ensuring that I deliver my expectations and help others is crucial.</w:t>
            </w:r>
          </w:p>
          <w:p w14:paraId="311CA5EE" w14:textId="6570E412" w:rsidR="00EB26C2" w:rsidRDefault="00B826BE" w:rsidP="00E55E4B">
            <w:r>
              <w:rPr>
                <w:highlight w:val="cyan"/>
              </w:rPr>
              <w:t>NOTE: Previous advice from ass</w:t>
            </w:r>
            <w:r w:rsidRPr="00311E5F">
              <w:rPr>
                <w:highlight w:val="cyan"/>
              </w:rPr>
              <w:t>essor on Submission Zero was “</w:t>
            </w:r>
            <w:r w:rsidRPr="00311E5F">
              <w:rPr>
                <w:highlight w:val="cyan"/>
              </w:rPr>
              <w:t>With this section add GDPR and relevant H&amp;S examples</w:t>
            </w:r>
            <w:r w:rsidRPr="00311E5F">
              <w:rPr>
                <w:highlight w:val="cyan"/>
              </w:rPr>
              <w:t xml:space="preserve">” but </w:t>
            </w:r>
            <w:r w:rsidR="00311E5F" w:rsidRPr="00311E5F">
              <w:rPr>
                <w:highlight w:val="cyan"/>
              </w:rPr>
              <w:t>unfortunately,</w:t>
            </w:r>
            <w:r w:rsidRPr="00311E5F">
              <w:rPr>
                <w:highlight w:val="cyan"/>
              </w:rPr>
              <w:t xml:space="preserve"> I am unclear</w:t>
            </w:r>
            <w:r w:rsidR="00311E5F" w:rsidRPr="00311E5F">
              <w:rPr>
                <w:highlight w:val="cyan"/>
              </w:rPr>
              <w:t xml:space="preserve"> how to provide examples?</w:t>
            </w:r>
          </w:p>
          <w:p w14:paraId="4AB80A83" w14:textId="77777777" w:rsidR="005C6A2B" w:rsidRPr="005C6A2B" w:rsidRDefault="005C6A2B" w:rsidP="00B46140">
            <w:pPr>
              <w:pStyle w:val="Heading2"/>
            </w:pPr>
            <w:bookmarkStart w:id="10" w:name="_Toc128746751"/>
            <w:r w:rsidRPr="005C6A2B">
              <w:t>Working Environment</w:t>
            </w:r>
            <w:bookmarkEnd w:id="10"/>
          </w:p>
          <w:p w14:paraId="11782B38" w14:textId="77777777" w:rsidR="005C6A2B" w:rsidRPr="005C6A2B" w:rsidRDefault="005C6A2B" w:rsidP="00E55E4B">
            <w:r w:rsidRPr="005C6A2B">
              <w:t>My role consists of hybrid working, from home and the office. I am based in Manchester and my office is just a few miles away from home. However, my team is based in Newcastle, this means that a digital communications approach is vital to keep in touch and up to date. We use Slack and Microsoft Teams mainly for communication.</w:t>
            </w:r>
          </w:p>
          <w:p w14:paraId="426A063D" w14:textId="77777777" w:rsidR="00111992" w:rsidRDefault="00111992" w:rsidP="00E55E4B">
            <w:pPr>
              <w:rPr>
                <w:b/>
                <w:bCs/>
                <w:color w:val="B7B7B7"/>
              </w:rPr>
            </w:pPr>
          </w:p>
          <w:p w14:paraId="1F780C89" w14:textId="379F720E" w:rsidR="00271952" w:rsidRPr="00E22AAA" w:rsidRDefault="00271952" w:rsidP="00E22AAA">
            <w:pPr>
              <w:rPr>
                <w:b/>
                <w:bCs/>
                <w:color w:val="B7B7B7"/>
              </w:rPr>
            </w:pPr>
          </w:p>
        </w:tc>
      </w:tr>
    </w:tbl>
    <w:p w14:paraId="1F780C8B" w14:textId="77777777" w:rsidR="00271952" w:rsidRDefault="00271952">
      <w:pPr>
        <w:spacing w:after="160" w:line="256" w:lineRule="auto"/>
        <w:rPr>
          <w:sz w:val="32"/>
          <w:szCs w:val="32"/>
        </w:rPr>
      </w:pPr>
    </w:p>
    <w:p w14:paraId="2EFF58F6" w14:textId="77777777" w:rsidR="00331A3C" w:rsidRDefault="00331A3C">
      <w:pPr>
        <w:spacing w:after="160" w:line="256" w:lineRule="auto"/>
        <w:rPr>
          <w:sz w:val="32"/>
          <w:szCs w:val="32"/>
        </w:rPr>
      </w:pPr>
    </w:p>
    <w:p w14:paraId="315D56F0" w14:textId="77777777" w:rsidR="00331A3C" w:rsidRDefault="00331A3C">
      <w:pPr>
        <w:spacing w:after="160" w:line="256" w:lineRule="auto"/>
        <w:rPr>
          <w:sz w:val="32"/>
          <w:szCs w:val="32"/>
        </w:rPr>
      </w:pPr>
    </w:p>
    <w:p w14:paraId="140CFDFA" w14:textId="77777777" w:rsidR="00C073D7" w:rsidRDefault="00000000" w:rsidP="00C073D7">
      <w:pPr>
        <w:pStyle w:val="Heading1"/>
        <w:spacing w:before="240"/>
        <w:rPr>
          <w:rFonts w:eastAsia="Times New Roman"/>
        </w:rPr>
      </w:pPr>
      <w:bookmarkStart w:id="11" w:name="_6qpnspvwvz4" w:colFirst="0" w:colLast="0"/>
      <w:bookmarkEnd w:id="11"/>
      <w:r w:rsidRPr="0086720E">
        <w:lastRenderedPageBreak/>
        <w:t xml:space="preserve"> </w:t>
      </w:r>
      <w:bookmarkStart w:id="12" w:name="_Toc128746753"/>
      <w:r w:rsidR="00C073D7">
        <w:rPr>
          <w:rFonts w:eastAsia="Times New Roman"/>
        </w:rPr>
        <w:t>Evidence List – Knowledge Skills and Behaviours (KSB’s)</w:t>
      </w:r>
      <w:bookmarkEnd w:id="12"/>
    </w:p>
    <w:p w14:paraId="54FBF071" w14:textId="517810E6" w:rsidR="00965E6E" w:rsidRDefault="00965E6E" w:rsidP="00C073D7">
      <w:pPr>
        <w:pStyle w:val="Heading1"/>
        <w:numPr>
          <w:ilvl w:val="0"/>
          <w:numId w:val="0"/>
        </w:numPr>
      </w:pPr>
    </w:p>
    <w:p w14:paraId="6D272BB5" w14:textId="77777777" w:rsidR="00190F1B" w:rsidRPr="00190F1B" w:rsidRDefault="00190F1B" w:rsidP="00190F1B">
      <w:r w:rsidRPr="00190F1B">
        <w:t>This section is to demonstrate how I have met the KSB’s within different tickets.</w:t>
      </w:r>
    </w:p>
    <w:p w14:paraId="1E1E4E83" w14:textId="0613BAA0" w:rsidR="00190F1B" w:rsidRPr="00571C19" w:rsidRDefault="00190F1B" w:rsidP="00190F1B">
      <w:pPr>
        <w:pStyle w:val="Heading2"/>
      </w:pPr>
      <w:bookmarkStart w:id="13" w:name="_Toc128746754"/>
      <w:r w:rsidRPr="00190F1B">
        <w:t>Knowledge</w:t>
      </w:r>
      <w:bookmarkEnd w:id="13"/>
    </w:p>
    <w:p w14:paraId="0BB6C4C5" w14:textId="476F67DB" w:rsidR="00190F1B" w:rsidRPr="00190F1B" w:rsidRDefault="00190F1B" w:rsidP="00190F1B">
      <w:pPr>
        <w:rPr>
          <w:b/>
          <w:bCs/>
        </w:rPr>
      </w:pPr>
    </w:p>
    <w:tbl>
      <w:tblPr>
        <w:tblStyle w:val="GridTable1Light-Accent1"/>
        <w:tblW w:w="12895" w:type="dxa"/>
        <w:tblLook w:val="04A0" w:firstRow="1" w:lastRow="0" w:firstColumn="1" w:lastColumn="0" w:noHBand="0" w:noVBand="1"/>
      </w:tblPr>
      <w:tblGrid>
        <w:gridCol w:w="669"/>
        <w:gridCol w:w="8682"/>
        <w:gridCol w:w="3544"/>
      </w:tblGrid>
      <w:tr w:rsidR="00484680" w:rsidRPr="00190F1B" w14:paraId="5EC3F95B" w14:textId="1293D751" w:rsidTr="00665788">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7DA7707C" w14:textId="77777777" w:rsidR="00484680" w:rsidRPr="00216C7E" w:rsidRDefault="00484680" w:rsidP="00190F1B">
            <w:pPr>
              <w:spacing w:line="276" w:lineRule="auto"/>
            </w:pPr>
            <w:r w:rsidRPr="00216C7E">
              <w:t>Item</w:t>
            </w:r>
          </w:p>
        </w:tc>
        <w:tc>
          <w:tcPr>
            <w:tcW w:w="8682" w:type="dxa"/>
            <w:hideMark/>
          </w:tcPr>
          <w:p w14:paraId="1B934AB9" w14:textId="77777777" w:rsidR="00484680" w:rsidRPr="00216C7E" w:rsidRDefault="00484680" w:rsidP="00190F1B">
            <w:pPr>
              <w:spacing w:line="276" w:lineRule="auto"/>
              <w:cnfStyle w:val="100000000000" w:firstRow="1" w:lastRow="0" w:firstColumn="0" w:lastColumn="0" w:oddVBand="0" w:evenVBand="0" w:oddHBand="0" w:evenHBand="0" w:firstRowFirstColumn="0" w:firstRowLastColumn="0" w:lastRowFirstColumn="0" w:lastRowLastColumn="0"/>
            </w:pPr>
            <w:r w:rsidRPr="00216C7E">
              <w:t> Description</w:t>
            </w:r>
          </w:p>
          <w:p w14:paraId="7CA6507A" w14:textId="77777777" w:rsidR="00484680" w:rsidRPr="00216C7E" w:rsidRDefault="00484680" w:rsidP="00190F1B">
            <w:pPr>
              <w:spacing w:line="276" w:lineRule="auto"/>
              <w:cnfStyle w:val="100000000000" w:firstRow="1" w:lastRow="0" w:firstColumn="0" w:lastColumn="0" w:oddVBand="0" w:evenVBand="0" w:oddHBand="0" w:evenHBand="0" w:firstRowFirstColumn="0" w:firstRowLastColumn="0" w:lastRowFirstColumn="0" w:lastRowLastColumn="0"/>
            </w:pPr>
          </w:p>
          <w:p w14:paraId="136A5E25" w14:textId="77777777" w:rsidR="00484680" w:rsidRPr="00216C7E" w:rsidRDefault="00484680" w:rsidP="00190F1B">
            <w:pPr>
              <w:spacing w:line="276" w:lineRule="auto"/>
              <w:cnfStyle w:val="100000000000" w:firstRow="1" w:lastRow="0" w:firstColumn="0" w:lastColumn="0" w:oddVBand="0" w:evenVBand="0" w:oddHBand="0" w:evenHBand="0" w:firstRowFirstColumn="0" w:firstRowLastColumn="0" w:lastRowFirstColumn="0" w:lastRowLastColumn="0"/>
            </w:pPr>
          </w:p>
          <w:p w14:paraId="72AA74CD" w14:textId="77777777" w:rsidR="00484680" w:rsidRPr="00216C7E" w:rsidRDefault="00484680" w:rsidP="00190F1B">
            <w:pPr>
              <w:spacing w:line="276" w:lineRule="auto"/>
              <w:cnfStyle w:val="100000000000" w:firstRow="1" w:lastRow="0" w:firstColumn="0" w:lastColumn="0" w:oddVBand="0" w:evenVBand="0" w:oddHBand="0" w:evenHBand="0" w:firstRowFirstColumn="0" w:firstRowLastColumn="0" w:lastRowFirstColumn="0" w:lastRowLastColumn="0"/>
            </w:pPr>
          </w:p>
        </w:tc>
        <w:tc>
          <w:tcPr>
            <w:tcW w:w="3544" w:type="dxa"/>
          </w:tcPr>
          <w:p w14:paraId="4CB7E6F6" w14:textId="3F7CE35C" w:rsidR="00484680" w:rsidRPr="00E32F71" w:rsidRDefault="00484680" w:rsidP="00E32F71">
            <w:pPr>
              <w:cnfStyle w:val="100000000000" w:firstRow="1" w:lastRow="0" w:firstColumn="0" w:lastColumn="0" w:oddVBand="0" w:evenVBand="0" w:oddHBand="0" w:evenHBand="0" w:firstRowFirstColumn="0" w:firstRowLastColumn="0" w:lastRowFirstColumn="0" w:lastRowLastColumn="0"/>
            </w:pPr>
            <w:r w:rsidRPr="00E32F71">
              <w:t>Comments</w:t>
            </w:r>
          </w:p>
        </w:tc>
      </w:tr>
      <w:tr w:rsidR="00484680" w:rsidRPr="00190F1B" w14:paraId="7CFDA2AD" w14:textId="5EA0AF82" w:rsidTr="00665788">
        <w:tc>
          <w:tcPr>
            <w:tcW w:w="0" w:type="auto"/>
            <w:hideMark/>
          </w:tcPr>
          <w:p w14:paraId="1F41F6EC" w14:textId="77777777" w:rsidR="00484680" w:rsidRPr="00216C7E" w:rsidRDefault="00484680" w:rsidP="00190F1B">
            <w:pPr>
              <w:spacing w:line="276" w:lineRule="auto"/>
              <w:cnfStyle w:val="001000000000" w:firstRow="0" w:lastRow="0" w:firstColumn="1" w:lastColumn="0" w:oddVBand="0" w:evenVBand="0" w:oddHBand="0" w:evenHBand="0" w:firstRowFirstColumn="0" w:firstRowLastColumn="0" w:lastRowFirstColumn="0" w:lastRowLastColumn="0"/>
            </w:pPr>
            <w:r w:rsidRPr="00216C7E">
              <w:t>K3</w:t>
            </w:r>
          </w:p>
        </w:tc>
        <w:tc>
          <w:tcPr>
            <w:tcW w:w="8682" w:type="dxa"/>
            <w:hideMark/>
          </w:tcPr>
          <w:p w14:paraId="40AA6D90" w14:textId="71CE1D2F" w:rsidR="00484680" w:rsidRPr="00AD736D" w:rsidRDefault="00AD736D" w:rsidP="00190F1B">
            <w:pPr>
              <w:spacing w:line="276" w:lineRule="auto"/>
              <w:rPr>
                <w:highlight w:val="cyan"/>
              </w:rPr>
            </w:pPr>
            <w:r>
              <w:rPr>
                <w:highlight w:val="cyan"/>
              </w:rPr>
              <w:fldChar w:fldCharType="begin"/>
            </w:r>
            <w:r>
              <w:rPr>
                <w:highlight w:val="cyan"/>
              </w:rPr>
              <w:instrText xml:space="preserve"> REF _Ref135986573 \h </w:instrText>
            </w:r>
            <w:r>
              <w:rPr>
                <w:highlight w:val="cyan"/>
              </w:rPr>
            </w:r>
            <w:r>
              <w:rPr>
                <w:highlight w:val="cyan"/>
              </w:rPr>
              <w:fldChar w:fldCharType="separate"/>
            </w:r>
            <w:r w:rsidRPr="00AD736D">
              <w:t xml:space="preserve">K3 - How to use </w:t>
            </w:r>
            <w:r w:rsidRPr="00AD736D">
              <w:rPr>
                <w:u w:val="single"/>
              </w:rPr>
              <w:t>data ethically</w:t>
            </w:r>
            <w:r w:rsidRPr="00AD736D">
              <w:t xml:space="preserve"> and the implications for wider society, with respect to the use of data, automation, and artificial intelligence within the context of relevant </w:t>
            </w:r>
            <w:r w:rsidRPr="00AD736D">
              <w:rPr>
                <w:u w:val="single"/>
              </w:rPr>
              <w:t>data protection policy and legislation</w:t>
            </w:r>
            <w:r w:rsidRPr="00AD736D">
              <w:t>.</w:t>
            </w:r>
            <w:r>
              <w:rPr>
                <w:highlight w:val="cyan"/>
              </w:rPr>
              <w:fldChar w:fldCharType="end"/>
            </w:r>
          </w:p>
        </w:tc>
        <w:tc>
          <w:tcPr>
            <w:tcW w:w="3544" w:type="dxa"/>
          </w:tcPr>
          <w:p w14:paraId="5579E990" w14:textId="4E905ABE" w:rsidR="00484680" w:rsidRPr="00E32F71" w:rsidRDefault="00AD736D" w:rsidP="00E32F71">
            <w:r w:rsidRPr="00E32F71">
              <w:rPr>
                <w:highlight w:val="cyan"/>
              </w:rPr>
              <w:t>To be Reviewed by Assessor</w:t>
            </w:r>
          </w:p>
        </w:tc>
      </w:tr>
      <w:tr w:rsidR="00484680" w:rsidRPr="00190F1B" w14:paraId="617BA213" w14:textId="12D54FFE" w:rsidTr="00665788">
        <w:tc>
          <w:tcPr>
            <w:cnfStyle w:val="001000000000" w:firstRow="0" w:lastRow="0" w:firstColumn="1" w:lastColumn="0" w:oddVBand="0" w:evenVBand="0" w:oddHBand="0" w:evenHBand="0" w:firstRowFirstColumn="0" w:firstRowLastColumn="0" w:lastRowFirstColumn="0" w:lastRowLastColumn="0"/>
            <w:tcW w:w="0" w:type="auto"/>
            <w:hideMark/>
          </w:tcPr>
          <w:p w14:paraId="2956B332" w14:textId="77777777" w:rsidR="00484680" w:rsidRPr="00216C7E" w:rsidRDefault="00484680" w:rsidP="00190F1B">
            <w:pPr>
              <w:spacing w:line="276" w:lineRule="auto"/>
            </w:pPr>
            <w:r w:rsidRPr="00216C7E">
              <w:t>K6</w:t>
            </w:r>
          </w:p>
        </w:tc>
        <w:tc>
          <w:tcPr>
            <w:tcW w:w="8682" w:type="dxa"/>
            <w:hideMark/>
          </w:tcPr>
          <w:p w14:paraId="7E2551D0" w14:textId="47598839" w:rsidR="00484680" w:rsidRPr="00216C7E" w:rsidRDefault="009838D6"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_Ref135916930 \h </w:instrText>
            </w:r>
            <w:r>
              <w:fldChar w:fldCharType="separate"/>
            </w:r>
            <w:r w:rsidRPr="000B25EF">
              <w:t>K6 - A r</w:t>
            </w:r>
            <w:r w:rsidRPr="000B25EF">
              <w:t>a</w:t>
            </w:r>
            <w:r w:rsidRPr="000B25EF">
              <w:t>nge of problem-solving techniques appropriate to the task at hand, such as affinity mapping, impact maps, plan-do-check-act/Deming.</w:t>
            </w:r>
            <w:r>
              <w:fldChar w:fldCharType="end"/>
            </w:r>
          </w:p>
        </w:tc>
        <w:tc>
          <w:tcPr>
            <w:tcW w:w="3544" w:type="dxa"/>
          </w:tcPr>
          <w:p w14:paraId="1C6A6EF6" w14:textId="48DF4DF3" w:rsidR="00484680" w:rsidRPr="00E32F71" w:rsidRDefault="004C200A" w:rsidP="00E32F71">
            <w:pPr>
              <w:cnfStyle w:val="000000000000" w:firstRow="0" w:lastRow="0" w:firstColumn="0" w:lastColumn="0" w:oddVBand="0" w:evenVBand="0" w:oddHBand="0" w:evenHBand="0" w:firstRowFirstColumn="0" w:firstRowLastColumn="0" w:lastRowFirstColumn="0" w:lastRowLastColumn="0"/>
              <w:rPr>
                <w:highlight w:val="cyan"/>
              </w:rPr>
            </w:pPr>
            <w:r w:rsidRPr="00E32F71">
              <w:rPr>
                <w:highlight w:val="cyan"/>
              </w:rPr>
              <w:t>To be Reviewed by Assessor</w:t>
            </w:r>
          </w:p>
        </w:tc>
      </w:tr>
      <w:tr w:rsidR="00484680" w:rsidRPr="00190F1B" w14:paraId="5069E629" w14:textId="77777777" w:rsidTr="00665788">
        <w:tc>
          <w:tcPr>
            <w:cnfStyle w:val="001000000000" w:firstRow="0" w:lastRow="0" w:firstColumn="1" w:lastColumn="0" w:oddVBand="0" w:evenVBand="0" w:oddHBand="0" w:evenHBand="0" w:firstRowFirstColumn="0" w:firstRowLastColumn="0" w:lastRowFirstColumn="0" w:lastRowLastColumn="0"/>
            <w:tcW w:w="0" w:type="auto"/>
          </w:tcPr>
          <w:p w14:paraId="71AEB851" w14:textId="7DB9EEE0" w:rsidR="00484680" w:rsidRPr="00216C7E" w:rsidRDefault="00484680" w:rsidP="00190F1B">
            <w:r w:rsidRPr="00216C7E">
              <w:t>K9</w:t>
            </w:r>
          </w:p>
        </w:tc>
        <w:tc>
          <w:tcPr>
            <w:tcW w:w="8682" w:type="dxa"/>
          </w:tcPr>
          <w:p w14:paraId="56E1E958" w14:textId="40EAD356" w:rsidR="00484680" w:rsidRPr="00216C7E" w:rsidRDefault="00484680" w:rsidP="00190F1B">
            <w:pPr>
              <w:cnfStyle w:val="000000000000" w:firstRow="0" w:lastRow="0" w:firstColumn="0" w:lastColumn="0" w:oddVBand="0" w:evenVBand="0" w:oddHBand="0" w:evenHBand="0" w:firstRowFirstColumn="0" w:firstRowLastColumn="0" w:lastRowFirstColumn="0" w:lastRowLastColumn="0"/>
            </w:pPr>
            <w:r w:rsidRPr="00216C7E">
              <w:fldChar w:fldCharType="begin"/>
            </w:r>
            <w:r w:rsidRPr="00216C7E">
              <w:instrText xml:space="preserve"> REF _Ref131679501 \h </w:instrText>
            </w:r>
            <w:r w:rsidRPr="00216C7E">
              <w:fldChar w:fldCharType="separate"/>
            </w:r>
            <w:r w:rsidRPr="00216C7E">
              <w:t xml:space="preserve">K9 - Different organisational cultures, the development frameworks utilised and how they can both </w:t>
            </w:r>
            <w:r w:rsidRPr="00216C7E">
              <w:rPr>
                <w:b/>
                <w:u w:val="single"/>
              </w:rPr>
              <w:t>complement</w:t>
            </w:r>
            <w:r w:rsidRPr="00216C7E">
              <w:rPr>
                <w:u w:val="single"/>
              </w:rPr>
              <w:t xml:space="preserve"> </w:t>
            </w:r>
            <w:r w:rsidRPr="00216C7E">
              <w:t xml:space="preserve">each other and introduce </w:t>
            </w:r>
            <w:r w:rsidRPr="00216C7E">
              <w:rPr>
                <w:b/>
                <w:u w:val="single"/>
              </w:rPr>
              <w:t>constraints</w:t>
            </w:r>
            <w:r w:rsidRPr="00216C7E">
              <w:t xml:space="preserve"> on delivery.</w:t>
            </w:r>
            <w:r w:rsidRPr="00216C7E">
              <w:fldChar w:fldCharType="end"/>
            </w:r>
          </w:p>
        </w:tc>
        <w:tc>
          <w:tcPr>
            <w:tcW w:w="3544" w:type="dxa"/>
          </w:tcPr>
          <w:p w14:paraId="2B0DEDD6" w14:textId="77777777" w:rsidR="00484680" w:rsidRPr="00E32F71" w:rsidRDefault="00484680" w:rsidP="00E32F71">
            <w:pPr>
              <w:cnfStyle w:val="000000000000" w:firstRow="0" w:lastRow="0" w:firstColumn="0" w:lastColumn="0" w:oddVBand="0" w:evenVBand="0" w:oddHBand="0" w:evenHBand="0" w:firstRowFirstColumn="0" w:firstRowLastColumn="0" w:lastRowFirstColumn="0" w:lastRowLastColumn="0"/>
            </w:pPr>
          </w:p>
        </w:tc>
      </w:tr>
      <w:tr w:rsidR="00484680" w:rsidRPr="00190F1B" w14:paraId="12AE66E1" w14:textId="1A46F844" w:rsidTr="00665788">
        <w:tc>
          <w:tcPr>
            <w:cnfStyle w:val="001000000000" w:firstRow="0" w:lastRow="0" w:firstColumn="1" w:lastColumn="0" w:oddVBand="0" w:evenVBand="0" w:oddHBand="0" w:evenHBand="0" w:firstRowFirstColumn="0" w:firstRowLastColumn="0" w:lastRowFirstColumn="0" w:lastRowLastColumn="0"/>
            <w:tcW w:w="0" w:type="auto"/>
            <w:hideMark/>
          </w:tcPr>
          <w:p w14:paraId="5F058CBD" w14:textId="77777777" w:rsidR="00484680" w:rsidRPr="00216C7E" w:rsidRDefault="00484680" w:rsidP="00190F1B">
            <w:pPr>
              <w:spacing w:line="276" w:lineRule="auto"/>
            </w:pPr>
            <w:r w:rsidRPr="00216C7E">
              <w:t>K18</w:t>
            </w:r>
          </w:p>
        </w:tc>
        <w:tc>
          <w:tcPr>
            <w:tcW w:w="8682" w:type="dxa"/>
            <w:hideMark/>
          </w:tcPr>
          <w:p w14:paraId="72F526B1" w14:textId="1FE2C557" w:rsidR="00484680" w:rsidRPr="00216C7E" w:rsidRDefault="00484680" w:rsidP="00190F1B">
            <w:pPr>
              <w:spacing w:line="276" w:lineRule="auto"/>
              <w:cnfStyle w:val="000000000000" w:firstRow="0" w:lastRow="0" w:firstColumn="0" w:lastColumn="0" w:oddVBand="0" w:evenVBand="0" w:oddHBand="0" w:evenHBand="0" w:firstRowFirstColumn="0" w:firstRowLastColumn="0" w:lastRowFirstColumn="0" w:lastRowLastColumn="0"/>
            </w:pPr>
            <w:r w:rsidRPr="00216C7E">
              <w:fldChar w:fldCharType="begin"/>
            </w:r>
            <w:r w:rsidRPr="00216C7E">
              <w:instrText xml:space="preserve"> REF _Ref131677408 \h  \* MERGEFORMAT </w:instrText>
            </w:r>
            <w:r w:rsidRPr="00216C7E">
              <w:fldChar w:fldCharType="separate"/>
            </w:r>
            <w:r w:rsidRPr="00216C7E">
              <w:t xml:space="preserve">K18 - Roles within a multidisciplinary team and the </w:t>
            </w:r>
            <w:r w:rsidRPr="00216C7E">
              <w:rPr>
                <w:b/>
                <w:u w:val="single"/>
              </w:rPr>
              <w:t>interfaces with other areas of an organisation</w:t>
            </w:r>
            <w:r w:rsidRPr="00216C7E">
              <w:t>.</w:t>
            </w:r>
            <w:r w:rsidRPr="00216C7E">
              <w:fldChar w:fldCharType="end"/>
            </w:r>
          </w:p>
        </w:tc>
        <w:tc>
          <w:tcPr>
            <w:tcW w:w="3544" w:type="dxa"/>
          </w:tcPr>
          <w:p w14:paraId="2FAF0313" w14:textId="2978516A" w:rsidR="00484680" w:rsidRPr="00E32F71" w:rsidRDefault="00484680" w:rsidP="00E32F71">
            <w:pPr>
              <w:cnfStyle w:val="000000000000" w:firstRow="0" w:lastRow="0" w:firstColumn="0" w:lastColumn="0" w:oddVBand="0" w:evenVBand="0" w:oddHBand="0" w:evenHBand="0" w:firstRowFirstColumn="0" w:firstRowLastColumn="0" w:lastRowFirstColumn="0" w:lastRowLastColumn="0"/>
            </w:pPr>
          </w:p>
        </w:tc>
      </w:tr>
      <w:tr w:rsidR="00484680" w:rsidRPr="00190F1B" w14:paraId="4B76C06D" w14:textId="2AF2EB28" w:rsidTr="00665788">
        <w:tc>
          <w:tcPr>
            <w:cnfStyle w:val="001000000000" w:firstRow="0" w:lastRow="0" w:firstColumn="1" w:lastColumn="0" w:oddVBand="0" w:evenVBand="0" w:oddHBand="0" w:evenHBand="0" w:firstRowFirstColumn="0" w:firstRowLastColumn="0" w:lastRowFirstColumn="0" w:lastRowLastColumn="0"/>
            <w:tcW w:w="0" w:type="auto"/>
            <w:hideMark/>
          </w:tcPr>
          <w:p w14:paraId="47AD7FF5" w14:textId="77777777" w:rsidR="00484680" w:rsidRPr="00216C7E" w:rsidRDefault="00484680" w:rsidP="00190F1B">
            <w:pPr>
              <w:spacing w:line="276" w:lineRule="auto"/>
            </w:pPr>
            <w:r w:rsidRPr="00216C7E">
              <w:t>K19</w:t>
            </w:r>
          </w:p>
        </w:tc>
        <w:tc>
          <w:tcPr>
            <w:tcW w:w="8682" w:type="dxa"/>
            <w:hideMark/>
          </w:tcPr>
          <w:p w14:paraId="6612B903" w14:textId="274F6D19"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_Ref131671607 \h </w:instrText>
            </w:r>
            <w:r>
              <w:fldChar w:fldCharType="separate"/>
            </w:r>
            <w:r w:rsidRPr="007C0789">
              <w:t>K19 - Different methods of communication and choosing the appropriate one - e.g., face-to-face (synchronous, high bandwidth), instant messaging, email (asynchronous, low bandwidth), visualisations vs. words.</w:t>
            </w:r>
            <w:r>
              <w:fldChar w:fldCharType="end"/>
            </w:r>
          </w:p>
        </w:tc>
        <w:tc>
          <w:tcPr>
            <w:tcW w:w="3544" w:type="dxa"/>
          </w:tcPr>
          <w:p w14:paraId="44341833" w14:textId="0A5D7D37" w:rsidR="00484680" w:rsidRPr="00E32F71" w:rsidRDefault="00E63F08"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7385752F" w14:textId="31BF341B" w:rsidTr="00665788">
        <w:tc>
          <w:tcPr>
            <w:cnfStyle w:val="001000000000" w:firstRow="0" w:lastRow="0" w:firstColumn="1" w:lastColumn="0" w:oddVBand="0" w:evenVBand="0" w:oddHBand="0" w:evenHBand="0" w:firstRowFirstColumn="0" w:firstRowLastColumn="0" w:lastRowFirstColumn="0" w:lastRowLastColumn="0"/>
            <w:tcW w:w="0" w:type="auto"/>
            <w:hideMark/>
          </w:tcPr>
          <w:p w14:paraId="25C0FF06" w14:textId="77777777" w:rsidR="00484680" w:rsidRPr="00216C7E" w:rsidRDefault="00484680" w:rsidP="00190F1B">
            <w:pPr>
              <w:spacing w:line="276" w:lineRule="auto"/>
            </w:pPr>
            <w:r w:rsidRPr="00216C7E">
              <w:t>K20</w:t>
            </w:r>
          </w:p>
        </w:tc>
        <w:tc>
          <w:tcPr>
            <w:tcW w:w="8682" w:type="dxa"/>
            <w:hideMark/>
          </w:tcPr>
          <w:p w14:paraId="78045275" w14:textId="3F042E36"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_Ref135917059 \h </w:instrText>
            </w:r>
            <w:r>
              <w:fldChar w:fldCharType="separate"/>
            </w:r>
            <w:r>
              <w:t xml:space="preserve">K20 – Pair/mob programming techniques and </w:t>
            </w:r>
            <w:r>
              <w:rPr>
                <w:b/>
                <w:u w:val="single"/>
              </w:rPr>
              <w:t>when to use</w:t>
            </w:r>
            <w:r>
              <w:t xml:space="preserve"> each technique.</w:t>
            </w:r>
            <w:r>
              <w:fldChar w:fldCharType="end"/>
            </w:r>
          </w:p>
        </w:tc>
        <w:tc>
          <w:tcPr>
            <w:tcW w:w="3544" w:type="dxa"/>
          </w:tcPr>
          <w:p w14:paraId="0F3EC2C2" w14:textId="08540DDC" w:rsidR="00484680" w:rsidRPr="00E32F71" w:rsidRDefault="005E3527"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3D268B82" w14:textId="7C560942" w:rsidTr="00665788">
        <w:tc>
          <w:tcPr>
            <w:cnfStyle w:val="001000000000" w:firstRow="0" w:lastRow="0" w:firstColumn="1" w:lastColumn="0" w:oddVBand="0" w:evenVBand="0" w:oddHBand="0" w:evenHBand="0" w:firstRowFirstColumn="0" w:firstRowLastColumn="0" w:lastRowFirstColumn="0" w:lastRowLastColumn="0"/>
            <w:tcW w:w="0" w:type="auto"/>
            <w:hideMark/>
          </w:tcPr>
          <w:p w14:paraId="61ED6E61" w14:textId="77777777" w:rsidR="00484680" w:rsidRPr="00216C7E" w:rsidRDefault="00484680" w:rsidP="00190F1B">
            <w:pPr>
              <w:spacing w:line="276" w:lineRule="auto"/>
            </w:pPr>
            <w:r w:rsidRPr="00216C7E">
              <w:t>K22</w:t>
            </w:r>
          </w:p>
        </w:tc>
        <w:tc>
          <w:tcPr>
            <w:tcW w:w="8682" w:type="dxa"/>
            <w:hideMark/>
          </w:tcPr>
          <w:p w14:paraId="6CB06510" w14:textId="5A7C4E3A"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_Ref135917076 \h </w:instrText>
            </w:r>
            <w:r>
              <w:fldChar w:fldCharType="separate"/>
            </w:r>
            <w:r>
              <w:t>K22 - How their occupation fits into the wider digital landscape and any current or future regulatory requirements.</w:t>
            </w:r>
            <w:r>
              <w:fldChar w:fldCharType="end"/>
            </w:r>
          </w:p>
        </w:tc>
        <w:tc>
          <w:tcPr>
            <w:tcW w:w="3544" w:type="dxa"/>
          </w:tcPr>
          <w:p w14:paraId="0BAE3326" w14:textId="65667EB4" w:rsidR="00484680" w:rsidRPr="00E32F71" w:rsidRDefault="00E32F71"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3B4DF8AE" w14:textId="704FA477" w:rsidTr="00665788">
        <w:tc>
          <w:tcPr>
            <w:cnfStyle w:val="001000000000" w:firstRow="0" w:lastRow="0" w:firstColumn="1" w:lastColumn="0" w:oddVBand="0" w:evenVBand="0" w:oddHBand="0" w:evenHBand="0" w:firstRowFirstColumn="0" w:firstRowLastColumn="0" w:lastRowFirstColumn="0" w:lastRowLastColumn="0"/>
            <w:tcW w:w="0" w:type="auto"/>
            <w:hideMark/>
          </w:tcPr>
          <w:p w14:paraId="0AC2D70E" w14:textId="77777777" w:rsidR="00484680" w:rsidRPr="00216C7E" w:rsidRDefault="00484680" w:rsidP="00190F1B">
            <w:pPr>
              <w:spacing w:line="276" w:lineRule="auto"/>
            </w:pPr>
            <w:r w:rsidRPr="00216C7E">
              <w:t>K23</w:t>
            </w:r>
          </w:p>
        </w:tc>
        <w:tc>
          <w:tcPr>
            <w:tcW w:w="8682" w:type="dxa"/>
            <w:hideMark/>
          </w:tcPr>
          <w:p w14:paraId="6FC0DE31" w14:textId="4ABD2A71"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_Ref135917099 \h </w:instrText>
            </w:r>
            <w:r>
              <w:fldChar w:fldCharType="separate"/>
            </w:r>
            <w:r>
              <w:t xml:space="preserve">K23 - The importance of </w:t>
            </w:r>
            <w:r>
              <w:rPr>
                <w:b/>
                <w:u w:val="single"/>
              </w:rPr>
              <w:t>continual</w:t>
            </w:r>
            <w:r>
              <w:t xml:space="preserve"> improvement within a blameless culture.</w:t>
            </w:r>
            <w:r>
              <w:fldChar w:fldCharType="end"/>
            </w:r>
          </w:p>
        </w:tc>
        <w:tc>
          <w:tcPr>
            <w:tcW w:w="3544" w:type="dxa"/>
          </w:tcPr>
          <w:p w14:paraId="3A655368" w14:textId="150F057F" w:rsidR="00484680" w:rsidRPr="00E32F71" w:rsidRDefault="00445260"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4D1DA95F" w14:textId="73A6510B" w:rsidTr="00665788">
        <w:tc>
          <w:tcPr>
            <w:cnfStyle w:val="001000000000" w:firstRow="0" w:lastRow="0" w:firstColumn="1" w:lastColumn="0" w:oddVBand="0" w:evenVBand="0" w:oddHBand="0" w:evenHBand="0" w:firstRowFirstColumn="0" w:firstRowLastColumn="0" w:lastRowFirstColumn="0" w:lastRowLastColumn="0"/>
            <w:tcW w:w="0" w:type="auto"/>
            <w:hideMark/>
          </w:tcPr>
          <w:p w14:paraId="3949F7F0" w14:textId="77777777" w:rsidR="00484680" w:rsidRPr="00216C7E" w:rsidRDefault="00484680" w:rsidP="00190F1B">
            <w:pPr>
              <w:spacing w:line="276" w:lineRule="auto"/>
            </w:pPr>
            <w:r w:rsidRPr="00216C7E">
              <w:t>K24</w:t>
            </w:r>
          </w:p>
        </w:tc>
        <w:tc>
          <w:tcPr>
            <w:tcW w:w="8682" w:type="dxa"/>
            <w:hideMark/>
          </w:tcPr>
          <w:p w14:paraId="65B98C06" w14:textId="3658D29B"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_Ref135917110 \h </w:instrText>
            </w:r>
            <w:r>
              <w:fldChar w:fldCharType="separate"/>
            </w:r>
            <w:r w:rsidRPr="00D070EC">
              <w:t>K24 - The difference between Software-as-a-Service (SaaS) v bespoke v enterprise tooling and how to make an informed choice that suits each use case.</w:t>
            </w:r>
            <w:r>
              <w:fldChar w:fldCharType="end"/>
            </w:r>
          </w:p>
        </w:tc>
        <w:tc>
          <w:tcPr>
            <w:tcW w:w="3544" w:type="dxa"/>
          </w:tcPr>
          <w:p w14:paraId="4E800509" w14:textId="2CCDEEE4" w:rsidR="00484680" w:rsidRPr="00E32F71" w:rsidRDefault="004D0EA5"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484680" w:rsidRPr="00190F1B" w14:paraId="305A64EE" w14:textId="11EC110F" w:rsidTr="008D2160">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B8CCE4" w:themeColor="accent1" w:themeTint="66"/>
            </w:tcBorders>
            <w:hideMark/>
          </w:tcPr>
          <w:p w14:paraId="05F76FBE" w14:textId="77777777" w:rsidR="00484680" w:rsidRPr="00216C7E" w:rsidRDefault="00484680" w:rsidP="00190F1B">
            <w:pPr>
              <w:spacing w:line="276" w:lineRule="auto"/>
            </w:pPr>
            <w:r w:rsidRPr="00216C7E">
              <w:t>K25</w:t>
            </w:r>
          </w:p>
        </w:tc>
        <w:tc>
          <w:tcPr>
            <w:tcW w:w="8682" w:type="dxa"/>
            <w:tcBorders>
              <w:bottom w:val="single" w:sz="4" w:space="0" w:color="B8CCE4" w:themeColor="accent1" w:themeTint="66"/>
            </w:tcBorders>
            <w:hideMark/>
          </w:tcPr>
          <w:p w14:paraId="0086716B" w14:textId="7568D820" w:rsidR="00484680" w:rsidRPr="00216C7E" w:rsidRDefault="003F3210"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_Ref135917119 \h </w:instrText>
            </w:r>
            <w:r>
              <w:fldChar w:fldCharType="separate"/>
            </w:r>
            <w:r>
              <w:t xml:space="preserve">K25 – Maintain </w:t>
            </w:r>
            <w:r>
              <w:rPr>
                <w:b/>
                <w:u w:val="single"/>
              </w:rPr>
              <w:t>an awareness</w:t>
            </w:r>
            <w:r>
              <w:t xml:space="preserve"> of cloud certifi</w:t>
            </w:r>
            <w:r>
              <w:t>c</w:t>
            </w:r>
            <w:r>
              <w:t>ation requirements.</w:t>
            </w:r>
            <w:r>
              <w:fldChar w:fldCharType="end"/>
            </w:r>
          </w:p>
        </w:tc>
        <w:tc>
          <w:tcPr>
            <w:tcW w:w="3544" w:type="dxa"/>
            <w:tcBorders>
              <w:bottom w:val="single" w:sz="4" w:space="0" w:color="B8CCE4" w:themeColor="accent1" w:themeTint="66"/>
            </w:tcBorders>
          </w:tcPr>
          <w:p w14:paraId="28572014" w14:textId="11FF8A55" w:rsidR="00484680" w:rsidRPr="00E32F71" w:rsidRDefault="00D670BB" w:rsidP="00E32F71">
            <w:pPr>
              <w:cnfStyle w:val="000000000000" w:firstRow="0" w:lastRow="0" w:firstColumn="0" w:lastColumn="0" w:oddVBand="0" w:evenVBand="0" w:oddHBand="0" w:evenHBand="0" w:firstRowFirstColumn="0" w:firstRowLastColumn="0" w:lastRowFirstColumn="0" w:lastRowLastColumn="0"/>
            </w:pPr>
            <w:r w:rsidRPr="00E32F71">
              <w:rPr>
                <w:highlight w:val="cyan"/>
              </w:rPr>
              <w:t>To be Reviewed by Assessor</w:t>
            </w:r>
          </w:p>
        </w:tc>
      </w:tr>
      <w:tr w:rsidR="008D2160" w:rsidRPr="00190F1B" w14:paraId="54DD1B10" w14:textId="77777777" w:rsidTr="008D2160">
        <w:tc>
          <w:tcPr>
            <w:cnfStyle w:val="001000000000" w:firstRow="0" w:lastRow="0" w:firstColumn="1" w:lastColumn="0" w:oddVBand="0" w:evenVBand="0" w:oddHBand="0" w:evenHBand="0" w:firstRowFirstColumn="0" w:firstRowLastColumn="0" w:lastRowFirstColumn="0" w:lastRowLastColumn="0"/>
            <w:tcW w:w="12895" w:type="dxa"/>
            <w:gridSpan w:val="3"/>
            <w:shd w:val="clear" w:color="auto" w:fill="DBE5F1" w:themeFill="accent1" w:themeFillTint="33"/>
          </w:tcPr>
          <w:p w14:paraId="244A63A3" w14:textId="05478B64" w:rsidR="008D2160" w:rsidRPr="00E32F71" w:rsidRDefault="00AD736D" w:rsidP="008D2160">
            <w:pPr>
              <w:jc w:val="center"/>
              <w:rPr>
                <w:highlight w:val="cyan"/>
              </w:rPr>
            </w:pPr>
            <w:r>
              <w:t>8</w:t>
            </w:r>
            <w:r w:rsidR="008D2160" w:rsidRPr="00CA58ED">
              <w:t xml:space="preserve"> </w:t>
            </w:r>
            <w:r w:rsidR="008D2160" w:rsidRPr="00CA58ED">
              <w:rPr>
                <w:b w:val="0"/>
                <w:bCs w:val="0"/>
              </w:rPr>
              <w:t>out of</w:t>
            </w:r>
            <w:r w:rsidR="008D2160" w:rsidRPr="00CA58ED">
              <w:t xml:space="preserve"> </w:t>
            </w:r>
            <w:r w:rsidR="008D2160">
              <w:t>10</w:t>
            </w:r>
            <w:r w:rsidR="008D2160" w:rsidRPr="00CA58ED">
              <w:t xml:space="preserve"> </w:t>
            </w:r>
            <w:r w:rsidR="008D2160">
              <w:t>Knowledge</w:t>
            </w:r>
            <w:r w:rsidR="008D2160" w:rsidRPr="00CA58ED">
              <w:rPr>
                <w:b w:val="0"/>
                <w:bCs w:val="0"/>
              </w:rPr>
              <w:t xml:space="preserve"> KSB’s Claimed</w:t>
            </w:r>
          </w:p>
        </w:tc>
      </w:tr>
    </w:tbl>
    <w:p w14:paraId="18BA3F76" w14:textId="4C175F8C" w:rsidR="003E0D93" w:rsidRPr="005E1070" w:rsidRDefault="00C35CE0" w:rsidP="00C35CE0">
      <w:pPr>
        <w:pStyle w:val="Caption"/>
        <w:rPr>
          <w:b/>
          <w:bCs/>
        </w:rPr>
      </w:pPr>
      <w:bookmarkStart w:id="14" w:name="_Toc128746755"/>
      <w:r>
        <w:t xml:space="preserve">Table </w:t>
      </w:r>
      <w:r w:rsidR="00FD353F">
        <w:fldChar w:fldCharType="begin"/>
      </w:r>
      <w:r w:rsidR="00FD353F">
        <w:instrText xml:space="preserve"> STYLEREF 1 \s </w:instrText>
      </w:r>
      <w:r w:rsidR="00FD353F">
        <w:fldChar w:fldCharType="separate"/>
      </w:r>
      <w:r w:rsidR="00FD353F">
        <w:rPr>
          <w:noProof/>
        </w:rPr>
        <w:t>0</w:t>
      </w:r>
      <w:r w:rsidR="00FD353F">
        <w:fldChar w:fldCharType="end"/>
      </w:r>
      <w:r w:rsidR="00FD353F">
        <w:t>.</w:t>
      </w:r>
      <w:r w:rsidR="00FD353F">
        <w:fldChar w:fldCharType="begin"/>
      </w:r>
      <w:r w:rsidR="00FD353F">
        <w:instrText xml:space="preserve"> SEQ Table \* ARABIC \s 1 </w:instrText>
      </w:r>
      <w:r w:rsidR="00FD353F">
        <w:fldChar w:fldCharType="separate"/>
      </w:r>
      <w:r w:rsidR="00FD353F">
        <w:rPr>
          <w:noProof/>
        </w:rPr>
        <w:t>1</w:t>
      </w:r>
      <w:r w:rsidR="00FD353F">
        <w:fldChar w:fldCharType="end"/>
      </w:r>
      <w:r w:rsidR="009C1AC0">
        <w:t xml:space="preserve"> – Table of Knowledge </w:t>
      </w:r>
      <w:r w:rsidR="00FD353F">
        <w:t>Criteria</w:t>
      </w:r>
    </w:p>
    <w:p w14:paraId="4773A04E" w14:textId="77777777" w:rsidR="00190F1B" w:rsidRPr="00190F1B" w:rsidRDefault="00190F1B" w:rsidP="00190F1B">
      <w:pPr>
        <w:pStyle w:val="Heading2"/>
      </w:pPr>
      <w:r w:rsidRPr="00190F1B">
        <w:lastRenderedPageBreak/>
        <w:t>Skills</w:t>
      </w:r>
      <w:bookmarkEnd w:id="14"/>
    </w:p>
    <w:p w14:paraId="70C3B69A" w14:textId="493A8C6A" w:rsidR="00190F1B" w:rsidRPr="00190F1B" w:rsidRDefault="00190F1B" w:rsidP="00190F1B">
      <w:pPr>
        <w:rPr>
          <w:b/>
          <w:bCs/>
        </w:rPr>
      </w:pPr>
    </w:p>
    <w:tbl>
      <w:tblPr>
        <w:tblStyle w:val="GridTable1Light-Accent1"/>
        <w:tblW w:w="12895" w:type="dxa"/>
        <w:tblLook w:val="04A0" w:firstRow="1" w:lastRow="0" w:firstColumn="1" w:lastColumn="0" w:noHBand="0" w:noVBand="1"/>
      </w:tblPr>
      <w:tblGrid>
        <w:gridCol w:w="672"/>
        <w:gridCol w:w="7687"/>
        <w:gridCol w:w="4536"/>
      </w:tblGrid>
      <w:tr w:rsidR="00190F1B" w:rsidRPr="00190F1B" w14:paraId="3F635EB9" w14:textId="77777777" w:rsidTr="001D735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auto"/>
            <w:hideMark/>
          </w:tcPr>
          <w:p w14:paraId="1F411407" w14:textId="77777777" w:rsidR="00190F1B" w:rsidRPr="00190F1B" w:rsidRDefault="00190F1B" w:rsidP="00190F1B">
            <w:pPr>
              <w:spacing w:line="276" w:lineRule="auto"/>
            </w:pPr>
            <w:r w:rsidRPr="00190F1B">
              <w:t>Item</w:t>
            </w:r>
          </w:p>
        </w:tc>
        <w:tc>
          <w:tcPr>
            <w:tcW w:w="7687" w:type="dxa"/>
            <w:hideMark/>
          </w:tcPr>
          <w:p w14:paraId="1EAA218B" w14:textId="77777777" w:rsidR="00190F1B" w:rsidRPr="00190F1B" w:rsidRDefault="00190F1B" w:rsidP="00190F1B">
            <w:pPr>
              <w:spacing w:line="276" w:lineRule="auto"/>
              <w:cnfStyle w:val="100000000000" w:firstRow="1" w:lastRow="0" w:firstColumn="0" w:lastColumn="0" w:oddVBand="0" w:evenVBand="0" w:oddHBand="0" w:evenHBand="0" w:firstRowFirstColumn="0" w:firstRowLastColumn="0" w:lastRowFirstColumn="0" w:lastRowLastColumn="0"/>
            </w:pPr>
            <w:r w:rsidRPr="00190F1B">
              <w:t>Description</w:t>
            </w:r>
          </w:p>
        </w:tc>
        <w:tc>
          <w:tcPr>
            <w:tcW w:w="4536" w:type="dxa"/>
            <w:hideMark/>
          </w:tcPr>
          <w:p w14:paraId="7FD59288" w14:textId="290E0D82" w:rsidR="00190F1B" w:rsidRPr="00190F1B" w:rsidRDefault="001D7350" w:rsidP="001D7350">
            <w:pPr>
              <w:cnfStyle w:val="100000000000" w:firstRow="1" w:lastRow="0" w:firstColumn="0" w:lastColumn="0" w:oddVBand="0" w:evenVBand="0" w:oddHBand="0" w:evenHBand="0" w:firstRowFirstColumn="0" w:firstRowLastColumn="0" w:lastRowFirstColumn="0" w:lastRowLastColumn="0"/>
            </w:pPr>
            <w:r>
              <w:t>Comments</w:t>
            </w:r>
          </w:p>
        </w:tc>
      </w:tr>
      <w:tr w:rsidR="00190F1B" w:rsidRPr="00190F1B" w14:paraId="518689CB" w14:textId="77777777" w:rsidTr="001D7350">
        <w:tc>
          <w:tcPr>
            <w:cnfStyle w:val="001000000000" w:firstRow="0" w:lastRow="0" w:firstColumn="1" w:lastColumn="0" w:oddVBand="0" w:evenVBand="0" w:oddHBand="0" w:evenHBand="0" w:firstRowFirstColumn="0" w:firstRowLastColumn="0" w:lastRowFirstColumn="0" w:lastRowLastColumn="0"/>
            <w:tcW w:w="0" w:type="auto"/>
            <w:hideMark/>
          </w:tcPr>
          <w:p w14:paraId="6235A7A9" w14:textId="77777777" w:rsidR="00190F1B" w:rsidRPr="00190F1B" w:rsidRDefault="00190F1B" w:rsidP="00190F1B">
            <w:pPr>
              <w:spacing w:line="276" w:lineRule="auto"/>
            </w:pPr>
            <w:r w:rsidRPr="00190F1B">
              <w:t>S1</w:t>
            </w:r>
          </w:p>
        </w:tc>
        <w:tc>
          <w:tcPr>
            <w:tcW w:w="7687" w:type="dxa"/>
            <w:hideMark/>
          </w:tcPr>
          <w:p w14:paraId="3F6DF109" w14:textId="7AA65E43" w:rsidR="00473A23" w:rsidRPr="00190F1B" w:rsidRDefault="00473A23"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_Ref131677572 \h </w:instrText>
            </w:r>
            <w:r w:rsidR="001D7350">
              <w:instrText xml:space="preserve"> \* MERGEFORMAT </w:instrText>
            </w:r>
            <w:r>
              <w:fldChar w:fldCharType="separate"/>
            </w:r>
            <w:r>
              <w:t xml:space="preserve">S1 – Communicate credibly with </w:t>
            </w:r>
            <w:r>
              <w:rPr>
                <w:b/>
                <w:u w:val="single"/>
              </w:rPr>
              <w:t>technical</w:t>
            </w:r>
            <w:r>
              <w:t xml:space="preserve"> and </w:t>
            </w:r>
            <w:r>
              <w:rPr>
                <w:b/>
                <w:u w:val="single"/>
              </w:rPr>
              <w:t>non-technical people</w:t>
            </w:r>
            <w:r>
              <w:t xml:space="preserve"> at all levels, </w:t>
            </w:r>
            <w:r>
              <w:rPr>
                <w:b/>
                <w:u w:val="single"/>
              </w:rPr>
              <w:t xml:space="preserve">using a range of </w:t>
            </w:r>
            <w:proofErr w:type="gramStart"/>
            <w:r>
              <w:rPr>
                <w:b/>
                <w:u w:val="single"/>
              </w:rPr>
              <w:t>methods</w:t>
            </w:r>
            <w:r>
              <w:t>;</w:t>
            </w:r>
            <w:proofErr w:type="gramEnd"/>
            <w:r>
              <w:t xml:space="preserve"> e.g., ‘Show and Tell’ and ‘Demonstrations’.</w:t>
            </w:r>
            <w:r>
              <w:fldChar w:fldCharType="end"/>
            </w:r>
          </w:p>
        </w:tc>
        <w:tc>
          <w:tcPr>
            <w:tcW w:w="4536" w:type="dxa"/>
            <w:hideMark/>
          </w:tcPr>
          <w:p w14:paraId="77C4BCA9" w14:textId="77777777" w:rsidR="00190F1B" w:rsidRPr="00190F1B" w:rsidRDefault="00190F1B" w:rsidP="001D7350">
            <w:pPr>
              <w:cnfStyle w:val="000000000000" w:firstRow="0" w:lastRow="0" w:firstColumn="0" w:lastColumn="0" w:oddVBand="0" w:evenVBand="0" w:oddHBand="0" w:evenHBand="0" w:firstRowFirstColumn="0" w:firstRowLastColumn="0" w:lastRowFirstColumn="0" w:lastRowLastColumn="0"/>
            </w:pPr>
            <w:r w:rsidRPr="00190F1B">
              <w:t> </w:t>
            </w:r>
          </w:p>
        </w:tc>
      </w:tr>
      <w:tr w:rsidR="00190F1B" w:rsidRPr="00190F1B" w14:paraId="683E594E" w14:textId="77777777" w:rsidTr="001D7350">
        <w:tc>
          <w:tcPr>
            <w:cnfStyle w:val="001000000000" w:firstRow="0" w:lastRow="0" w:firstColumn="1" w:lastColumn="0" w:oddVBand="0" w:evenVBand="0" w:oddHBand="0" w:evenHBand="0" w:firstRowFirstColumn="0" w:firstRowLastColumn="0" w:lastRowFirstColumn="0" w:lastRowLastColumn="0"/>
            <w:tcW w:w="0" w:type="auto"/>
            <w:hideMark/>
          </w:tcPr>
          <w:p w14:paraId="316107E4" w14:textId="77777777" w:rsidR="00190F1B" w:rsidRPr="00190F1B" w:rsidRDefault="00190F1B" w:rsidP="00190F1B">
            <w:pPr>
              <w:spacing w:line="276" w:lineRule="auto"/>
            </w:pPr>
            <w:r w:rsidRPr="00190F1B">
              <w:t>S2</w:t>
            </w:r>
          </w:p>
        </w:tc>
        <w:tc>
          <w:tcPr>
            <w:tcW w:w="7687" w:type="dxa"/>
            <w:hideMark/>
          </w:tcPr>
          <w:p w14:paraId="727872D1" w14:textId="5B7B2214" w:rsidR="00D46D1F" w:rsidRPr="00190F1B" w:rsidRDefault="00D46D1F"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_Ref131677605 \h </w:instrText>
            </w:r>
            <w:r w:rsidR="001D7350">
              <w:instrText xml:space="preserve"> \* MERGEFORMAT </w:instrText>
            </w:r>
            <w:r>
              <w:fldChar w:fldCharType="separate"/>
            </w:r>
            <w:r>
              <w:t xml:space="preserve">S2 - Work within different organisational cultures with </w:t>
            </w:r>
            <w:r>
              <w:rPr>
                <w:b/>
                <w:u w:val="single"/>
              </w:rPr>
              <w:t>both internal</w:t>
            </w:r>
            <w:r>
              <w:t xml:space="preserve"> and </w:t>
            </w:r>
            <w:r>
              <w:rPr>
                <w:b/>
                <w:u w:val="single"/>
              </w:rPr>
              <w:t>external parties.</w:t>
            </w:r>
            <w:r>
              <w:fldChar w:fldCharType="end"/>
            </w:r>
          </w:p>
        </w:tc>
        <w:tc>
          <w:tcPr>
            <w:tcW w:w="4536" w:type="dxa"/>
            <w:hideMark/>
          </w:tcPr>
          <w:p w14:paraId="11D9B696" w14:textId="77777777" w:rsidR="00190F1B" w:rsidRPr="00190F1B" w:rsidRDefault="00190F1B" w:rsidP="001D7350">
            <w:pPr>
              <w:cnfStyle w:val="000000000000" w:firstRow="0" w:lastRow="0" w:firstColumn="0" w:lastColumn="0" w:oddVBand="0" w:evenVBand="0" w:oddHBand="0" w:evenHBand="0" w:firstRowFirstColumn="0" w:firstRowLastColumn="0" w:lastRowFirstColumn="0" w:lastRowLastColumn="0"/>
            </w:pPr>
            <w:r w:rsidRPr="00190F1B">
              <w:t> </w:t>
            </w:r>
          </w:p>
        </w:tc>
      </w:tr>
      <w:tr w:rsidR="00190F1B" w:rsidRPr="00190F1B" w14:paraId="2296DBDA" w14:textId="77777777" w:rsidTr="001D7350">
        <w:tc>
          <w:tcPr>
            <w:cnfStyle w:val="001000000000" w:firstRow="0" w:lastRow="0" w:firstColumn="1" w:lastColumn="0" w:oddVBand="0" w:evenVBand="0" w:oddHBand="0" w:evenHBand="0" w:firstRowFirstColumn="0" w:firstRowLastColumn="0" w:lastRowFirstColumn="0" w:lastRowLastColumn="0"/>
            <w:tcW w:w="0" w:type="auto"/>
            <w:hideMark/>
          </w:tcPr>
          <w:p w14:paraId="3AF4E3BF" w14:textId="77777777" w:rsidR="00190F1B" w:rsidRPr="00190F1B" w:rsidRDefault="00190F1B" w:rsidP="00190F1B">
            <w:pPr>
              <w:spacing w:line="276" w:lineRule="auto"/>
            </w:pPr>
            <w:r w:rsidRPr="00190F1B">
              <w:t>S4</w:t>
            </w:r>
          </w:p>
        </w:tc>
        <w:tc>
          <w:tcPr>
            <w:tcW w:w="7687" w:type="dxa"/>
            <w:hideMark/>
          </w:tcPr>
          <w:p w14:paraId="5FD1EB21" w14:textId="1DD74F48" w:rsidR="00D46D1F" w:rsidRPr="00190F1B" w:rsidRDefault="00831DFF" w:rsidP="00190F1B">
            <w:pPr>
              <w:spacing w:line="276" w:lineRule="auto"/>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_Ref131677633 \h </w:instrText>
            </w:r>
            <w:r w:rsidR="001D7350">
              <w:instrText xml:space="preserve"> \* MERGEFORMAT </w:instrText>
            </w:r>
            <w:r>
              <w:fldChar w:fldCharType="separate"/>
            </w:r>
            <w:r>
              <w:t xml:space="preserve">S4 – </w:t>
            </w:r>
            <w:r>
              <w:rPr>
                <w:b/>
                <w:u w:val="single"/>
              </w:rPr>
              <w:t>Initiate</w:t>
            </w:r>
            <w:r>
              <w:t xml:space="preserve"> and </w:t>
            </w:r>
            <w:r>
              <w:rPr>
                <w:b/>
                <w:u w:val="single"/>
              </w:rPr>
              <w:t xml:space="preserve">facilitate </w:t>
            </w:r>
            <w:r>
              <w:t>knowledge sharing and technical collaboration.</w:t>
            </w:r>
            <w:r>
              <w:fldChar w:fldCharType="end"/>
            </w:r>
          </w:p>
        </w:tc>
        <w:tc>
          <w:tcPr>
            <w:tcW w:w="4536" w:type="dxa"/>
            <w:hideMark/>
          </w:tcPr>
          <w:p w14:paraId="13363B8A" w14:textId="77777777" w:rsidR="00190F1B" w:rsidRPr="00190F1B" w:rsidRDefault="00190F1B" w:rsidP="001D7350">
            <w:pPr>
              <w:cnfStyle w:val="000000000000" w:firstRow="0" w:lastRow="0" w:firstColumn="0" w:lastColumn="0" w:oddVBand="0" w:evenVBand="0" w:oddHBand="0" w:evenHBand="0" w:firstRowFirstColumn="0" w:firstRowLastColumn="0" w:lastRowFirstColumn="0" w:lastRowLastColumn="0"/>
            </w:pPr>
            <w:r w:rsidRPr="00190F1B">
              <w:t> </w:t>
            </w:r>
          </w:p>
        </w:tc>
      </w:tr>
      <w:tr w:rsidR="00190F1B" w:rsidRPr="00CA58ED" w14:paraId="6540BEA6" w14:textId="77777777" w:rsidTr="001D7350">
        <w:tc>
          <w:tcPr>
            <w:cnfStyle w:val="001000000000" w:firstRow="0" w:lastRow="0" w:firstColumn="1" w:lastColumn="0" w:oddVBand="0" w:evenVBand="0" w:oddHBand="0" w:evenHBand="0" w:firstRowFirstColumn="0" w:firstRowLastColumn="0" w:lastRowFirstColumn="0" w:lastRowLastColumn="0"/>
            <w:tcW w:w="0" w:type="auto"/>
            <w:hideMark/>
          </w:tcPr>
          <w:p w14:paraId="107CEEF3" w14:textId="77777777" w:rsidR="00190F1B" w:rsidRPr="00CA58ED" w:rsidRDefault="00190F1B" w:rsidP="00190F1B">
            <w:pPr>
              <w:spacing w:line="276" w:lineRule="auto"/>
            </w:pPr>
            <w:r w:rsidRPr="00CA58ED">
              <w:t>S8</w:t>
            </w:r>
          </w:p>
        </w:tc>
        <w:tc>
          <w:tcPr>
            <w:tcW w:w="7687" w:type="dxa"/>
            <w:hideMark/>
          </w:tcPr>
          <w:p w14:paraId="23E78EF6" w14:textId="6161B3A6" w:rsidR="00116C2C" w:rsidRPr="00CA58ED" w:rsidRDefault="00116C2C" w:rsidP="00190F1B">
            <w:pPr>
              <w:spacing w:line="276" w:lineRule="auto"/>
              <w:cnfStyle w:val="000000000000" w:firstRow="0" w:lastRow="0" w:firstColumn="0" w:lastColumn="0" w:oddVBand="0" w:evenVBand="0" w:oddHBand="0" w:evenHBand="0" w:firstRowFirstColumn="0" w:firstRowLastColumn="0" w:lastRowFirstColumn="0" w:lastRowLastColumn="0"/>
            </w:pPr>
            <w:r w:rsidRPr="00CA58ED">
              <w:fldChar w:fldCharType="begin"/>
            </w:r>
            <w:r w:rsidRPr="00CA58ED">
              <w:instrText xml:space="preserve"> REF _Ref131677698 \h </w:instrText>
            </w:r>
            <w:r w:rsidR="001A12B7" w:rsidRPr="00CA58ED">
              <w:instrText xml:space="preserve"> \* MERGEFORMAT </w:instrText>
            </w:r>
            <w:r w:rsidRPr="00CA58ED">
              <w:fldChar w:fldCharType="separate"/>
            </w:r>
            <w:r w:rsidRPr="00CA58ED">
              <w:t xml:space="preserve">S8 - Work in agile, multi-disciplinary delivery teams, taking a flexible, </w:t>
            </w:r>
            <w:proofErr w:type="gramStart"/>
            <w:r w:rsidRPr="00CA58ED">
              <w:t>collaborative</w:t>
            </w:r>
            <w:proofErr w:type="gramEnd"/>
            <w:r w:rsidRPr="00CA58ED">
              <w:t xml:space="preserve"> and pragmatic approach to delivering tasks.</w:t>
            </w:r>
            <w:r w:rsidRPr="00CA58ED">
              <w:fldChar w:fldCharType="end"/>
            </w:r>
          </w:p>
        </w:tc>
        <w:tc>
          <w:tcPr>
            <w:tcW w:w="4536" w:type="dxa"/>
            <w:hideMark/>
          </w:tcPr>
          <w:p w14:paraId="7620D964" w14:textId="0A09F9E6" w:rsidR="00190F1B" w:rsidRPr="00CA58ED" w:rsidRDefault="00190F1B" w:rsidP="001D7350">
            <w:pPr>
              <w:cnfStyle w:val="000000000000" w:firstRow="0" w:lastRow="0" w:firstColumn="0" w:lastColumn="0" w:oddVBand="0" w:evenVBand="0" w:oddHBand="0" w:evenHBand="0" w:firstRowFirstColumn="0" w:firstRowLastColumn="0" w:lastRowFirstColumn="0" w:lastRowLastColumn="0"/>
              <w:rPr>
                <w:i/>
                <w:iCs/>
              </w:rPr>
            </w:pPr>
          </w:p>
        </w:tc>
      </w:tr>
      <w:tr w:rsidR="00190F1B" w:rsidRPr="00CA58ED" w14:paraId="108B25B1" w14:textId="77777777" w:rsidTr="001D7350">
        <w:tc>
          <w:tcPr>
            <w:cnfStyle w:val="001000000000" w:firstRow="0" w:lastRow="0" w:firstColumn="1" w:lastColumn="0" w:oddVBand="0" w:evenVBand="0" w:oddHBand="0" w:evenHBand="0" w:firstRowFirstColumn="0" w:firstRowLastColumn="0" w:lastRowFirstColumn="0" w:lastRowLastColumn="0"/>
            <w:tcW w:w="0" w:type="auto"/>
            <w:hideMark/>
          </w:tcPr>
          <w:p w14:paraId="7FDEC0BD" w14:textId="77777777" w:rsidR="00190F1B" w:rsidRPr="00CA58ED" w:rsidRDefault="00190F1B" w:rsidP="00190F1B">
            <w:pPr>
              <w:spacing w:line="276" w:lineRule="auto"/>
            </w:pPr>
            <w:r w:rsidRPr="00CA58ED">
              <w:t>S13</w:t>
            </w:r>
          </w:p>
        </w:tc>
        <w:tc>
          <w:tcPr>
            <w:tcW w:w="7687" w:type="dxa"/>
            <w:hideMark/>
          </w:tcPr>
          <w:p w14:paraId="1F951C15" w14:textId="421CC7B3" w:rsidR="00C50675" w:rsidRPr="00CA58ED" w:rsidRDefault="00C50675" w:rsidP="00190F1B">
            <w:pPr>
              <w:spacing w:line="276" w:lineRule="auto"/>
              <w:cnfStyle w:val="000000000000" w:firstRow="0" w:lastRow="0" w:firstColumn="0" w:lastColumn="0" w:oddVBand="0" w:evenVBand="0" w:oddHBand="0" w:evenHBand="0" w:firstRowFirstColumn="0" w:firstRowLastColumn="0" w:lastRowFirstColumn="0" w:lastRowLastColumn="0"/>
            </w:pPr>
            <w:r w:rsidRPr="00CA58ED">
              <w:fldChar w:fldCharType="begin"/>
            </w:r>
            <w:r w:rsidRPr="00CA58ED">
              <w:instrText xml:space="preserve"> REF _Ref131677725 \h </w:instrText>
            </w:r>
            <w:r w:rsidR="00CA58ED">
              <w:instrText xml:space="preserve"> \* MERGEFORMAT </w:instrText>
            </w:r>
            <w:r w:rsidRPr="00CA58ED">
              <w:fldChar w:fldCharType="separate"/>
            </w:r>
            <w:r w:rsidRPr="00CA58ED">
              <w:t>S13 – Engage in productive pair/mob programming</w:t>
            </w:r>
            <w:r w:rsidRPr="00CA58ED">
              <w:t>.</w:t>
            </w:r>
            <w:r w:rsidRPr="00CA58ED">
              <w:fldChar w:fldCharType="end"/>
            </w:r>
          </w:p>
        </w:tc>
        <w:tc>
          <w:tcPr>
            <w:tcW w:w="4536" w:type="dxa"/>
            <w:hideMark/>
          </w:tcPr>
          <w:p w14:paraId="4CBE5F82" w14:textId="53EA3885" w:rsidR="00190F1B" w:rsidRPr="008122E6" w:rsidRDefault="00BC4165" w:rsidP="001D7350">
            <w:pPr>
              <w:cnfStyle w:val="000000000000" w:firstRow="0" w:lastRow="0" w:firstColumn="0" w:lastColumn="0" w:oddVBand="0" w:evenVBand="0" w:oddHBand="0" w:evenHBand="0" w:firstRowFirstColumn="0" w:firstRowLastColumn="0" w:lastRowFirstColumn="0" w:lastRowLastColumn="0"/>
              <w:rPr>
                <w:highlight w:val="magenta"/>
              </w:rPr>
            </w:pPr>
            <w:r w:rsidRPr="008122E6">
              <w:rPr>
                <w:highlight w:val="magenta"/>
              </w:rPr>
              <w:t>StarTeam User Audit Project?</w:t>
            </w:r>
          </w:p>
          <w:p w14:paraId="36630A33" w14:textId="2CABC0CF" w:rsidR="0080747B" w:rsidRPr="00BC4165" w:rsidRDefault="00BC4165" w:rsidP="001D7350">
            <w:pPr>
              <w:cnfStyle w:val="000000000000" w:firstRow="0" w:lastRow="0" w:firstColumn="0" w:lastColumn="0" w:oddVBand="0" w:evenVBand="0" w:oddHBand="0" w:evenHBand="0" w:firstRowFirstColumn="0" w:firstRowLastColumn="0" w:lastRowFirstColumn="0" w:lastRowLastColumn="0"/>
            </w:pPr>
            <w:r w:rsidRPr="008122E6">
              <w:rPr>
                <w:highlight w:val="magenta"/>
              </w:rPr>
              <w:t>Sheep Dip Mob Programming?</w:t>
            </w:r>
          </w:p>
        </w:tc>
      </w:tr>
      <w:tr w:rsidR="00190F1B" w:rsidRPr="00CA58ED" w14:paraId="7D4B48A3" w14:textId="77777777" w:rsidTr="001D7350">
        <w:tc>
          <w:tcPr>
            <w:cnfStyle w:val="001000000000" w:firstRow="0" w:lastRow="0" w:firstColumn="1" w:lastColumn="0" w:oddVBand="0" w:evenVBand="0" w:oddHBand="0" w:evenHBand="0" w:firstRowFirstColumn="0" w:firstRowLastColumn="0" w:lastRowFirstColumn="0" w:lastRowLastColumn="0"/>
            <w:tcW w:w="0" w:type="auto"/>
            <w:hideMark/>
          </w:tcPr>
          <w:p w14:paraId="45319EA3" w14:textId="77777777" w:rsidR="00190F1B" w:rsidRPr="00CA58ED" w:rsidRDefault="00190F1B" w:rsidP="00190F1B">
            <w:pPr>
              <w:spacing w:line="276" w:lineRule="auto"/>
            </w:pPr>
            <w:r w:rsidRPr="00CA58ED">
              <w:t>S16</w:t>
            </w:r>
          </w:p>
        </w:tc>
        <w:tc>
          <w:tcPr>
            <w:tcW w:w="7687" w:type="dxa"/>
            <w:hideMark/>
          </w:tcPr>
          <w:p w14:paraId="1B9FBAEB" w14:textId="6525F6D1" w:rsidR="00C50675" w:rsidRPr="00CA58ED" w:rsidRDefault="00C50675" w:rsidP="00190F1B">
            <w:pPr>
              <w:spacing w:line="276" w:lineRule="auto"/>
              <w:cnfStyle w:val="000000000000" w:firstRow="0" w:lastRow="0" w:firstColumn="0" w:lastColumn="0" w:oddVBand="0" w:evenVBand="0" w:oddHBand="0" w:evenHBand="0" w:firstRowFirstColumn="0" w:firstRowLastColumn="0" w:lastRowFirstColumn="0" w:lastRowLastColumn="0"/>
            </w:pPr>
            <w:r w:rsidRPr="00CA58ED">
              <w:fldChar w:fldCharType="begin"/>
            </w:r>
            <w:r w:rsidRPr="00CA58ED">
              <w:instrText xml:space="preserve"> REF _Ref131677747 \h </w:instrText>
            </w:r>
            <w:r w:rsidR="00CA58ED">
              <w:instrText xml:space="preserve"> \* MERGEFORMAT </w:instrText>
            </w:r>
            <w:r w:rsidRPr="00CA58ED">
              <w:fldChar w:fldCharType="separate"/>
            </w:r>
            <w:r w:rsidRPr="00CA58ED">
              <w:t xml:space="preserve">S16 – Invest in </w:t>
            </w:r>
            <w:r w:rsidRPr="00CA58ED">
              <w:rPr>
                <w:b/>
                <w:u w:val="single"/>
              </w:rPr>
              <w:t>continuous learning</w:t>
            </w:r>
            <w:r w:rsidRPr="00CA58ED">
              <w:t xml:space="preserve">, both your own development </w:t>
            </w:r>
            <w:r w:rsidRPr="00CA58ED">
              <w:rPr>
                <w:b/>
                <w:u w:val="single"/>
              </w:rPr>
              <w:t>and others</w:t>
            </w:r>
            <w:r w:rsidRPr="00CA58ED">
              <w:t>, ensuring learning activities dovetail with changing job requirements. Keep up with cutting edge.</w:t>
            </w:r>
            <w:r w:rsidRPr="00CA58ED">
              <w:fldChar w:fldCharType="end"/>
            </w:r>
          </w:p>
        </w:tc>
        <w:tc>
          <w:tcPr>
            <w:tcW w:w="4536" w:type="dxa"/>
            <w:hideMark/>
          </w:tcPr>
          <w:p w14:paraId="59D28BD5" w14:textId="77777777" w:rsidR="00190F1B" w:rsidRPr="00CA58ED" w:rsidRDefault="00190F1B" w:rsidP="001D7350">
            <w:pPr>
              <w:cnfStyle w:val="000000000000" w:firstRow="0" w:lastRow="0" w:firstColumn="0" w:lastColumn="0" w:oddVBand="0" w:evenVBand="0" w:oddHBand="0" w:evenHBand="0" w:firstRowFirstColumn="0" w:firstRowLastColumn="0" w:lastRowFirstColumn="0" w:lastRowLastColumn="0"/>
            </w:pPr>
            <w:r w:rsidRPr="00CA58ED">
              <w:t> </w:t>
            </w:r>
          </w:p>
        </w:tc>
      </w:tr>
      <w:tr w:rsidR="00190F1B" w:rsidRPr="00CA58ED" w14:paraId="0B919515" w14:textId="77777777" w:rsidTr="008D2160">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B8CCE4" w:themeColor="accent1" w:themeTint="66"/>
            </w:tcBorders>
            <w:hideMark/>
          </w:tcPr>
          <w:p w14:paraId="4C2E8263" w14:textId="77777777" w:rsidR="00190F1B" w:rsidRPr="00CA58ED" w:rsidRDefault="00190F1B" w:rsidP="00190F1B">
            <w:pPr>
              <w:spacing w:line="276" w:lineRule="auto"/>
            </w:pPr>
            <w:r w:rsidRPr="00CA58ED">
              <w:t>S21</w:t>
            </w:r>
          </w:p>
        </w:tc>
        <w:tc>
          <w:tcPr>
            <w:tcW w:w="7687" w:type="dxa"/>
            <w:tcBorders>
              <w:bottom w:val="single" w:sz="4" w:space="0" w:color="B8CCE4" w:themeColor="accent1" w:themeTint="66"/>
            </w:tcBorders>
            <w:hideMark/>
          </w:tcPr>
          <w:p w14:paraId="2F4CDC78" w14:textId="084B1352" w:rsidR="00C50675" w:rsidRPr="00CA58ED" w:rsidRDefault="00C50675" w:rsidP="00190F1B">
            <w:pPr>
              <w:spacing w:line="276" w:lineRule="auto"/>
              <w:cnfStyle w:val="000000000000" w:firstRow="0" w:lastRow="0" w:firstColumn="0" w:lastColumn="0" w:oddVBand="0" w:evenVBand="0" w:oddHBand="0" w:evenHBand="0" w:firstRowFirstColumn="0" w:firstRowLastColumn="0" w:lastRowFirstColumn="0" w:lastRowLastColumn="0"/>
            </w:pPr>
            <w:r w:rsidRPr="00CA58ED">
              <w:fldChar w:fldCharType="begin"/>
            </w:r>
            <w:r w:rsidRPr="00CA58ED">
              <w:instrText xml:space="preserve"> REF _Ref131677769 \h </w:instrText>
            </w:r>
            <w:r w:rsidR="008D6A48" w:rsidRPr="00CA58ED">
              <w:instrText xml:space="preserve"> \* MERGEFORMAT </w:instrText>
            </w:r>
            <w:r w:rsidRPr="00CA58ED">
              <w:fldChar w:fldCharType="separate"/>
            </w:r>
            <w:r w:rsidRPr="00CA58ED">
              <w:t>S21 - Application of lightweight modelling techniques, such as whiteboarding</w:t>
            </w:r>
            <w:r w:rsidRPr="00CA58ED">
              <w:rPr>
                <w:b/>
                <w:u w:val="single"/>
              </w:rPr>
              <w:t xml:space="preserve">, </w:t>
            </w:r>
            <w:proofErr w:type="gramStart"/>
            <w:r w:rsidRPr="00CA58ED">
              <w:rPr>
                <w:b/>
                <w:u w:val="single"/>
              </w:rPr>
              <w:t>in order to</w:t>
            </w:r>
            <w:proofErr w:type="gramEnd"/>
            <w:r w:rsidRPr="00CA58ED">
              <w:rPr>
                <w:b/>
                <w:u w:val="single"/>
              </w:rPr>
              <w:t xml:space="preserve"> gain consensus</w:t>
            </w:r>
            <w:r w:rsidRPr="00CA58ED">
              <w:t xml:space="preserve"> as a team on evolving architecture.</w:t>
            </w:r>
            <w:r w:rsidRPr="00CA58ED">
              <w:fldChar w:fldCharType="end"/>
            </w:r>
          </w:p>
        </w:tc>
        <w:tc>
          <w:tcPr>
            <w:tcW w:w="4536" w:type="dxa"/>
            <w:tcBorders>
              <w:bottom w:val="single" w:sz="4" w:space="0" w:color="B8CCE4" w:themeColor="accent1" w:themeTint="66"/>
            </w:tcBorders>
            <w:hideMark/>
          </w:tcPr>
          <w:p w14:paraId="32B2AC87" w14:textId="2B878389" w:rsidR="00190F1B" w:rsidRPr="001D7350" w:rsidRDefault="00190F1B" w:rsidP="001D7350">
            <w:pPr>
              <w:cnfStyle w:val="000000000000" w:firstRow="0" w:lastRow="0" w:firstColumn="0" w:lastColumn="0" w:oddVBand="0" w:evenVBand="0" w:oddHBand="0" w:evenHBand="0" w:firstRowFirstColumn="0" w:firstRowLastColumn="0" w:lastRowFirstColumn="0" w:lastRowLastColumn="0"/>
              <w:rPr>
                <w:highlight w:val="magenta"/>
              </w:rPr>
            </w:pPr>
            <w:r w:rsidRPr="001D7350">
              <w:rPr>
                <w:highlight w:val="magenta"/>
              </w:rPr>
              <w:t> </w:t>
            </w:r>
            <w:r w:rsidR="001D7350" w:rsidRPr="001D7350">
              <w:rPr>
                <w:highlight w:val="magenta"/>
              </w:rPr>
              <w:t>A</w:t>
            </w:r>
            <w:r w:rsidRPr="001D7350">
              <w:rPr>
                <w:highlight w:val="magenta"/>
              </w:rPr>
              <w:t>ntivirus document</w:t>
            </w:r>
          </w:p>
        </w:tc>
      </w:tr>
      <w:tr w:rsidR="0039625D" w:rsidRPr="00CA58ED" w14:paraId="28E16AC7" w14:textId="77777777" w:rsidTr="008D2160">
        <w:tc>
          <w:tcPr>
            <w:cnfStyle w:val="001000000000" w:firstRow="0" w:lastRow="0" w:firstColumn="1" w:lastColumn="0" w:oddVBand="0" w:evenVBand="0" w:oddHBand="0" w:evenHBand="0" w:firstRowFirstColumn="0" w:firstRowLastColumn="0" w:lastRowFirstColumn="0" w:lastRowLastColumn="0"/>
            <w:tcW w:w="12895" w:type="dxa"/>
            <w:gridSpan w:val="3"/>
            <w:shd w:val="clear" w:color="auto" w:fill="DBE5F1" w:themeFill="accent1" w:themeFillTint="33"/>
          </w:tcPr>
          <w:p w14:paraId="5FC52320" w14:textId="7110CAC9" w:rsidR="0039625D" w:rsidRPr="00CA58ED" w:rsidRDefault="0039625D" w:rsidP="008D2160">
            <w:pPr>
              <w:jc w:val="center"/>
              <w:rPr>
                <w:b w:val="0"/>
                <w:bCs w:val="0"/>
              </w:rPr>
            </w:pPr>
            <w:r w:rsidRPr="00CA58ED">
              <w:t xml:space="preserve">0 </w:t>
            </w:r>
            <w:r w:rsidRPr="00CA58ED">
              <w:rPr>
                <w:b w:val="0"/>
                <w:bCs w:val="0"/>
              </w:rPr>
              <w:t>out of</w:t>
            </w:r>
            <w:r w:rsidRPr="00CA58ED">
              <w:t xml:space="preserve"> 7</w:t>
            </w:r>
            <w:r w:rsidR="008D2160">
              <w:t xml:space="preserve"> Skills </w:t>
            </w:r>
            <w:r w:rsidRPr="00CA58ED">
              <w:rPr>
                <w:b w:val="0"/>
                <w:bCs w:val="0"/>
              </w:rPr>
              <w:t>KSB’s Claimed</w:t>
            </w:r>
          </w:p>
        </w:tc>
      </w:tr>
    </w:tbl>
    <w:p w14:paraId="6004BA97" w14:textId="4554AACB" w:rsidR="00FD353F" w:rsidRPr="00CA58ED" w:rsidRDefault="00FD353F">
      <w:pPr>
        <w:pStyle w:val="Caption"/>
      </w:pPr>
      <w:bookmarkStart w:id="15" w:name="_Toc128746756"/>
      <w:r w:rsidRPr="00CA58ED">
        <w:t xml:space="preserve">Table </w:t>
      </w:r>
      <w:r w:rsidRPr="00CA58ED">
        <w:fldChar w:fldCharType="begin"/>
      </w:r>
      <w:r w:rsidRPr="00CA58ED">
        <w:instrText xml:space="preserve"> STYLEREF 1 \s </w:instrText>
      </w:r>
      <w:r w:rsidRPr="00CA58ED">
        <w:fldChar w:fldCharType="separate"/>
      </w:r>
      <w:r w:rsidRPr="00CA58ED">
        <w:rPr>
          <w:noProof/>
        </w:rPr>
        <w:t>0</w:t>
      </w:r>
      <w:r w:rsidRPr="00CA58ED">
        <w:fldChar w:fldCharType="end"/>
      </w:r>
      <w:r w:rsidRPr="00CA58ED">
        <w:t>.</w:t>
      </w:r>
      <w:r w:rsidRPr="00CA58ED">
        <w:fldChar w:fldCharType="begin"/>
      </w:r>
      <w:r w:rsidRPr="00CA58ED">
        <w:instrText xml:space="preserve"> SEQ Table \* ARABIC \s 1 </w:instrText>
      </w:r>
      <w:r w:rsidRPr="00CA58ED">
        <w:fldChar w:fldCharType="separate"/>
      </w:r>
      <w:r w:rsidRPr="00CA58ED">
        <w:rPr>
          <w:noProof/>
        </w:rPr>
        <w:t>2</w:t>
      </w:r>
      <w:r w:rsidRPr="00CA58ED">
        <w:fldChar w:fldCharType="end"/>
      </w:r>
      <w:r w:rsidRPr="00CA58ED">
        <w:t xml:space="preserve"> - Table of Skills Criteria</w:t>
      </w:r>
    </w:p>
    <w:p w14:paraId="051B5233" w14:textId="59B2BD14" w:rsidR="00190F1B" w:rsidRPr="00CA58ED" w:rsidRDefault="00190F1B" w:rsidP="00190F1B">
      <w:pPr>
        <w:pStyle w:val="Heading2"/>
      </w:pPr>
      <w:r w:rsidRPr="00CA58ED">
        <w:t>Behaviours</w:t>
      </w:r>
      <w:bookmarkEnd w:id="15"/>
    </w:p>
    <w:p w14:paraId="042D2B73" w14:textId="7DE88C98" w:rsidR="00190F1B" w:rsidRPr="00CA58ED" w:rsidRDefault="00190F1B" w:rsidP="00190F1B">
      <w:pPr>
        <w:rPr>
          <w:b/>
          <w:bCs/>
        </w:rPr>
      </w:pPr>
    </w:p>
    <w:tbl>
      <w:tblPr>
        <w:tblStyle w:val="GridTable1Light-Accent1"/>
        <w:tblW w:w="12895" w:type="dxa"/>
        <w:tblLook w:val="04A0" w:firstRow="1" w:lastRow="0" w:firstColumn="1" w:lastColumn="0" w:noHBand="0" w:noVBand="1"/>
      </w:tblPr>
      <w:tblGrid>
        <w:gridCol w:w="764"/>
        <w:gridCol w:w="6057"/>
        <w:gridCol w:w="6074"/>
      </w:tblGrid>
      <w:tr w:rsidR="00190F1B" w:rsidRPr="00CA58ED" w14:paraId="4DA57902" w14:textId="77777777" w:rsidTr="0039625D">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hideMark/>
          </w:tcPr>
          <w:p w14:paraId="53E881BD" w14:textId="77777777" w:rsidR="00190F1B" w:rsidRPr="00AB457D" w:rsidRDefault="00190F1B" w:rsidP="00190F1B">
            <w:pPr>
              <w:spacing w:line="276" w:lineRule="auto"/>
            </w:pPr>
            <w:r w:rsidRPr="00AB457D">
              <w:t> Item</w:t>
            </w:r>
          </w:p>
        </w:tc>
        <w:tc>
          <w:tcPr>
            <w:tcW w:w="5787" w:type="dxa"/>
            <w:hideMark/>
          </w:tcPr>
          <w:p w14:paraId="19C61AE3" w14:textId="77777777" w:rsidR="00190F1B" w:rsidRPr="00CA58ED" w:rsidRDefault="00190F1B" w:rsidP="00190F1B">
            <w:pPr>
              <w:spacing w:line="276" w:lineRule="auto"/>
              <w:cnfStyle w:val="100000000000" w:firstRow="1" w:lastRow="0" w:firstColumn="0" w:lastColumn="0" w:oddVBand="0" w:evenVBand="0" w:oddHBand="0" w:evenHBand="0" w:firstRowFirstColumn="0" w:firstRowLastColumn="0" w:lastRowFirstColumn="0" w:lastRowLastColumn="0"/>
            </w:pPr>
            <w:r w:rsidRPr="00CA58ED">
              <w:t>Description </w:t>
            </w:r>
          </w:p>
        </w:tc>
        <w:tc>
          <w:tcPr>
            <w:tcW w:w="5803" w:type="dxa"/>
            <w:hideMark/>
          </w:tcPr>
          <w:p w14:paraId="6002272B" w14:textId="75898CA0" w:rsidR="00190F1B" w:rsidRPr="00CA58ED" w:rsidRDefault="00CA56D3" w:rsidP="00190F1B">
            <w:pPr>
              <w:spacing w:line="276" w:lineRule="auto"/>
              <w:cnfStyle w:val="100000000000" w:firstRow="1" w:lastRow="0" w:firstColumn="0" w:lastColumn="0" w:oddVBand="0" w:evenVBand="0" w:oddHBand="0" w:evenHBand="0" w:firstRowFirstColumn="0" w:firstRowLastColumn="0" w:lastRowFirstColumn="0" w:lastRowLastColumn="0"/>
            </w:pPr>
            <w:r>
              <w:t>Comments</w:t>
            </w:r>
          </w:p>
        </w:tc>
      </w:tr>
      <w:tr w:rsidR="00190F1B" w:rsidRPr="00190F1B" w14:paraId="50D1B947" w14:textId="77777777" w:rsidTr="00CA56D3">
        <w:tc>
          <w:tcPr>
            <w:cnfStyle w:val="001000000000" w:firstRow="0" w:lastRow="0" w:firstColumn="1" w:lastColumn="0" w:oddVBand="0" w:evenVBand="0" w:oddHBand="0" w:evenHBand="0" w:firstRowFirstColumn="0" w:firstRowLastColumn="0" w:lastRowFirstColumn="0" w:lastRowLastColumn="0"/>
            <w:tcW w:w="0" w:type="auto"/>
            <w:hideMark/>
          </w:tcPr>
          <w:p w14:paraId="60201A24" w14:textId="77777777" w:rsidR="00190F1B" w:rsidRPr="00AB457D" w:rsidRDefault="00190F1B" w:rsidP="00190F1B">
            <w:pPr>
              <w:spacing w:line="276" w:lineRule="auto"/>
            </w:pPr>
            <w:r w:rsidRPr="00AB457D">
              <w:t>B1</w:t>
            </w:r>
          </w:p>
        </w:tc>
        <w:tc>
          <w:tcPr>
            <w:tcW w:w="5787" w:type="dxa"/>
            <w:hideMark/>
          </w:tcPr>
          <w:p w14:paraId="4A97BDCE" w14:textId="7C7A9321" w:rsidR="00E73157" w:rsidRPr="00CA58ED" w:rsidRDefault="00E73157" w:rsidP="00190F1B">
            <w:pPr>
              <w:spacing w:line="276" w:lineRule="auto"/>
              <w:cnfStyle w:val="000000000000" w:firstRow="0" w:lastRow="0" w:firstColumn="0" w:lastColumn="0" w:oddVBand="0" w:evenVBand="0" w:oddHBand="0" w:evenHBand="0" w:firstRowFirstColumn="0" w:firstRowLastColumn="0" w:lastRowFirstColumn="0" w:lastRowLastColumn="0"/>
            </w:pPr>
            <w:r w:rsidRPr="00CA58ED">
              <w:fldChar w:fldCharType="begin"/>
            </w:r>
            <w:r w:rsidRPr="00CA58ED">
              <w:instrText xml:space="preserve"> REF _Ref131677796 \h </w:instrText>
            </w:r>
            <w:r w:rsidR="00CA58ED">
              <w:instrText xml:space="preserve"> \* MERGEFORMAT </w:instrText>
            </w:r>
            <w:r w:rsidRPr="00CA58ED">
              <w:fldChar w:fldCharType="separate"/>
            </w:r>
            <w:r w:rsidRPr="00CA58ED">
              <w:t xml:space="preserve">B1 - Exhibits enthusiasm, openness and an aptitude for working as part of a collaborative </w:t>
            </w:r>
            <w:proofErr w:type="gramStart"/>
            <w:r w:rsidRPr="00CA58ED">
              <w:t>community;</w:t>
            </w:r>
            <w:proofErr w:type="gramEnd"/>
            <w:r w:rsidRPr="00CA58ED">
              <w:t xml:space="preserve"> e.g., sharing best practice, </w:t>
            </w:r>
            <w:r w:rsidRPr="00CA58ED">
              <w:t>p</w:t>
            </w:r>
            <w:r w:rsidRPr="00CA58ED">
              <w:t>airing with team members, learning from others and engaging in peer review practices.</w:t>
            </w:r>
            <w:r w:rsidRPr="00CA58ED">
              <w:fldChar w:fldCharType="end"/>
            </w:r>
          </w:p>
        </w:tc>
        <w:tc>
          <w:tcPr>
            <w:tcW w:w="5803" w:type="dxa"/>
          </w:tcPr>
          <w:p w14:paraId="6041A131" w14:textId="77777777"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rPr>
                <w:i/>
                <w:iCs/>
              </w:rPr>
            </w:pPr>
          </w:p>
        </w:tc>
      </w:tr>
      <w:tr w:rsidR="00190F1B" w:rsidRPr="00190F1B" w14:paraId="2C7F54FD" w14:textId="77777777" w:rsidTr="00CA56D3">
        <w:tc>
          <w:tcPr>
            <w:cnfStyle w:val="001000000000" w:firstRow="0" w:lastRow="0" w:firstColumn="1" w:lastColumn="0" w:oddVBand="0" w:evenVBand="0" w:oddHBand="0" w:evenHBand="0" w:firstRowFirstColumn="0" w:firstRowLastColumn="0" w:lastRowFirstColumn="0" w:lastRowLastColumn="0"/>
            <w:tcW w:w="0" w:type="auto"/>
            <w:hideMark/>
          </w:tcPr>
          <w:p w14:paraId="18BDC8E3" w14:textId="77777777" w:rsidR="00190F1B" w:rsidRPr="00AB457D" w:rsidRDefault="00190F1B" w:rsidP="00190F1B">
            <w:pPr>
              <w:spacing w:line="276" w:lineRule="auto"/>
            </w:pPr>
            <w:r w:rsidRPr="00AB457D">
              <w:t>B2</w:t>
            </w:r>
          </w:p>
        </w:tc>
        <w:tc>
          <w:tcPr>
            <w:tcW w:w="5787" w:type="dxa"/>
            <w:hideMark/>
          </w:tcPr>
          <w:p w14:paraId="43D07C1D" w14:textId="00B2EB76" w:rsidR="00AD3F2D" w:rsidRPr="00AB457D" w:rsidRDefault="00A01339" w:rsidP="00190F1B">
            <w:pPr>
              <w:spacing w:line="276" w:lineRule="auto"/>
              <w:cnfStyle w:val="000000000000" w:firstRow="0" w:lastRow="0" w:firstColumn="0" w:lastColumn="0" w:oddVBand="0" w:evenVBand="0" w:oddHBand="0" w:evenHBand="0" w:firstRowFirstColumn="0" w:firstRowLastColumn="0" w:lastRowFirstColumn="0" w:lastRowLastColumn="0"/>
            </w:pPr>
            <w:r w:rsidRPr="00AB457D">
              <w:fldChar w:fldCharType="begin"/>
            </w:r>
            <w:r w:rsidRPr="00AB457D">
              <w:instrText xml:space="preserve"> REF _Ref131677858 \h </w:instrText>
            </w:r>
            <w:r w:rsidRPr="00AB457D">
              <w:fldChar w:fldCharType="separate"/>
            </w:r>
            <w:r w:rsidRPr="00AB457D">
              <w:t>B2 – Invests time and effort in their own development, recognising that technology evolves at a rapid rate.</w:t>
            </w:r>
            <w:r w:rsidRPr="00AB457D">
              <w:fldChar w:fldCharType="end"/>
            </w:r>
          </w:p>
        </w:tc>
        <w:tc>
          <w:tcPr>
            <w:tcW w:w="5803" w:type="dxa"/>
          </w:tcPr>
          <w:p w14:paraId="30364199" w14:textId="37D2A49F" w:rsidR="00190F1B" w:rsidRPr="00190F1B" w:rsidRDefault="00190F1B" w:rsidP="00190F1B">
            <w:pPr>
              <w:spacing w:line="276" w:lineRule="auto"/>
              <w:cnfStyle w:val="000000000000" w:firstRow="0" w:lastRow="0" w:firstColumn="0" w:lastColumn="0" w:oddVBand="0" w:evenVBand="0" w:oddHBand="0" w:evenHBand="0" w:firstRowFirstColumn="0" w:firstRowLastColumn="0" w:lastRowFirstColumn="0" w:lastRowLastColumn="0"/>
            </w:pPr>
          </w:p>
        </w:tc>
      </w:tr>
      <w:tr w:rsidR="00190F1B" w:rsidRPr="00190F1B" w14:paraId="43CF70DB" w14:textId="77777777" w:rsidTr="00CA56D3">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B8CCE4" w:themeColor="accent1" w:themeTint="66"/>
            </w:tcBorders>
            <w:hideMark/>
          </w:tcPr>
          <w:p w14:paraId="2BEC2F8D" w14:textId="77777777" w:rsidR="00190F1B" w:rsidRPr="00AB457D" w:rsidRDefault="00190F1B" w:rsidP="00190F1B">
            <w:pPr>
              <w:spacing w:line="276" w:lineRule="auto"/>
            </w:pPr>
            <w:r w:rsidRPr="00AB457D">
              <w:lastRenderedPageBreak/>
              <w:t>B4</w:t>
            </w:r>
          </w:p>
        </w:tc>
        <w:tc>
          <w:tcPr>
            <w:tcW w:w="5787" w:type="dxa"/>
            <w:tcBorders>
              <w:bottom w:val="single" w:sz="4" w:space="0" w:color="B8CCE4" w:themeColor="accent1" w:themeTint="66"/>
            </w:tcBorders>
            <w:hideMark/>
          </w:tcPr>
          <w:p w14:paraId="1EE8EC32" w14:textId="3FC7346F" w:rsidR="00A01339" w:rsidRPr="00AB457D" w:rsidRDefault="00A01339" w:rsidP="00190F1B">
            <w:pPr>
              <w:spacing w:line="276" w:lineRule="auto"/>
              <w:cnfStyle w:val="000000000000" w:firstRow="0" w:lastRow="0" w:firstColumn="0" w:lastColumn="0" w:oddVBand="0" w:evenVBand="0" w:oddHBand="0" w:evenHBand="0" w:firstRowFirstColumn="0" w:firstRowLastColumn="0" w:lastRowFirstColumn="0" w:lastRowLastColumn="0"/>
            </w:pPr>
            <w:r w:rsidRPr="00AB457D">
              <w:fldChar w:fldCharType="begin"/>
            </w:r>
            <w:r w:rsidRPr="00AB457D">
              <w:instrText xml:space="preserve"> REF _Ref131677882 \h </w:instrText>
            </w:r>
            <w:r w:rsidR="005008BA" w:rsidRPr="00AB457D">
              <w:instrText xml:space="preserve"> \* MERGEFORMAT </w:instrText>
            </w:r>
            <w:r w:rsidRPr="00AB457D">
              <w:fldChar w:fldCharType="separate"/>
            </w:r>
            <w:r w:rsidRPr="00AB457D">
              <w:t>B4 - Is inclusive, professional and maintains a blameless culture.</w:t>
            </w:r>
            <w:r w:rsidRPr="00AB457D">
              <w:fldChar w:fldCharType="end"/>
            </w:r>
          </w:p>
        </w:tc>
        <w:tc>
          <w:tcPr>
            <w:tcW w:w="5803" w:type="dxa"/>
            <w:tcBorders>
              <w:bottom w:val="single" w:sz="4" w:space="0" w:color="B8CCE4" w:themeColor="accent1" w:themeTint="66"/>
            </w:tcBorders>
          </w:tcPr>
          <w:p w14:paraId="68BA07F0" w14:textId="270227AD" w:rsidR="00190F1B" w:rsidRPr="00190F1B" w:rsidRDefault="00190F1B" w:rsidP="00FD353F">
            <w:pPr>
              <w:keepNext/>
              <w:spacing w:line="276" w:lineRule="auto"/>
              <w:cnfStyle w:val="000000000000" w:firstRow="0" w:lastRow="0" w:firstColumn="0" w:lastColumn="0" w:oddVBand="0" w:evenVBand="0" w:oddHBand="0" w:evenHBand="0" w:firstRowFirstColumn="0" w:firstRowLastColumn="0" w:lastRowFirstColumn="0" w:lastRowLastColumn="0"/>
              <w:rPr>
                <w:i/>
                <w:iCs/>
              </w:rPr>
            </w:pPr>
          </w:p>
        </w:tc>
      </w:tr>
      <w:tr w:rsidR="0039625D" w:rsidRPr="00190F1B" w14:paraId="04A7F209" w14:textId="77777777" w:rsidTr="008D2160">
        <w:tc>
          <w:tcPr>
            <w:cnfStyle w:val="001000000000" w:firstRow="0" w:lastRow="0" w:firstColumn="1" w:lastColumn="0" w:oddVBand="0" w:evenVBand="0" w:oddHBand="0" w:evenHBand="0" w:firstRowFirstColumn="0" w:firstRowLastColumn="0" w:lastRowFirstColumn="0" w:lastRowLastColumn="0"/>
            <w:tcW w:w="12895" w:type="dxa"/>
            <w:gridSpan w:val="3"/>
            <w:shd w:val="clear" w:color="auto" w:fill="DBE5F1" w:themeFill="accent1" w:themeFillTint="33"/>
          </w:tcPr>
          <w:p w14:paraId="1F43BC9F" w14:textId="3F85C690" w:rsidR="0039625D" w:rsidRPr="00AB457D" w:rsidRDefault="0039625D" w:rsidP="0039625D">
            <w:pPr>
              <w:keepNext/>
              <w:jc w:val="center"/>
              <w:rPr>
                <w:i/>
                <w:iCs/>
              </w:rPr>
            </w:pPr>
            <w:r w:rsidRPr="00AB457D">
              <w:t xml:space="preserve">0 </w:t>
            </w:r>
            <w:r w:rsidRPr="00AB457D">
              <w:rPr>
                <w:b w:val="0"/>
                <w:bCs w:val="0"/>
              </w:rPr>
              <w:t>out of</w:t>
            </w:r>
            <w:r w:rsidRPr="00AB457D">
              <w:t xml:space="preserve"> 4 Behaviour</w:t>
            </w:r>
            <w:r w:rsidRPr="00AB457D">
              <w:rPr>
                <w:b w:val="0"/>
                <w:bCs w:val="0"/>
              </w:rPr>
              <w:t xml:space="preserve"> KSB’s Claimed</w:t>
            </w:r>
          </w:p>
        </w:tc>
      </w:tr>
    </w:tbl>
    <w:p w14:paraId="028AD0EC" w14:textId="36DA0DDA" w:rsidR="00965E6E" w:rsidRDefault="00FD353F" w:rsidP="00FD353F">
      <w:pPr>
        <w:pStyle w:val="Caption"/>
      </w:pPr>
      <w:r>
        <w:t xml:space="preserve">Table </w:t>
      </w:r>
      <w:r>
        <w:fldChar w:fldCharType="begin"/>
      </w:r>
      <w:r>
        <w:instrText xml:space="preserve"> STYLEREF 1 \s </w:instrText>
      </w:r>
      <w:r>
        <w:fldChar w:fldCharType="separate"/>
      </w:r>
      <w:r>
        <w:rPr>
          <w:noProof/>
        </w:rPr>
        <w:t>0</w:t>
      </w:r>
      <w:r>
        <w:fldChar w:fldCharType="end"/>
      </w:r>
      <w:r>
        <w:t>.</w:t>
      </w:r>
      <w:r>
        <w:fldChar w:fldCharType="begin"/>
      </w:r>
      <w:r>
        <w:instrText xml:space="preserve"> SEQ Table \* ARABIC \s 1 </w:instrText>
      </w:r>
      <w:r>
        <w:fldChar w:fldCharType="separate"/>
      </w:r>
      <w:r>
        <w:rPr>
          <w:noProof/>
        </w:rPr>
        <w:t>3</w:t>
      </w:r>
      <w:r>
        <w:fldChar w:fldCharType="end"/>
      </w:r>
      <w:r>
        <w:t xml:space="preserve"> - Table of Behaviour Criteria</w:t>
      </w:r>
    </w:p>
    <w:p w14:paraId="4BA8DDA3" w14:textId="2DCAA76B" w:rsidR="00C073D7" w:rsidRPr="00965E6E" w:rsidRDefault="00FD353F" w:rsidP="00965E6E">
      <w:r>
        <w:br w:type="page"/>
      </w:r>
    </w:p>
    <w:p w14:paraId="1F780C8C" w14:textId="342044CB" w:rsidR="00271952" w:rsidRPr="0086720E" w:rsidRDefault="00000000" w:rsidP="00514ED2">
      <w:pPr>
        <w:pStyle w:val="Heading1"/>
      </w:pPr>
      <w:r w:rsidRPr="0086720E">
        <w:lastRenderedPageBreak/>
        <w:t>Assessor Feedback</w:t>
      </w:r>
    </w:p>
    <w:p w14:paraId="1F780C8D" w14:textId="77777777" w:rsidR="00271952" w:rsidRDefault="00271952">
      <w:pPr>
        <w:spacing w:after="160" w:line="256" w:lineRule="auto"/>
        <w:rPr>
          <w:sz w:val="32"/>
          <w:szCs w:val="32"/>
        </w:rPr>
      </w:pPr>
    </w:p>
    <w:p w14:paraId="1F780C8E" w14:textId="77777777" w:rsidR="00271952" w:rsidRDefault="00000000">
      <w:pPr>
        <w:rPr>
          <w:sz w:val="20"/>
          <w:szCs w:val="20"/>
        </w:rPr>
      </w:pPr>
      <w:r>
        <w:rPr>
          <w:sz w:val="20"/>
          <w:szCs w:val="20"/>
        </w:rPr>
        <w:t xml:space="preserve">For the grading criteria the statements that fit the evidence supplied will be highlighted (White is not met, </w:t>
      </w:r>
      <w:r>
        <w:rPr>
          <w:sz w:val="20"/>
          <w:szCs w:val="20"/>
          <w:highlight w:val="green"/>
        </w:rPr>
        <w:t xml:space="preserve">Green is acceptably met </w:t>
      </w:r>
      <w:r>
        <w:rPr>
          <w:sz w:val="20"/>
          <w:szCs w:val="20"/>
        </w:rPr>
        <w:t xml:space="preserve">and </w:t>
      </w:r>
      <w:r>
        <w:rPr>
          <w:sz w:val="20"/>
          <w:szCs w:val="20"/>
          <w:highlight w:val="yellow"/>
        </w:rPr>
        <w:t>yellow is partially met</w:t>
      </w:r>
      <w:r>
        <w:rPr>
          <w:sz w:val="20"/>
          <w:szCs w:val="20"/>
        </w:rPr>
        <w:t>)</w:t>
      </w:r>
    </w:p>
    <w:p w14:paraId="1F780C8F" w14:textId="77777777" w:rsidR="00271952" w:rsidRDefault="00271952">
      <w:pPr>
        <w:rPr>
          <w:sz w:val="18"/>
          <w:szCs w:val="18"/>
        </w:rPr>
      </w:pPr>
    </w:p>
    <w:tbl>
      <w:tblPr>
        <w:tblStyle w:val="a1"/>
        <w:tblW w:w="14745"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6840"/>
        <w:gridCol w:w="7905"/>
      </w:tblGrid>
      <w:tr w:rsidR="00271952" w14:paraId="1F780C91" w14:textId="77777777">
        <w:trPr>
          <w:trHeight w:val="530"/>
        </w:trPr>
        <w:tc>
          <w:tcPr>
            <w:tcW w:w="14745" w:type="dxa"/>
            <w:gridSpan w:val="2"/>
            <w:tcBorders>
              <w:top w:val="single" w:sz="6" w:space="0" w:color="000000"/>
              <w:left w:val="single" w:sz="6" w:space="0" w:color="000000"/>
              <w:bottom w:val="single" w:sz="8" w:space="0" w:color="000000"/>
              <w:right w:val="single" w:sz="6" w:space="0" w:color="000000"/>
            </w:tcBorders>
            <w:shd w:val="clear" w:color="auto" w:fill="F3B46B"/>
            <w:tcMar>
              <w:top w:w="100" w:type="dxa"/>
              <w:left w:w="100" w:type="dxa"/>
              <w:bottom w:w="100" w:type="dxa"/>
              <w:right w:w="100" w:type="dxa"/>
            </w:tcMar>
          </w:tcPr>
          <w:p w14:paraId="1F780C90" w14:textId="77777777" w:rsidR="00271952" w:rsidRPr="00E64900" w:rsidRDefault="00000000" w:rsidP="00174684">
            <w:pPr>
              <w:pStyle w:val="Heading2"/>
            </w:pPr>
            <w:bookmarkStart w:id="16" w:name="_tn0sdaql2fuh" w:colFirst="0" w:colLast="0"/>
            <w:bookmarkEnd w:id="16"/>
            <w:r w:rsidRPr="00E64900">
              <w:t>Assessment Theme 1.   Organisational Culture</w:t>
            </w:r>
          </w:p>
        </w:tc>
      </w:tr>
      <w:tr w:rsidR="00271952" w14:paraId="1F780C94" w14:textId="77777777">
        <w:trPr>
          <w:trHeight w:val="395"/>
        </w:trPr>
        <w:tc>
          <w:tcPr>
            <w:tcW w:w="68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92" w14:textId="77777777" w:rsidR="00271952" w:rsidRDefault="00000000">
            <w:pPr>
              <w:ind w:left="1080" w:hanging="360"/>
              <w:jc w:val="center"/>
            </w:pPr>
            <w:r>
              <w:t xml:space="preserve">Pass criteria </w:t>
            </w:r>
          </w:p>
        </w:tc>
        <w:tc>
          <w:tcPr>
            <w:tcW w:w="79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93" w14:textId="77777777" w:rsidR="00271952" w:rsidRDefault="00000000">
            <w:pPr>
              <w:ind w:left="1080" w:hanging="360"/>
              <w:jc w:val="center"/>
            </w:pPr>
            <w:r>
              <w:t xml:space="preserve">Distinction Criteria </w:t>
            </w:r>
          </w:p>
        </w:tc>
      </w:tr>
      <w:tr w:rsidR="00271952" w14:paraId="1F780C99" w14:textId="77777777">
        <w:trPr>
          <w:trHeight w:val="1925"/>
        </w:trPr>
        <w:tc>
          <w:tcPr>
            <w:tcW w:w="68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95"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an organisation's culture can both provide creative freedom and introduce constraints.</w:t>
            </w:r>
          </w:p>
          <w:p w14:paraId="1F780C96"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connection between culture and the organisation’s potential for continuous improvement with both internal and external parties.</w:t>
            </w:r>
          </w:p>
        </w:tc>
        <w:tc>
          <w:tcPr>
            <w:tcW w:w="79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97"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Explains the mindsets that underpin organisational culture - </w:t>
            </w:r>
            <w:proofErr w:type="gramStart"/>
            <w:r>
              <w:t>e.g.</w:t>
            </w:r>
            <w:proofErr w:type="gramEnd"/>
            <w:r>
              <w:t xml:space="preserve"> outcome versus activity driven, collaboration versus silos, accountability, trust and empowerment and their impact on the organisation.</w:t>
            </w:r>
          </w:p>
          <w:p w14:paraId="1F780C98"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Assesses the difference between risk avoidance and risk acceptance and how these link to culture.</w:t>
            </w:r>
          </w:p>
        </w:tc>
      </w:tr>
      <w:tr w:rsidR="00271952" w14:paraId="1F780CA0" w14:textId="77777777">
        <w:trPr>
          <w:trHeight w:val="1985"/>
        </w:trPr>
        <w:tc>
          <w:tcPr>
            <w:tcW w:w="14745" w:type="dxa"/>
            <w:gridSpan w:val="2"/>
            <w:tcBorders>
              <w:top w:val="single" w:sz="8"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9B" w14:textId="584FB2CB" w:rsidR="00271952" w:rsidRDefault="00000000" w:rsidP="002B2649">
            <w:pPr>
              <w:pStyle w:val="Heading4"/>
            </w:pPr>
            <w:bookmarkStart w:id="17" w:name="_Ref131679501"/>
            <w:r w:rsidRPr="00371CA3">
              <w:t xml:space="preserve">K9 - Different organisational cultures, the development frameworks utilised and how they can both </w:t>
            </w:r>
            <w:r w:rsidRPr="00371CA3">
              <w:rPr>
                <w:b/>
                <w:u w:val="single"/>
              </w:rPr>
              <w:t>complement</w:t>
            </w:r>
            <w:r w:rsidRPr="00371CA3">
              <w:rPr>
                <w:u w:val="single"/>
              </w:rPr>
              <w:t xml:space="preserve"> </w:t>
            </w:r>
            <w:r w:rsidRPr="00371CA3">
              <w:t xml:space="preserve">each other and introduce </w:t>
            </w:r>
            <w:r w:rsidRPr="00371CA3">
              <w:rPr>
                <w:b/>
                <w:u w:val="single"/>
              </w:rPr>
              <w:t>constraints</w:t>
            </w:r>
            <w:r w:rsidRPr="00371CA3">
              <w:t xml:space="preserve"> on delivery.</w:t>
            </w:r>
            <w:bookmarkEnd w:id="17"/>
          </w:p>
          <w:p w14:paraId="1F780C9D" w14:textId="6211E75A" w:rsidR="00271952" w:rsidRDefault="00000000" w:rsidP="002B2649">
            <w:pPr>
              <w:pStyle w:val="Heading4"/>
            </w:pPr>
            <w:bookmarkStart w:id="18" w:name="_Ref131677499"/>
            <w:r>
              <w:t xml:space="preserve">K23 - The importance of </w:t>
            </w:r>
            <w:r>
              <w:rPr>
                <w:b/>
                <w:u w:val="single"/>
              </w:rPr>
              <w:t>continual</w:t>
            </w:r>
            <w:r>
              <w:t xml:space="preserve"> improvement within a blameless culture.</w:t>
            </w:r>
            <w:bookmarkEnd w:id="18"/>
          </w:p>
          <w:p w14:paraId="1F780C9E" w14:textId="77777777" w:rsidR="00271952" w:rsidRDefault="00000000" w:rsidP="002B2649">
            <w:pPr>
              <w:pStyle w:val="Heading4"/>
              <w:rPr>
                <w:b/>
                <w:u w:val="single"/>
              </w:rPr>
            </w:pPr>
            <w:bookmarkStart w:id="19" w:name="_Ref131677605"/>
            <w:r>
              <w:t xml:space="preserve">S2 - Work within different organisational cultures with </w:t>
            </w:r>
            <w:r>
              <w:rPr>
                <w:b/>
                <w:u w:val="single"/>
              </w:rPr>
              <w:t>both internal</w:t>
            </w:r>
            <w:r>
              <w:t xml:space="preserve"> and </w:t>
            </w:r>
            <w:r>
              <w:rPr>
                <w:b/>
                <w:u w:val="single"/>
              </w:rPr>
              <w:t>external parties.</w:t>
            </w:r>
            <w:bookmarkEnd w:id="19"/>
          </w:p>
          <w:p w14:paraId="1F780C9F" w14:textId="77777777" w:rsidR="00271952" w:rsidRDefault="00000000">
            <w:r>
              <w:t xml:space="preserve"> </w:t>
            </w:r>
          </w:p>
        </w:tc>
      </w:tr>
      <w:tr w:rsidR="00271952" w14:paraId="1F780CA4" w14:textId="77777777">
        <w:trPr>
          <w:trHeight w:val="980"/>
        </w:trPr>
        <w:tc>
          <w:tcPr>
            <w:tcW w:w="1474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A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F780CA2" w14:textId="77777777" w:rsidR="00271952" w:rsidRDefault="00271952">
            <w:pPr>
              <w:rPr>
                <w:rFonts w:ascii="Helvetica Neue" w:eastAsia="Helvetica Neue" w:hAnsi="Helvetica Neue" w:cs="Helvetica Neue"/>
                <w:b/>
              </w:rPr>
            </w:pPr>
          </w:p>
          <w:p w14:paraId="1F780CA3" w14:textId="77777777" w:rsidR="00271952" w:rsidRDefault="00271952">
            <w:pPr>
              <w:rPr>
                <w:rFonts w:ascii="Helvetica Neue" w:eastAsia="Helvetica Neue" w:hAnsi="Helvetica Neue" w:cs="Helvetica Neue"/>
                <w:b/>
              </w:rPr>
            </w:pPr>
          </w:p>
        </w:tc>
      </w:tr>
      <w:tr w:rsidR="00271952" w14:paraId="1F780CA6" w14:textId="77777777">
        <w:trPr>
          <w:trHeight w:val="980"/>
        </w:trPr>
        <w:tc>
          <w:tcPr>
            <w:tcW w:w="14745"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CA5" w14:textId="77777777" w:rsidR="00271952" w:rsidRDefault="00000000">
            <w:pPr>
              <w:rPr>
                <w:shd w:val="clear" w:color="auto" w:fill="CFE2F3"/>
              </w:rPr>
            </w:pPr>
            <w:r>
              <w:rPr>
                <w:rFonts w:ascii="Helvetica Neue" w:eastAsia="Helvetica Neue" w:hAnsi="Helvetica Neue" w:cs="Helvetica Neue"/>
                <w:b/>
              </w:rPr>
              <w:lastRenderedPageBreak/>
              <w:t xml:space="preserve">Hints &amp; Tips: </w:t>
            </w:r>
            <w:r>
              <w:rPr>
                <w:shd w:val="clear" w:color="auto" w:fill="CFE2F3"/>
              </w:rPr>
              <w:t>Examples of working within different teams and the differences that the apprentice may have experience in; 1. Methodology (Agile) 2. Tools and tech 3. Mindsets (outcome driven, collaboration, silo etc…) *External parties here could be outside their usual team and not necessarily outside the organisation.</w:t>
            </w:r>
          </w:p>
        </w:tc>
      </w:tr>
      <w:tr w:rsidR="00271952" w14:paraId="1F780CAB" w14:textId="77777777">
        <w:trPr>
          <w:trHeight w:val="1220"/>
        </w:trPr>
        <w:tc>
          <w:tcPr>
            <w:tcW w:w="1474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A8" w14:textId="058A39C6" w:rsidR="00271952" w:rsidRDefault="00000000">
            <w:pPr>
              <w:rPr>
                <w:rFonts w:ascii="Helvetica Neue" w:eastAsia="Helvetica Neue" w:hAnsi="Helvetica Neue" w:cs="Helvetica Neue"/>
                <w:b/>
              </w:rPr>
            </w:pPr>
            <w:r>
              <w:rPr>
                <w:rFonts w:ascii="Helvetica Neue" w:eastAsia="Helvetica Neue" w:hAnsi="Helvetica Neue" w:cs="Helvetica Neue"/>
                <w:b/>
              </w:rPr>
              <w:t>Evidence:</w:t>
            </w:r>
          </w:p>
          <w:p w14:paraId="3E480B0E" w14:textId="1D560102" w:rsidR="0037785E" w:rsidRPr="007C0E07" w:rsidRDefault="0037785E" w:rsidP="005D508B">
            <w:pPr>
              <w:pStyle w:val="Heading4"/>
              <w:rPr>
                <w:strike/>
              </w:rPr>
            </w:pPr>
            <w:bookmarkStart w:id="20" w:name="_Ref135917099"/>
            <w:r w:rsidRPr="007C0E07">
              <w:rPr>
                <w:strike/>
              </w:rPr>
              <w:t xml:space="preserve">K9 - Different organisational cultures, the development frameworks utilised and how they can both </w:t>
            </w:r>
            <w:r w:rsidRPr="007C0E07">
              <w:rPr>
                <w:b/>
                <w:strike/>
                <w:u w:val="single"/>
              </w:rPr>
              <w:t>complement</w:t>
            </w:r>
            <w:r w:rsidRPr="007C0E07">
              <w:rPr>
                <w:strike/>
                <w:u w:val="single"/>
              </w:rPr>
              <w:t xml:space="preserve"> </w:t>
            </w:r>
            <w:r w:rsidRPr="007C0E07">
              <w:rPr>
                <w:strike/>
              </w:rPr>
              <w:t xml:space="preserve">each other and introduce </w:t>
            </w:r>
            <w:r w:rsidRPr="007C0E07">
              <w:rPr>
                <w:b/>
                <w:strike/>
                <w:u w:val="single"/>
              </w:rPr>
              <w:t>constraints</w:t>
            </w:r>
            <w:r w:rsidRPr="007C0E07">
              <w:rPr>
                <w:strike/>
              </w:rPr>
              <w:t xml:space="preserve"> on delivery.</w:t>
            </w:r>
          </w:p>
          <w:p w14:paraId="1B00F6F3" w14:textId="49D2FD31" w:rsidR="005D508B" w:rsidRPr="00197EF4" w:rsidRDefault="005D508B" w:rsidP="005D508B">
            <w:pPr>
              <w:pStyle w:val="Heading4"/>
            </w:pPr>
            <w:r w:rsidRPr="00197EF4">
              <w:t xml:space="preserve">K23 - The importance of </w:t>
            </w:r>
            <w:r w:rsidRPr="00197EF4">
              <w:rPr>
                <w:b/>
                <w:u w:val="single"/>
              </w:rPr>
              <w:t>continual</w:t>
            </w:r>
            <w:r w:rsidRPr="00197EF4">
              <w:t xml:space="preserve"> improvement within a blameless culture.</w:t>
            </w:r>
            <w:bookmarkEnd w:id="20"/>
          </w:p>
          <w:p w14:paraId="332D85D2" w14:textId="671EBC55" w:rsidR="005D508B" w:rsidRPr="00445260" w:rsidRDefault="005D508B" w:rsidP="00197EF4">
            <w:pPr>
              <w:spacing w:before="240"/>
              <w:ind w:left="720"/>
              <w:rPr>
                <w:rFonts w:ascii="Helvetica Neue" w:eastAsia="Helvetica Neue" w:hAnsi="Helvetica Neue" w:cs="Helvetica Neue"/>
                <w:bCs/>
                <w:highlight w:val="cyan"/>
              </w:rPr>
            </w:pPr>
            <w:r w:rsidRPr="00445260">
              <w:rPr>
                <w:rFonts w:ascii="Helvetica Neue" w:eastAsia="Helvetica Neue" w:hAnsi="Helvetica Neue" w:cs="Helvetica Neue"/>
                <w:bCs/>
                <w:highlight w:val="cyan"/>
              </w:rPr>
              <w:t>As a DevOps engineer, I understand the significance of continual improvement within a blameless culture. In DevOps,</w:t>
            </w:r>
            <w:r w:rsidR="0062514B">
              <w:rPr>
                <w:rFonts w:ascii="Helvetica Neue" w:eastAsia="Helvetica Neue" w:hAnsi="Helvetica Neue" w:cs="Helvetica Neue"/>
                <w:bCs/>
                <w:highlight w:val="cyan"/>
              </w:rPr>
              <w:t xml:space="preserve"> I</w:t>
            </w:r>
            <w:r w:rsidRPr="00445260">
              <w:rPr>
                <w:rFonts w:ascii="Helvetica Neue" w:eastAsia="Helvetica Neue" w:hAnsi="Helvetica Neue" w:cs="Helvetica Neue"/>
                <w:bCs/>
                <w:highlight w:val="cyan"/>
              </w:rPr>
              <w:t xml:space="preserve"> value learning from failures and using them as opportunities for growth and improvement. A blameless culture </w:t>
            </w:r>
            <w:r w:rsidR="00E82DF4" w:rsidRPr="00445260">
              <w:rPr>
                <w:rFonts w:ascii="Helvetica Neue" w:eastAsia="Helvetica Neue" w:hAnsi="Helvetica Neue" w:cs="Helvetica Neue"/>
                <w:bCs/>
                <w:highlight w:val="cyan"/>
              </w:rPr>
              <w:t>nurtures</w:t>
            </w:r>
            <w:r w:rsidRPr="00445260">
              <w:rPr>
                <w:rFonts w:ascii="Helvetica Neue" w:eastAsia="Helvetica Neue" w:hAnsi="Helvetica Neue" w:cs="Helvetica Neue"/>
                <w:bCs/>
                <w:highlight w:val="cyan"/>
              </w:rPr>
              <w:t xml:space="preserve"> an environment where individuals are not punished for mistakes, but instead, </w:t>
            </w:r>
            <w:r w:rsidR="00F34150">
              <w:rPr>
                <w:rFonts w:ascii="Helvetica Neue" w:eastAsia="Helvetica Neue" w:hAnsi="Helvetica Neue" w:cs="Helvetica Neue"/>
                <w:bCs/>
                <w:highlight w:val="cyan"/>
              </w:rPr>
              <w:t>I am</w:t>
            </w:r>
            <w:r w:rsidRPr="00445260">
              <w:rPr>
                <w:rFonts w:ascii="Helvetica Neue" w:eastAsia="Helvetica Neue" w:hAnsi="Helvetica Neue" w:cs="Helvetica Neue"/>
                <w:bCs/>
                <w:highlight w:val="cyan"/>
              </w:rPr>
              <w:t xml:space="preserve"> encouraged to learn from them and collaborate on finding solutions to continually deliver and improve.</w:t>
            </w:r>
          </w:p>
          <w:p w14:paraId="74739676" w14:textId="77777777" w:rsidR="005D508B" w:rsidRPr="00445260" w:rsidRDefault="005D508B" w:rsidP="00197EF4">
            <w:pPr>
              <w:ind w:left="720"/>
              <w:rPr>
                <w:rFonts w:ascii="Helvetica Neue" w:eastAsia="Helvetica Neue" w:hAnsi="Helvetica Neue" w:cs="Helvetica Neue"/>
                <w:bCs/>
                <w:highlight w:val="cyan"/>
              </w:rPr>
            </w:pPr>
          </w:p>
          <w:p w14:paraId="11603085" w14:textId="1D89750C" w:rsidR="005D508B" w:rsidRPr="00445260" w:rsidRDefault="005D508B" w:rsidP="00197EF4">
            <w:pPr>
              <w:ind w:left="720"/>
              <w:rPr>
                <w:rFonts w:ascii="Helvetica Neue" w:eastAsia="Helvetica Neue" w:hAnsi="Helvetica Neue" w:cs="Helvetica Neue"/>
                <w:bCs/>
                <w:highlight w:val="cyan"/>
              </w:rPr>
            </w:pPr>
            <w:r w:rsidRPr="00445260">
              <w:rPr>
                <w:rFonts w:ascii="Helvetica Neue" w:eastAsia="Helvetica Neue" w:hAnsi="Helvetica Neue" w:cs="Helvetica Neue"/>
                <w:bCs/>
                <w:highlight w:val="cyan"/>
              </w:rPr>
              <w:t>Continual improvement is important and essential for me as a DevOps Engineer and DWP Digital. It helps refine our processes, increase efficiency, deliver high quality service</w:t>
            </w:r>
            <w:r w:rsidR="00C94053" w:rsidRPr="00445260">
              <w:rPr>
                <w:rFonts w:ascii="Helvetica Neue" w:eastAsia="Helvetica Neue" w:hAnsi="Helvetica Neue" w:cs="Helvetica Neue"/>
                <w:bCs/>
                <w:highlight w:val="cyan"/>
              </w:rPr>
              <w:t>s, software,</w:t>
            </w:r>
            <w:r w:rsidRPr="00445260">
              <w:rPr>
                <w:rFonts w:ascii="Helvetica Neue" w:eastAsia="Helvetica Neue" w:hAnsi="Helvetica Neue" w:cs="Helvetica Neue"/>
                <w:bCs/>
                <w:highlight w:val="cyan"/>
              </w:rPr>
              <w:t xml:space="preserve"> and reduce costs. </w:t>
            </w:r>
            <w:r w:rsidR="00C94053" w:rsidRPr="00445260">
              <w:rPr>
                <w:rFonts w:ascii="Helvetica Neue" w:eastAsia="Helvetica Neue" w:hAnsi="Helvetica Neue" w:cs="Helvetica Neue"/>
                <w:bCs/>
                <w:highlight w:val="cyan"/>
              </w:rPr>
              <w:t>To</w:t>
            </w:r>
            <w:r w:rsidRPr="00445260">
              <w:rPr>
                <w:rFonts w:ascii="Helvetica Neue" w:eastAsia="Helvetica Neue" w:hAnsi="Helvetica Neue" w:cs="Helvetica Neue"/>
                <w:bCs/>
                <w:highlight w:val="cyan"/>
              </w:rPr>
              <w:t xml:space="preserve"> continually improve, assessing projects, identifying key areas of </w:t>
            </w:r>
            <w:r w:rsidR="0062514B" w:rsidRPr="00445260">
              <w:rPr>
                <w:rFonts w:ascii="Helvetica Neue" w:eastAsia="Helvetica Neue" w:hAnsi="Helvetica Neue" w:cs="Helvetica Neue"/>
                <w:bCs/>
                <w:highlight w:val="cyan"/>
              </w:rPr>
              <w:t>improvement,</w:t>
            </w:r>
            <w:r w:rsidRPr="00445260">
              <w:rPr>
                <w:rFonts w:ascii="Helvetica Neue" w:eastAsia="Helvetica Neue" w:hAnsi="Helvetica Neue" w:cs="Helvetica Neue"/>
                <w:bCs/>
                <w:highlight w:val="cyan"/>
              </w:rPr>
              <w:t xml:space="preserve"> and implementing changes is crucial. Doing so iteratively can ensure that continual improvement is engrained in my work.</w:t>
            </w:r>
          </w:p>
          <w:p w14:paraId="32321757" w14:textId="77777777" w:rsidR="005D508B" w:rsidRPr="00445260" w:rsidRDefault="005D508B" w:rsidP="00197EF4">
            <w:pPr>
              <w:ind w:left="720"/>
              <w:rPr>
                <w:rFonts w:ascii="Helvetica Neue" w:eastAsia="Helvetica Neue" w:hAnsi="Helvetica Neue" w:cs="Helvetica Neue"/>
                <w:bCs/>
                <w:highlight w:val="cyan"/>
              </w:rPr>
            </w:pPr>
          </w:p>
          <w:p w14:paraId="46B620D9" w14:textId="6E139760" w:rsidR="005D508B" w:rsidRPr="00445260" w:rsidRDefault="005D508B" w:rsidP="00197EF4">
            <w:pPr>
              <w:ind w:left="720"/>
              <w:rPr>
                <w:rFonts w:ascii="Helvetica Neue" w:eastAsia="Helvetica Neue" w:hAnsi="Helvetica Neue" w:cs="Helvetica Neue"/>
                <w:bCs/>
                <w:highlight w:val="cyan"/>
              </w:rPr>
            </w:pPr>
            <w:r w:rsidRPr="00445260">
              <w:rPr>
                <w:rFonts w:ascii="Helvetica Neue" w:eastAsia="Helvetica Neue" w:hAnsi="Helvetica Neue" w:cs="Helvetica Neue"/>
                <w:bCs/>
                <w:highlight w:val="cyan"/>
              </w:rPr>
              <w:t xml:space="preserve">A blameless culture helps adopt a positive mindset, empowering others to take risks, experiment and innovate. </w:t>
            </w:r>
            <w:r w:rsidR="00445260" w:rsidRPr="00445260">
              <w:rPr>
                <w:rFonts w:ascii="Helvetica Neue" w:eastAsia="Helvetica Neue" w:hAnsi="Helvetica Neue" w:cs="Helvetica Neue"/>
                <w:bCs/>
                <w:highlight w:val="cyan"/>
              </w:rPr>
              <w:t>Avoiding the blame game</w:t>
            </w:r>
            <w:r w:rsidRPr="00445260">
              <w:rPr>
                <w:rFonts w:ascii="Helvetica Neue" w:eastAsia="Helvetica Neue" w:hAnsi="Helvetica Neue" w:cs="Helvetica Neue"/>
                <w:bCs/>
                <w:highlight w:val="cyan"/>
              </w:rPr>
              <w:t xml:space="preserve"> is important to allow others to share ideas, </w:t>
            </w:r>
            <w:r w:rsidR="00445260" w:rsidRPr="00445260">
              <w:rPr>
                <w:rFonts w:ascii="Helvetica Neue" w:eastAsia="Helvetica Neue" w:hAnsi="Helvetica Neue" w:cs="Helvetica Neue"/>
                <w:bCs/>
                <w:highlight w:val="cyan"/>
              </w:rPr>
              <w:t>insights,</w:t>
            </w:r>
            <w:r w:rsidRPr="00445260">
              <w:rPr>
                <w:rFonts w:ascii="Helvetica Neue" w:eastAsia="Helvetica Neue" w:hAnsi="Helvetica Neue" w:cs="Helvetica Neue"/>
                <w:bCs/>
                <w:highlight w:val="cyan"/>
              </w:rPr>
              <w:t xml:space="preserve"> and experience. This fosters a collaborative and supportive environment, facilitating knowledge sharing and continuous improvement. </w:t>
            </w:r>
          </w:p>
          <w:p w14:paraId="5417002B" w14:textId="77777777" w:rsidR="005D508B" w:rsidRPr="00445260" w:rsidRDefault="005D508B" w:rsidP="00197EF4">
            <w:pPr>
              <w:ind w:left="720"/>
              <w:rPr>
                <w:rFonts w:ascii="Helvetica Neue" w:eastAsia="Helvetica Neue" w:hAnsi="Helvetica Neue" w:cs="Helvetica Neue"/>
                <w:bCs/>
                <w:highlight w:val="cyan"/>
              </w:rPr>
            </w:pPr>
          </w:p>
          <w:p w14:paraId="1F780CA9" w14:textId="116E5B93" w:rsidR="00271952" w:rsidRDefault="005D508B" w:rsidP="00197EF4">
            <w:pPr>
              <w:ind w:left="720"/>
              <w:rPr>
                <w:rFonts w:ascii="Helvetica Neue" w:eastAsia="Helvetica Neue" w:hAnsi="Helvetica Neue" w:cs="Helvetica Neue"/>
                <w:bCs/>
              </w:rPr>
            </w:pPr>
            <w:r w:rsidRPr="00445260">
              <w:rPr>
                <w:rFonts w:ascii="Helvetica Neue" w:eastAsia="Helvetica Neue" w:hAnsi="Helvetica Neue" w:cs="Helvetica Neue"/>
                <w:bCs/>
                <w:highlight w:val="cyan"/>
              </w:rPr>
              <w:t>Ultimately, adopting both continuous improvement and a blameless culture will allow for innovation and excellence. More importantly, being positive will help engage others, and help myself, and the organisation to move forwards with growth and success.</w:t>
            </w:r>
          </w:p>
          <w:p w14:paraId="08A4B499" w14:textId="77777777" w:rsidR="00B40D72" w:rsidRDefault="00B40D72" w:rsidP="005D508B">
            <w:pPr>
              <w:rPr>
                <w:rFonts w:ascii="Helvetica Neue" w:eastAsia="Helvetica Neue" w:hAnsi="Helvetica Neue" w:cs="Helvetica Neue"/>
                <w:bCs/>
              </w:rPr>
            </w:pPr>
          </w:p>
          <w:p w14:paraId="6E9D67CF" w14:textId="1C745764" w:rsidR="00B40D72" w:rsidRPr="00533994" w:rsidRDefault="00B40D72" w:rsidP="00B40D72">
            <w:pPr>
              <w:pStyle w:val="Heading4"/>
              <w:rPr>
                <w:b/>
                <w:strike/>
                <w:u w:val="single"/>
              </w:rPr>
            </w:pPr>
            <w:r w:rsidRPr="00533994">
              <w:rPr>
                <w:strike/>
              </w:rPr>
              <w:t xml:space="preserve">S2 - </w:t>
            </w:r>
            <w:r w:rsidRPr="00533994">
              <w:rPr>
                <w:strike/>
              </w:rPr>
              <w:t>w</w:t>
            </w:r>
            <w:r w:rsidRPr="00533994">
              <w:rPr>
                <w:strike/>
              </w:rPr>
              <w:t xml:space="preserve">ork within different organisational cultures with </w:t>
            </w:r>
            <w:r w:rsidRPr="00533994">
              <w:rPr>
                <w:b/>
                <w:strike/>
                <w:u w:val="single"/>
              </w:rPr>
              <w:t>both internal</w:t>
            </w:r>
            <w:r w:rsidRPr="00533994">
              <w:rPr>
                <w:strike/>
              </w:rPr>
              <w:t xml:space="preserve"> and </w:t>
            </w:r>
            <w:r w:rsidRPr="00533994">
              <w:rPr>
                <w:b/>
                <w:strike/>
                <w:u w:val="single"/>
              </w:rPr>
              <w:t>external parties.</w:t>
            </w:r>
          </w:p>
          <w:p w14:paraId="1F780CAA"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1F780CAC"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AD" w14:textId="77777777" w:rsidR="00271952" w:rsidRDefault="00000000">
      <w:pPr>
        <w:rPr>
          <w:rFonts w:ascii="Helvetica Neue" w:eastAsia="Helvetica Neue" w:hAnsi="Helvetica Neue" w:cs="Helvetica Neue"/>
          <w:b/>
          <w:sz w:val="28"/>
          <w:szCs w:val="28"/>
        </w:rPr>
      </w:pPr>
      <w:r>
        <w:rPr>
          <w:rFonts w:ascii="Helvetica Neue" w:eastAsia="Helvetica Neue" w:hAnsi="Helvetica Neue" w:cs="Helvetica Neue"/>
          <w:b/>
          <w:sz w:val="28"/>
          <w:szCs w:val="28"/>
        </w:rPr>
        <w:lastRenderedPageBreak/>
        <w:t xml:space="preserve"> </w:t>
      </w:r>
    </w:p>
    <w:tbl>
      <w:tblPr>
        <w:tblStyle w:val="a2"/>
        <w:tblW w:w="14820" w:type="dxa"/>
        <w:tblInd w:w="-855" w:type="dxa"/>
        <w:tblBorders>
          <w:top w:val="nil"/>
          <w:left w:val="nil"/>
          <w:bottom w:val="nil"/>
          <w:right w:val="nil"/>
          <w:insideH w:val="nil"/>
          <w:insideV w:val="nil"/>
        </w:tblBorders>
        <w:tblLayout w:type="fixed"/>
        <w:tblLook w:val="0600" w:firstRow="0" w:lastRow="0" w:firstColumn="0" w:lastColumn="0" w:noHBand="1" w:noVBand="1"/>
      </w:tblPr>
      <w:tblGrid>
        <w:gridCol w:w="9750"/>
        <w:gridCol w:w="5070"/>
      </w:tblGrid>
      <w:tr w:rsidR="00271952" w14:paraId="1F780CAF" w14:textId="77777777">
        <w:trPr>
          <w:trHeight w:val="530"/>
        </w:trPr>
        <w:tc>
          <w:tcPr>
            <w:tcW w:w="1482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CAE" w14:textId="15581E8B" w:rsidR="00271952" w:rsidRPr="00A351C6" w:rsidRDefault="00000000" w:rsidP="00A351C6">
            <w:pPr>
              <w:pStyle w:val="Heading2"/>
            </w:pPr>
            <w:bookmarkStart w:id="21" w:name="_cccvb66ukjho" w:colFirst="0" w:colLast="0"/>
            <w:bookmarkEnd w:id="21"/>
            <w:r w:rsidRPr="00A351C6">
              <w:t xml:space="preserve"> Assessment Theme 2.   Data Ethics</w:t>
            </w:r>
          </w:p>
        </w:tc>
      </w:tr>
      <w:tr w:rsidR="00271952" w14:paraId="1F780CB2" w14:textId="77777777">
        <w:trPr>
          <w:trHeight w:val="435"/>
        </w:trPr>
        <w:tc>
          <w:tcPr>
            <w:tcW w:w="97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B0" w14:textId="77777777" w:rsidR="00271952" w:rsidRDefault="00000000">
            <w:pPr>
              <w:ind w:left="1080" w:hanging="360"/>
              <w:jc w:val="center"/>
            </w:pPr>
            <w:r>
              <w:t xml:space="preserve">Pass Criteria </w:t>
            </w:r>
          </w:p>
        </w:tc>
        <w:tc>
          <w:tcPr>
            <w:tcW w:w="50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B1" w14:textId="77777777" w:rsidR="00271952" w:rsidRDefault="00000000">
            <w:pPr>
              <w:ind w:left="1080" w:hanging="360"/>
              <w:jc w:val="center"/>
            </w:pPr>
            <w:r>
              <w:t xml:space="preserve">Distinction Criteria </w:t>
            </w:r>
          </w:p>
        </w:tc>
      </w:tr>
      <w:tr w:rsidR="00271952" w14:paraId="1F780CB5" w14:textId="77777777">
        <w:trPr>
          <w:trHeight w:val="1430"/>
        </w:trPr>
        <w:tc>
          <w:tcPr>
            <w:tcW w:w="975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B3"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Identifies relevant data protection legislation and assesses its impact on the ethical use of customer data, as well as its relevance to emerging technologies, such as Artificial Intelligence and Machine Learning.</w:t>
            </w:r>
          </w:p>
        </w:tc>
        <w:tc>
          <w:tcPr>
            <w:tcW w:w="50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CB4" w14:textId="77777777" w:rsidR="00271952" w:rsidRDefault="00000000">
            <w:r>
              <w:t xml:space="preserve"> </w:t>
            </w:r>
          </w:p>
        </w:tc>
      </w:tr>
      <w:tr w:rsidR="00271952" w14:paraId="1F780CB7" w14:textId="77777777">
        <w:trPr>
          <w:trHeight w:val="1220"/>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B6" w14:textId="4D8B693D" w:rsidR="00271952" w:rsidRDefault="00000000" w:rsidP="002B2649">
            <w:pPr>
              <w:pStyle w:val="Heading4"/>
            </w:pPr>
            <w:bookmarkStart w:id="22" w:name="_Ref131677030"/>
            <w:r>
              <w:t xml:space="preserve">K3 - How to use </w:t>
            </w:r>
            <w:r>
              <w:rPr>
                <w:b/>
                <w:u w:val="single"/>
              </w:rPr>
              <w:t>data ethically</w:t>
            </w:r>
            <w:r>
              <w:t xml:space="preserve"> and the implications for wider society, with respect to the use of data, </w:t>
            </w:r>
            <w:r w:rsidR="00406B07">
              <w:t>automation,</w:t>
            </w:r>
            <w:r>
              <w:t xml:space="preserve"> and artificial intelligence within the context of relevant </w:t>
            </w:r>
            <w:r>
              <w:rPr>
                <w:b/>
                <w:u w:val="single"/>
              </w:rPr>
              <w:t>data protection policy and legislation</w:t>
            </w:r>
            <w:r>
              <w:t>.</w:t>
            </w:r>
            <w:bookmarkEnd w:id="22"/>
          </w:p>
        </w:tc>
      </w:tr>
      <w:tr w:rsidR="00271952" w14:paraId="1F780CBA" w14:textId="77777777">
        <w:trPr>
          <w:trHeight w:val="725"/>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B8"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F780CB9" w14:textId="77777777" w:rsidR="00271952" w:rsidRDefault="00000000">
            <w:r>
              <w:t xml:space="preserve"> </w:t>
            </w:r>
          </w:p>
        </w:tc>
      </w:tr>
      <w:tr w:rsidR="00271952" w14:paraId="1F780CBD" w14:textId="77777777">
        <w:trPr>
          <w:trHeight w:val="1220"/>
        </w:trPr>
        <w:tc>
          <w:tcPr>
            <w:tcW w:w="1482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CBB" w14:textId="77777777" w:rsidR="00271952" w:rsidRDefault="00000000">
            <w:pPr>
              <w:rPr>
                <w:shd w:val="clear" w:color="auto" w:fill="C9DAF8"/>
              </w:rPr>
            </w:pPr>
            <w:r>
              <w:rPr>
                <w:rFonts w:ascii="Helvetica Neue" w:eastAsia="Helvetica Neue" w:hAnsi="Helvetica Neue" w:cs="Helvetica Neue"/>
                <w:b/>
                <w:shd w:val="clear" w:color="auto" w:fill="C9DAF8"/>
              </w:rPr>
              <w:t xml:space="preserve">Hints &amp; Tips: </w:t>
            </w:r>
            <w:r>
              <w:rPr>
                <w:shd w:val="clear" w:color="auto" w:fill="C9DAF8"/>
              </w:rPr>
              <w:t>Identifying the legislation. Examples of how you have complied with it and how it may have affected you at work.</w:t>
            </w:r>
          </w:p>
          <w:p w14:paraId="1F780CBC" w14:textId="77777777" w:rsidR="00271952" w:rsidRDefault="00000000">
            <w:r>
              <w:rPr>
                <w:shd w:val="clear" w:color="auto" w:fill="C9DAF8"/>
              </w:rPr>
              <w:t>Additionally, you can mention the obligations upon you and the company in the event of a data breach as well as the ever-changing landscape as technology continues to develop.</w:t>
            </w:r>
          </w:p>
        </w:tc>
      </w:tr>
      <w:tr w:rsidR="00271952" w14:paraId="1F780CCA" w14:textId="77777777">
        <w:trPr>
          <w:trHeight w:val="3245"/>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BE"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lastRenderedPageBreak/>
              <w:t>Evidence:</w:t>
            </w:r>
          </w:p>
          <w:p w14:paraId="1F780CBF" w14:textId="77777777" w:rsidR="00271952" w:rsidRDefault="00000000" w:rsidP="007C0E07">
            <w:pPr>
              <w:pStyle w:val="Heading4"/>
            </w:pPr>
            <w:r>
              <w:t xml:space="preserve"> </w:t>
            </w:r>
          </w:p>
          <w:p w14:paraId="1F780CC0" w14:textId="69B5164D" w:rsidR="00271952" w:rsidRDefault="007C0E07" w:rsidP="007C0E07">
            <w:pPr>
              <w:pStyle w:val="Heading4"/>
            </w:pPr>
            <w:bookmarkStart w:id="23" w:name="_Ref135986573"/>
            <w:r w:rsidRPr="00AD736D">
              <w:t xml:space="preserve">K3 - How to use </w:t>
            </w:r>
            <w:r w:rsidRPr="00AD736D">
              <w:rPr>
                <w:u w:val="single"/>
              </w:rPr>
              <w:t>data ethically</w:t>
            </w:r>
            <w:r w:rsidRPr="00AD736D">
              <w:t xml:space="preserve"> and the implications for wider society, with respect to the use of data, automation, and artificial intelligence within the context of relevant </w:t>
            </w:r>
            <w:r w:rsidRPr="00AD736D">
              <w:rPr>
                <w:u w:val="single"/>
              </w:rPr>
              <w:t>data protection policy and legislation</w:t>
            </w:r>
            <w:r w:rsidRPr="00AD736D">
              <w:t>.</w:t>
            </w:r>
            <w:bookmarkEnd w:id="23"/>
          </w:p>
          <w:p w14:paraId="17AF9609" w14:textId="60BF9B8E" w:rsidR="007C0E07" w:rsidRPr="00122F47" w:rsidRDefault="007C0E07" w:rsidP="00197EF4">
            <w:pPr>
              <w:spacing w:before="240"/>
              <w:ind w:left="720"/>
              <w:rPr>
                <w:highlight w:val="cyan"/>
              </w:rPr>
            </w:pPr>
            <w:r w:rsidRPr="00122F47">
              <w:rPr>
                <w:highlight w:val="cyan"/>
              </w:rPr>
              <w:t xml:space="preserve">As a Civil Servant, and a DevOps Engineer, I understand how to use data ethically, and its impact on the wider society. Data, automation, and artificial intelligence are ever increasingly </w:t>
            </w:r>
            <w:proofErr w:type="gramStart"/>
            <w:r w:rsidRPr="00122F47">
              <w:rPr>
                <w:highlight w:val="cyan"/>
              </w:rPr>
              <w:t>evolving</w:t>
            </w:r>
            <w:proofErr w:type="gramEnd"/>
            <w:r w:rsidRPr="00122F47">
              <w:rPr>
                <w:highlight w:val="cyan"/>
              </w:rPr>
              <w:t xml:space="preserve"> which is great for technology to advance, however this also has risks and implications in relation to privacy, security and ethical use of information. </w:t>
            </w:r>
          </w:p>
          <w:p w14:paraId="461B8700" w14:textId="77777777" w:rsidR="007C0E07" w:rsidRPr="00122F47" w:rsidRDefault="007C0E07" w:rsidP="00197EF4">
            <w:pPr>
              <w:spacing w:before="240"/>
              <w:ind w:left="720"/>
              <w:rPr>
                <w:highlight w:val="cyan"/>
              </w:rPr>
            </w:pPr>
            <w:r w:rsidRPr="00122F47">
              <w:rPr>
                <w:highlight w:val="cyan"/>
              </w:rPr>
              <w:t>I must keep</w:t>
            </w:r>
            <w:r>
              <w:rPr>
                <w:highlight w:val="cyan"/>
              </w:rPr>
              <w:t xml:space="preserve"> an</w:t>
            </w:r>
            <w:r w:rsidRPr="00122F47">
              <w:rPr>
                <w:highlight w:val="cyan"/>
              </w:rPr>
              <w:t xml:space="preserve"> </w:t>
            </w:r>
            <w:proofErr w:type="gramStart"/>
            <w:r w:rsidRPr="00122F47">
              <w:rPr>
                <w:highlight w:val="cyan"/>
              </w:rPr>
              <w:t>up to date</w:t>
            </w:r>
            <w:proofErr w:type="gramEnd"/>
            <w:r w:rsidRPr="00122F47">
              <w:rPr>
                <w:highlight w:val="cyan"/>
              </w:rPr>
              <w:t xml:space="preserve"> knowledge on General Data Protection Regula</w:t>
            </w:r>
            <w:r>
              <w:rPr>
                <w:highlight w:val="cyan"/>
              </w:rPr>
              <w:t>tion</w:t>
            </w:r>
            <w:r w:rsidRPr="00122F47">
              <w:rPr>
                <w:highlight w:val="cyan"/>
              </w:rPr>
              <w:t xml:space="preserve"> (GDPR) to ensure correct and proper use of data according to legislation and policy. These regulations provide me and other Civil Servants as well as external bodies with guidelines and requirements to ensure handling of sensitive information and data </w:t>
            </w:r>
            <w:proofErr w:type="gramStart"/>
            <w:r w:rsidRPr="00122F47">
              <w:rPr>
                <w:highlight w:val="cyan"/>
              </w:rPr>
              <w:t>responsibly</w:t>
            </w:r>
            <w:proofErr w:type="gramEnd"/>
          </w:p>
          <w:p w14:paraId="2916D987" w14:textId="77777777" w:rsidR="007C0E07" w:rsidRPr="00AD736D" w:rsidRDefault="007C0E07" w:rsidP="00197EF4">
            <w:pPr>
              <w:spacing w:before="240"/>
              <w:ind w:left="720"/>
              <w:rPr>
                <w:highlight w:val="cyan"/>
              </w:rPr>
            </w:pPr>
            <w:r w:rsidRPr="00122F47">
              <w:rPr>
                <w:highlight w:val="cyan"/>
              </w:rPr>
              <w:t>There are a few considerations to comply with GDPR, for example, only collecting sufficient and necessary information, obtaining consent from individuals whom the data relates to, implementing security measures to handle this data and respecting the rights of data subjects (</w:t>
            </w:r>
            <w:proofErr w:type="gramStart"/>
            <w:r w:rsidRPr="00122F47">
              <w:rPr>
                <w:highlight w:val="cyan"/>
              </w:rPr>
              <w:t>e.g.</w:t>
            </w:r>
            <w:proofErr w:type="gramEnd"/>
            <w:r w:rsidRPr="00122F47">
              <w:rPr>
                <w:highlight w:val="cyan"/>
              </w:rPr>
              <w:t xml:space="preserve"> right to access, right to erase, etc). As a DevOps Engineer, I ensure that I abide by these considerations and the legislation when processing and developing software and information.</w:t>
            </w:r>
          </w:p>
          <w:p w14:paraId="6CA3D14E" w14:textId="732CAAE6" w:rsidR="007C0E07" w:rsidRPr="00AD736D" w:rsidRDefault="007C0E07" w:rsidP="00197EF4">
            <w:pPr>
              <w:spacing w:before="240"/>
              <w:ind w:left="720"/>
              <w:rPr>
                <w:highlight w:val="cyan"/>
              </w:rPr>
            </w:pPr>
            <w:r w:rsidRPr="00AD736D">
              <w:rPr>
                <w:highlight w:val="cyan"/>
              </w:rPr>
              <w:t xml:space="preserve">In my work data protection policies and legislation affect processes and even the tools I use as everything must be approved and governed by teams within DWP Digital who provide impact and risk assessments. This applies to DevOps architectures and processes that I design and implement. </w:t>
            </w:r>
            <w:proofErr w:type="gramStart"/>
            <w:r w:rsidRPr="00AD736D">
              <w:rPr>
                <w:highlight w:val="cyan"/>
              </w:rPr>
              <w:t>Thus</w:t>
            </w:r>
            <w:proofErr w:type="gramEnd"/>
            <w:r w:rsidRPr="00AD736D">
              <w:rPr>
                <w:highlight w:val="cyan"/>
              </w:rPr>
              <w:t xml:space="preserve"> this ensures my full compliance with </w:t>
            </w:r>
            <w:r w:rsidR="00AD736D" w:rsidRPr="00AD736D">
              <w:rPr>
                <w:highlight w:val="cyan"/>
              </w:rPr>
              <w:t>data protection policy and legislation</w:t>
            </w:r>
            <w:r w:rsidR="00AD736D" w:rsidRPr="00AD736D">
              <w:rPr>
                <w:highlight w:val="cyan"/>
              </w:rPr>
              <w:t>.</w:t>
            </w:r>
          </w:p>
          <w:p w14:paraId="1F780CC3" w14:textId="63A17F31" w:rsidR="00271952" w:rsidRDefault="00271952">
            <w:pPr>
              <w:rPr>
                <w:rFonts w:ascii="Helvetica Neue" w:eastAsia="Helvetica Neue" w:hAnsi="Helvetica Neue" w:cs="Helvetica Neue"/>
                <w:b/>
              </w:rPr>
            </w:pPr>
          </w:p>
          <w:p w14:paraId="1F780CC4"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5"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6"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7"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8"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CC9"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1F780CCB"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CC"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3"/>
        <w:tblW w:w="14895"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5850"/>
        <w:gridCol w:w="9045"/>
      </w:tblGrid>
      <w:tr w:rsidR="00271952" w14:paraId="1F780CCE" w14:textId="77777777">
        <w:trPr>
          <w:trHeight w:val="665"/>
        </w:trPr>
        <w:tc>
          <w:tcPr>
            <w:tcW w:w="14895"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CCD" w14:textId="645453A9" w:rsidR="00271952" w:rsidRPr="00685353" w:rsidRDefault="00000000" w:rsidP="00B46140">
            <w:pPr>
              <w:pStyle w:val="Heading2"/>
            </w:pPr>
            <w:bookmarkStart w:id="24" w:name="_sq31r42lvlh6" w:colFirst="0" w:colLast="0"/>
            <w:bookmarkStart w:id="25" w:name="_Ref131669172"/>
            <w:bookmarkEnd w:id="24"/>
            <w:r w:rsidRPr="00685353">
              <w:lastRenderedPageBreak/>
              <w:t>Assessment Theme</w:t>
            </w:r>
            <w:r w:rsidR="000C4717">
              <w:t xml:space="preserve"> </w:t>
            </w:r>
            <w:r w:rsidRPr="00685353">
              <w:t>3.</w:t>
            </w:r>
            <w:r w:rsidR="000C4717">
              <w:t xml:space="preserve"> </w:t>
            </w:r>
            <w:r w:rsidRPr="00685353">
              <w:t>Problem Solving</w:t>
            </w:r>
            <w:bookmarkEnd w:id="25"/>
          </w:p>
        </w:tc>
      </w:tr>
      <w:tr w:rsidR="00271952" w14:paraId="1F780CD1" w14:textId="77777777">
        <w:trPr>
          <w:trHeight w:val="435"/>
        </w:trPr>
        <w:tc>
          <w:tcPr>
            <w:tcW w:w="58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CF" w14:textId="77777777" w:rsidR="00271952" w:rsidRDefault="00000000">
            <w:pPr>
              <w:ind w:left="1080" w:hanging="360"/>
              <w:jc w:val="center"/>
            </w:pPr>
            <w:r>
              <w:t xml:space="preserve">Pass Criteria </w:t>
            </w:r>
          </w:p>
        </w:tc>
        <w:tc>
          <w:tcPr>
            <w:tcW w:w="90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D0" w14:textId="77777777" w:rsidR="00271952" w:rsidRDefault="00000000">
            <w:pPr>
              <w:ind w:left="1080" w:hanging="360"/>
              <w:jc w:val="center"/>
            </w:pPr>
            <w:r>
              <w:t xml:space="preserve">Distinction Criteria </w:t>
            </w:r>
          </w:p>
        </w:tc>
      </w:tr>
      <w:tr w:rsidR="00271952" w14:paraId="1F780CD6" w14:textId="77777777">
        <w:trPr>
          <w:trHeight w:val="1700"/>
        </w:trPr>
        <w:tc>
          <w:tcPr>
            <w:tcW w:w="585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D2"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Identifies different problem-solving techniques and evaluates how they use modelling approaches that are best suited to each technique </w:t>
            </w:r>
            <w:proofErr w:type="gramStart"/>
            <w:r>
              <w:t>in order to</w:t>
            </w:r>
            <w:proofErr w:type="gramEnd"/>
            <w:r>
              <w:t xml:space="preserve"> gain consensus as a team.</w:t>
            </w:r>
          </w:p>
        </w:tc>
        <w:tc>
          <w:tcPr>
            <w:tcW w:w="904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CD3"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Describes how they facilitated an incident post-mortem/lesson learned session.</w:t>
            </w:r>
          </w:p>
          <w:p w14:paraId="1F780CD4" w14:textId="77777777" w:rsidR="00271952" w:rsidRDefault="00000000">
            <w:r>
              <w:t xml:space="preserve"> </w:t>
            </w:r>
          </w:p>
          <w:p w14:paraId="1F780CD5"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root cause analysis process. Gains consensus on an improvement plan, including accountabilities and the implementation timeline.</w:t>
            </w:r>
          </w:p>
        </w:tc>
      </w:tr>
      <w:tr w:rsidR="00271952" w14:paraId="1F780CDB" w14:textId="77777777">
        <w:trPr>
          <w:trHeight w:val="1730"/>
        </w:trPr>
        <w:tc>
          <w:tcPr>
            <w:tcW w:w="1489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D8" w14:textId="1506E798" w:rsidR="00271952" w:rsidRPr="002B2649" w:rsidRDefault="00000000" w:rsidP="002B2649">
            <w:pPr>
              <w:pStyle w:val="Heading4"/>
            </w:pPr>
            <w:bookmarkStart w:id="26" w:name="_Ref131677384"/>
            <w:r w:rsidRPr="002B2649">
              <w:t>K6 - A range of problem-solving techniques appropriate to the task at hand, such as affinity mapping, impact maps, plan-do-check-act/Deming.</w:t>
            </w:r>
            <w:bookmarkEnd w:id="26"/>
          </w:p>
          <w:p w14:paraId="1F780CD9" w14:textId="77777777" w:rsidR="00271952" w:rsidRDefault="00000000" w:rsidP="002B2649">
            <w:pPr>
              <w:pStyle w:val="Heading4"/>
            </w:pPr>
            <w:bookmarkStart w:id="27" w:name="_Ref131677769"/>
            <w:r>
              <w:t>S21 - Application of lightweight modelling techniques, such as whiteboarding</w:t>
            </w:r>
            <w:r>
              <w:rPr>
                <w:b/>
                <w:u w:val="single"/>
              </w:rPr>
              <w:t xml:space="preserve">, </w:t>
            </w:r>
            <w:proofErr w:type="gramStart"/>
            <w:r>
              <w:rPr>
                <w:b/>
                <w:u w:val="single"/>
              </w:rPr>
              <w:t>in order to</w:t>
            </w:r>
            <w:proofErr w:type="gramEnd"/>
            <w:r>
              <w:rPr>
                <w:b/>
                <w:u w:val="single"/>
              </w:rPr>
              <w:t xml:space="preserve"> gain consensus</w:t>
            </w:r>
            <w:r>
              <w:t xml:space="preserve"> as a team on evolving architecture.</w:t>
            </w:r>
            <w:bookmarkEnd w:id="27"/>
          </w:p>
          <w:p w14:paraId="1F780CDA" w14:textId="77777777" w:rsidR="00271952" w:rsidRDefault="00000000">
            <w:r>
              <w:t xml:space="preserve"> </w:t>
            </w:r>
          </w:p>
        </w:tc>
      </w:tr>
      <w:tr w:rsidR="00271952" w14:paraId="1F780CDE" w14:textId="77777777">
        <w:trPr>
          <w:trHeight w:val="725"/>
        </w:trPr>
        <w:tc>
          <w:tcPr>
            <w:tcW w:w="1489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DC"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F780CDD" w14:textId="77777777" w:rsidR="00271952" w:rsidRDefault="00000000">
            <w:r>
              <w:t xml:space="preserve"> </w:t>
            </w:r>
          </w:p>
        </w:tc>
      </w:tr>
      <w:tr w:rsidR="00271952" w14:paraId="1F780CE2" w14:textId="77777777">
        <w:trPr>
          <w:trHeight w:val="980"/>
        </w:trPr>
        <w:tc>
          <w:tcPr>
            <w:tcW w:w="14895"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CDF" w14:textId="77777777" w:rsidR="00271952" w:rsidRDefault="00000000">
            <w:r>
              <w:rPr>
                <w:rFonts w:ascii="Helvetica Neue" w:eastAsia="Helvetica Neue" w:hAnsi="Helvetica Neue" w:cs="Helvetica Neue"/>
                <w:b/>
              </w:rPr>
              <w:t xml:space="preserve">Hints &amp; Tips: </w:t>
            </w:r>
            <w:r>
              <w:t>3-4 problem solving techniques need to be identified and described.</w:t>
            </w:r>
          </w:p>
          <w:p w14:paraId="1F780CE0" w14:textId="77777777" w:rsidR="00271952" w:rsidRDefault="00000000">
            <w:r>
              <w:t>The apprentice must also provide examples of when each of these techniques would be the most appropriate for the given task.</w:t>
            </w:r>
          </w:p>
          <w:p w14:paraId="1F780CE1" w14:textId="77777777" w:rsidR="00271952" w:rsidRDefault="00271952"/>
        </w:tc>
      </w:tr>
      <w:tr w:rsidR="00271952" w14:paraId="1F780CED" w14:textId="77777777">
        <w:trPr>
          <w:trHeight w:val="2750"/>
        </w:trPr>
        <w:tc>
          <w:tcPr>
            <w:tcW w:w="14895"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E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lastRenderedPageBreak/>
              <w:t>Evidence:</w:t>
            </w:r>
          </w:p>
          <w:p w14:paraId="693C3DB8" w14:textId="77777777" w:rsidR="00626DBA" w:rsidRPr="000B25EF" w:rsidRDefault="00626DBA" w:rsidP="00626DBA">
            <w:pPr>
              <w:pStyle w:val="Heading4"/>
            </w:pPr>
            <w:bookmarkStart w:id="28" w:name="_Ref135916930"/>
            <w:r w:rsidRPr="000B25EF">
              <w:t>K6 - A range of problem-solving techniques appropriate to the task at hand, such as affinity mapping, impact maps, plan-do-check-act/Deming.</w:t>
            </w:r>
            <w:bookmarkEnd w:id="28"/>
          </w:p>
          <w:p w14:paraId="48241639" w14:textId="3B3C6C33" w:rsidR="001F60A3" w:rsidRPr="001931D2" w:rsidRDefault="001F60A3" w:rsidP="00D43B7F">
            <w:pPr>
              <w:spacing w:before="240"/>
              <w:ind w:left="720"/>
              <w:rPr>
                <w:rFonts w:ascii="Helvetica Neue" w:eastAsia="Helvetica Neue" w:hAnsi="Helvetica Neue" w:cs="Helvetica Neue"/>
                <w:highlight w:val="cyan"/>
              </w:rPr>
            </w:pPr>
            <w:r w:rsidRPr="001931D2">
              <w:rPr>
                <w:rFonts w:ascii="Helvetica Neue" w:eastAsia="Helvetica Neue" w:hAnsi="Helvetica Neue" w:cs="Helvetica Neue"/>
                <w:highlight w:val="cyan"/>
              </w:rPr>
              <w:t>As a DevOps Engineer, I understand the importance of problem solving. To do this I can utilise different techniques, depending on the situation. There are many different techniques that can be used to solve problems. For example, affinity mapping. I can use this technique to group related items in a project or when solving problems, to identify patterns or common themes. This helps me to identify any problems or find solutions.</w:t>
            </w:r>
          </w:p>
          <w:p w14:paraId="52F613A6" w14:textId="3148F9B1" w:rsidR="001F60A3" w:rsidRPr="001931D2" w:rsidRDefault="001F60A3" w:rsidP="00D43B7F">
            <w:pPr>
              <w:spacing w:before="240"/>
              <w:ind w:left="720"/>
              <w:rPr>
                <w:rFonts w:ascii="Helvetica Neue" w:eastAsia="Helvetica Neue" w:hAnsi="Helvetica Neue" w:cs="Helvetica Neue"/>
                <w:highlight w:val="cyan"/>
              </w:rPr>
            </w:pPr>
            <w:r w:rsidRPr="001931D2">
              <w:rPr>
                <w:rFonts w:ascii="Helvetica Neue" w:eastAsia="Helvetica Neue" w:hAnsi="Helvetica Neue" w:cs="Helvetica Neue"/>
                <w:highlight w:val="cyan"/>
              </w:rPr>
              <w:t>Other examples of problem solving:</w:t>
            </w:r>
          </w:p>
          <w:p w14:paraId="455CACD5" w14:textId="07E60EBD" w:rsidR="001F60A3" w:rsidRPr="001931D2" w:rsidRDefault="001F60A3" w:rsidP="00D43B7F">
            <w:pPr>
              <w:pStyle w:val="ListParagraph"/>
              <w:numPr>
                <w:ilvl w:val="0"/>
                <w:numId w:val="21"/>
              </w:numPr>
              <w:spacing w:before="240"/>
              <w:rPr>
                <w:rFonts w:ascii="Helvetica Neue" w:eastAsia="Helvetica Neue" w:hAnsi="Helvetica Neue" w:cs="Helvetica Neue"/>
                <w:highlight w:val="cyan"/>
              </w:rPr>
            </w:pPr>
            <w:r w:rsidRPr="001931D2">
              <w:rPr>
                <w:rFonts w:ascii="Helvetica Neue" w:eastAsia="Helvetica Neue" w:hAnsi="Helvetica Neue" w:cs="Helvetica Neue"/>
                <w:highlight w:val="cyan"/>
              </w:rPr>
              <w:t>Impact mapping helps me align the objectives of a project or task to identify its potential impact. Impact mapping helps me to visualise the project outcomes, actions required, thus allowing me to have a clear focus and strategy. This is useful when trying to understand the underlying goal of a project, the goals are unclear or building clarity on an ongoing project.</w:t>
            </w:r>
          </w:p>
          <w:p w14:paraId="0F5F45F1" w14:textId="006AF7AF" w:rsidR="001F60A3" w:rsidRPr="001931D2" w:rsidRDefault="001F60A3" w:rsidP="00D43B7F">
            <w:pPr>
              <w:pStyle w:val="ListParagraph"/>
              <w:numPr>
                <w:ilvl w:val="0"/>
                <w:numId w:val="21"/>
              </w:numPr>
              <w:spacing w:before="240"/>
              <w:rPr>
                <w:rFonts w:ascii="Helvetica Neue" w:eastAsia="Helvetica Neue" w:hAnsi="Helvetica Neue" w:cs="Helvetica Neue"/>
                <w:highlight w:val="cyan"/>
              </w:rPr>
            </w:pPr>
            <w:r w:rsidRPr="001931D2">
              <w:rPr>
                <w:rFonts w:ascii="Helvetica Neue" w:eastAsia="Helvetica Neue" w:hAnsi="Helvetica Neue" w:cs="Helvetica Neue"/>
                <w:highlight w:val="cyan"/>
              </w:rPr>
              <w:t xml:space="preserve">Plan-Do-Check-Act (PDCA) or Deming cycle is another method which involves continuous improvement and problem solving. I find this approach particularly useful in DevOps as it can help identify areas for improvement, implement changes, and evaluate their effectiveness. This feedback loop helps me refine my </w:t>
            </w:r>
            <w:r w:rsidR="00057C41" w:rsidRPr="001931D2">
              <w:rPr>
                <w:rFonts w:ascii="Helvetica Neue" w:eastAsia="Helvetica Neue" w:hAnsi="Helvetica Neue" w:cs="Helvetica Neue"/>
                <w:highlight w:val="cyan"/>
              </w:rPr>
              <w:t>problem-solving</w:t>
            </w:r>
            <w:r w:rsidRPr="001931D2">
              <w:rPr>
                <w:rFonts w:ascii="Helvetica Neue" w:eastAsia="Helvetica Neue" w:hAnsi="Helvetica Neue" w:cs="Helvetica Neue"/>
                <w:highlight w:val="cyan"/>
              </w:rPr>
              <w:t xml:space="preserve"> skills and improve the efficiency of the systems and processes I manage. This is also useful for certain projects where there is a need to improve processes, solve problem and create more efficient processes.</w:t>
            </w:r>
          </w:p>
          <w:p w14:paraId="550AEADE" w14:textId="277B5B4A" w:rsidR="001F60A3" w:rsidRPr="001931D2" w:rsidRDefault="001F60A3" w:rsidP="00D43B7F">
            <w:pPr>
              <w:pStyle w:val="ListParagraph"/>
              <w:numPr>
                <w:ilvl w:val="0"/>
                <w:numId w:val="21"/>
              </w:numPr>
              <w:spacing w:before="240"/>
              <w:rPr>
                <w:rFonts w:ascii="Helvetica Neue" w:eastAsia="Helvetica Neue" w:hAnsi="Helvetica Neue" w:cs="Helvetica Neue"/>
                <w:highlight w:val="cyan"/>
              </w:rPr>
            </w:pPr>
            <w:r w:rsidRPr="001931D2">
              <w:rPr>
                <w:rFonts w:ascii="Helvetica Neue" w:eastAsia="Helvetica Neue" w:hAnsi="Helvetica Neue" w:cs="Helvetica Neue"/>
                <w:highlight w:val="cyan"/>
              </w:rPr>
              <w:t>Reverse Brainstorming is a technique used where you begin by thinking of the cause of problems, rather than thinking of the solution straight away. By understand the causes of the problem this can help prevent and solve the cause. This is useful when the problem hasn’t been identified, avoiding coming up with assumptions for solutions and coming up with more creative solutions for the problem at hand.</w:t>
            </w:r>
          </w:p>
          <w:p w14:paraId="1EE128F5" w14:textId="1A176D17" w:rsidR="001F60A3" w:rsidRPr="001931D2" w:rsidRDefault="001F60A3" w:rsidP="00D43B7F">
            <w:pPr>
              <w:pStyle w:val="ListParagraph"/>
              <w:numPr>
                <w:ilvl w:val="0"/>
                <w:numId w:val="21"/>
              </w:numPr>
              <w:spacing w:before="240"/>
              <w:rPr>
                <w:rFonts w:ascii="Helvetica Neue" w:eastAsia="Helvetica Neue" w:hAnsi="Helvetica Neue" w:cs="Helvetica Neue"/>
                <w:highlight w:val="cyan"/>
              </w:rPr>
            </w:pPr>
            <w:r w:rsidRPr="001931D2">
              <w:rPr>
                <w:rFonts w:ascii="Helvetica Neue" w:eastAsia="Helvetica Neue" w:hAnsi="Helvetica Neue" w:cs="Helvetica Neue"/>
                <w:highlight w:val="cyan"/>
              </w:rPr>
              <w:t xml:space="preserve">5 Why’s is to question the reason behind a problem. The purpose of this technique is to get a deeper understanding of the issues at hand. Usually in a group setting, the facilitator asks the same question 5 times following separate rounds of responses to get a deeper answer and understanding. Not only can </w:t>
            </w:r>
            <w:r w:rsidR="00F34150">
              <w:rPr>
                <w:rFonts w:ascii="Helvetica Neue" w:eastAsia="Helvetica Neue" w:hAnsi="Helvetica Neue" w:cs="Helvetica Neue"/>
                <w:highlight w:val="cyan"/>
              </w:rPr>
              <w:t>I</w:t>
            </w:r>
            <w:r w:rsidRPr="001931D2">
              <w:rPr>
                <w:rFonts w:ascii="Helvetica Neue" w:eastAsia="Helvetica Neue" w:hAnsi="Helvetica Neue" w:cs="Helvetica Neue"/>
                <w:highlight w:val="cyan"/>
              </w:rPr>
              <w:t xml:space="preserve"> gain a deeper understanding of the issue at hand, but this technique is also useful for team collaboration, decision making, understanding potential consequences and implications of certain </w:t>
            </w:r>
            <w:r w:rsidR="00E82BA3" w:rsidRPr="001931D2">
              <w:rPr>
                <w:rFonts w:ascii="Helvetica Neue" w:eastAsia="Helvetica Neue" w:hAnsi="Helvetica Neue" w:cs="Helvetica Neue"/>
                <w:highlight w:val="cyan"/>
              </w:rPr>
              <w:t>decisions,</w:t>
            </w:r>
            <w:r w:rsidRPr="001931D2">
              <w:rPr>
                <w:rFonts w:ascii="Helvetica Neue" w:eastAsia="Helvetica Neue" w:hAnsi="Helvetica Neue" w:cs="Helvetica Neue"/>
                <w:highlight w:val="cyan"/>
              </w:rPr>
              <w:t xml:space="preserve"> and ensuring clarity.</w:t>
            </w:r>
          </w:p>
          <w:p w14:paraId="3EECFE78" w14:textId="1EDAB419" w:rsidR="001F60A3" w:rsidRPr="001931D2" w:rsidRDefault="001F60A3" w:rsidP="00D43B7F">
            <w:pPr>
              <w:pStyle w:val="ListParagraph"/>
              <w:numPr>
                <w:ilvl w:val="0"/>
                <w:numId w:val="21"/>
              </w:numPr>
              <w:spacing w:before="240"/>
              <w:rPr>
                <w:rFonts w:ascii="Helvetica Neue" w:eastAsia="Helvetica Neue" w:hAnsi="Helvetica Neue" w:cs="Helvetica Neue"/>
                <w:highlight w:val="cyan"/>
              </w:rPr>
            </w:pPr>
            <w:r w:rsidRPr="001931D2">
              <w:rPr>
                <w:rFonts w:ascii="Helvetica Neue" w:eastAsia="Helvetica Neue" w:hAnsi="Helvetica Neue" w:cs="Helvetica Neue"/>
                <w:highlight w:val="cyan"/>
              </w:rPr>
              <w:t xml:space="preserve">SCAMPER stands for stands for substitute, combine, adapt, modify, put to another use, </w:t>
            </w:r>
            <w:r w:rsidR="001931D2" w:rsidRPr="001931D2">
              <w:rPr>
                <w:rFonts w:ascii="Helvetica Neue" w:eastAsia="Helvetica Neue" w:hAnsi="Helvetica Neue" w:cs="Helvetica Neue"/>
                <w:highlight w:val="cyan"/>
              </w:rPr>
              <w:t>eliminate,</w:t>
            </w:r>
            <w:r w:rsidRPr="001931D2">
              <w:rPr>
                <w:rFonts w:ascii="Helvetica Neue" w:eastAsia="Helvetica Neue" w:hAnsi="Helvetica Neue" w:cs="Helvetica Neue"/>
                <w:highlight w:val="cyan"/>
              </w:rPr>
              <w:t xml:space="preserve"> and reverse. It is a prompt that can be used as a checklist to help think of ideas that may provide different solutions and approaches to the problem at hand. This technique is useful for process improvement and innovation, to improve a project or service by discovering areas of improvement.</w:t>
            </w:r>
          </w:p>
          <w:p w14:paraId="24EB15AA" w14:textId="77777777" w:rsidR="001F60A3" w:rsidRPr="001931D2" w:rsidRDefault="001F60A3" w:rsidP="00D43B7F">
            <w:pPr>
              <w:spacing w:before="240"/>
              <w:ind w:left="720"/>
              <w:rPr>
                <w:rFonts w:ascii="Helvetica Neue" w:eastAsia="Helvetica Neue" w:hAnsi="Helvetica Neue" w:cs="Helvetica Neue"/>
                <w:highlight w:val="cyan"/>
              </w:rPr>
            </w:pPr>
          </w:p>
          <w:p w14:paraId="1F780CE5" w14:textId="69AAECF4" w:rsidR="00271952" w:rsidRDefault="001F60A3" w:rsidP="00D43B7F">
            <w:pPr>
              <w:spacing w:before="240"/>
              <w:ind w:left="720"/>
              <w:rPr>
                <w:rFonts w:ascii="Helvetica Neue" w:eastAsia="Helvetica Neue" w:hAnsi="Helvetica Neue" w:cs="Helvetica Neue"/>
              </w:rPr>
            </w:pPr>
            <w:r w:rsidRPr="001931D2">
              <w:rPr>
                <w:rFonts w:ascii="Helvetica Neue" w:eastAsia="Helvetica Neue" w:hAnsi="Helvetica Neue" w:cs="Helvetica Neue"/>
                <w:highlight w:val="cyan"/>
              </w:rPr>
              <w:lastRenderedPageBreak/>
              <w:t>Ultimately, there are many other techniques I can use to problem solve. I can leverage and use these different techniques depending on what my task requires of me, ensuring that my results and efficiency are considered.</w:t>
            </w:r>
          </w:p>
          <w:p w14:paraId="1F780CE6" w14:textId="77777777" w:rsidR="00271952" w:rsidRDefault="00000000" w:rsidP="00D43B7F">
            <w:pPr>
              <w:spacing w:before="240"/>
              <w:rPr>
                <w:rFonts w:ascii="Helvetica Neue" w:eastAsia="Helvetica Neue" w:hAnsi="Helvetica Neue" w:cs="Helvetica Neue"/>
              </w:rPr>
            </w:pPr>
            <w:r>
              <w:rPr>
                <w:rFonts w:ascii="Helvetica Neue" w:eastAsia="Helvetica Neue" w:hAnsi="Helvetica Neue" w:cs="Helvetica Neue"/>
              </w:rPr>
              <w:t xml:space="preserve"> </w:t>
            </w:r>
          </w:p>
          <w:p w14:paraId="1F780CE7"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E8"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EC" w14:textId="139761B2"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c>
      </w:tr>
    </w:tbl>
    <w:p w14:paraId="1F780CEE"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1F780CEF"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CF0"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4"/>
        <w:tblW w:w="14850"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10680"/>
        <w:gridCol w:w="4170"/>
      </w:tblGrid>
      <w:tr w:rsidR="00271952" w14:paraId="1F780CF2" w14:textId="77777777">
        <w:trPr>
          <w:trHeight w:val="530"/>
        </w:trPr>
        <w:tc>
          <w:tcPr>
            <w:tcW w:w="1485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CF1" w14:textId="50D4F8C3" w:rsidR="00271952" w:rsidRDefault="00000000" w:rsidP="00B46140">
            <w:pPr>
              <w:pStyle w:val="Heading2"/>
            </w:pPr>
            <w:bookmarkStart w:id="29" w:name="_au6qqottlj67" w:colFirst="0" w:colLast="0"/>
            <w:bookmarkEnd w:id="29"/>
            <w:r>
              <w:t>Assessment Theme 4.</w:t>
            </w:r>
            <w:r>
              <w:rPr>
                <w:rFonts w:ascii="Times New Roman" w:eastAsia="Times New Roman" w:hAnsi="Times New Roman" w:cs="Times New Roman"/>
                <w:sz w:val="14"/>
                <w:szCs w:val="14"/>
              </w:rPr>
              <w:t xml:space="preserve">   </w:t>
            </w:r>
            <w:r>
              <w:t>The Profession in Context</w:t>
            </w:r>
          </w:p>
        </w:tc>
      </w:tr>
      <w:tr w:rsidR="00271952" w14:paraId="1F780CF5" w14:textId="77777777">
        <w:trPr>
          <w:trHeight w:val="450"/>
        </w:trPr>
        <w:tc>
          <w:tcPr>
            <w:tcW w:w="106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F3" w14:textId="77777777" w:rsidR="00271952" w:rsidRDefault="00000000">
            <w:pPr>
              <w:ind w:left="1080" w:hanging="360"/>
              <w:jc w:val="center"/>
            </w:pPr>
            <w:r>
              <w:t xml:space="preserve">Pass Criteria </w:t>
            </w:r>
          </w:p>
        </w:tc>
        <w:tc>
          <w:tcPr>
            <w:tcW w:w="41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CF4" w14:textId="77777777" w:rsidR="00271952" w:rsidRDefault="00000000">
            <w:pPr>
              <w:ind w:left="1080" w:hanging="360"/>
              <w:jc w:val="center"/>
            </w:pPr>
            <w:r>
              <w:t xml:space="preserve">Distinction Criteria </w:t>
            </w:r>
          </w:p>
        </w:tc>
      </w:tr>
      <w:tr w:rsidR="00271952" w14:paraId="1F780CFC" w14:textId="77777777">
        <w:trPr>
          <w:trHeight w:val="3155"/>
        </w:trPr>
        <w:tc>
          <w:tcPr>
            <w:tcW w:w="106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F6"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Identifies the typical multi-disciplinary team roles and explains how they fit within the organisation and the wider digital landscape.</w:t>
            </w:r>
          </w:p>
          <w:p w14:paraId="1F780CF7" w14:textId="77777777" w:rsidR="00271952" w:rsidRDefault="00000000">
            <w:pPr>
              <w:ind w:left="720"/>
            </w:pPr>
            <w:r>
              <w:t xml:space="preserve"> </w:t>
            </w:r>
          </w:p>
          <w:p w14:paraId="1F780CF8"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Explains how they completed a task, deploying a flexible, </w:t>
            </w:r>
            <w:proofErr w:type="gramStart"/>
            <w:r>
              <w:t>collaborative</w:t>
            </w:r>
            <w:proofErr w:type="gramEnd"/>
            <w:r>
              <w:t xml:space="preserve"> and pragmatic approach with peers and other stakeholders.</w:t>
            </w:r>
          </w:p>
          <w:p w14:paraId="1F780CF9"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Describes examples of different communication methods used when dealing with internal and external stakeholders</w:t>
            </w:r>
          </w:p>
          <w:p w14:paraId="1F780CFA"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they have acted in an inclusive and professional manner.</w:t>
            </w:r>
          </w:p>
        </w:tc>
        <w:tc>
          <w:tcPr>
            <w:tcW w:w="417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CFB" w14:textId="77777777" w:rsidR="00271952" w:rsidRDefault="00000000">
            <w:r>
              <w:t xml:space="preserve"> </w:t>
            </w:r>
          </w:p>
        </w:tc>
      </w:tr>
      <w:tr w:rsidR="00271952" w14:paraId="1F780D08" w14:textId="77777777">
        <w:trPr>
          <w:trHeight w:val="3590"/>
        </w:trPr>
        <w:tc>
          <w:tcPr>
            <w:tcW w:w="1485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CFE" w14:textId="17259150" w:rsidR="00271952" w:rsidRDefault="00000000" w:rsidP="00041BA8">
            <w:pPr>
              <w:pStyle w:val="Heading4"/>
            </w:pPr>
            <w:bookmarkStart w:id="30" w:name="_Ref131677408"/>
            <w:r>
              <w:lastRenderedPageBreak/>
              <w:t xml:space="preserve">K18 - Roles within a multidisciplinary team and the </w:t>
            </w:r>
            <w:r>
              <w:rPr>
                <w:b/>
                <w:u w:val="single"/>
              </w:rPr>
              <w:t>interfaces with other areas of an organisation</w:t>
            </w:r>
            <w:r>
              <w:t>.</w:t>
            </w:r>
            <w:bookmarkEnd w:id="30"/>
          </w:p>
          <w:p w14:paraId="1F780D00" w14:textId="37C3D665" w:rsidR="00271952" w:rsidRDefault="00000000" w:rsidP="00041BA8">
            <w:pPr>
              <w:pStyle w:val="Heading4"/>
            </w:pPr>
            <w:bookmarkStart w:id="31" w:name="_Ref131677427"/>
            <w:r>
              <w:t xml:space="preserve">K19 - </w:t>
            </w:r>
            <w:r>
              <w:rPr>
                <w:b/>
                <w:u w:val="single"/>
              </w:rPr>
              <w:t>Different methods</w:t>
            </w:r>
            <w:r>
              <w:t xml:space="preserve"> of communication </w:t>
            </w:r>
            <w:r>
              <w:rPr>
                <w:b/>
                <w:u w:val="single"/>
              </w:rPr>
              <w:t>and choosing the appropriate one</w:t>
            </w:r>
            <w:r>
              <w:t xml:space="preserve"> - e.g., face-to-face (synchronous, high bandwidth), instant messaging, email (asynchronous, low bandwidth), visualisations vs. words.</w:t>
            </w:r>
            <w:bookmarkEnd w:id="31"/>
          </w:p>
          <w:p w14:paraId="1F780D02" w14:textId="7D90F3E7" w:rsidR="00271952" w:rsidRDefault="00000000" w:rsidP="00041BA8">
            <w:pPr>
              <w:pStyle w:val="Heading4"/>
            </w:pPr>
            <w:bookmarkStart w:id="32" w:name="_Ref131677481"/>
            <w:r>
              <w:t>K22 - How their occupation fits into the wider digital landscape and any current or future regulatory requirements.</w:t>
            </w:r>
            <w:bookmarkEnd w:id="32"/>
          </w:p>
          <w:p w14:paraId="1F780D04" w14:textId="6B0E0525" w:rsidR="00271952" w:rsidRDefault="00000000" w:rsidP="00041BA8">
            <w:pPr>
              <w:pStyle w:val="Heading4"/>
            </w:pPr>
            <w:bookmarkStart w:id="33" w:name="_Ref131677698"/>
            <w:r>
              <w:t xml:space="preserve">S8 - Work in agile, multi-disciplinary delivery teams, taking a flexible, </w:t>
            </w:r>
            <w:proofErr w:type="gramStart"/>
            <w:r>
              <w:t>collaborative</w:t>
            </w:r>
            <w:proofErr w:type="gramEnd"/>
            <w:r>
              <w:t xml:space="preserve"> and pragmatic approach to delivering tasks.</w:t>
            </w:r>
            <w:bookmarkEnd w:id="33"/>
          </w:p>
          <w:p w14:paraId="1F780D07" w14:textId="4C547929" w:rsidR="00271952" w:rsidRPr="00041BA8" w:rsidRDefault="00000000" w:rsidP="00041BA8">
            <w:pPr>
              <w:pStyle w:val="Heading4"/>
            </w:pPr>
            <w:bookmarkStart w:id="34" w:name="_Ref131677882"/>
            <w:r>
              <w:t>B4 - Is inclusive, professional and maintains a blameless culture.</w:t>
            </w:r>
            <w:bookmarkEnd w:id="34"/>
          </w:p>
        </w:tc>
      </w:tr>
      <w:tr w:rsidR="00271952" w14:paraId="1F780D0A" w14:textId="77777777">
        <w:trPr>
          <w:trHeight w:val="470"/>
        </w:trPr>
        <w:tc>
          <w:tcPr>
            <w:tcW w:w="1485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09"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tc>
      </w:tr>
      <w:tr w:rsidR="00271952" w14:paraId="1F780D0C" w14:textId="77777777">
        <w:trPr>
          <w:trHeight w:val="725"/>
        </w:trPr>
        <w:tc>
          <w:tcPr>
            <w:tcW w:w="1485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D0B"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Hints &amp; Tips: </w:t>
            </w:r>
            <w:r>
              <w:rPr>
                <w:shd w:val="clear" w:color="auto" w:fill="CFE2F3"/>
              </w:rPr>
              <w:t>How does each role in the team interact with other parts of the organisation. A good way to cover this would be by providing a team chart and job role breakdown (high level overview).</w:t>
            </w:r>
            <w:r>
              <w:rPr>
                <w:rFonts w:ascii="Helvetica Neue" w:eastAsia="Helvetica Neue" w:hAnsi="Helvetica Neue" w:cs="Helvetica Neue"/>
                <w:b/>
                <w:shd w:val="clear" w:color="auto" w:fill="CFE2F3"/>
              </w:rPr>
              <w:t xml:space="preserve">  </w:t>
            </w:r>
            <w:r>
              <w:rPr>
                <w:rFonts w:ascii="Helvetica Neue" w:eastAsia="Helvetica Neue" w:hAnsi="Helvetica Neue" w:cs="Helvetica Neue"/>
                <w:b/>
              </w:rPr>
              <w:t xml:space="preserve">      </w:t>
            </w:r>
          </w:p>
        </w:tc>
      </w:tr>
      <w:tr w:rsidR="00271952" w14:paraId="1F780D0F" w14:textId="77777777" w:rsidTr="00CB1B29">
        <w:trPr>
          <w:trHeight w:val="725"/>
        </w:trPr>
        <w:tc>
          <w:tcPr>
            <w:tcW w:w="14850" w:type="dxa"/>
            <w:gridSpan w:val="2"/>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1F780D0D" w14:textId="77777777" w:rsidR="00271952" w:rsidRPr="00AB457D" w:rsidRDefault="00000000">
            <w:pPr>
              <w:rPr>
                <w:rFonts w:ascii="Helvetica Neue" w:eastAsia="Helvetica Neue" w:hAnsi="Helvetica Neue" w:cs="Helvetica Neue"/>
                <w:b/>
              </w:rPr>
            </w:pPr>
            <w:r w:rsidRPr="00AB457D">
              <w:rPr>
                <w:rFonts w:ascii="Helvetica Neue" w:eastAsia="Helvetica Neue" w:hAnsi="Helvetica Neue" w:cs="Helvetica Neue"/>
                <w:b/>
              </w:rPr>
              <w:t>Evidence:</w:t>
            </w:r>
          </w:p>
          <w:p w14:paraId="13150C26" w14:textId="77777777" w:rsidR="007C0789" w:rsidRDefault="007C0789" w:rsidP="00053054">
            <w:pPr>
              <w:rPr>
                <w:highlight w:val="yellow"/>
              </w:rPr>
            </w:pPr>
          </w:p>
          <w:p w14:paraId="6674BFF9" w14:textId="0F7FAE5D" w:rsidR="005F0FEE" w:rsidRPr="005F0FEE" w:rsidRDefault="005F0FEE" w:rsidP="005F0FEE">
            <w:pPr>
              <w:pStyle w:val="Heading4"/>
              <w:rPr>
                <w:strike/>
              </w:rPr>
            </w:pPr>
            <w:r w:rsidRPr="005F0FEE">
              <w:rPr>
                <w:strike/>
              </w:rPr>
              <w:t xml:space="preserve">K18 - Roles within a multidisciplinary team and the </w:t>
            </w:r>
            <w:r w:rsidRPr="005F0FEE">
              <w:rPr>
                <w:b/>
                <w:strike/>
                <w:u w:val="single"/>
              </w:rPr>
              <w:t>interfaces with other areas of an organisation</w:t>
            </w:r>
            <w:r w:rsidRPr="005F0FEE">
              <w:rPr>
                <w:strike/>
              </w:rPr>
              <w:t>.</w:t>
            </w:r>
          </w:p>
          <w:p w14:paraId="027F17CF" w14:textId="6079F016" w:rsidR="007C0789" w:rsidRPr="00E63F08" w:rsidRDefault="007C0789" w:rsidP="002B2649">
            <w:pPr>
              <w:pStyle w:val="Heading4"/>
              <w:rPr>
                <w:highlight w:val="cyan"/>
              </w:rPr>
            </w:pPr>
            <w:bookmarkStart w:id="35" w:name="_Ref131671607"/>
            <w:r w:rsidRPr="00E63F08">
              <w:rPr>
                <w:highlight w:val="cyan"/>
              </w:rPr>
              <w:t>K19 - Different methods of communication and choosing the appropriate one - e.g., face-to-face (synchronous, high bandwidth), instant messaging, email (asynchronous, low bandwidth), visualisations vs. words.</w:t>
            </w:r>
            <w:bookmarkEnd w:id="35"/>
          </w:p>
          <w:p w14:paraId="6813063B" w14:textId="29F13AAA" w:rsidR="00CB1B29" w:rsidRPr="00E63F08" w:rsidRDefault="00CB1B29" w:rsidP="00AB26B9">
            <w:pPr>
              <w:spacing w:before="240"/>
              <w:ind w:left="720"/>
              <w:rPr>
                <w:highlight w:val="cyan"/>
              </w:rPr>
            </w:pPr>
            <w:r w:rsidRPr="00E63F08">
              <w:rPr>
                <w:highlight w:val="cyan"/>
              </w:rPr>
              <w:t>As a DevOps engineer, I understand the importance of effective communication in everything in life, but even more so in my work. There are many different forms of communication, especially in the digital space, this can make choosing the method of communication an important decision, as this can affect the</w:t>
            </w:r>
            <w:r w:rsidR="00EE74F5" w:rsidRPr="00E63F08">
              <w:rPr>
                <w:highlight w:val="cyan"/>
              </w:rPr>
              <w:t xml:space="preserve"> following</w:t>
            </w:r>
            <w:r w:rsidRPr="00E63F08">
              <w:rPr>
                <w:highlight w:val="cyan"/>
              </w:rPr>
              <w:t xml:space="preserve"> response</w:t>
            </w:r>
            <w:r w:rsidR="00EE74F5" w:rsidRPr="00E63F08">
              <w:rPr>
                <w:highlight w:val="cyan"/>
              </w:rPr>
              <w:t xml:space="preserve"> from the audience</w:t>
            </w:r>
            <w:r w:rsidRPr="00E63F08">
              <w:rPr>
                <w:highlight w:val="cyan"/>
              </w:rPr>
              <w:t>, either positively, or negatively.</w:t>
            </w:r>
          </w:p>
          <w:p w14:paraId="3CE2EEDC" w14:textId="77777777" w:rsidR="00CB1B29" w:rsidRPr="00E63F08" w:rsidRDefault="00CB1B29" w:rsidP="00CB1B29">
            <w:pPr>
              <w:ind w:left="720"/>
              <w:rPr>
                <w:highlight w:val="cyan"/>
              </w:rPr>
            </w:pPr>
          </w:p>
          <w:p w14:paraId="68F23733" w14:textId="693AF58C" w:rsidR="00CB1B29" w:rsidRPr="00E63F08" w:rsidRDefault="00CB1B29" w:rsidP="00CB1B29">
            <w:pPr>
              <w:ind w:left="720"/>
              <w:rPr>
                <w:highlight w:val="cyan"/>
              </w:rPr>
            </w:pPr>
            <w:r w:rsidRPr="00E63F08">
              <w:rPr>
                <w:highlight w:val="cyan"/>
              </w:rPr>
              <w:lastRenderedPageBreak/>
              <w:t xml:space="preserve">Face to face communication is one of the most powerful methods, as </w:t>
            </w:r>
            <w:r w:rsidR="003B565A" w:rsidRPr="00E63F08">
              <w:rPr>
                <w:highlight w:val="cyan"/>
              </w:rPr>
              <w:t>I believe it is</w:t>
            </w:r>
            <w:r w:rsidRPr="00E63F08">
              <w:rPr>
                <w:highlight w:val="cyan"/>
              </w:rPr>
              <w:t xml:space="preserve"> the most natural to us. Face to face communication allows for synchronous high-bandwidth interaction. One reason why </w:t>
            </w:r>
            <w:r w:rsidR="003B565A" w:rsidRPr="00E63F08">
              <w:rPr>
                <w:highlight w:val="cyan"/>
              </w:rPr>
              <w:t>it’s</w:t>
            </w:r>
            <w:r w:rsidRPr="00E63F08">
              <w:rPr>
                <w:highlight w:val="cyan"/>
              </w:rPr>
              <w:t xml:space="preserve"> so powerful is because of the immediate feedback we receive, such as, non-verbal cues, verbal cues, addressing concerns and allowing interaction in real time. It allows us to deal with complex discussions, build relationships, and collaborate in </w:t>
            </w:r>
            <w:r w:rsidR="00BB024A" w:rsidRPr="00E63F08">
              <w:rPr>
                <w:highlight w:val="cyan"/>
              </w:rPr>
              <w:t>an</w:t>
            </w:r>
            <w:r w:rsidRPr="00E63F08">
              <w:rPr>
                <w:highlight w:val="cyan"/>
              </w:rPr>
              <w:t xml:space="preserve"> effective manner to connect with our audience. </w:t>
            </w:r>
          </w:p>
          <w:p w14:paraId="2F3C9218" w14:textId="77777777" w:rsidR="00CB1B29" w:rsidRPr="00E63F08" w:rsidRDefault="00CB1B29" w:rsidP="00CB1B29">
            <w:pPr>
              <w:ind w:left="720"/>
              <w:rPr>
                <w:highlight w:val="cyan"/>
              </w:rPr>
            </w:pPr>
          </w:p>
          <w:p w14:paraId="41BD7225" w14:textId="48718FFD" w:rsidR="00CB1B29" w:rsidRPr="00E63F08" w:rsidRDefault="00CB1B29" w:rsidP="00CB1B29">
            <w:pPr>
              <w:ind w:left="720"/>
              <w:rPr>
                <w:highlight w:val="cyan"/>
              </w:rPr>
            </w:pPr>
            <w:r w:rsidRPr="00E63F08">
              <w:rPr>
                <w:highlight w:val="cyan"/>
              </w:rPr>
              <w:t xml:space="preserve">Instant messaging apps, like Microsoft Teams, Slack, etc give us instant real-time forms of messaging, </w:t>
            </w:r>
            <w:r w:rsidR="00BB024A" w:rsidRPr="00E63F08">
              <w:rPr>
                <w:highlight w:val="cyan"/>
              </w:rPr>
              <w:t>voice,</w:t>
            </w:r>
            <w:r w:rsidRPr="00E63F08">
              <w:rPr>
                <w:highlight w:val="cyan"/>
              </w:rPr>
              <w:t xml:space="preserve"> and video calls, as well as other tools and functionalities to supercharge these. This is especially useful for teams like mine who are not all placed into one location, and it offers a form of communication at a low cost that is effective, as seen in the Covid-19 pandemic for example. One downside is, using these tools means acceptance from all parties, but also without clear messaging, some messages can be lost in translation or even misinterpreted. </w:t>
            </w:r>
          </w:p>
          <w:p w14:paraId="1BD0BD9A" w14:textId="77777777" w:rsidR="00CB1B29" w:rsidRPr="00E63F08" w:rsidRDefault="00CB1B29" w:rsidP="00CB1B29">
            <w:pPr>
              <w:ind w:left="720"/>
              <w:rPr>
                <w:highlight w:val="cyan"/>
              </w:rPr>
            </w:pPr>
          </w:p>
          <w:p w14:paraId="32066D5A" w14:textId="5C64C7B7" w:rsidR="00CB1B29" w:rsidRPr="00E63F08" w:rsidRDefault="00CB1B29" w:rsidP="00CB1B29">
            <w:pPr>
              <w:ind w:left="720"/>
              <w:rPr>
                <w:highlight w:val="cyan"/>
              </w:rPr>
            </w:pPr>
            <w:r w:rsidRPr="00E63F08">
              <w:rPr>
                <w:highlight w:val="cyan"/>
              </w:rPr>
              <w:t>Email or letters, which allow for asynchronous low bandwidth communication can also be used. This is useful for more long-format or formal approaches in communication. It can be used to communication with any number of people, so it is quite effective when addressing a huge number of people. One downside is email isn’t an immediate form of communication, there is a risk to people not receiving emails, not responding, and misinterpreting emails.</w:t>
            </w:r>
          </w:p>
          <w:p w14:paraId="3B9DD636" w14:textId="77777777" w:rsidR="00CB1B29" w:rsidRPr="00E63F08" w:rsidRDefault="00CB1B29" w:rsidP="00CB1B29">
            <w:pPr>
              <w:ind w:left="720"/>
              <w:rPr>
                <w:highlight w:val="cyan"/>
              </w:rPr>
            </w:pPr>
          </w:p>
          <w:p w14:paraId="312F9828" w14:textId="54697FD3" w:rsidR="00CB1B29" w:rsidRPr="00E63F08" w:rsidRDefault="00CB1B29" w:rsidP="00CB1B29">
            <w:pPr>
              <w:ind w:left="720"/>
              <w:rPr>
                <w:highlight w:val="cyan"/>
              </w:rPr>
            </w:pPr>
            <w:r w:rsidRPr="00E63F08">
              <w:rPr>
                <w:highlight w:val="cyan"/>
              </w:rPr>
              <w:t xml:space="preserve">Finally, one other form of communication is visualisation. This is extremely useful when trying to demonstrate or convey a complex topic or project. Especially in the world of DevOps, diagrams, charts, graphs, etc are powerful tools that can help a team deliver objectives and understand the complexities and illustrate the project. It also helps for certain individuals who prefer visual </w:t>
            </w:r>
            <w:r w:rsidR="002E1C43" w:rsidRPr="00E63F08">
              <w:rPr>
                <w:highlight w:val="cyan"/>
              </w:rPr>
              <w:t>images</w:t>
            </w:r>
            <w:r w:rsidRPr="00E63F08">
              <w:rPr>
                <w:highlight w:val="cyan"/>
              </w:rPr>
              <w:t xml:space="preserve"> over other forms of communication but can be used in conjunction with other forms to deliver a successful message.</w:t>
            </w:r>
          </w:p>
          <w:p w14:paraId="09ECF566" w14:textId="77777777" w:rsidR="00CB1B29" w:rsidRPr="00E63F08" w:rsidRDefault="00CB1B29" w:rsidP="00CB1B29">
            <w:pPr>
              <w:ind w:left="720"/>
              <w:rPr>
                <w:highlight w:val="cyan"/>
              </w:rPr>
            </w:pPr>
          </w:p>
          <w:p w14:paraId="1F780D0E" w14:textId="6434A356" w:rsidR="00EB4222" w:rsidRPr="00744E4D" w:rsidRDefault="00CB1B29" w:rsidP="00CB1B29">
            <w:pPr>
              <w:ind w:left="720"/>
              <w:rPr>
                <w:highlight w:val="yellow"/>
              </w:rPr>
            </w:pPr>
            <w:r w:rsidRPr="00E63F08">
              <w:rPr>
                <w:highlight w:val="cyan"/>
              </w:rPr>
              <w:t xml:space="preserve">Ultimately, choosing the right form of communication is vital to work and can improve the outcome of a project or message. Some forms of communication can determine the impact of the delivery and receipt from the user, and it should </w:t>
            </w:r>
            <w:r w:rsidR="00E63F08" w:rsidRPr="00E63F08">
              <w:rPr>
                <w:highlight w:val="cyan"/>
              </w:rPr>
              <w:t>always be considered carefully</w:t>
            </w:r>
            <w:r w:rsidRPr="00E63F08">
              <w:rPr>
                <w:highlight w:val="cyan"/>
              </w:rPr>
              <w:t>.</w:t>
            </w:r>
          </w:p>
        </w:tc>
      </w:tr>
      <w:tr w:rsidR="00CB1B29" w14:paraId="5047BBD1" w14:textId="77777777">
        <w:trPr>
          <w:trHeight w:val="725"/>
        </w:trPr>
        <w:tc>
          <w:tcPr>
            <w:tcW w:w="1485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5694173" w14:textId="77777777" w:rsidR="00CB1B29" w:rsidRPr="00744E4D" w:rsidRDefault="00CB1B29">
            <w:pPr>
              <w:rPr>
                <w:rFonts w:ascii="Helvetica Neue" w:eastAsia="Helvetica Neue" w:hAnsi="Helvetica Neue" w:cs="Helvetica Neue"/>
                <w:b/>
                <w:highlight w:val="yellow"/>
              </w:rPr>
            </w:pPr>
          </w:p>
          <w:p w14:paraId="43102C88" w14:textId="77777777" w:rsidR="00520EA1" w:rsidRPr="00E32F71" w:rsidRDefault="00520EA1" w:rsidP="00520EA1">
            <w:pPr>
              <w:pStyle w:val="Heading4"/>
              <w:rPr>
                <w:highlight w:val="cyan"/>
              </w:rPr>
            </w:pPr>
            <w:bookmarkStart w:id="36" w:name="_Ref135917076"/>
            <w:r w:rsidRPr="00E32F71">
              <w:rPr>
                <w:highlight w:val="cyan"/>
              </w:rPr>
              <w:t>K22 - How their occupation fits into the wider digital landscape and any current or future regulatory requirements.</w:t>
            </w:r>
            <w:bookmarkEnd w:id="36"/>
          </w:p>
          <w:p w14:paraId="584626FD" w14:textId="41DAC945" w:rsidR="00520EA1" w:rsidRPr="00E32F71" w:rsidRDefault="00520EA1" w:rsidP="00AB26B9">
            <w:pPr>
              <w:ind w:left="720"/>
              <w:rPr>
                <w:highlight w:val="cyan"/>
              </w:rPr>
            </w:pPr>
            <w:r w:rsidRPr="00E32F71">
              <w:rPr>
                <w:highlight w:val="cyan"/>
              </w:rPr>
              <w:t>As a DevOps Engineer, I understand how my occupation fits into the wider digital landscape, including understanding how current and future regulatory requirements may impact the decisions I make and the work I do. The digital landscape is forever evolving, especially in the DevOps space, as this is a role that bridges the gap between Software Development and Operations.</w:t>
            </w:r>
          </w:p>
          <w:p w14:paraId="1652A289" w14:textId="77777777" w:rsidR="00520EA1" w:rsidRPr="00E32F71" w:rsidRDefault="00520EA1" w:rsidP="00AB26B9">
            <w:pPr>
              <w:ind w:left="720"/>
              <w:rPr>
                <w:highlight w:val="cyan"/>
              </w:rPr>
            </w:pPr>
          </w:p>
          <w:p w14:paraId="7B322773" w14:textId="784F2187" w:rsidR="00520EA1" w:rsidRPr="00E32F71" w:rsidRDefault="00520EA1" w:rsidP="00AB26B9">
            <w:pPr>
              <w:ind w:left="720"/>
              <w:rPr>
                <w:highlight w:val="cyan"/>
              </w:rPr>
            </w:pPr>
            <w:r w:rsidRPr="00E32F71">
              <w:rPr>
                <w:highlight w:val="cyan"/>
              </w:rPr>
              <w:t xml:space="preserve">The </w:t>
            </w:r>
            <w:r w:rsidR="003C2614" w:rsidRPr="00E32F71">
              <w:rPr>
                <w:highlight w:val="cyan"/>
              </w:rPr>
              <w:t xml:space="preserve">impact </w:t>
            </w:r>
            <w:r w:rsidRPr="00E32F71">
              <w:rPr>
                <w:highlight w:val="cyan"/>
              </w:rPr>
              <w:t xml:space="preserve">of DevOps Engineering on an organisation </w:t>
            </w:r>
            <w:r w:rsidR="003C2614" w:rsidRPr="00E32F71">
              <w:rPr>
                <w:highlight w:val="cyan"/>
              </w:rPr>
              <w:t xml:space="preserve">like </w:t>
            </w:r>
            <w:r w:rsidRPr="00E32F71">
              <w:rPr>
                <w:highlight w:val="cyan"/>
              </w:rPr>
              <w:t xml:space="preserve">DWP is extremely important </w:t>
            </w:r>
            <w:r w:rsidR="00B33547" w:rsidRPr="00E32F71">
              <w:rPr>
                <w:highlight w:val="cyan"/>
              </w:rPr>
              <w:t xml:space="preserve">which </w:t>
            </w:r>
            <w:r w:rsidR="00715081" w:rsidRPr="00E32F71">
              <w:rPr>
                <w:highlight w:val="cyan"/>
              </w:rPr>
              <w:t>includ</w:t>
            </w:r>
            <w:r w:rsidR="00B33547" w:rsidRPr="00E32F71">
              <w:rPr>
                <w:highlight w:val="cyan"/>
              </w:rPr>
              <w:t>es</w:t>
            </w:r>
            <w:r w:rsidRPr="00E32F71">
              <w:rPr>
                <w:highlight w:val="cyan"/>
              </w:rPr>
              <w:t xml:space="preserve"> the wider </w:t>
            </w:r>
            <w:r w:rsidR="00715081" w:rsidRPr="00E32F71">
              <w:rPr>
                <w:highlight w:val="cyan"/>
              </w:rPr>
              <w:t>D</w:t>
            </w:r>
            <w:r w:rsidRPr="00E32F71">
              <w:rPr>
                <w:highlight w:val="cyan"/>
              </w:rPr>
              <w:t xml:space="preserve">igital </w:t>
            </w:r>
            <w:r w:rsidR="00715081" w:rsidRPr="00E32F71">
              <w:rPr>
                <w:highlight w:val="cyan"/>
              </w:rPr>
              <w:t>organisation</w:t>
            </w:r>
            <w:r w:rsidRPr="00E32F71">
              <w:rPr>
                <w:highlight w:val="cyan"/>
              </w:rPr>
              <w:t>, stakeholders</w:t>
            </w:r>
            <w:r w:rsidR="00B33547" w:rsidRPr="00E32F71">
              <w:rPr>
                <w:highlight w:val="cyan"/>
              </w:rPr>
              <w:t>, other colleagues outside of Digital</w:t>
            </w:r>
            <w:r w:rsidRPr="00E32F71">
              <w:rPr>
                <w:highlight w:val="cyan"/>
              </w:rPr>
              <w:t xml:space="preserve"> and even customers. Adopting a DevOps mindset helps us streamline processes, software </w:t>
            </w:r>
            <w:r w:rsidRPr="00E32F71">
              <w:rPr>
                <w:highlight w:val="cyan"/>
              </w:rPr>
              <w:lastRenderedPageBreak/>
              <w:t>development, improve collaboration and continuous improvement. This helps us to deliver more value, quicker and safely by introducing</w:t>
            </w:r>
            <w:r w:rsidR="00D84C93" w:rsidRPr="00E32F71">
              <w:rPr>
                <w:highlight w:val="cyan"/>
              </w:rPr>
              <w:t xml:space="preserve"> </w:t>
            </w:r>
            <w:r w:rsidR="00C01531" w:rsidRPr="00E32F71">
              <w:rPr>
                <w:highlight w:val="cyan"/>
              </w:rPr>
              <w:t>quality control and</w:t>
            </w:r>
            <w:r w:rsidRPr="00E32F71">
              <w:rPr>
                <w:highlight w:val="cyan"/>
              </w:rPr>
              <w:t xml:space="preserve"> automated ways of testing, quality checks etc. </w:t>
            </w:r>
          </w:p>
          <w:p w14:paraId="4E206422" w14:textId="77777777" w:rsidR="00520EA1" w:rsidRPr="00E32F71" w:rsidRDefault="00520EA1" w:rsidP="00AB26B9">
            <w:pPr>
              <w:ind w:left="720"/>
              <w:rPr>
                <w:highlight w:val="cyan"/>
              </w:rPr>
            </w:pPr>
          </w:p>
          <w:p w14:paraId="4BAE41D8" w14:textId="4720BBD0" w:rsidR="00520EA1" w:rsidRPr="00E32F71" w:rsidRDefault="00C01531" w:rsidP="00AB26B9">
            <w:pPr>
              <w:ind w:left="720"/>
              <w:rPr>
                <w:highlight w:val="cyan"/>
              </w:rPr>
            </w:pPr>
            <w:r w:rsidRPr="00E32F71">
              <w:rPr>
                <w:highlight w:val="cyan"/>
              </w:rPr>
              <w:t>Regarding</w:t>
            </w:r>
            <w:r w:rsidR="00520EA1" w:rsidRPr="00E32F71">
              <w:rPr>
                <w:highlight w:val="cyan"/>
              </w:rPr>
              <w:t xml:space="preserve"> regulatory requirements, the digital landscape is subject to </w:t>
            </w:r>
            <w:r w:rsidR="00ED361D" w:rsidRPr="00E32F71">
              <w:rPr>
                <w:highlight w:val="cyan"/>
              </w:rPr>
              <w:t>several</w:t>
            </w:r>
            <w:r w:rsidR="00520EA1" w:rsidRPr="00E32F71">
              <w:rPr>
                <w:highlight w:val="cyan"/>
              </w:rPr>
              <w:t xml:space="preserve"> regulations, ensuring data privacy, security, </w:t>
            </w:r>
            <w:r w:rsidR="00ED361D" w:rsidRPr="00E32F71">
              <w:rPr>
                <w:highlight w:val="cyan"/>
              </w:rPr>
              <w:t>law,</w:t>
            </w:r>
            <w:r w:rsidR="00520EA1" w:rsidRPr="00E32F71">
              <w:rPr>
                <w:highlight w:val="cyan"/>
              </w:rPr>
              <w:t xml:space="preserve"> and legislation is abided by. As a DevOps Engineer I understand how my role fits in and must comply with these rules. </w:t>
            </w:r>
            <w:r w:rsidR="00ED361D" w:rsidRPr="00E32F71">
              <w:rPr>
                <w:highlight w:val="cyan"/>
              </w:rPr>
              <w:t>For example,</w:t>
            </w:r>
            <w:r w:rsidR="00520EA1" w:rsidRPr="00E32F71">
              <w:rPr>
                <w:highlight w:val="cyan"/>
              </w:rPr>
              <w:t xml:space="preserve"> General Data Protection Regulation (GDPR) is something all organisations, especially DWP </w:t>
            </w:r>
            <w:proofErr w:type="gramStart"/>
            <w:r w:rsidR="00ED361D" w:rsidRPr="00E32F71">
              <w:rPr>
                <w:highlight w:val="cyan"/>
              </w:rPr>
              <w:t>has to</w:t>
            </w:r>
            <w:proofErr w:type="gramEnd"/>
            <w:r w:rsidR="00ED361D" w:rsidRPr="00E32F71">
              <w:rPr>
                <w:highlight w:val="cyan"/>
              </w:rPr>
              <w:t xml:space="preserve"> </w:t>
            </w:r>
            <w:r w:rsidR="00520EA1" w:rsidRPr="00E32F71">
              <w:rPr>
                <w:highlight w:val="cyan"/>
              </w:rPr>
              <w:t xml:space="preserve">abide by. Handling data with care, storing it correctly and processing it correctly within the law and legislation is of upmost importance. My role as a DevOps Engineer means I must take this into consideration when designing, </w:t>
            </w:r>
            <w:r w:rsidR="00ED361D" w:rsidRPr="00E32F71">
              <w:rPr>
                <w:highlight w:val="cyan"/>
              </w:rPr>
              <w:t>implementing,</w:t>
            </w:r>
            <w:r w:rsidR="00520EA1" w:rsidRPr="00E32F71">
              <w:rPr>
                <w:highlight w:val="cyan"/>
              </w:rPr>
              <w:t xml:space="preserve"> and processing data.</w:t>
            </w:r>
          </w:p>
          <w:p w14:paraId="7720DEF8" w14:textId="77777777" w:rsidR="00520EA1" w:rsidRPr="00E32F71" w:rsidRDefault="00520EA1" w:rsidP="00AB26B9">
            <w:pPr>
              <w:ind w:left="720"/>
              <w:rPr>
                <w:highlight w:val="cyan"/>
              </w:rPr>
            </w:pPr>
          </w:p>
          <w:p w14:paraId="4316D8B0" w14:textId="0CCD6359" w:rsidR="00520EA1" w:rsidRPr="00E32F71" w:rsidRDefault="00520EA1" w:rsidP="00AB26B9">
            <w:pPr>
              <w:ind w:left="720"/>
              <w:rPr>
                <w:highlight w:val="cyan"/>
              </w:rPr>
            </w:pPr>
            <w:r w:rsidRPr="00E32F71">
              <w:rPr>
                <w:highlight w:val="cyan"/>
              </w:rPr>
              <w:t xml:space="preserve">As </w:t>
            </w:r>
            <w:r w:rsidR="00ED361D" w:rsidRPr="00E32F71">
              <w:rPr>
                <w:highlight w:val="cyan"/>
              </w:rPr>
              <w:t>the</w:t>
            </w:r>
            <w:r w:rsidRPr="00E32F71">
              <w:rPr>
                <w:highlight w:val="cyan"/>
              </w:rPr>
              <w:t xml:space="preserve"> digital landscape evolves, so does future regulations. One example is artificial </w:t>
            </w:r>
            <w:r w:rsidR="00E32F71" w:rsidRPr="00E32F71">
              <w:rPr>
                <w:highlight w:val="cyan"/>
              </w:rPr>
              <w:t>intelligence (</w:t>
            </w:r>
            <w:r w:rsidRPr="00E32F71">
              <w:rPr>
                <w:highlight w:val="cyan"/>
              </w:rPr>
              <w:t>AI) and the implications o</w:t>
            </w:r>
            <w:r w:rsidR="00E32F71" w:rsidRPr="00E32F71">
              <w:rPr>
                <w:highlight w:val="cyan"/>
              </w:rPr>
              <w:t xml:space="preserve">n </w:t>
            </w:r>
            <w:r w:rsidRPr="00E32F71">
              <w:rPr>
                <w:highlight w:val="cyan"/>
              </w:rPr>
              <w:t xml:space="preserve">its users and society in general. Even more so now as AI systems are being developed at a faster rate and will begin to change the digital landscape at an increasing speed. It is important to stay informed of the developments of areas like AI, its regulations and </w:t>
            </w:r>
            <w:r w:rsidR="00E32F71" w:rsidRPr="00E32F71">
              <w:rPr>
                <w:highlight w:val="cyan"/>
              </w:rPr>
              <w:t>always ensuring compliance</w:t>
            </w:r>
            <w:r w:rsidRPr="00E32F71">
              <w:rPr>
                <w:highlight w:val="cyan"/>
              </w:rPr>
              <w:t>.</w:t>
            </w:r>
          </w:p>
          <w:p w14:paraId="5E83B6DF" w14:textId="77777777" w:rsidR="00520EA1" w:rsidRPr="00E32F71" w:rsidRDefault="00520EA1" w:rsidP="00AB26B9">
            <w:pPr>
              <w:ind w:left="720"/>
              <w:rPr>
                <w:highlight w:val="cyan"/>
              </w:rPr>
            </w:pPr>
          </w:p>
          <w:p w14:paraId="7DAE87CC" w14:textId="1E24B17E" w:rsidR="00520EA1" w:rsidRPr="00E32F71" w:rsidRDefault="00520EA1" w:rsidP="00AB26B9">
            <w:pPr>
              <w:ind w:left="720"/>
              <w:rPr>
                <w:highlight w:val="cyan"/>
              </w:rPr>
            </w:pPr>
            <w:r w:rsidRPr="00E32F71">
              <w:rPr>
                <w:highlight w:val="cyan"/>
              </w:rPr>
              <w:t xml:space="preserve">Ultimately, as </w:t>
            </w:r>
            <w:r w:rsidR="00E32F71" w:rsidRPr="00E32F71">
              <w:rPr>
                <w:highlight w:val="cyan"/>
              </w:rPr>
              <w:t xml:space="preserve">a </w:t>
            </w:r>
            <w:r w:rsidRPr="00E32F71">
              <w:rPr>
                <w:highlight w:val="cyan"/>
              </w:rPr>
              <w:t xml:space="preserve">DevOps Engineer, </w:t>
            </w:r>
            <w:r w:rsidR="00E32F71" w:rsidRPr="00E32F71">
              <w:rPr>
                <w:highlight w:val="cyan"/>
              </w:rPr>
              <w:t xml:space="preserve">I </w:t>
            </w:r>
            <w:r w:rsidRPr="00E32F71">
              <w:rPr>
                <w:highlight w:val="cyan"/>
              </w:rPr>
              <w:t xml:space="preserve">understand my role is extremely crucial when developing and designing processes. </w:t>
            </w:r>
            <w:r w:rsidR="00E32F71" w:rsidRPr="00E32F71">
              <w:rPr>
                <w:highlight w:val="cyan"/>
              </w:rPr>
              <w:t>I must always keep informed</w:t>
            </w:r>
            <w:r w:rsidRPr="00E32F71">
              <w:rPr>
                <w:highlight w:val="cyan"/>
              </w:rPr>
              <w:t xml:space="preserve"> up to date with regulations, </w:t>
            </w:r>
            <w:proofErr w:type="gramStart"/>
            <w:r w:rsidRPr="00E32F71">
              <w:rPr>
                <w:highlight w:val="cyan"/>
              </w:rPr>
              <w:t>legislation</w:t>
            </w:r>
            <w:proofErr w:type="gramEnd"/>
            <w:r w:rsidRPr="00E32F71">
              <w:rPr>
                <w:highlight w:val="cyan"/>
              </w:rPr>
              <w:t xml:space="preserve"> and law </w:t>
            </w:r>
            <w:r w:rsidR="00E32F71" w:rsidRPr="00E32F71">
              <w:rPr>
                <w:highlight w:val="cyan"/>
              </w:rPr>
              <w:t xml:space="preserve">to </w:t>
            </w:r>
            <w:r w:rsidRPr="00E32F71">
              <w:rPr>
                <w:highlight w:val="cyan"/>
              </w:rPr>
              <w:t>ensure I comply at all times and keep my knowledge up to date.</w:t>
            </w:r>
          </w:p>
          <w:p w14:paraId="7261C9D2" w14:textId="77777777" w:rsidR="005F0FEE" w:rsidRDefault="005F0FEE" w:rsidP="00520EA1">
            <w:pPr>
              <w:rPr>
                <w:highlight w:val="yellow"/>
              </w:rPr>
            </w:pPr>
          </w:p>
          <w:p w14:paraId="2C886D29" w14:textId="77777777" w:rsidR="005F0FEE" w:rsidRPr="005F0FEE" w:rsidRDefault="005F0FEE" w:rsidP="005F0FEE">
            <w:pPr>
              <w:pStyle w:val="Heading4"/>
              <w:rPr>
                <w:strike/>
              </w:rPr>
            </w:pPr>
            <w:r w:rsidRPr="005F0FEE">
              <w:rPr>
                <w:strike/>
              </w:rPr>
              <w:t xml:space="preserve">S8 - Work in agile, multi-disciplinary delivery teams, taking a flexible, </w:t>
            </w:r>
            <w:proofErr w:type="gramStart"/>
            <w:r w:rsidRPr="005F0FEE">
              <w:rPr>
                <w:strike/>
              </w:rPr>
              <w:t>collaborative</w:t>
            </w:r>
            <w:proofErr w:type="gramEnd"/>
            <w:r w:rsidRPr="005F0FEE">
              <w:rPr>
                <w:strike/>
              </w:rPr>
              <w:t xml:space="preserve"> and pragmatic approach to delivering tasks.</w:t>
            </w:r>
          </w:p>
          <w:p w14:paraId="7A8EB878" w14:textId="08D078B8" w:rsidR="005F0FEE" w:rsidRPr="00744E4D" w:rsidRDefault="005F0FEE" w:rsidP="005F0FEE">
            <w:pPr>
              <w:pStyle w:val="Heading4"/>
              <w:rPr>
                <w:highlight w:val="yellow"/>
              </w:rPr>
            </w:pPr>
            <w:r w:rsidRPr="005F0FEE">
              <w:rPr>
                <w:strike/>
              </w:rPr>
              <w:t>B4 - Is inclusive, professional and maintains a blameless culture.</w:t>
            </w:r>
          </w:p>
        </w:tc>
      </w:tr>
    </w:tbl>
    <w:p w14:paraId="1F780D10"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tbl>
      <w:tblPr>
        <w:tblStyle w:val="a5"/>
        <w:tblW w:w="14820" w:type="dxa"/>
        <w:tblInd w:w="-885" w:type="dxa"/>
        <w:tblBorders>
          <w:top w:val="nil"/>
          <w:left w:val="nil"/>
          <w:bottom w:val="nil"/>
          <w:right w:val="nil"/>
          <w:insideH w:val="nil"/>
          <w:insideV w:val="nil"/>
        </w:tblBorders>
        <w:tblLayout w:type="fixed"/>
        <w:tblLook w:val="0600" w:firstRow="0" w:lastRow="0" w:firstColumn="0" w:lastColumn="0" w:noHBand="1" w:noVBand="1"/>
      </w:tblPr>
      <w:tblGrid>
        <w:gridCol w:w="7740"/>
        <w:gridCol w:w="7080"/>
      </w:tblGrid>
      <w:tr w:rsidR="00271952" w14:paraId="1F780D12" w14:textId="77777777">
        <w:trPr>
          <w:trHeight w:val="530"/>
        </w:trPr>
        <w:tc>
          <w:tcPr>
            <w:tcW w:w="1482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D11" w14:textId="24F47263" w:rsidR="00271952" w:rsidRDefault="00000000" w:rsidP="00B46140">
            <w:pPr>
              <w:pStyle w:val="Heading2"/>
            </w:pPr>
            <w:bookmarkStart w:id="37" w:name="_lea5forgl8mk" w:colFirst="0" w:colLast="0"/>
            <w:bookmarkEnd w:id="37"/>
            <w:r>
              <w:t>Assessment Theme 5.</w:t>
            </w:r>
            <w:r>
              <w:rPr>
                <w:rFonts w:ascii="Times New Roman" w:eastAsia="Times New Roman" w:hAnsi="Times New Roman" w:cs="Times New Roman"/>
                <w:sz w:val="14"/>
                <w:szCs w:val="14"/>
              </w:rPr>
              <w:t xml:space="preserve">   </w:t>
            </w:r>
            <w:r>
              <w:t>Tooling and Technology</w:t>
            </w:r>
          </w:p>
        </w:tc>
      </w:tr>
      <w:tr w:rsidR="00271952" w14:paraId="1F780D15" w14:textId="77777777">
        <w:trPr>
          <w:trHeight w:val="465"/>
        </w:trPr>
        <w:tc>
          <w:tcPr>
            <w:tcW w:w="77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13" w14:textId="77777777" w:rsidR="00271952" w:rsidRDefault="00000000">
            <w:pPr>
              <w:ind w:left="1080" w:hanging="360"/>
              <w:jc w:val="center"/>
            </w:pPr>
            <w:r>
              <w:t xml:space="preserve">Pass Criteria </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14" w14:textId="77777777" w:rsidR="00271952" w:rsidRDefault="00000000">
            <w:pPr>
              <w:ind w:left="1080" w:hanging="360"/>
              <w:jc w:val="center"/>
            </w:pPr>
            <w:r>
              <w:t xml:space="preserve">Distinction Criteria </w:t>
            </w:r>
          </w:p>
        </w:tc>
      </w:tr>
      <w:tr w:rsidR="00271952" w14:paraId="1F780D19" w14:textId="77777777">
        <w:trPr>
          <w:trHeight w:val="1685"/>
        </w:trPr>
        <w:tc>
          <w:tcPr>
            <w:tcW w:w="774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16" w14:textId="77777777" w:rsidR="00271952" w:rsidRDefault="00000000">
            <w:pPr>
              <w:ind w:left="1080" w:hanging="360"/>
            </w:pPr>
            <w: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difference between the various types of implementations - on premise v SaaS, open-source v enterprise, bespoke v off-the-shelf.</w:t>
            </w:r>
          </w:p>
          <w:p w14:paraId="1F780D17"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an example of having utilised the right type of tool for a particular task, describing the pros and cons of the alternatives.</w:t>
            </w:r>
          </w:p>
        </w:tc>
        <w:tc>
          <w:tcPr>
            <w:tcW w:w="70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D18"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Justifies their choice of tooling and the potential impact of making </w:t>
            </w:r>
            <w:proofErr w:type="gramStart"/>
            <w:r>
              <w:t>an alternative choice</w:t>
            </w:r>
            <w:proofErr w:type="gramEnd"/>
            <w:r>
              <w:t xml:space="preserve"> explaining the cause and effect of making the wrong decision.</w:t>
            </w:r>
          </w:p>
        </w:tc>
      </w:tr>
      <w:tr w:rsidR="00271952" w14:paraId="1F780D1B" w14:textId="77777777">
        <w:trPr>
          <w:trHeight w:val="995"/>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1A" w14:textId="77777777" w:rsidR="00271952" w:rsidRDefault="00000000" w:rsidP="00041BA8">
            <w:pPr>
              <w:pStyle w:val="Heading4"/>
            </w:pPr>
            <w:bookmarkStart w:id="38" w:name="_Ref131677518"/>
            <w:r>
              <w:t xml:space="preserve">K24 - The </w:t>
            </w:r>
            <w:r>
              <w:rPr>
                <w:b/>
                <w:u w:val="single"/>
              </w:rPr>
              <w:t>difference between</w:t>
            </w:r>
            <w:r>
              <w:t xml:space="preserve"> Software-as-a-Service (SaaS) v bespoke v enterprise tooling and </w:t>
            </w:r>
            <w:r>
              <w:rPr>
                <w:b/>
                <w:u w:val="single"/>
              </w:rPr>
              <w:t>how to make an informed choice</w:t>
            </w:r>
            <w:r>
              <w:t xml:space="preserve"> that suits each use case.</w:t>
            </w:r>
            <w:bookmarkEnd w:id="38"/>
          </w:p>
        </w:tc>
      </w:tr>
      <w:tr w:rsidR="00271952" w14:paraId="1F780D1D" w14:textId="77777777">
        <w:trPr>
          <w:trHeight w:val="620"/>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1C"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tc>
      </w:tr>
      <w:tr w:rsidR="00271952" w14:paraId="1F780D1F" w14:textId="77777777">
        <w:trPr>
          <w:trHeight w:val="980"/>
        </w:trPr>
        <w:tc>
          <w:tcPr>
            <w:tcW w:w="1482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D1E" w14:textId="77777777" w:rsidR="00271952" w:rsidRDefault="00000000">
            <w:pPr>
              <w:rPr>
                <w:shd w:val="clear" w:color="auto" w:fill="CFE2F3"/>
              </w:rPr>
            </w:pPr>
            <w:r>
              <w:rPr>
                <w:rFonts w:ascii="Helvetica Neue" w:eastAsia="Helvetica Neue" w:hAnsi="Helvetica Neue" w:cs="Helvetica Neue"/>
                <w:b/>
              </w:rPr>
              <w:t xml:space="preserve">Hints &amp; Tips: </w:t>
            </w:r>
            <w:r>
              <w:t xml:space="preserve">After defining the differences </w:t>
            </w:r>
            <w:r>
              <w:rPr>
                <w:shd w:val="clear" w:color="auto" w:fill="CFE2F3"/>
              </w:rPr>
              <w:t>use the information to select the most appropriate implementation that suits their company’s needs. They would need to explore the outcomes if they had made a wrong decision (this may be time or financial related).</w:t>
            </w:r>
          </w:p>
        </w:tc>
      </w:tr>
      <w:tr w:rsidR="00271952" w14:paraId="1F780D2F" w14:textId="77777777">
        <w:trPr>
          <w:trHeight w:val="4010"/>
        </w:trPr>
        <w:tc>
          <w:tcPr>
            <w:tcW w:w="1482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20"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Evidence:</w:t>
            </w:r>
          </w:p>
          <w:p w14:paraId="1F780D2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2" w14:textId="1D11E95B" w:rsidR="00271952" w:rsidRPr="004D0EA5" w:rsidRDefault="00D070EC" w:rsidP="00D070EC">
            <w:pPr>
              <w:pStyle w:val="Heading4"/>
              <w:rPr>
                <w:highlight w:val="cyan"/>
              </w:rPr>
            </w:pPr>
            <w:bookmarkStart w:id="39" w:name="_Ref135917110"/>
            <w:r w:rsidRPr="004D0EA5">
              <w:rPr>
                <w:highlight w:val="cyan"/>
              </w:rPr>
              <w:t>K24 - The difference between Software-as-a-Service (SaaS) v bespoke v enterprise tooling and how to make an informed choice that suits each use case.</w:t>
            </w:r>
            <w:bookmarkEnd w:id="39"/>
          </w:p>
          <w:p w14:paraId="7B10B39D" w14:textId="77777777" w:rsidR="0023692B" w:rsidRPr="004D0EA5" w:rsidRDefault="0023692B" w:rsidP="00D43B7F">
            <w:pPr>
              <w:ind w:left="720"/>
              <w:rPr>
                <w:highlight w:val="cyan"/>
              </w:rPr>
            </w:pPr>
            <w:r w:rsidRPr="004D0EA5">
              <w:rPr>
                <w:highlight w:val="cyan"/>
              </w:rPr>
              <w:t xml:space="preserve">As a DevOps Engineer, I understand the differences between Software-as-a-Service (SaaS) v bespoke v enterprise tooling and how to make an informed choice that suits each use case. </w:t>
            </w:r>
          </w:p>
          <w:p w14:paraId="4AC7991A" w14:textId="77777777" w:rsidR="0023692B" w:rsidRPr="004D0EA5" w:rsidRDefault="0023692B" w:rsidP="00D43B7F">
            <w:pPr>
              <w:ind w:left="720"/>
              <w:rPr>
                <w:highlight w:val="cyan"/>
              </w:rPr>
            </w:pPr>
          </w:p>
          <w:p w14:paraId="66495914" w14:textId="03CCD6C2" w:rsidR="0023692B" w:rsidRPr="004D0EA5" w:rsidRDefault="0023692B" w:rsidP="00D43B7F">
            <w:pPr>
              <w:ind w:left="720"/>
              <w:rPr>
                <w:highlight w:val="cyan"/>
              </w:rPr>
            </w:pPr>
            <w:r w:rsidRPr="004D0EA5">
              <w:rPr>
                <w:highlight w:val="cyan"/>
              </w:rPr>
              <w:t>SaaS is a ready to use solution out of the box, provided by companies like Amazon, Microsoft, GitLab etc. SaaS allow us to utilise</w:t>
            </w:r>
            <w:r w:rsidR="00864BB1" w:rsidRPr="004D0EA5">
              <w:rPr>
                <w:highlight w:val="cyan"/>
              </w:rPr>
              <w:t xml:space="preserve"> </w:t>
            </w:r>
            <w:r w:rsidRPr="004D0EA5">
              <w:rPr>
                <w:highlight w:val="cyan"/>
              </w:rPr>
              <w:t xml:space="preserve">software without any advanced setup or maintenance. SaaS offers scalability, automatic updates, and often integrates with other cloud services. This can be effective when considering convenience, rapid deployment, and cost-effectiveness. </w:t>
            </w:r>
          </w:p>
          <w:p w14:paraId="26EB3DEB" w14:textId="77777777" w:rsidR="0023692B" w:rsidRPr="004D0EA5" w:rsidRDefault="0023692B" w:rsidP="00D43B7F">
            <w:pPr>
              <w:ind w:left="720"/>
              <w:rPr>
                <w:highlight w:val="cyan"/>
              </w:rPr>
            </w:pPr>
          </w:p>
          <w:p w14:paraId="29B31832" w14:textId="350DA3C2" w:rsidR="0023692B" w:rsidRPr="004D0EA5" w:rsidRDefault="0023692B" w:rsidP="00D43B7F">
            <w:pPr>
              <w:ind w:left="720"/>
              <w:rPr>
                <w:highlight w:val="cyan"/>
              </w:rPr>
            </w:pPr>
            <w:r w:rsidRPr="004D0EA5">
              <w:rPr>
                <w:highlight w:val="cyan"/>
              </w:rPr>
              <w:lastRenderedPageBreak/>
              <w:t xml:space="preserve">Bespoke tooling is custom designed software that can be used to meet specific requirements, address unique </w:t>
            </w:r>
            <w:r w:rsidR="00103C5A" w:rsidRPr="004D0EA5">
              <w:rPr>
                <w:highlight w:val="cyan"/>
              </w:rPr>
              <w:t>challenges,</w:t>
            </w:r>
            <w:r w:rsidRPr="004D0EA5">
              <w:rPr>
                <w:highlight w:val="cyan"/>
              </w:rPr>
              <w:t xml:space="preserve"> and allow for full control and adaptability. Maximum flexibility allows for full consideration of design and outcome. One challenge of bespoke tooling is the cost of investment, maintenance and resource which can be quite high in comparison to SaaS</w:t>
            </w:r>
            <w:r w:rsidR="00103C5A" w:rsidRPr="004D0EA5">
              <w:rPr>
                <w:highlight w:val="cyan"/>
              </w:rPr>
              <w:t xml:space="preserve"> and Enterprise tooling</w:t>
            </w:r>
            <w:r w:rsidRPr="004D0EA5">
              <w:rPr>
                <w:highlight w:val="cyan"/>
              </w:rPr>
              <w:t>.</w:t>
            </w:r>
          </w:p>
          <w:p w14:paraId="56B3F600" w14:textId="77777777" w:rsidR="0023692B" w:rsidRPr="004D0EA5" w:rsidRDefault="0023692B" w:rsidP="00D43B7F">
            <w:pPr>
              <w:ind w:left="720"/>
              <w:rPr>
                <w:highlight w:val="cyan"/>
              </w:rPr>
            </w:pPr>
          </w:p>
          <w:p w14:paraId="50F154E9" w14:textId="4F82FAF7" w:rsidR="0023692B" w:rsidRPr="004D0EA5" w:rsidRDefault="0023692B" w:rsidP="00D43B7F">
            <w:pPr>
              <w:ind w:left="720"/>
              <w:rPr>
                <w:highlight w:val="cyan"/>
              </w:rPr>
            </w:pPr>
            <w:r w:rsidRPr="004D0EA5">
              <w:rPr>
                <w:highlight w:val="cyan"/>
              </w:rPr>
              <w:t xml:space="preserve">Enterprise tooling </w:t>
            </w:r>
            <w:r w:rsidR="00103C5A" w:rsidRPr="004D0EA5">
              <w:rPr>
                <w:highlight w:val="cyan"/>
              </w:rPr>
              <w:t xml:space="preserve">is </w:t>
            </w:r>
            <w:r w:rsidRPr="004D0EA5">
              <w:rPr>
                <w:highlight w:val="cyan"/>
              </w:rPr>
              <w:t xml:space="preserve">usually software solutions created to cater for large organisations. They usually offer tailored solutions for large organisations to deal with scalable solutions </w:t>
            </w:r>
            <w:r w:rsidR="00130744" w:rsidRPr="004D0EA5">
              <w:rPr>
                <w:highlight w:val="cyan"/>
              </w:rPr>
              <w:t>e.g.,</w:t>
            </w:r>
            <w:r w:rsidRPr="004D0EA5">
              <w:rPr>
                <w:highlight w:val="cyan"/>
              </w:rPr>
              <w:t xml:space="preserve"> HR systems. They usually are offered with customisation and integration tools, as well as support services. This can help </w:t>
            </w:r>
            <w:r w:rsidR="00130744" w:rsidRPr="004D0EA5">
              <w:rPr>
                <w:highlight w:val="cyan"/>
              </w:rPr>
              <w:t xml:space="preserve">the organisation </w:t>
            </w:r>
            <w:r w:rsidRPr="004D0EA5">
              <w:rPr>
                <w:highlight w:val="cyan"/>
              </w:rPr>
              <w:t xml:space="preserve">as usually these tools are proven and already used by </w:t>
            </w:r>
            <w:r w:rsidR="00130744" w:rsidRPr="004D0EA5">
              <w:rPr>
                <w:highlight w:val="cyan"/>
              </w:rPr>
              <w:t>many</w:t>
            </w:r>
            <w:r w:rsidRPr="004D0EA5">
              <w:rPr>
                <w:highlight w:val="cyan"/>
              </w:rPr>
              <w:t xml:space="preserve"> other organisations</w:t>
            </w:r>
            <w:r w:rsidR="00130744" w:rsidRPr="004D0EA5">
              <w:rPr>
                <w:highlight w:val="cyan"/>
              </w:rPr>
              <w:t>. O</w:t>
            </w:r>
            <w:r w:rsidRPr="004D0EA5">
              <w:rPr>
                <w:highlight w:val="cyan"/>
              </w:rPr>
              <w:t>ne downside is the ability to customise and the potential costs.</w:t>
            </w:r>
          </w:p>
          <w:p w14:paraId="55535299" w14:textId="77777777" w:rsidR="0023692B" w:rsidRPr="004D0EA5" w:rsidRDefault="0023692B" w:rsidP="00D43B7F">
            <w:pPr>
              <w:ind w:left="720"/>
              <w:rPr>
                <w:highlight w:val="cyan"/>
              </w:rPr>
            </w:pPr>
          </w:p>
          <w:p w14:paraId="78949D42" w14:textId="374DA56F" w:rsidR="0023692B" w:rsidRPr="004D0EA5" w:rsidRDefault="004D0EA5" w:rsidP="00D43B7F">
            <w:pPr>
              <w:ind w:left="720"/>
              <w:rPr>
                <w:highlight w:val="cyan"/>
              </w:rPr>
            </w:pPr>
            <w:r w:rsidRPr="004D0EA5">
              <w:rPr>
                <w:highlight w:val="cyan"/>
              </w:rPr>
              <w:t>To</w:t>
            </w:r>
            <w:r w:rsidR="0023692B" w:rsidRPr="004D0EA5">
              <w:rPr>
                <w:highlight w:val="cyan"/>
              </w:rPr>
              <w:t xml:space="preserve"> make an informed choice about which tooling to use, </w:t>
            </w:r>
            <w:r w:rsidRPr="004D0EA5">
              <w:rPr>
                <w:highlight w:val="cyan"/>
              </w:rPr>
              <w:t>it’s</w:t>
            </w:r>
            <w:r w:rsidR="0023692B" w:rsidRPr="004D0EA5">
              <w:rPr>
                <w:highlight w:val="cyan"/>
              </w:rPr>
              <w:t xml:space="preserve"> important to consider the specific requirements, such as the users, budget, scalability, </w:t>
            </w:r>
            <w:r w:rsidRPr="004D0EA5">
              <w:rPr>
                <w:highlight w:val="cyan"/>
              </w:rPr>
              <w:t>customisation,</w:t>
            </w:r>
            <w:r w:rsidR="0023692B" w:rsidRPr="004D0EA5">
              <w:rPr>
                <w:highlight w:val="cyan"/>
              </w:rPr>
              <w:t xml:space="preserve"> and time constraints. SaaS tools are ideal for quick deployment with smaller budgets and less maintenance. Bespoke tools are suitable for solutions that do not already exist for the unique business needs, and where customisation and flexibility are important. Enterprise tools are suited for solutions for large scale complex problems that require proven results and extra support. </w:t>
            </w:r>
          </w:p>
          <w:p w14:paraId="7861D978" w14:textId="77777777" w:rsidR="0023692B" w:rsidRPr="004D0EA5" w:rsidRDefault="0023692B" w:rsidP="00D43B7F">
            <w:pPr>
              <w:ind w:left="720"/>
              <w:rPr>
                <w:highlight w:val="cyan"/>
              </w:rPr>
            </w:pPr>
          </w:p>
          <w:p w14:paraId="41463487" w14:textId="5CE0D165" w:rsidR="00D070EC" w:rsidRPr="00D070EC" w:rsidRDefault="0023692B" w:rsidP="00D43B7F">
            <w:pPr>
              <w:ind w:left="720"/>
            </w:pPr>
            <w:r w:rsidRPr="004D0EA5">
              <w:rPr>
                <w:highlight w:val="cyan"/>
              </w:rPr>
              <w:t>By understanding these differences this can help me with my work as a DevOps Engineer to ensure I choose the appropriate tooling to deliver projects and services in a timely budget friendly manner.</w:t>
            </w:r>
          </w:p>
          <w:p w14:paraId="1F780D23" w14:textId="77777777" w:rsidR="00271952" w:rsidRDefault="00000000" w:rsidP="00D43B7F">
            <w:pPr>
              <w:ind w:left="720"/>
              <w:rPr>
                <w:rFonts w:ascii="Helvetica Neue" w:eastAsia="Helvetica Neue" w:hAnsi="Helvetica Neue" w:cs="Helvetica Neue"/>
                <w:b/>
              </w:rPr>
            </w:pPr>
            <w:r>
              <w:rPr>
                <w:rFonts w:ascii="Helvetica Neue" w:eastAsia="Helvetica Neue" w:hAnsi="Helvetica Neue" w:cs="Helvetica Neue"/>
                <w:b/>
              </w:rPr>
              <w:t xml:space="preserve"> </w:t>
            </w:r>
          </w:p>
          <w:p w14:paraId="1F780D24"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5"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6"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7"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8"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9"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A"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B"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C"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D"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2E"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c>
      </w:tr>
    </w:tbl>
    <w:p w14:paraId="1F780D30"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1F780D31"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6"/>
        <w:tblW w:w="14910" w:type="dxa"/>
        <w:tblInd w:w="-930" w:type="dxa"/>
        <w:tblBorders>
          <w:top w:val="nil"/>
          <w:left w:val="nil"/>
          <w:bottom w:val="nil"/>
          <w:right w:val="nil"/>
          <w:insideH w:val="nil"/>
          <w:insideV w:val="nil"/>
        </w:tblBorders>
        <w:tblLayout w:type="fixed"/>
        <w:tblLook w:val="0600" w:firstRow="0" w:lastRow="0" w:firstColumn="0" w:lastColumn="0" w:noHBand="1" w:noVBand="1"/>
      </w:tblPr>
      <w:tblGrid>
        <w:gridCol w:w="7380"/>
        <w:gridCol w:w="7530"/>
      </w:tblGrid>
      <w:tr w:rsidR="00271952" w14:paraId="1F780D33" w14:textId="77777777">
        <w:trPr>
          <w:trHeight w:val="530"/>
        </w:trPr>
        <w:tc>
          <w:tcPr>
            <w:tcW w:w="1491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D32" w14:textId="45FD640F" w:rsidR="00271952" w:rsidRDefault="00000000" w:rsidP="00B46140">
            <w:pPr>
              <w:pStyle w:val="Heading2"/>
            </w:pPr>
            <w:bookmarkStart w:id="40" w:name="_wt34c5fplr6s" w:colFirst="0" w:colLast="0"/>
            <w:bookmarkEnd w:id="40"/>
            <w:r>
              <w:lastRenderedPageBreak/>
              <w:t xml:space="preserve"> Assessment Theme 6.</w:t>
            </w:r>
            <w:r>
              <w:rPr>
                <w:rFonts w:ascii="Times New Roman" w:eastAsia="Times New Roman" w:hAnsi="Times New Roman" w:cs="Times New Roman"/>
                <w:sz w:val="14"/>
                <w:szCs w:val="14"/>
              </w:rPr>
              <w:t xml:space="preserve">   </w:t>
            </w:r>
            <w:r>
              <w:t>Continuous Learning and Development</w:t>
            </w:r>
          </w:p>
        </w:tc>
      </w:tr>
      <w:tr w:rsidR="00271952" w14:paraId="1F780D36" w14:textId="77777777">
        <w:trPr>
          <w:trHeight w:val="450"/>
        </w:trPr>
        <w:tc>
          <w:tcPr>
            <w:tcW w:w="7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34" w14:textId="77777777" w:rsidR="00271952" w:rsidRDefault="00000000">
            <w:pPr>
              <w:ind w:left="1080" w:hanging="360"/>
              <w:jc w:val="center"/>
            </w:pPr>
            <w:r>
              <w:t xml:space="preserve">Pass Criteria </w:t>
            </w:r>
          </w:p>
        </w:tc>
        <w:tc>
          <w:tcPr>
            <w:tcW w:w="75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35" w14:textId="77777777" w:rsidR="00271952" w:rsidRDefault="00000000">
            <w:pPr>
              <w:ind w:left="1080" w:hanging="360"/>
              <w:jc w:val="center"/>
            </w:pPr>
            <w:r>
              <w:t xml:space="preserve">Distinction Criteria </w:t>
            </w:r>
          </w:p>
        </w:tc>
      </w:tr>
      <w:tr w:rsidR="00271952" w14:paraId="1F780D3B" w14:textId="77777777">
        <w:trPr>
          <w:trHeight w:val="1685"/>
        </w:trPr>
        <w:tc>
          <w:tcPr>
            <w:tcW w:w="738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37"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 xml:space="preserve">Explains the CPD undertaken by themselves </w:t>
            </w:r>
            <w:proofErr w:type="gramStart"/>
            <w:r>
              <w:t>in order to</w:t>
            </w:r>
            <w:proofErr w:type="gramEnd"/>
            <w:r>
              <w:t xml:space="preserve"> keep up with cutting edge technologies and maintain appropriate certifications.</w:t>
            </w:r>
          </w:p>
          <w:p w14:paraId="1F780D38"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they invest in others continuous learning and activities and the impact this has on their own development.</w:t>
            </w:r>
          </w:p>
        </w:tc>
        <w:tc>
          <w:tcPr>
            <w:tcW w:w="75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D39"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Gives examples of how their CPD has had a positive impact on theirs and their team’s work.</w:t>
            </w:r>
          </w:p>
          <w:p w14:paraId="1F780D3A"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how this has helped them perform their role better and make better technology choices.</w:t>
            </w:r>
          </w:p>
        </w:tc>
      </w:tr>
      <w:tr w:rsidR="00271952" w14:paraId="1F780D42" w14:textId="77777777">
        <w:trPr>
          <w:trHeight w:val="2300"/>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3D" w14:textId="37CA3415" w:rsidR="00271952" w:rsidRDefault="00000000" w:rsidP="00041BA8">
            <w:pPr>
              <w:pStyle w:val="Heading4"/>
            </w:pPr>
            <w:bookmarkStart w:id="41" w:name="_Ref131677544"/>
            <w:r>
              <w:t xml:space="preserve">K25 – Maintain </w:t>
            </w:r>
            <w:r>
              <w:rPr>
                <w:b/>
                <w:u w:val="single"/>
              </w:rPr>
              <w:t>an awareness</w:t>
            </w:r>
            <w:r>
              <w:t xml:space="preserve"> of cloud certification requirements.</w:t>
            </w:r>
            <w:bookmarkEnd w:id="41"/>
          </w:p>
          <w:p w14:paraId="1F780D3F" w14:textId="22530873" w:rsidR="00271952" w:rsidRDefault="00000000" w:rsidP="00041BA8">
            <w:pPr>
              <w:pStyle w:val="Heading4"/>
            </w:pPr>
            <w:bookmarkStart w:id="42" w:name="_Ref131677747"/>
            <w:r>
              <w:t xml:space="preserve">S16 – Invest in </w:t>
            </w:r>
            <w:r>
              <w:rPr>
                <w:b/>
                <w:u w:val="single"/>
              </w:rPr>
              <w:t>continuous learning</w:t>
            </w:r>
            <w:r>
              <w:t xml:space="preserve">, both your own development </w:t>
            </w:r>
            <w:r>
              <w:rPr>
                <w:b/>
                <w:u w:val="single"/>
              </w:rPr>
              <w:t>and others</w:t>
            </w:r>
            <w:r>
              <w:t>, ensuring learning activities dovetail with changing job requirements. Keep up with cutting edge.</w:t>
            </w:r>
            <w:bookmarkEnd w:id="42"/>
          </w:p>
          <w:p w14:paraId="1F780D40" w14:textId="77777777" w:rsidR="00271952" w:rsidRDefault="00000000" w:rsidP="00041BA8">
            <w:pPr>
              <w:pStyle w:val="Heading4"/>
            </w:pPr>
            <w:bookmarkStart w:id="43" w:name="_Ref131677858"/>
            <w:r>
              <w:t>B2 – Invests time and effort in their own development, recognising that technology evolves at a rapid rate.</w:t>
            </w:r>
            <w:bookmarkEnd w:id="43"/>
          </w:p>
          <w:p w14:paraId="1F780D41" w14:textId="77777777" w:rsidR="00271952" w:rsidRDefault="00000000">
            <w:r>
              <w:t xml:space="preserve"> </w:t>
            </w:r>
          </w:p>
        </w:tc>
      </w:tr>
      <w:tr w:rsidR="00271952" w14:paraId="1F780D44" w14:textId="77777777">
        <w:trPr>
          <w:trHeight w:val="470"/>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4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tc>
      </w:tr>
      <w:tr w:rsidR="00271952" w14:paraId="1F780D46" w14:textId="77777777">
        <w:trPr>
          <w:trHeight w:val="725"/>
        </w:trPr>
        <w:tc>
          <w:tcPr>
            <w:tcW w:w="1491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D45" w14:textId="77777777" w:rsidR="00271952" w:rsidRDefault="00000000">
            <w:pPr>
              <w:rPr>
                <w:shd w:val="clear" w:color="auto" w:fill="CFE2F3"/>
              </w:rPr>
            </w:pPr>
            <w:r>
              <w:rPr>
                <w:rFonts w:ascii="Helvetica Neue" w:eastAsia="Helvetica Neue" w:hAnsi="Helvetica Neue" w:cs="Helvetica Neue"/>
                <w:b/>
              </w:rPr>
              <w:t xml:space="preserve">Hints &amp; Tips: </w:t>
            </w:r>
            <w:r>
              <w:rPr>
                <w:shd w:val="clear" w:color="auto" w:fill="CFE2F3"/>
              </w:rPr>
              <w:t>Evidence of a CPD log would be ideal here. Providing an explanation on how a greater understanding of the technologies that are utilised in the DevOps space has improved their ability and understanding in the role.</w:t>
            </w:r>
          </w:p>
        </w:tc>
      </w:tr>
      <w:tr w:rsidR="00271952" w14:paraId="1F780D53" w14:textId="77777777">
        <w:trPr>
          <w:trHeight w:val="3245"/>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4A" w14:textId="6845A092" w:rsidR="00271952" w:rsidRDefault="00000000">
            <w:pPr>
              <w:rPr>
                <w:rFonts w:ascii="Helvetica Neue" w:eastAsia="Helvetica Neue" w:hAnsi="Helvetica Neue" w:cs="Helvetica Neue"/>
                <w:b/>
              </w:rPr>
            </w:pPr>
            <w:r>
              <w:rPr>
                <w:rFonts w:ascii="Helvetica Neue" w:eastAsia="Helvetica Neue" w:hAnsi="Helvetica Neue" w:cs="Helvetica Neue"/>
                <w:b/>
              </w:rPr>
              <w:lastRenderedPageBreak/>
              <w:t>Evidence:</w:t>
            </w:r>
          </w:p>
          <w:p w14:paraId="7523F807" w14:textId="49EE308A" w:rsidR="005008BA" w:rsidRPr="00D670BB" w:rsidRDefault="005008BA" w:rsidP="005008BA">
            <w:pPr>
              <w:pStyle w:val="Heading4"/>
              <w:rPr>
                <w:highlight w:val="yellow"/>
              </w:rPr>
            </w:pPr>
            <w:r w:rsidRPr="00D670BB">
              <w:rPr>
                <w:rFonts w:ascii="Helvetica Neue" w:eastAsia="Helvetica Neue" w:hAnsi="Helvetica Neue" w:cs="Helvetica Neue"/>
                <w:b/>
                <w:highlight w:val="yellow"/>
              </w:rPr>
              <w:t xml:space="preserve">B2 - </w:t>
            </w:r>
            <w:bookmarkStart w:id="44" w:name="_Toc128746752"/>
            <w:r w:rsidRPr="00D670BB">
              <w:rPr>
                <w:highlight w:val="yellow"/>
              </w:rPr>
              <w:t>Training Undertaken</w:t>
            </w:r>
            <w:bookmarkEnd w:id="44"/>
          </w:p>
          <w:p w14:paraId="7FEF0D5D" w14:textId="2B268B6D" w:rsidR="005008BA" w:rsidRPr="00D670BB" w:rsidRDefault="005008BA" w:rsidP="005008BA">
            <w:pPr>
              <w:rPr>
                <w:highlight w:val="yellow"/>
              </w:rPr>
            </w:pPr>
            <w:r w:rsidRPr="00D670BB">
              <w:rPr>
                <w:highlight w:val="yellow"/>
              </w:rPr>
              <w:t>During my apprenticeship at DWP it is necessary for me to upskill and carry out training for different reasons. Some training is required simply due to the training being mandatory for all staff in DWP, for example, Health and Safety. Additionally with guidance and help from my manager I will be undertaking training relevant to my role and apprenticeship to allow me to improve my skills and knowledge to help deliver objectives within my team and the wider department.</w:t>
            </w:r>
            <w:r w:rsidR="005410CB" w:rsidRPr="00D670BB">
              <w:rPr>
                <w:highlight w:val="yellow"/>
              </w:rPr>
              <w:t xml:space="preserve"> I have created a personalised training pla</w:t>
            </w:r>
            <w:r w:rsidR="00C34231" w:rsidRPr="00D670BB">
              <w:rPr>
                <w:highlight w:val="yellow"/>
              </w:rPr>
              <w:t>n</w:t>
            </w:r>
            <w:r w:rsidR="005410CB" w:rsidRPr="00D670BB">
              <w:rPr>
                <w:highlight w:val="yellow"/>
              </w:rPr>
              <w:t xml:space="preserve"> w</w:t>
            </w:r>
            <w:r w:rsidR="00C34231" w:rsidRPr="00D670BB">
              <w:rPr>
                <w:highlight w:val="yellow"/>
              </w:rPr>
              <w:t>hich</w:t>
            </w:r>
            <w:r w:rsidR="005410CB" w:rsidRPr="00D670BB">
              <w:rPr>
                <w:highlight w:val="yellow"/>
              </w:rPr>
              <w:t xml:space="preserve"> will enable me to develop my skills as a DevOps Engineer </w:t>
            </w:r>
            <w:r w:rsidR="00A3408F" w:rsidRPr="00D670BB">
              <w:rPr>
                <w:highlight w:val="yellow"/>
              </w:rPr>
              <w:t>and keep my knowledge up to date ensuring that I am aware of the latest technologies and method</w:t>
            </w:r>
            <w:r w:rsidR="00C34231" w:rsidRPr="00D670BB">
              <w:rPr>
                <w:highlight w:val="yellow"/>
              </w:rPr>
              <w:t>ologi</w:t>
            </w:r>
            <w:r w:rsidR="00D70259" w:rsidRPr="00D670BB">
              <w:rPr>
                <w:highlight w:val="yellow"/>
              </w:rPr>
              <w:t>es</w:t>
            </w:r>
            <w:r w:rsidR="00A3408F" w:rsidRPr="00D670BB">
              <w:rPr>
                <w:highlight w:val="yellow"/>
              </w:rPr>
              <w:t>.</w:t>
            </w:r>
          </w:p>
          <w:p w14:paraId="10E0AD7D" w14:textId="77777777" w:rsidR="005008BA" w:rsidRPr="00D670BB" w:rsidRDefault="005008BA" w:rsidP="005008BA">
            <w:pPr>
              <w:pStyle w:val="Caption"/>
              <w:keepNext/>
              <w:rPr>
                <w:highlight w:val="yellow"/>
              </w:rPr>
            </w:pPr>
          </w:p>
          <w:tbl>
            <w:tblPr>
              <w:tblStyle w:val="GridTable1Light-Accent1"/>
              <w:tblpPr w:leftFromText="180" w:rightFromText="180" w:vertAnchor="text" w:horzAnchor="margin" w:tblpY="277"/>
              <w:tblW w:w="14454" w:type="dxa"/>
              <w:tblLayout w:type="fixed"/>
              <w:tblLook w:val="04A0" w:firstRow="1" w:lastRow="0" w:firstColumn="1" w:lastColumn="0" w:noHBand="0" w:noVBand="1"/>
            </w:tblPr>
            <w:tblGrid>
              <w:gridCol w:w="3256"/>
              <w:gridCol w:w="6095"/>
              <w:gridCol w:w="1984"/>
              <w:gridCol w:w="3119"/>
            </w:tblGrid>
            <w:tr w:rsidR="005008BA" w:rsidRPr="00D670BB" w14:paraId="1100B8FC" w14:textId="77777777" w:rsidTr="004C3DB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256" w:type="dxa"/>
                  <w:hideMark/>
                </w:tcPr>
                <w:p w14:paraId="166C3BE6" w14:textId="77777777" w:rsidR="005008BA" w:rsidRPr="00D670BB" w:rsidRDefault="005008BA" w:rsidP="005008BA">
                  <w:pPr>
                    <w:rPr>
                      <w:highlight w:val="yellow"/>
                    </w:rPr>
                  </w:pPr>
                  <w:r w:rsidRPr="00D670BB">
                    <w:rPr>
                      <w:highlight w:val="yellow"/>
                    </w:rPr>
                    <w:t>Training Course</w:t>
                  </w:r>
                </w:p>
              </w:tc>
              <w:tc>
                <w:tcPr>
                  <w:tcW w:w="6095" w:type="dxa"/>
                </w:tcPr>
                <w:p w14:paraId="5142B5D4" w14:textId="77777777" w:rsidR="005008BA" w:rsidRPr="00D670BB" w:rsidRDefault="005008BA" w:rsidP="005008BA">
                  <w:pPr>
                    <w:cnfStyle w:val="100000000000" w:firstRow="1" w:lastRow="0" w:firstColumn="0" w:lastColumn="0" w:oddVBand="0" w:evenVBand="0" w:oddHBand="0" w:evenHBand="0" w:firstRowFirstColumn="0" w:firstRowLastColumn="0" w:lastRowFirstColumn="0" w:lastRowLastColumn="0"/>
                    <w:rPr>
                      <w:highlight w:val="yellow"/>
                    </w:rPr>
                  </w:pPr>
                  <w:r w:rsidRPr="00D670BB">
                    <w:rPr>
                      <w:highlight w:val="yellow"/>
                    </w:rPr>
                    <w:t>Relevance</w:t>
                  </w:r>
                </w:p>
              </w:tc>
              <w:tc>
                <w:tcPr>
                  <w:tcW w:w="1984" w:type="dxa"/>
                  <w:hideMark/>
                </w:tcPr>
                <w:p w14:paraId="0746669A" w14:textId="77777777" w:rsidR="005008BA" w:rsidRPr="00D670BB" w:rsidRDefault="005008BA" w:rsidP="005008BA">
                  <w:pPr>
                    <w:cnfStyle w:val="100000000000" w:firstRow="1" w:lastRow="0" w:firstColumn="0" w:lastColumn="0" w:oddVBand="0" w:evenVBand="0" w:oddHBand="0" w:evenHBand="0" w:firstRowFirstColumn="0" w:firstRowLastColumn="0" w:lastRowFirstColumn="0" w:lastRowLastColumn="0"/>
                    <w:rPr>
                      <w:highlight w:val="yellow"/>
                    </w:rPr>
                  </w:pPr>
                  <w:r w:rsidRPr="00D670BB">
                    <w:rPr>
                      <w:highlight w:val="yellow"/>
                    </w:rPr>
                    <w:t>Time Spent</w:t>
                  </w:r>
                </w:p>
              </w:tc>
              <w:tc>
                <w:tcPr>
                  <w:tcW w:w="3119" w:type="dxa"/>
                </w:tcPr>
                <w:p w14:paraId="32DADA98" w14:textId="77777777" w:rsidR="005008BA" w:rsidRPr="00D670BB" w:rsidRDefault="005008BA" w:rsidP="005008BA">
                  <w:pPr>
                    <w:cnfStyle w:val="100000000000" w:firstRow="1" w:lastRow="0" w:firstColumn="0" w:lastColumn="0" w:oddVBand="0" w:evenVBand="0" w:oddHBand="0" w:evenHBand="0" w:firstRowFirstColumn="0" w:firstRowLastColumn="0" w:lastRowFirstColumn="0" w:lastRowLastColumn="0"/>
                    <w:rPr>
                      <w:highlight w:val="yellow"/>
                    </w:rPr>
                  </w:pPr>
                  <w:r w:rsidRPr="00D670BB">
                    <w:rPr>
                      <w:highlight w:val="yellow"/>
                    </w:rPr>
                    <w:t>Completion Date</w:t>
                  </w:r>
                </w:p>
              </w:tc>
            </w:tr>
            <w:tr w:rsidR="005008BA" w:rsidRPr="00D670BB" w14:paraId="0E4D6A87" w14:textId="77777777" w:rsidTr="004C3DB5">
              <w:trPr>
                <w:trHeight w:val="639"/>
              </w:trPr>
              <w:tc>
                <w:tcPr>
                  <w:cnfStyle w:val="001000000000" w:firstRow="0" w:lastRow="0" w:firstColumn="1" w:lastColumn="0" w:oddVBand="0" w:evenVBand="0" w:oddHBand="0" w:evenHBand="0" w:firstRowFirstColumn="0" w:firstRowLastColumn="0" w:lastRowFirstColumn="0" w:lastRowLastColumn="0"/>
                  <w:tcW w:w="3256" w:type="dxa"/>
                </w:tcPr>
                <w:p w14:paraId="63C56520" w14:textId="77777777" w:rsidR="005008BA" w:rsidRPr="00D670BB" w:rsidRDefault="005008BA" w:rsidP="005008BA">
                  <w:pPr>
                    <w:rPr>
                      <w:highlight w:val="yellow"/>
                    </w:rPr>
                  </w:pPr>
                  <w:r w:rsidRPr="00D670BB">
                    <w:rPr>
                      <w:highlight w:val="yellow"/>
                    </w:rPr>
                    <w:t>Software Development Bootcamp</w:t>
                  </w:r>
                </w:p>
              </w:tc>
              <w:tc>
                <w:tcPr>
                  <w:tcW w:w="6095" w:type="dxa"/>
                </w:tcPr>
                <w:p w14:paraId="26C564B4"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Initial bootcamp training provided by Makers. This bootcamp provided me with basic Software Development knowledge to supplement my DevOps apprenticeship</w:t>
                  </w:r>
                </w:p>
              </w:tc>
              <w:tc>
                <w:tcPr>
                  <w:tcW w:w="1984" w:type="dxa"/>
                </w:tcPr>
                <w:p w14:paraId="7DB50C54"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10 weeks</w:t>
                  </w:r>
                </w:p>
              </w:tc>
              <w:tc>
                <w:tcPr>
                  <w:tcW w:w="3119" w:type="dxa"/>
                </w:tcPr>
                <w:p w14:paraId="25A6E289"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9th March 2022</w:t>
                  </w:r>
                </w:p>
              </w:tc>
            </w:tr>
            <w:tr w:rsidR="005008BA" w:rsidRPr="00D670BB" w14:paraId="26D25DC3" w14:textId="77777777" w:rsidTr="004C3DB5">
              <w:trPr>
                <w:trHeight w:val="639"/>
              </w:trPr>
              <w:tc>
                <w:tcPr>
                  <w:cnfStyle w:val="001000000000" w:firstRow="0" w:lastRow="0" w:firstColumn="1" w:lastColumn="0" w:oddVBand="0" w:evenVBand="0" w:oddHBand="0" w:evenHBand="0" w:firstRowFirstColumn="0" w:firstRowLastColumn="0" w:lastRowFirstColumn="0" w:lastRowLastColumn="0"/>
                  <w:tcW w:w="3256" w:type="dxa"/>
                </w:tcPr>
                <w:p w14:paraId="4AFC7ED4" w14:textId="77777777" w:rsidR="005008BA" w:rsidRPr="00D670BB" w:rsidRDefault="005008BA" w:rsidP="005008BA">
                  <w:pPr>
                    <w:rPr>
                      <w:highlight w:val="yellow"/>
                    </w:rPr>
                  </w:pPr>
                  <w:r w:rsidRPr="00D670BB">
                    <w:rPr>
                      <w:highlight w:val="yellow"/>
                    </w:rPr>
                    <w:t>DevOps Engineering Bootcamp</w:t>
                  </w:r>
                </w:p>
              </w:tc>
              <w:tc>
                <w:tcPr>
                  <w:tcW w:w="6095" w:type="dxa"/>
                </w:tcPr>
                <w:p w14:paraId="539A7749"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Further bootcamp training provided by Makers to give me a basic overview and idea of DevOps before starting my role in DWP as an apprentice.</w:t>
                  </w:r>
                </w:p>
              </w:tc>
              <w:tc>
                <w:tcPr>
                  <w:tcW w:w="1984" w:type="dxa"/>
                </w:tcPr>
                <w:p w14:paraId="67DF176A"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8 weeks</w:t>
                  </w:r>
                </w:p>
              </w:tc>
              <w:tc>
                <w:tcPr>
                  <w:tcW w:w="3119" w:type="dxa"/>
                </w:tcPr>
                <w:p w14:paraId="74922CEC"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6th May 2022</w:t>
                  </w:r>
                </w:p>
              </w:tc>
            </w:tr>
            <w:tr w:rsidR="005008BA" w:rsidRPr="00D670BB" w14:paraId="2F734EF1"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6F63B769" w14:textId="77777777" w:rsidR="005008BA" w:rsidRPr="00D670BB" w:rsidRDefault="005008BA" w:rsidP="005008BA">
                  <w:pPr>
                    <w:rPr>
                      <w:highlight w:val="yellow"/>
                    </w:rPr>
                  </w:pPr>
                  <w:r w:rsidRPr="00D670BB">
                    <w:rPr>
                      <w:highlight w:val="yellow"/>
                    </w:rPr>
                    <w:t>Personal Health and Safety</w:t>
                  </w:r>
                </w:p>
              </w:tc>
              <w:tc>
                <w:tcPr>
                  <w:tcW w:w="6095" w:type="dxa"/>
                </w:tcPr>
                <w:p w14:paraId="5F80327A"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541D4B8F"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02E8939B"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23rd May 2022</w:t>
                  </w:r>
                </w:p>
              </w:tc>
            </w:tr>
            <w:tr w:rsidR="005008BA" w:rsidRPr="00D670BB" w14:paraId="68EBAE6A"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75A83EC7" w14:textId="77777777" w:rsidR="005008BA" w:rsidRPr="00D670BB" w:rsidRDefault="005008BA" w:rsidP="005008BA">
                  <w:pPr>
                    <w:rPr>
                      <w:highlight w:val="yellow"/>
                    </w:rPr>
                  </w:pPr>
                  <w:r w:rsidRPr="00D670BB">
                    <w:rPr>
                      <w:highlight w:val="yellow"/>
                    </w:rPr>
                    <w:t>Display Screen Equipment</w:t>
                  </w:r>
                </w:p>
              </w:tc>
              <w:tc>
                <w:tcPr>
                  <w:tcW w:w="6095" w:type="dxa"/>
                </w:tcPr>
                <w:p w14:paraId="527D5739"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2D87F429"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53AE8330"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18th May 2022</w:t>
                  </w:r>
                </w:p>
              </w:tc>
            </w:tr>
            <w:tr w:rsidR="005008BA" w:rsidRPr="00D670BB" w14:paraId="2EAB6B52"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348EFA84" w14:textId="77777777" w:rsidR="005008BA" w:rsidRPr="00D670BB" w:rsidRDefault="005008BA" w:rsidP="005008BA">
                  <w:pPr>
                    <w:rPr>
                      <w:highlight w:val="yellow"/>
                    </w:rPr>
                  </w:pPr>
                  <w:r w:rsidRPr="00D670BB">
                    <w:rPr>
                      <w:highlight w:val="yellow"/>
                    </w:rPr>
                    <w:t>Think Secure: Security &amp; Data Protection at DWP 2022</w:t>
                  </w:r>
                </w:p>
              </w:tc>
              <w:tc>
                <w:tcPr>
                  <w:tcW w:w="6095" w:type="dxa"/>
                </w:tcPr>
                <w:p w14:paraId="6C2D63E8"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245E9FD6"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5D26A597"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7th June 2022</w:t>
                  </w:r>
                </w:p>
              </w:tc>
            </w:tr>
            <w:tr w:rsidR="005008BA" w:rsidRPr="00D670BB" w14:paraId="71DB4E5F"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0140FDFD" w14:textId="77777777" w:rsidR="005008BA" w:rsidRPr="00D670BB" w:rsidRDefault="005008BA" w:rsidP="005008BA">
                  <w:pPr>
                    <w:rPr>
                      <w:highlight w:val="yellow"/>
                    </w:rPr>
                  </w:pPr>
                  <w:r w:rsidRPr="00D670BB">
                    <w:rPr>
                      <w:highlight w:val="yellow"/>
                    </w:rPr>
                    <w:t xml:space="preserve">Fraud Error and Debt Awareness in DWP 2020-2021 </w:t>
                  </w:r>
                </w:p>
              </w:tc>
              <w:tc>
                <w:tcPr>
                  <w:tcW w:w="6095" w:type="dxa"/>
                </w:tcPr>
                <w:p w14:paraId="355C742E"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36E1D511"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10B7AFAE"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7th June 2022</w:t>
                  </w:r>
                </w:p>
              </w:tc>
            </w:tr>
            <w:tr w:rsidR="005008BA" w:rsidRPr="00D670BB" w14:paraId="4FEBD603"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055A7A24" w14:textId="77777777" w:rsidR="005008BA" w:rsidRPr="00D670BB" w:rsidRDefault="005008BA" w:rsidP="005008BA">
                  <w:pPr>
                    <w:rPr>
                      <w:highlight w:val="yellow"/>
                    </w:rPr>
                  </w:pPr>
                  <w:r w:rsidRPr="00D670BB">
                    <w:rPr>
                      <w:highlight w:val="yellow"/>
                    </w:rPr>
                    <w:t>Public Sector Equality Duty</w:t>
                  </w:r>
                </w:p>
              </w:tc>
              <w:tc>
                <w:tcPr>
                  <w:tcW w:w="6095" w:type="dxa"/>
                </w:tcPr>
                <w:p w14:paraId="7B0C72A5"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Mandatory online training required for all DWP staff.</w:t>
                  </w:r>
                </w:p>
              </w:tc>
              <w:tc>
                <w:tcPr>
                  <w:tcW w:w="1984" w:type="dxa"/>
                </w:tcPr>
                <w:p w14:paraId="27970D4B"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68E5B8B5"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24th May 2022</w:t>
                  </w:r>
                </w:p>
              </w:tc>
            </w:tr>
            <w:tr w:rsidR="005008BA" w:rsidRPr="00D670BB" w14:paraId="457CEA13"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257E1E43" w14:textId="77777777" w:rsidR="005008BA" w:rsidRPr="00D670BB" w:rsidRDefault="005008BA" w:rsidP="005008BA">
                  <w:pPr>
                    <w:rPr>
                      <w:highlight w:val="yellow"/>
                    </w:rPr>
                  </w:pPr>
                  <w:r w:rsidRPr="00D670BB">
                    <w:rPr>
                      <w:highlight w:val="yellow"/>
                    </w:rPr>
                    <w:t>Introduction to Python Scripting</w:t>
                  </w:r>
                </w:p>
              </w:tc>
              <w:tc>
                <w:tcPr>
                  <w:tcW w:w="6095" w:type="dxa"/>
                </w:tcPr>
                <w:p w14:paraId="725BBCC4"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Python Scripting Introduction training on A Cloud Guru to support my first Ticket 1 [Jira Epic BCM-656] – Develop tooling for auditing Micro Focus StarTeam user accounts.</w:t>
                  </w:r>
                </w:p>
              </w:tc>
              <w:tc>
                <w:tcPr>
                  <w:tcW w:w="1984" w:type="dxa"/>
                </w:tcPr>
                <w:p w14:paraId="44658F88"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6 hours</w:t>
                  </w:r>
                </w:p>
              </w:tc>
              <w:tc>
                <w:tcPr>
                  <w:tcW w:w="3119" w:type="dxa"/>
                </w:tcPr>
                <w:p w14:paraId="074036A4"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01/07/2022</w:t>
                  </w:r>
                </w:p>
              </w:tc>
            </w:tr>
            <w:tr w:rsidR="005008BA" w:rsidRPr="00D670BB" w14:paraId="1A79CDB3"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642CB317" w14:textId="77777777" w:rsidR="005008BA" w:rsidRPr="00D670BB" w:rsidRDefault="005008BA" w:rsidP="005008BA">
                  <w:pPr>
                    <w:rPr>
                      <w:highlight w:val="yellow"/>
                    </w:rPr>
                  </w:pPr>
                  <w:r w:rsidRPr="00D670BB">
                    <w:rPr>
                      <w:highlight w:val="yellow"/>
                    </w:rPr>
                    <w:t>Python Object-Oriented Programming Basics</w:t>
                  </w:r>
                </w:p>
              </w:tc>
              <w:tc>
                <w:tcPr>
                  <w:tcW w:w="6095" w:type="dxa"/>
                </w:tcPr>
                <w:p w14:paraId="21DF718B"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Python Object-Oriented Programming Introduction training on A Cloud Guru to support my first Ticket 1 [Jira Epic BCM-</w:t>
                  </w:r>
                  <w:r w:rsidRPr="00D670BB">
                    <w:rPr>
                      <w:highlight w:val="yellow"/>
                    </w:rPr>
                    <w:lastRenderedPageBreak/>
                    <w:t>656] – Develop tooling for auditing Micro Focus StarTeam user accounts.</w:t>
                  </w:r>
                </w:p>
              </w:tc>
              <w:tc>
                <w:tcPr>
                  <w:tcW w:w="1984" w:type="dxa"/>
                </w:tcPr>
                <w:p w14:paraId="1413A276"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lastRenderedPageBreak/>
                    <w:t>2 hours</w:t>
                  </w:r>
                </w:p>
              </w:tc>
              <w:tc>
                <w:tcPr>
                  <w:tcW w:w="3119" w:type="dxa"/>
                </w:tcPr>
                <w:p w14:paraId="504C4ED9" w14:textId="77777777" w:rsidR="005008BA" w:rsidRPr="00D670BB" w:rsidRDefault="005008BA" w:rsidP="005008BA">
                  <w:pPr>
                    <w:keepNext/>
                    <w:cnfStyle w:val="000000000000" w:firstRow="0" w:lastRow="0" w:firstColumn="0" w:lastColumn="0" w:oddVBand="0" w:evenVBand="0" w:oddHBand="0" w:evenHBand="0" w:firstRowFirstColumn="0" w:firstRowLastColumn="0" w:lastRowFirstColumn="0" w:lastRowLastColumn="0"/>
                    <w:rPr>
                      <w:highlight w:val="yellow"/>
                    </w:rPr>
                  </w:pPr>
                  <w:r w:rsidRPr="00D670BB">
                    <w:rPr>
                      <w:highlight w:val="yellow"/>
                    </w:rPr>
                    <w:t>11/07/2022</w:t>
                  </w:r>
                </w:p>
              </w:tc>
            </w:tr>
            <w:tr w:rsidR="005008BA" w:rsidRPr="00D670BB" w14:paraId="2F09E9FF" w14:textId="77777777" w:rsidTr="004C3DB5">
              <w:trPr>
                <w:trHeight w:val="453"/>
              </w:trPr>
              <w:tc>
                <w:tcPr>
                  <w:cnfStyle w:val="001000000000" w:firstRow="0" w:lastRow="0" w:firstColumn="1" w:lastColumn="0" w:oddVBand="0" w:evenVBand="0" w:oddHBand="0" w:evenHBand="0" w:firstRowFirstColumn="0" w:firstRowLastColumn="0" w:lastRowFirstColumn="0" w:lastRowLastColumn="0"/>
                  <w:tcW w:w="3256" w:type="dxa"/>
                </w:tcPr>
                <w:p w14:paraId="4DD510F6" w14:textId="77777777" w:rsidR="005008BA" w:rsidRPr="00D670BB" w:rsidRDefault="005008BA" w:rsidP="005008BA">
                  <w:pPr>
                    <w:rPr>
                      <w:highlight w:val="yellow"/>
                    </w:rPr>
                  </w:pPr>
                  <w:r w:rsidRPr="00D670BB">
                    <w:rPr>
                      <w:highlight w:val="yellow"/>
                    </w:rPr>
                    <w:t>Scrum</w:t>
                  </w:r>
                </w:p>
              </w:tc>
              <w:tc>
                <w:tcPr>
                  <w:tcW w:w="6095" w:type="dxa"/>
                </w:tcPr>
                <w:p w14:paraId="01F88B68"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1984" w:type="dxa"/>
                </w:tcPr>
                <w:p w14:paraId="3708C6AF" w14:textId="77777777" w:rsidR="005008BA" w:rsidRPr="00D670BB" w:rsidRDefault="005008BA" w:rsidP="005008BA">
                  <w:pPr>
                    <w:cnfStyle w:val="000000000000" w:firstRow="0" w:lastRow="0" w:firstColumn="0" w:lastColumn="0" w:oddVBand="0" w:evenVBand="0" w:oddHBand="0" w:evenHBand="0" w:firstRowFirstColumn="0" w:firstRowLastColumn="0" w:lastRowFirstColumn="0" w:lastRowLastColumn="0"/>
                    <w:rPr>
                      <w:highlight w:val="yellow"/>
                    </w:rPr>
                  </w:pPr>
                </w:p>
              </w:tc>
              <w:tc>
                <w:tcPr>
                  <w:tcW w:w="3119" w:type="dxa"/>
                </w:tcPr>
                <w:p w14:paraId="66BB005D" w14:textId="77777777" w:rsidR="005008BA" w:rsidRPr="00D670BB" w:rsidRDefault="005008BA" w:rsidP="005008BA">
                  <w:pPr>
                    <w:keepNext/>
                    <w:cnfStyle w:val="000000000000" w:firstRow="0" w:lastRow="0" w:firstColumn="0" w:lastColumn="0" w:oddVBand="0" w:evenVBand="0" w:oddHBand="0" w:evenHBand="0" w:firstRowFirstColumn="0" w:firstRowLastColumn="0" w:lastRowFirstColumn="0" w:lastRowLastColumn="0"/>
                    <w:rPr>
                      <w:highlight w:val="yellow"/>
                    </w:rPr>
                  </w:pPr>
                </w:p>
              </w:tc>
            </w:tr>
          </w:tbl>
          <w:p w14:paraId="2A6298EE" w14:textId="77777777" w:rsidR="005008BA" w:rsidRPr="00D670BB" w:rsidRDefault="005008BA" w:rsidP="005008BA">
            <w:pPr>
              <w:pStyle w:val="Caption"/>
              <w:rPr>
                <w:highlight w:val="yellow"/>
              </w:rPr>
            </w:pPr>
          </w:p>
          <w:p w14:paraId="2391AC44" w14:textId="77777777" w:rsidR="005008BA" w:rsidRDefault="005008BA" w:rsidP="005008BA">
            <w:pPr>
              <w:pStyle w:val="Caption"/>
              <w:rPr>
                <w:b/>
                <w:bCs/>
                <w:color w:val="B7B7B7"/>
              </w:rPr>
            </w:pPr>
            <w:r w:rsidRPr="00D670BB">
              <w:rPr>
                <w:highlight w:val="yellow"/>
              </w:rPr>
              <w:t xml:space="preserve">Figure </w:t>
            </w:r>
            <w:r w:rsidRPr="00D670BB">
              <w:rPr>
                <w:highlight w:val="yellow"/>
              </w:rPr>
              <w:fldChar w:fldCharType="begin"/>
            </w:r>
            <w:r w:rsidRPr="00D670BB">
              <w:rPr>
                <w:highlight w:val="yellow"/>
              </w:rPr>
              <w:instrText xml:space="preserve"> STYLEREF 1 \s </w:instrText>
            </w:r>
            <w:r w:rsidRPr="00D670BB">
              <w:rPr>
                <w:highlight w:val="yellow"/>
              </w:rPr>
              <w:fldChar w:fldCharType="separate"/>
            </w:r>
            <w:r w:rsidRPr="00D670BB">
              <w:rPr>
                <w:noProof/>
                <w:highlight w:val="yellow"/>
              </w:rPr>
              <w:t>3</w:t>
            </w:r>
            <w:r w:rsidRPr="00D670BB">
              <w:rPr>
                <w:highlight w:val="yellow"/>
              </w:rPr>
              <w:fldChar w:fldCharType="end"/>
            </w:r>
            <w:r w:rsidRPr="00D670BB">
              <w:rPr>
                <w:highlight w:val="yellow"/>
              </w:rPr>
              <w:t>.</w:t>
            </w:r>
            <w:r w:rsidRPr="00D670BB">
              <w:rPr>
                <w:highlight w:val="yellow"/>
              </w:rPr>
              <w:fldChar w:fldCharType="begin"/>
            </w:r>
            <w:r w:rsidRPr="00D670BB">
              <w:rPr>
                <w:highlight w:val="yellow"/>
              </w:rPr>
              <w:instrText xml:space="preserve"> SEQ Figure \* ARABIC \s 1 </w:instrText>
            </w:r>
            <w:r w:rsidRPr="00D670BB">
              <w:rPr>
                <w:highlight w:val="yellow"/>
              </w:rPr>
              <w:fldChar w:fldCharType="separate"/>
            </w:r>
            <w:r w:rsidRPr="00D670BB">
              <w:rPr>
                <w:noProof/>
                <w:highlight w:val="yellow"/>
              </w:rPr>
              <w:t>2</w:t>
            </w:r>
            <w:r w:rsidRPr="00D670BB">
              <w:rPr>
                <w:highlight w:val="yellow"/>
              </w:rPr>
              <w:fldChar w:fldCharType="end"/>
            </w:r>
            <w:r w:rsidRPr="00D670BB">
              <w:rPr>
                <w:highlight w:val="yellow"/>
              </w:rPr>
              <w:t xml:space="preserve"> - Table of Training Undertaken</w:t>
            </w:r>
          </w:p>
          <w:p w14:paraId="268A8352" w14:textId="77777777" w:rsidR="005008BA" w:rsidRDefault="005008BA" w:rsidP="005008BA">
            <w:pPr>
              <w:rPr>
                <w:b/>
                <w:bCs/>
                <w:color w:val="B7B7B7"/>
              </w:rPr>
            </w:pPr>
          </w:p>
          <w:p w14:paraId="49BBA993" w14:textId="77777777" w:rsidR="0023692B" w:rsidRDefault="0023692B" w:rsidP="005008BA">
            <w:pPr>
              <w:rPr>
                <w:b/>
                <w:bCs/>
                <w:color w:val="B7B7B7"/>
              </w:rPr>
            </w:pPr>
          </w:p>
          <w:p w14:paraId="1F780D4B" w14:textId="2ADCB9BB" w:rsidR="00271952" w:rsidRDefault="00271952">
            <w:pPr>
              <w:rPr>
                <w:rFonts w:ascii="Helvetica Neue" w:eastAsia="Helvetica Neue" w:hAnsi="Helvetica Neue" w:cs="Helvetica Neue"/>
                <w:b/>
              </w:rPr>
            </w:pPr>
          </w:p>
          <w:p w14:paraId="295060B3" w14:textId="3C032BF1" w:rsidR="0023692B" w:rsidRPr="00533994" w:rsidRDefault="0023692B" w:rsidP="0023692B">
            <w:pPr>
              <w:pStyle w:val="Heading4"/>
            </w:pPr>
            <w:bookmarkStart w:id="45" w:name="_Ref135917119"/>
            <w:r w:rsidRPr="00533994">
              <w:t xml:space="preserve">K25 – Maintain </w:t>
            </w:r>
            <w:r w:rsidRPr="00533994">
              <w:rPr>
                <w:b/>
                <w:u w:val="single"/>
              </w:rPr>
              <w:t>an awareness</w:t>
            </w:r>
            <w:r w:rsidRPr="00533994">
              <w:t xml:space="preserve"> of cloud certification requirements.</w:t>
            </w:r>
            <w:bookmarkEnd w:id="45"/>
          </w:p>
          <w:p w14:paraId="2398F34E" w14:textId="7AC2D580" w:rsidR="00EB1F4D" w:rsidRPr="00D670BB" w:rsidRDefault="00EB1F4D" w:rsidP="00533994">
            <w:pPr>
              <w:ind w:left="720"/>
              <w:rPr>
                <w:highlight w:val="cyan"/>
              </w:rPr>
            </w:pPr>
            <w:r w:rsidRPr="00D670BB">
              <w:rPr>
                <w:highlight w:val="cyan"/>
              </w:rPr>
              <w:t xml:space="preserve">As a DevOps engineer, I understand the importance of maintaining an awareness of cloud certification requirements. Cloud certifications can help build my skills and knowledge, identify gaps in my learning </w:t>
            </w:r>
            <w:r w:rsidR="00DE1B55" w:rsidRPr="00D670BB">
              <w:rPr>
                <w:highlight w:val="cyan"/>
              </w:rPr>
              <w:t>and</w:t>
            </w:r>
            <w:r w:rsidRPr="00D670BB">
              <w:rPr>
                <w:highlight w:val="cyan"/>
              </w:rPr>
              <w:t xml:space="preserve"> ensure I stay up to date in the </w:t>
            </w:r>
            <w:r w:rsidR="00DE1B55" w:rsidRPr="00D670BB">
              <w:rPr>
                <w:highlight w:val="cyan"/>
              </w:rPr>
              <w:t>ever-evolving</w:t>
            </w:r>
            <w:r w:rsidRPr="00D670BB">
              <w:rPr>
                <w:highlight w:val="cyan"/>
              </w:rPr>
              <w:t xml:space="preserve"> world of DevOps and Digital.</w:t>
            </w:r>
          </w:p>
          <w:p w14:paraId="3DBAB740" w14:textId="77777777" w:rsidR="00EB1F4D" w:rsidRPr="00D670BB" w:rsidRDefault="00EB1F4D" w:rsidP="00533994">
            <w:pPr>
              <w:ind w:left="720"/>
              <w:rPr>
                <w:highlight w:val="cyan"/>
              </w:rPr>
            </w:pPr>
          </w:p>
          <w:p w14:paraId="3F14E9C4" w14:textId="77777777" w:rsidR="00EB1F4D" w:rsidRPr="00D670BB" w:rsidRDefault="00EB1F4D" w:rsidP="00533994">
            <w:pPr>
              <w:ind w:left="720"/>
              <w:rPr>
                <w:highlight w:val="cyan"/>
              </w:rPr>
            </w:pPr>
            <w:r w:rsidRPr="00D670BB">
              <w:rPr>
                <w:highlight w:val="cyan"/>
              </w:rPr>
              <w:t>There are different training providers for cloud certification, which include cloud service providers such as Amazon Web Services (AWS), Microsoft Azure, and Google Cloud Platform (GCP). These certifications can help me to assess and validate my knowledge and skills as required when working with different services and tools.</w:t>
            </w:r>
          </w:p>
          <w:p w14:paraId="2058E40A" w14:textId="77777777" w:rsidR="00EB1F4D" w:rsidRPr="00D670BB" w:rsidRDefault="00EB1F4D" w:rsidP="00533994">
            <w:pPr>
              <w:ind w:left="720"/>
              <w:rPr>
                <w:highlight w:val="cyan"/>
              </w:rPr>
            </w:pPr>
          </w:p>
          <w:p w14:paraId="0D311353" w14:textId="79464FC4" w:rsidR="00EB1F4D" w:rsidRPr="00D670BB" w:rsidRDefault="00EB1F4D" w:rsidP="00533994">
            <w:pPr>
              <w:ind w:left="720"/>
              <w:rPr>
                <w:highlight w:val="cyan"/>
              </w:rPr>
            </w:pPr>
            <w:r w:rsidRPr="00D670BB">
              <w:rPr>
                <w:highlight w:val="cyan"/>
              </w:rPr>
              <w:t xml:space="preserve">There are many benefits of staying up to date and developing an awareness of these certifications. It can help me to develop my professional development by acquiring certifications that align with my career as well as the needs of DWP Digital. Another benefit of cloud certifications is that </w:t>
            </w:r>
            <w:r w:rsidR="00D670BB" w:rsidRPr="00D670BB">
              <w:rPr>
                <w:highlight w:val="cyan"/>
              </w:rPr>
              <w:t xml:space="preserve">they </w:t>
            </w:r>
            <w:r w:rsidRPr="00D670BB">
              <w:rPr>
                <w:highlight w:val="cyan"/>
              </w:rPr>
              <w:t xml:space="preserve">can help me understand different cloud concepts, </w:t>
            </w:r>
            <w:proofErr w:type="gramStart"/>
            <w:r w:rsidRPr="00D670BB">
              <w:rPr>
                <w:highlight w:val="cyan"/>
              </w:rPr>
              <w:t>architectures</w:t>
            </w:r>
            <w:proofErr w:type="gramEnd"/>
            <w:r w:rsidRPr="00D670BB">
              <w:rPr>
                <w:highlight w:val="cyan"/>
              </w:rPr>
              <w:t xml:space="preserve"> and best practices, which is valuable when working as a DevOps Engineer, ensuring I can demonstrate my ability to choose effectively, correct tooling and processes whilst abiding by best practices</w:t>
            </w:r>
            <w:r w:rsidR="00D670BB" w:rsidRPr="00D670BB">
              <w:rPr>
                <w:highlight w:val="cyan"/>
              </w:rPr>
              <w:t xml:space="preserve"> and deliver the best outcome possible.</w:t>
            </w:r>
          </w:p>
          <w:p w14:paraId="2EBF19C4" w14:textId="77777777" w:rsidR="00EB1F4D" w:rsidRPr="00D670BB" w:rsidRDefault="00EB1F4D" w:rsidP="00533994">
            <w:pPr>
              <w:ind w:left="720"/>
              <w:rPr>
                <w:highlight w:val="cyan"/>
              </w:rPr>
            </w:pPr>
          </w:p>
          <w:p w14:paraId="1F780D4C" w14:textId="3D889F17" w:rsidR="00271952" w:rsidRDefault="00EB1F4D" w:rsidP="00533994">
            <w:pPr>
              <w:ind w:left="720"/>
            </w:pPr>
            <w:r w:rsidRPr="00D670BB">
              <w:rPr>
                <w:highlight w:val="cyan"/>
              </w:rPr>
              <w:t xml:space="preserve">By actively pursuing cloud certifications and staying aware of evolving requirements, I can ensure I am up to date with the latest technologies as a DevOps Engineer. This not only benefits my professional growth but also enables me to contribute effectively to DWP Digitals </w:t>
            </w:r>
            <w:proofErr w:type="gramStart"/>
            <w:r w:rsidRPr="00D670BB">
              <w:rPr>
                <w:highlight w:val="cyan"/>
              </w:rPr>
              <w:t>cloud based</w:t>
            </w:r>
            <w:proofErr w:type="gramEnd"/>
            <w:r w:rsidRPr="00D670BB">
              <w:rPr>
                <w:highlight w:val="cyan"/>
              </w:rPr>
              <w:t xml:space="preserve"> goals and continuously improve my work and wider team by facilitating knowledge sharing.</w:t>
            </w:r>
          </w:p>
          <w:p w14:paraId="1F780D4D"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4E"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4F"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50"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5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lastRenderedPageBreak/>
              <w:t xml:space="preserve"> </w:t>
            </w:r>
          </w:p>
          <w:p w14:paraId="1F780D52"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tc>
      </w:tr>
    </w:tbl>
    <w:p w14:paraId="1F780D54"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64DC31EA" w14:textId="77777777" w:rsidR="00A179B3" w:rsidRDefault="00A179B3">
      <w:pPr>
        <w:rPr>
          <w:rFonts w:ascii="Helvetica Neue" w:eastAsia="Helvetica Neue" w:hAnsi="Helvetica Neue" w:cs="Helvetica Neue"/>
        </w:rPr>
      </w:pPr>
    </w:p>
    <w:p w14:paraId="6DCD3309" w14:textId="77777777" w:rsidR="00A179B3" w:rsidRDefault="00A179B3">
      <w:pPr>
        <w:rPr>
          <w:rFonts w:ascii="Helvetica Neue" w:eastAsia="Helvetica Neue" w:hAnsi="Helvetica Neue" w:cs="Helvetica Neue"/>
        </w:rPr>
      </w:pPr>
    </w:p>
    <w:tbl>
      <w:tblPr>
        <w:tblStyle w:val="a7"/>
        <w:tblW w:w="14940"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0455"/>
        <w:gridCol w:w="4485"/>
      </w:tblGrid>
      <w:tr w:rsidR="00271952" w14:paraId="1F780D57" w14:textId="77777777">
        <w:trPr>
          <w:trHeight w:val="530"/>
        </w:trPr>
        <w:tc>
          <w:tcPr>
            <w:tcW w:w="1494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D56" w14:textId="0B7E17B6" w:rsidR="00271952" w:rsidRPr="00A351C6" w:rsidRDefault="005E12A4" w:rsidP="005E12A4">
            <w:pPr>
              <w:pStyle w:val="Heading2"/>
            </w:pPr>
            <w:r w:rsidRPr="00A179B3">
              <w:t>Assessment Theme 7.   Peer Review</w:t>
            </w:r>
          </w:p>
        </w:tc>
      </w:tr>
      <w:tr w:rsidR="00271952" w14:paraId="1F780D5A" w14:textId="77777777">
        <w:trPr>
          <w:trHeight w:val="435"/>
        </w:trPr>
        <w:tc>
          <w:tcPr>
            <w:tcW w:w="104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58" w14:textId="77777777" w:rsidR="00271952" w:rsidRDefault="00000000">
            <w:pPr>
              <w:ind w:left="1080" w:hanging="360"/>
              <w:jc w:val="center"/>
            </w:pPr>
            <w:r>
              <w:t xml:space="preserve">Pass Criteria </w:t>
            </w:r>
          </w:p>
        </w:tc>
        <w:tc>
          <w:tcPr>
            <w:tcW w:w="448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59" w14:textId="77777777" w:rsidR="00271952" w:rsidRDefault="00000000">
            <w:pPr>
              <w:ind w:left="1080" w:hanging="360"/>
              <w:jc w:val="center"/>
            </w:pPr>
            <w:r>
              <w:t xml:space="preserve">Distinction Criteria </w:t>
            </w:r>
          </w:p>
        </w:tc>
      </w:tr>
      <w:tr w:rsidR="00271952" w14:paraId="1F780D5D" w14:textId="77777777">
        <w:trPr>
          <w:trHeight w:val="1190"/>
        </w:trPr>
        <w:tc>
          <w:tcPr>
            <w:tcW w:w="1045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5B"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the benefits, in terms of security and overall quality, of subjecting written code to the scrutiny of others. Explains how they collaborate on code through pair/mob commits.</w:t>
            </w:r>
          </w:p>
        </w:tc>
        <w:tc>
          <w:tcPr>
            <w:tcW w:w="448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D5C" w14:textId="77777777" w:rsidR="00271952" w:rsidRDefault="00000000">
            <w:r>
              <w:t xml:space="preserve"> </w:t>
            </w:r>
          </w:p>
        </w:tc>
      </w:tr>
      <w:tr w:rsidR="00271952" w14:paraId="1F780D62" w14:textId="77777777">
        <w:trPr>
          <w:trHeight w:val="1220"/>
        </w:trPr>
        <w:tc>
          <w:tcPr>
            <w:tcW w:w="1494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5F" w14:textId="72B241E9" w:rsidR="00271952" w:rsidRDefault="00000000" w:rsidP="00041BA8">
            <w:pPr>
              <w:pStyle w:val="Heading4"/>
            </w:pPr>
            <w:bookmarkStart w:id="46" w:name="_Ref131677463"/>
            <w:r>
              <w:t xml:space="preserve">K20 – Pair/mob programming techniques and </w:t>
            </w:r>
            <w:r>
              <w:rPr>
                <w:b/>
                <w:u w:val="single"/>
              </w:rPr>
              <w:t>when to use</w:t>
            </w:r>
            <w:r>
              <w:t xml:space="preserve"> each technique.</w:t>
            </w:r>
            <w:bookmarkEnd w:id="46"/>
          </w:p>
          <w:p w14:paraId="1F780D60" w14:textId="77777777" w:rsidR="00271952" w:rsidRDefault="00000000" w:rsidP="00041BA8">
            <w:pPr>
              <w:pStyle w:val="Heading4"/>
            </w:pPr>
            <w:bookmarkStart w:id="47" w:name="_Ref131677725"/>
            <w:r>
              <w:t>S13 – Engage in productive pair/mob programming.</w:t>
            </w:r>
            <w:bookmarkEnd w:id="47"/>
          </w:p>
          <w:p w14:paraId="1F780D61" w14:textId="77777777" w:rsidR="00271952" w:rsidRDefault="00000000">
            <w:r>
              <w:t xml:space="preserve"> </w:t>
            </w:r>
          </w:p>
        </w:tc>
      </w:tr>
      <w:tr w:rsidR="00271952" w14:paraId="1F780D65" w14:textId="77777777">
        <w:trPr>
          <w:trHeight w:val="725"/>
        </w:trPr>
        <w:tc>
          <w:tcPr>
            <w:tcW w:w="1494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6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lastRenderedPageBreak/>
              <w:t>Assessor Feedback:</w:t>
            </w:r>
          </w:p>
          <w:p w14:paraId="1F780D64" w14:textId="77777777" w:rsidR="00271952" w:rsidRDefault="00000000">
            <w:r>
              <w:t xml:space="preserve"> </w:t>
            </w:r>
          </w:p>
        </w:tc>
      </w:tr>
      <w:tr w:rsidR="00271952" w14:paraId="1F780D69" w14:textId="77777777">
        <w:trPr>
          <w:trHeight w:val="980"/>
        </w:trPr>
        <w:tc>
          <w:tcPr>
            <w:tcW w:w="14940" w:type="dxa"/>
            <w:gridSpan w:val="2"/>
            <w:tcBorders>
              <w:top w:val="nil"/>
              <w:left w:val="single" w:sz="6" w:space="0" w:color="000000"/>
              <w:bottom w:val="single" w:sz="6" w:space="0" w:color="000000"/>
              <w:right w:val="single" w:sz="6" w:space="0" w:color="000000"/>
            </w:tcBorders>
            <w:shd w:val="clear" w:color="auto" w:fill="C9DAF8"/>
            <w:tcMar>
              <w:top w:w="100" w:type="dxa"/>
              <w:left w:w="100" w:type="dxa"/>
              <w:bottom w:w="100" w:type="dxa"/>
              <w:right w:w="100" w:type="dxa"/>
            </w:tcMar>
          </w:tcPr>
          <w:p w14:paraId="1F780D66" w14:textId="77777777" w:rsidR="00271952" w:rsidRDefault="00000000">
            <w:r>
              <w:rPr>
                <w:rFonts w:ascii="Helvetica Neue" w:eastAsia="Helvetica Neue" w:hAnsi="Helvetica Neue" w:cs="Helvetica Neue"/>
                <w:b/>
              </w:rPr>
              <w:t xml:space="preserve">Hints &amp; Tips: </w:t>
            </w:r>
            <w:r>
              <w:t>Around 2-3 examples of different pair/mobbing techniques would need to be identified and described.</w:t>
            </w:r>
          </w:p>
          <w:p w14:paraId="1F780D67" w14:textId="77777777" w:rsidR="00271952" w:rsidRDefault="00000000">
            <w:r>
              <w:t>The apprentice must also provide examples of when each of these techniques would be the most appropriate.</w:t>
            </w:r>
          </w:p>
          <w:p w14:paraId="1F780D68" w14:textId="77777777" w:rsidR="00271952" w:rsidRDefault="00000000">
            <w:r>
              <w:t>What the benefit of the techniques is to the code quality.</w:t>
            </w:r>
          </w:p>
        </w:tc>
      </w:tr>
      <w:tr w:rsidR="00271952" w14:paraId="1F780D76" w14:textId="77777777">
        <w:trPr>
          <w:trHeight w:val="3245"/>
        </w:trPr>
        <w:tc>
          <w:tcPr>
            <w:tcW w:w="1494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6B" w14:textId="014308BD" w:rsidR="00271952" w:rsidRDefault="00000000">
            <w:pPr>
              <w:rPr>
                <w:rFonts w:ascii="Helvetica Neue" w:eastAsia="Helvetica Neue" w:hAnsi="Helvetica Neue" w:cs="Helvetica Neue"/>
                <w:b/>
              </w:rPr>
            </w:pPr>
            <w:r>
              <w:rPr>
                <w:rFonts w:ascii="Helvetica Neue" w:eastAsia="Helvetica Neue" w:hAnsi="Helvetica Neue" w:cs="Helvetica Neue"/>
                <w:b/>
              </w:rPr>
              <w:t>Evidence:</w:t>
            </w:r>
          </w:p>
          <w:p w14:paraId="7A26CC22" w14:textId="4C4BF967" w:rsidR="00730EC8" w:rsidRPr="005E3527" w:rsidRDefault="000C1F19" w:rsidP="00823545">
            <w:pPr>
              <w:pStyle w:val="Heading4"/>
              <w:rPr>
                <w:highlight w:val="cyan"/>
              </w:rPr>
            </w:pPr>
            <w:bookmarkStart w:id="48" w:name="_Ref135917059"/>
            <w:r w:rsidRPr="005E3527">
              <w:rPr>
                <w:highlight w:val="cyan"/>
              </w:rPr>
              <w:t xml:space="preserve">K20 – Pair/mob programming techniques and </w:t>
            </w:r>
            <w:r w:rsidRPr="005E3527">
              <w:rPr>
                <w:b/>
                <w:highlight w:val="cyan"/>
                <w:u w:val="single"/>
              </w:rPr>
              <w:t>when to use</w:t>
            </w:r>
            <w:r w:rsidRPr="005E3527">
              <w:rPr>
                <w:highlight w:val="cyan"/>
              </w:rPr>
              <w:t xml:space="preserve"> each technique.</w:t>
            </w:r>
            <w:bookmarkEnd w:id="48"/>
          </w:p>
          <w:p w14:paraId="0C7F7EAC" w14:textId="0337FF0E" w:rsidR="00823545" w:rsidRPr="005E3527" w:rsidRDefault="00823545" w:rsidP="00823545">
            <w:pPr>
              <w:ind w:left="720"/>
              <w:rPr>
                <w:highlight w:val="cyan"/>
              </w:rPr>
            </w:pPr>
            <w:r w:rsidRPr="005E3527">
              <w:rPr>
                <w:highlight w:val="cyan"/>
              </w:rPr>
              <w:t xml:space="preserve">As a DevOps Apprentice I am aware of the two types of programming when working with other developers, pair, and mob programming. During my initial bootcamp with Makers at the very start of my apprenticeship </w:t>
            </w:r>
            <w:r w:rsidR="004E6A05">
              <w:rPr>
                <w:highlight w:val="cyan"/>
              </w:rPr>
              <w:t>I was</w:t>
            </w:r>
            <w:r w:rsidRPr="005E3527">
              <w:rPr>
                <w:highlight w:val="cyan"/>
              </w:rPr>
              <w:t xml:space="preserve"> introduced to both techniques.</w:t>
            </w:r>
          </w:p>
          <w:p w14:paraId="122B5492" w14:textId="77777777" w:rsidR="00823545" w:rsidRPr="005E3527" w:rsidRDefault="00823545" w:rsidP="00823545">
            <w:pPr>
              <w:ind w:left="720"/>
              <w:rPr>
                <w:highlight w:val="cyan"/>
              </w:rPr>
            </w:pPr>
          </w:p>
          <w:p w14:paraId="043022F5" w14:textId="283143F5" w:rsidR="00823545" w:rsidRPr="005E3527" w:rsidRDefault="00823545" w:rsidP="00823545">
            <w:pPr>
              <w:ind w:left="720"/>
              <w:rPr>
                <w:highlight w:val="cyan"/>
              </w:rPr>
            </w:pPr>
            <w:r w:rsidRPr="005E3527">
              <w:rPr>
                <w:highlight w:val="cyan"/>
              </w:rPr>
              <w:t>Pair programming is a software development technique where two programmers work together on one screen to program, collaborate and solve problems. The approach taken during programming usually consists of one person who writes the code, called the driver, and one person who instructs the driver how to write the code or solve the problems, they are called the navigator. The roles can be changed frequently to allow both people to maximise their input as well as output.</w:t>
            </w:r>
          </w:p>
          <w:p w14:paraId="45B9D32A" w14:textId="09418786" w:rsidR="00823545" w:rsidRPr="005E3527" w:rsidRDefault="00823545" w:rsidP="00823545">
            <w:pPr>
              <w:pStyle w:val="Heading4"/>
              <w:ind w:left="720"/>
              <w:rPr>
                <w:highlight w:val="cyan"/>
              </w:rPr>
            </w:pPr>
            <w:r w:rsidRPr="005E3527">
              <w:rPr>
                <w:highlight w:val="cyan"/>
              </w:rPr>
              <w:t>Pros of pair programming</w:t>
            </w:r>
          </w:p>
          <w:p w14:paraId="04E6DB03" w14:textId="77777777" w:rsidR="00823545" w:rsidRPr="005E3527" w:rsidRDefault="00823545" w:rsidP="00823545">
            <w:pPr>
              <w:ind w:left="720"/>
              <w:rPr>
                <w:highlight w:val="cyan"/>
              </w:rPr>
            </w:pPr>
          </w:p>
          <w:p w14:paraId="276CB305" w14:textId="77777777" w:rsidR="00823545" w:rsidRPr="005E3527" w:rsidRDefault="00823545" w:rsidP="00823545">
            <w:pPr>
              <w:ind w:left="720"/>
              <w:rPr>
                <w:highlight w:val="cyan"/>
              </w:rPr>
            </w:pPr>
            <w:r w:rsidRPr="005E3527">
              <w:rPr>
                <w:highlight w:val="cyan"/>
              </w:rPr>
              <w:t>1. Developers can help each other reduce errors and provide extra quality in their code.</w:t>
            </w:r>
          </w:p>
          <w:p w14:paraId="101C91BF" w14:textId="77777777" w:rsidR="00823545" w:rsidRPr="005E3527" w:rsidRDefault="00823545" w:rsidP="00823545">
            <w:pPr>
              <w:ind w:left="720"/>
              <w:rPr>
                <w:highlight w:val="cyan"/>
              </w:rPr>
            </w:pPr>
            <w:r w:rsidRPr="005E3527">
              <w:rPr>
                <w:highlight w:val="cyan"/>
              </w:rPr>
              <w:t>2. Developers can share best practices, knowledge, and creative ideas.</w:t>
            </w:r>
          </w:p>
          <w:p w14:paraId="0B86688B" w14:textId="55DC5BC8" w:rsidR="00823545" w:rsidRPr="005E3527" w:rsidRDefault="00823545" w:rsidP="00823545">
            <w:pPr>
              <w:ind w:left="720"/>
              <w:rPr>
                <w:highlight w:val="cyan"/>
              </w:rPr>
            </w:pPr>
            <w:r w:rsidRPr="005E3527">
              <w:rPr>
                <w:highlight w:val="cyan"/>
              </w:rPr>
              <w:t>3. Developers can improve collaboration as well as make the workplace more enjoyable by increasing interaction and breaking down silos.</w:t>
            </w:r>
          </w:p>
          <w:p w14:paraId="3E654688" w14:textId="23AD0ACD" w:rsidR="00823545" w:rsidRPr="005E3527" w:rsidRDefault="00823545" w:rsidP="00823545">
            <w:pPr>
              <w:pStyle w:val="Heading4"/>
              <w:ind w:left="720"/>
              <w:rPr>
                <w:highlight w:val="cyan"/>
              </w:rPr>
            </w:pPr>
            <w:r w:rsidRPr="005E3527">
              <w:rPr>
                <w:highlight w:val="cyan"/>
              </w:rPr>
              <w:t>Cons of pair programming:</w:t>
            </w:r>
          </w:p>
          <w:p w14:paraId="4E4FA56C" w14:textId="77777777" w:rsidR="00823545" w:rsidRPr="005E3527" w:rsidRDefault="00823545" w:rsidP="00823545">
            <w:pPr>
              <w:ind w:left="720"/>
              <w:rPr>
                <w:highlight w:val="cyan"/>
              </w:rPr>
            </w:pPr>
          </w:p>
          <w:p w14:paraId="608A0E27" w14:textId="24A7E478" w:rsidR="00823545" w:rsidRPr="005E3527" w:rsidRDefault="00823545" w:rsidP="00823545">
            <w:pPr>
              <w:ind w:left="720"/>
              <w:rPr>
                <w:highlight w:val="cyan"/>
              </w:rPr>
            </w:pPr>
            <w:r w:rsidRPr="005E3527">
              <w:rPr>
                <w:highlight w:val="cyan"/>
              </w:rPr>
              <w:t>1. Two developers working together on one shared screen means that this could potentially be an increased cost</w:t>
            </w:r>
            <w:r w:rsidR="002927EC" w:rsidRPr="005E3527">
              <w:rPr>
                <w:highlight w:val="cyan"/>
              </w:rPr>
              <w:t xml:space="preserve"> to the organisation</w:t>
            </w:r>
            <w:r w:rsidRPr="005E3527">
              <w:rPr>
                <w:highlight w:val="cyan"/>
              </w:rPr>
              <w:t>.</w:t>
            </w:r>
          </w:p>
          <w:p w14:paraId="2B4DD9EB" w14:textId="77777777" w:rsidR="00823545" w:rsidRPr="005E3527" w:rsidRDefault="00823545" w:rsidP="00823545">
            <w:pPr>
              <w:ind w:left="720"/>
              <w:rPr>
                <w:highlight w:val="cyan"/>
              </w:rPr>
            </w:pPr>
            <w:r w:rsidRPr="005E3527">
              <w:rPr>
                <w:highlight w:val="cyan"/>
              </w:rPr>
              <w:t>2. Added friction from two developers working together can cause reduced productivity, distractions and even personality clashes.</w:t>
            </w:r>
          </w:p>
          <w:p w14:paraId="64ADC77D" w14:textId="77777777" w:rsidR="00823545" w:rsidRPr="005E3527" w:rsidRDefault="00823545" w:rsidP="00823545">
            <w:pPr>
              <w:ind w:left="720"/>
              <w:rPr>
                <w:highlight w:val="cyan"/>
              </w:rPr>
            </w:pPr>
          </w:p>
          <w:p w14:paraId="79CAEC4F" w14:textId="461C1CF9" w:rsidR="00823545" w:rsidRPr="005E3527" w:rsidRDefault="00823545" w:rsidP="00823545">
            <w:pPr>
              <w:ind w:left="720"/>
              <w:rPr>
                <w:highlight w:val="cyan"/>
              </w:rPr>
            </w:pPr>
            <w:r w:rsidRPr="005E3527">
              <w:rPr>
                <w:highlight w:val="cyan"/>
              </w:rPr>
              <w:lastRenderedPageBreak/>
              <w:t xml:space="preserve">Mob programming is like pair programming except </w:t>
            </w:r>
            <w:r w:rsidR="002927EC" w:rsidRPr="005E3527">
              <w:rPr>
                <w:highlight w:val="cyan"/>
              </w:rPr>
              <w:t>it</w:t>
            </w:r>
            <w:r w:rsidRPr="005E3527">
              <w:rPr>
                <w:highlight w:val="cyan"/>
              </w:rPr>
              <w:t xml:space="preserve"> is with a group of developers. This is an approach which I have used in projects that involve a lot of complexity and where developers from different teams contribute their own knowledge and support so that others can benefit from their expertise and knowledge and ensure everyone is on the same page by providing suggestions, feedback, and brainstorm ideas.</w:t>
            </w:r>
          </w:p>
          <w:p w14:paraId="78D89419" w14:textId="77777777" w:rsidR="00823545" w:rsidRPr="005E3527" w:rsidRDefault="00823545" w:rsidP="00823545">
            <w:pPr>
              <w:ind w:left="720"/>
              <w:rPr>
                <w:highlight w:val="cyan"/>
              </w:rPr>
            </w:pPr>
          </w:p>
          <w:p w14:paraId="1F780D73" w14:textId="628CB846" w:rsidR="00271952" w:rsidRPr="00AB457D" w:rsidRDefault="00823545" w:rsidP="00AB457D">
            <w:pPr>
              <w:ind w:left="720"/>
            </w:pPr>
            <w:r w:rsidRPr="005E3527">
              <w:rPr>
                <w:highlight w:val="cyan"/>
              </w:rPr>
              <w:t>The pros and cons of mob programming are the same as pair programming, except they are an extension of pair programming as the number of develop</w:t>
            </w:r>
            <w:r w:rsidR="005E3527" w:rsidRPr="005E3527">
              <w:rPr>
                <w:highlight w:val="cyan"/>
              </w:rPr>
              <w:t>ers</w:t>
            </w:r>
            <w:r w:rsidRPr="005E3527">
              <w:rPr>
                <w:highlight w:val="cyan"/>
              </w:rPr>
              <w:t xml:space="preserve"> in mob programming exceeds two. Mob programming can be more effective when there is more risk at stake and the decisions to be made are more crucial, thus allowing more ideas and problems to be </w:t>
            </w:r>
            <w:r w:rsidR="005E3527" w:rsidRPr="005E3527">
              <w:rPr>
                <w:highlight w:val="cyan"/>
              </w:rPr>
              <w:t xml:space="preserve">considered </w:t>
            </w:r>
            <w:r w:rsidRPr="005E3527">
              <w:rPr>
                <w:highlight w:val="cyan"/>
              </w:rPr>
              <w:t>and solved.</w:t>
            </w:r>
          </w:p>
          <w:p w14:paraId="1F780D74"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75" w14:textId="5FB2C490" w:rsidR="00271952" w:rsidRDefault="00271952">
            <w:pPr>
              <w:rPr>
                <w:rFonts w:ascii="Helvetica Neue" w:eastAsia="Helvetica Neue" w:hAnsi="Helvetica Neue" w:cs="Helvetica Neue"/>
              </w:rPr>
            </w:pPr>
          </w:p>
        </w:tc>
      </w:tr>
    </w:tbl>
    <w:p w14:paraId="1F780D77" w14:textId="77777777" w:rsidR="00271952" w:rsidRDefault="00000000">
      <w:pPr>
        <w:rPr>
          <w:rFonts w:ascii="Helvetica Neue" w:eastAsia="Helvetica Neue" w:hAnsi="Helvetica Neue" w:cs="Helvetica Neue"/>
        </w:rPr>
      </w:pPr>
      <w:r>
        <w:rPr>
          <w:rFonts w:ascii="Helvetica Neue" w:eastAsia="Helvetica Neue" w:hAnsi="Helvetica Neue" w:cs="Helvetica Neue"/>
        </w:rPr>
        <w:lastRenderedPageBreak/>
        <w:t xml:space="preserve"> </w:t>
      </w:r>
    </w:p>
    <w:p w14:paraId="1F780D78"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p w14:paraId="1F780D79"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bl>
      <w:tblPr>
        <w:tblStyle w:val="a8"/>
        <w:tblW w:w="14910" w:type="dxa"/>
        <w:tblInd w:w="-900" w:type="dxa"/>
        <w:tblBorders>
          <w:top w:val="nil"/>
          <w:left w:val="nil"/>
          <w:bottom w:val="nil"/>
          <w:right w:val="nil"/>
          <w:insideH w:val="nil"/>
          <w:insideV w:val="nil"/>
        </w:tblBorders>
        <w:tblLayout w:type="fixed"/>
        <w:tblLook w:val="0600" w:firstRow="0" w:lastRow="0" w:firstColumn="0" w:lastColumn="0" w:noHBand="1" w:noVBand="1"/>
      </w:tblPr>
      <w:tblGrid>
        <w:gridCol w:w="9075"/>
        <w:gridCol w:w="5835"/>
      </w:tblGrid>
      <w:tr w:rsidR="00271952" w14:paraId="1F780D7B" w14:textId="77777777">
        <w:trPr>
          <w:trHeight w:val="530"/>
        </w:trPr>
        <w:tc>
          <w:tcPr>
            <w:tcW w:w="14910" w:type="dxa"/>
            <w:gridSpan w:val="2"/>
            <w:tcBorders>
              <w:top w:val="single" w:sz="6" w:space="0" w:color="000000"/>
              <w:left w:val="single" w:sz="6" w:space="0" w:color="000000"/>
              <w:bottom w:val="single" w:sz="6" w:space="0" w:color="000000"/>
              <w:right w:val="single" w:sz="6" w:space="0" w:color="000000"/>
            </w:tcBorders>
            <w:shd w:val="clear" w:color="auto" w:fill="F3B46B"/>
            <w:tcMar>
              <w:top w:w="100" w:type="dxa"/>
              <w:left w:w="100" w:type="dxa"/>
              <w:bottom w:w="100" w:type="dxa"/>
              <w:right w:w="100" w:type="dxa"/>
            </w:tcMar>
          </w:tcPr>
          <w:p w14:paraId="1F780D7A" w14:textId="0B298FF8" w:rsidR="00271952" w:rsidRDefault="00000000" w:rsidP="00B46140">
            <w:pPr>
              <w:pStyle w:val="Heading2"/>
            </w:pPr>
            <w:bookmarkStart w:id="49" w:name="_mxjx1wttx9me" w:colFirst="0" w:colLast="0"/>
            <w:bookmarkEnd w:id="49"/>
            <w:r>
              <w:t>Assessment Theme</w:t>
            </w:r>
            <w:r w:rsidR="00322AC3">
              <w:t xml:space="preserve"> </w:t>
            </w:r>
            <w:r>
              <w:t>8.</w:t>
            </w:r>
            <w:r>
              <w:rPr>
                <w:rFonts w:ascii="Times New Roman" w:eastAsia="Times New Roman" w:hAnsi="Times New Roman" w:cs="Times New Roman"/>
                <w:sz w:val="14"/>
                <w:szCs w:val="14"/>
              </w:rPr>
              <w:t xml:space="preserve">   </w:t>
            </w:r>
            <w:r>
              <w:t>Communicating and Knowledge Sharing</w:t>
            </w:r>
          </w:p>
        </w:tc>
      </w:tr>
      <w:tr w:rsidR="00271952" w14:paraId="1F780D7E" w14:textId="77777777">
        <w:trPr>
          <w:trHeight w:val="435"/>
        </w:trPr>
        <w:tc>
          <w:tcPr>
            <w:tcW w:w="90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7C" w14:textId="77777777" w:rsidR="00271952" w:rsidRDefault="00000000">
            <w:pPr>
              <w:ind w:left="1080" w:hanging="360"/>
              <w:jc w:val="center"/>
            </w:pPr>
            <w:r>
              <w:t xml:space="preserve">Pass Criteria </w:t>
            </w:r>
          </w:p>
        </w:tc>
        <w:tc>
          <w:tcPr>
            <w:tcW w:w="5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780D7D" w14:textId="77777777" w:rsidR="00271952" w:rsidRDefault="00000000">
            <w:pPr>
              <w:ind w:left="1080" w:hanging="360"/>
              <w:jc w:val="center"/>
            </w:pPr>
            <w:r>
              <w:t xml:space="preserve">Distinction Criteria </w:t>
            </w:r>
          </w:p>
        </w:tc>
      </w:tr>
      <w:tr w:rsidR="00271952" w14:paraId="1F780D83" w14:textId="77777777">
        <w:trPr>
          <w:trHeight w:val="1910"/>
        </w:trPr>
        <w:tc>
          <w:tcPr>
            <w:tcW w:w="90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7F" w14:textId="77777777" w:rsidR="00271952" w:rsidRDefault="00000000">
            <w:pPr>
              <w:ind w:left="1080" w:hanging="360"/>
            </w:pPr>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Explains when they have:</w:t>
            </w:r>
          </w:p>
          <w:p w14:paraId="1F780D80" w14:textId="77777777" w:rsidR="00271952" w:rsidRDefault="00000000">
            <w:pPr>
              <w:ind w:left="1080" w:hanging="360"/>
            </w:pPr>
            <w:r>
              <w:t>A.</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lead a demonstration or discussion in an engaging manner, communicating at the right level to suit technical and non-technical audiences.</w:t>
            </w:r>
          </w:p>
          <w:p w14:paraId="1F780D81" w14:textId="77777777" w:rsidR="00271952" w:rsidRDefault="00000000">
            <w:pPr>
              <w:ind w:left="1080" w:hanging="360"/>
            </w:pPr>
            <w:r>
              <w:t>B.</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t>worked collaboratively to share knowledge through, for example, blog posts and pairing on tasks.</w:t>
            </w:r>
          </w:p>
        </w:tc>
        <w:tc>
          <w:tcPr>
            <w:tcW w:w="583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1F780D82" w14:textId="77777777" w:rsidR="00271952" w:rsidRDefault="00000000">
            <w:r>
              <w:t xml:space="preserve"> </w:t>
            </w:r>
          </w:p>
        </w:tc>
      </w:tr>
      <w:tr w:rsidR="00271952" w14:paraId="1F780D8A" w14:textId="77777777">
        <w:trPr>
          <w:trHeight w:val="2570"/>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85" w14:textId="1EEBF67D" w:rsidR="00271952" w:rsidRDefault="00000000" w:rsidP="00041BA8">
            <w:pPr>
              <w:pStyle w:val="Heading4"/>
            </w:pPr>
            <w:bookmarkStart w:id="50" w:name="_Ref131677572"/>
            <w:r>
              <w:lastRenderedPageBreak/>
              <w:t xml:space="preserve">S1 – Communicate credibly with </w:t>
            </w:r>
            <w:r>
              <w:rPr>
                <w:b/>
                <w:u w:val="single"/>
              </w:rPr>
              <w:t>technical</w:t>
            </w:r>
            <w:r>
              <w:t xml:space="preserve"> and </w:t>
            </w:r>
            <w:r>
              <w:rPr>
                <w:b/>
                <w:u w:val="single"/>
              </w:rPr>
              <w:t>non-technical people</w:t>
            </w:r>
            <w:r>
              <w:t xml:space="preserve"> at all levels, </w:t>
            </w:r>
            <w:r>
              <w:rPr>
                <w:b/>
                <w:u w:val="single"/>
              </w:rPr>
              <w:t xml:space="preserve">using a range of </w:t>
            </w:r>
            <w:proofErr w:type="gramStart"/>
            <w:r>
              <w:rPr>
                <w:b/>
                <w:u w:val="single"/>
              </w:rPr>
              <w:t>methods</w:t>
            </w:r>
            <w:r>
              <w:t>;</w:t>
            </w:r>
            <w:proofErr w:type="gramEnd"/>
            <w:r>
              <w:t xml:space="preserve"> e.g., ‘Show and Tell’ and ‘Demonstrations’.</w:t>
            </w:r>
            <w:bookmarkEnd w:id="50"/>
          </w:p>
          <w:p w14:paraId="1F780D87" w14:textId="352AC0A0" w:rsidR="00271952" w:rsidRDefault="00000000" w:rsidP="00041BA8">
            <w:pPr>
              <w:pStyle w:val="Heading4"/>
            </w:pPr>
            <w:bookmarkStart w:id="51" w:name="_Ref131677633"/>
            <w:r>
              <w:t xml:space="preserve">S4 – </w:t>
            </w:r>
            <w:r>
              <w:rPr>
                <w:b/>
                <w:u w:val="single"/>
              </w:rPr>
              <w:t>Initiate</w:t>
            </w:r>
            <w:r>
              <w:t xml:space="preserve"> and </w:t>
            </w:r>
            <w:r>
              <w:rPr>
                <w:b/>
                <w:u w:val="single"/>
              </w:rPr>
              <w:t xml:space="preserve">facilitate </w:t>
            </w:r>
            <w:r>
              <w:t>knowledge sharing and technical collaboration.</w:t>
            </w:r>
            <w:bookmarkEnd w:id="51"/>
          </w:p>
          <w:p w14:paraId="1F780D89" w14:textId="7E209775" w:rsidR="00271952" w:rsidRDefault="00000000" w:rsidP="00041BA8">
            <w:pPr>
              <w:pStyle w:val="Heading4"/>
            </w:pPr>
            <w:bookmarkStart w:id="52" w:name="_Ref131677796"/>
            <w:r>
              <w:t xml:space="preserve">B1 - Exhibits enthusiasm, openness and an aptitude for working as part of a collaborative </w:t>
            </w:r>
            <w:proofErr w:type="gramStart"/>
            <w:r>
              <w:t>community;</w:t>
            </w:r>
            <w:proofErr w:type="gramEnd"/>
            <w:r>
              <w:t xml:space="preserve"> e.g., sharing best practice, pairing with team members, learning from others and engaging in peer review practices.</w:t>
            </w:r>
            <w:bookmarkEnd w:id="52"/>
          </w:p>
        </w:tc>
      </w:tr>
      <w:tr w:rsidR="00271952" w14:paraId="1F780D8D" w14:textId="77777777">
        <w:trPr>
          <w:trHeight w:val="725"/>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8B"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Assessor Feedback:</w:t>
            </w:r>
          </w:p>
          <w:p w14:paraId="1F780D8C" w14:textId="77777777" w:rsidR="00271952" w:rsidRDefault="00000000">
            <w:r>
              <w:t xml:space="preserve"> </w:t>
            </w:r>
          </w:p>
        </w:tc>
      </w:tr>
      <w:tr w:rsidR="00271952" w14:paraId="1F780D8F" w14:textId="77777777">
        <w:trPr>
          <w:trHeight w:val="980"/>
        </w:trPr>
        <w:tc>
          <w:tcPr>
            <w:tcW w:w="14910" w:type="dxa"/>
            <w:gridSpan w:val="2"/>
            <w:tcBorders>
              <w:top w:val="nil"/>
              <w:left w:val="single" w:sz="6" w:space="0" w:color="000000"/>
              <w:bottom w:val="single" w:sz="6" w:space="0" w:color="000000"/>
              <w:right w:val="single" w:sz="6" w:space="0" w:color="000000"/>
            </w:tcBorders>
            <w:shd w:val="clear" w:color="auto" w:fill="CFE2F3"/>
            <w:tcMar>
              <w:top w:w="100" w:type="dxa"/>
              <w:left w:w="100" w:type="dxa"/>
              <w:bottom w:w="100" w:type="dxa"/>
              <w:right w:w="100" w:type="dxa"/>
            </w:tcMar>
          </w:tcPr>
          <w:p w14:paraId="1F780D8E" w14:textId="77777777" w:rsidR="00271952" w:rsidRDefault="00000000">
            <w:r>
              <w:rPr>
                <w:rFonts w:ascii="Helvetica Neue" w:eastAsia="Helvetica Neue" w:hAnsi="Helvetica Neue" w:cs="Helvetica Neue"/>
                <w:b/>
              </w:rPr>
              <w:t xml:space="preserve">Hints &amp; Tips: </w:t>
            </w:r>
            <w:r>
              <w:t>The difference in approach would be required in the given examples (using acronyms and technical jargon with the tech-based people and a more simplified approach with the non- tech). The types of discussion should be from both show and tells as well as demonstrations (certain types of pair programming fall under this).</w:t>
            </w:r>
          </w:p>
        </w:tc>
      </w:tr>
      <w:tr w:rsidR="00271952" w14:paraId="1F780D99" w14:textId="77777777">
        <w:trPr>
          <w:trHeight w:val="2495"/>
        </w:trPr>
        <w:tc>
          <w:tcPr>
            <w:tcW w:w="14910"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F780D90"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Evidence:</w:t>
            </w:r>
          </w:p>
          <w:p w14:paraId="1F780D91"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2"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3"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4"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5"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6"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7" w14:textId="77777777" w:rsidR="00271952" w:rsidRDefault="00000000">
            <w:pPr>
              <w:rPr>
                <w:rFonts w:ascii="Helvetica Neue" w:eastAsia="Helvetica Neue" w:hAnsi="Helvetica Neue" w:cs="Helvetica Neue"/>
                <w:b/>
              </w:rPr>
            </w:pPr>
            <w:r>
              <w:rPr>
                <w:rFonts w:ascii="Helvetica Neue" w:eastAsia="Helvetica Neue" w:hAnsi="Helvetica Neue" w:cs="Helvetica Neue"/>
                <w:b/>
              </w:rPr>
              <w:t xml:space="preserve"> </w:t>
            </w:r>
          </w:p>
          <w:p w14:paraId="1F780D98" w14:textId="77777777" w:rsidR="00271952" w:rsidRDefault="00000000">
            <w:pPr>
              <w:rPr>
                <w:rFonts w:ascii="Helvetica Neue" w:eastAsia="Helvetica Neue" w:hAnsi="Helvetica Neue" w:cs="Helvetica Neue"/>
              </w:rPr>
            </w:pPr>
            <w:r>
              <w:rPr>
                <w:rFonts w:ascii="Helvetica Neue" w:eastAsia="Helvetica Neue" w:hAnsi="Helvetica Neue" w:cs="Helvetica Neue"/>
              </w:rPr>
              <w:t xml:space="preserve"> </w:t>
            </w:r>
          </w:p>
        </w:tc>
      </w:tr>
    </w:tbl>
    <w:p w14:paraId="1F780D9A"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B"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C"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D"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E"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t xml:space="preserve"> </w:t>
      </w:r>
    </w:p>
    <w:p w14:paraId="1F780D9F" w14:textId="77777777" w:rsidR="00271952" w:rsidRDefault="00000000">
      <w:pPr>
        <w:jc w:val="center"/>
        <w:rPr>
          <w:rFonts w:ascii="Helvetica Neue" w:eastAsia="Helvetica Neue" w:hAnsi="Helvetica Neue" w:cs="Helvetica Neue"/>
        </w:rPr>
      </w:pPr>
      <w:r>
        <w:rPr>
          <w:rFonts w:ascii="Helvetica Neue" w:eastAsia="Helvetica Neue" w:hAnsi="Helvetica Neue" w:cs="Helvetica Neue"/>
        </w:rPr>
        <w:lastRenderedPageBreak/>
        <w:t xml:space="preserve"> </w:t>
      </w:r>
    </w:p>
    <w:p w14:paraId="6D8B74C9" w14:textId="76197511" w:rsidR="00A351C6" w:rsidRPr="00A351C6" w:rsidRDefault="00000000" w:rsidP="00A351C6">
      <w:pPr>
        <w:jc w:val="center"/>
        <w:rPr>
          <w:rFonts w:ascii="Helvetica Neue" w:eastAsia="Helvetica Neue" w:hAnsi="Helvetica Neue" w:cs="Helvetica Neue"/>
        </w:rPr>
      </w:pPr>
      <w:r>
        <w:rPr>
          <w:rFonts w:ascii="Helvetica Neue" w:eastAsia="Helvetica Neue" w:hAnsi="Helvetica Neue" w:cs="Helvetica Neue"/>
        </w:rPr>
        <w:t xml:space="preserve"> </w:t>
      </w:r>
    </w:p>
    <w:sectPr w:rsidR="00A351C6" w:rsidRPr="00A351C6">
      <w:headerReference w:type="even" r:id="rId9"/>
      <w:headerReference w:type="default" r:id="rId10"/>
      <w:footerReference w:type="even" r:id="rId11"/>
      <w:footerReference w:type="default" r:id="rId12"/>
      <w:headerReference w:type="first" r:id="rId13"/>
      <w:footerReference w:type="first" r:id="rId14"/>
      <w:pgSz w:w="15840" w:h="12240" w:orient="landscape"/>
      <w:pgMar w:top="360" w:right="1440" w:bottom="5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8C9F5" w14:textId="77777777" w:rsidR="00CB6084" w:rsidRDefault="00CB6084" w:rsidP="00A81F75">
      <w:pPr>
        <w:spacing w:line="240" w:lineRule="auto"/>
      </w:pPr>
      <w:r>
        <w:separator/>
      </w:r>
    </w:p>
  </w:endnote>
  <w:endnote w:type="continuationSeparator" w:id="0">
    <w:p w14:paraId="0C51191B" w14:textId="77777777" w:rsidR="00CB6084" w:rsidRDefault="00CB6084" w:rsidP="00A81F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1381526"/>
      <w:docPartObj>
        <w:docPartGallery w:val="Page Numbers (Bottom of Page)"/>
        <w:docPartUnique/>
      </w:docPartObj>
    </w:sdtPr>
    <w:sdtContent>
      <w:p w14:paraId="1D520CBB" w14:textId="7435C27B" w:rsidR="00A81F75" w:rsidRDefault="00A81F75" w:rsidP="008116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20A8B">
          <w:rPr>
            <w:rStyle w:val="PageNumber"/>
            <w:noProof/>
          </w:rPr>
          <w:t>1</w:t>
        </w:r>
        <w:r>
          <w:rPr>
            <w:rStyle w:val="PageNumber"/>
          </w:rPr>
          <w:fldChar w:fldCharType="end"/>
        </w:r>
      </w:p>
    </w:sdtContent>
  </w:sdt>
  <w:p w14:paraId="3B1E87F1" w14:textId="77777777" w:rsidR="00A81F75" w:rsidRDefault="00A81F75" w:rsidP="00A81F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0"/>
        <w:szCs w:val="20"/>
      </w:rPr>
      <w:id w:val="277455791"/>
      <w:docPartObj>
        <w:docPartGallery w:val="Page Numbers (Bottom of Page)"/>
        <w:docPartUnique/>
      </w:docPartObj>
    </w:sdtPr>
    <w:sdtContent>
      <w:p w14:paraId="437B55D5" w14:textId="6821E955" w:rsidR="00A81F75" w:rsidRPr="00247514" w:rsidRDefault="00A81F75" w:rsidP="0081161A">
        <w:pPr>
          <w:pStyle w:val="Footer"/>
          <w:framePr w:wrap="none" w:vAnchor="text" w:hAnchor="margin" w:xAlign="right" w:y="1"/>
          <w:rPr>
            <w:rStyle w:val="PageNumber"/>
            <w:sz w:val="20"/>
            <w:szCs w:val="20"/>
          </w:rPr>
        </w:pPr>
        <w:r w:rsidRPr="00247514">
          <w:rPr>
            <w:rStyle w:val="PageNumber"/>
            <w:sz w:val="20"/>
            <w:szCs w:val="20"/>
          </w:rPr>
          <w:fldChar w:fldCharType="begin"/>
        </w:r>
        <w:r w:rsidRPr="00247514">
          <w:rPr>
            <w:rStyle w:val="PageNumber"/>
            <w:sz w:val="20"/>
            <w:szCs w:val="20"/>
          </w:rPr>
          <w:instrText xml:space="preserve"> PAGE </w:instrText>
        </w:r>
        <w:r w:rsidRPr="00247514">
          <w:rPr>
            <w:rStyle w:val="PageNumber"/>
            <w:sz w:val="20"/>
            <w:szCs w:val="20"/>
          </w:rPr>
          <w:fldChar w:fldCharType="separate"/>
        </w:r>
        <w:r w:rsidRPr="00247514">
          <w:rPr>
            <w:rStyle w:val="PageNumber"/>
            <w:noProof/>
            <w:sz w:val="20"/>
            <w:szCs w:val="20"/>
          </w:rPr>
          <w:t>1</w:t>
        </w:r>
        <w:r w:rsidRPr="00247514">
          <w:rPr>
            <w:rStyle w:val="PageNumber"/>
            <w:sz w:val="20"/>
            <w:szCs w:val="20"/>
          </w:rPr>
          <w:fldChar w:fldCharType="end"/>
        </w:r>
      </w:p>
    </w:sdtContent>
  </w:sdt>
  <w:p w14:paraId="75366987" w14:textId="3804949B" w:rsidR="00A81F75" w:rsidRPr="00247514" w:rsidRDefault="000F170C" w:rsidP="00CE338B">
    <w:pPr>
      <w:rPr>
        <w:sz w:val="20"/>
        <w:szCs w:val="20"/>
      </w:rPr>
    </w:pPr>
    <w:r w:rsidRPr="00247514">
      <w:rPr>
        <w:sz w:val="20"/>
        <w:szCs w:val="20"/>
      </w:rPr>
      <w:t>Abdul_Mobarak_Submission_One_v1</w:t>
    </w:r>
    <w:r w:rsidR="00CE338B">
      <w:rPr>
        <w:sz w:val="20"/>
        <w:szCs w:val="20"/>
      </w:rPr>
      <w:br/>
    </w:r>
    <w:r w:rsidR="00CE338B">
      <w:rPr>
        <w:sz w:val="20"/>
        <w:szCs w:val="20"/>
      </w:rPr>
      <w:br/>
    </w:r>
    <w:r w:rsidR="00CE338B" w:rsidRPr="00744E4D">
      <w:rPr>
        <w:b/>
        <w:bCs/>
        <w:sz w:val="20"/>
        <w:szCs w:val="20"/>
      </w:rPr>
      <w:t>Key:</w:t>
    </w:r>
    <w:r w:rsidR="00744E4D">
      <w:rPr>
        <w:sz w:val="20"/>
        <w:szCs w:val="20"/>
      </w:rPr>
      <w:tab/>
    </w:r>
    <w:r w:rsidR="008508A0" w:rsidRPr="00E57481">
      <w:rPr>
        <w:sz w:val="20"/>
        <w:szCs w:val="20"/>
        <w:highlight w:val="yellow"/>
      </w:rPr>
      <w:t>To be Reviewed by Abdul</w:t>
    </w:r>
    <w:r w:rsidR="00744E4D">
      <w:rPr>
        <w:sz w:val="20"/>
        <w:szCs w:val="20"/>
      </w:rPr>
      <w:tab/>
    </w:r>
    <w:r w:rsidR="006E3141" w:rsidRPr="006E3141">
      <w:rPr>
        <w:sz w:val="20"/>
        <w:szCs w:val="20"/>
        <w:highlight w:val="cyan"/>
      </w:rPr>
      <w:t xml:space="preserve">New Work </w:t>
    </w:r>
    <w:r w:rsidR="00744E4D" w:rsidRPr="006E3141">
      <w:rPr>
        <w:sz w:val="20"/>
        <w:szCs w:val="20"/>
        <w:highlight w:val="cyan"/>
      </w:rPr>
      <w:t xml:space="preserve">To </w:t>
    </w:r>
    <w:r w:rsidR="00744E4D" w:rsidRPr="00744E4D">
      <w:rPr>
        <w:sz w:val="20"/>
        <w:szCs w:val="20"/>
        <w:highlight w:val="cyan"/>
      </w:rPr>
      <w:t xml:space="preserve">be </w:t>
    </w:r>
    <w:r w:rsidR="008508A0">
      <w:rPr>
        <w:sz w:val="20"/>
        <w:szCs w:val="20"/>
        <w:highlight w:val="cyan"/>
      </w:rPr>
      <w:t>Reviewed</w:t>
    </w:r>
    <w:r w:rsidR="00744E4D" w:rsidRPr="00744E4D">
      <w:rPr>
        <w:sz w:val="20"/>
        <w:szCs w:val="20"/>
        <w:highlight w:val="cyan"/>
      </w:rPr>
      <w:t xml:space="preserve"> by </w:t>
    </w:r>
    <w:r w:rsidR="00744E4D">
      <w:rPr>
        <w:sz w:val="20"/>
        <w:szCs w:val="20"/>
        <w:highlight w:val="cyan"/>
      </w:rPr>
      <w:t>A</w:t>
    </w:r>
    <w:r w:rsidR="00744E4D" w:rsidRPr="00744E4D">
      <w:rPr>
        <w:sz w:val="20"/>
        <w:szCs w:val="20"/>
        <w:highlight w:val="cyan"/>
      </w:rPr>
      <w:t>ssessor</w:t>
    </w:r>
    <w:r w:rsidR="00E57481">
      <w:rPr>
        <w:sz w:val="20"/>
        <w:szCs w:val="20"/>
      </w:rPr>
      <w:tab/>
    </w:r>
    <w:r w:rsidR="00E57481">
      <w:rPr>
        <w:sz w:val="20"/>
        <w:szCs w:val="20"/>
      </w:rPr>
      <w:tab/>
    </w:r>
    <w:r w:rsidR="00E57481" w:rsidRPr="00E57481">
      <w:rPr>
        <w:sz w:val="20"/>
        <w:szCs w:val="20"/>
        <w:highlight w:val="green"/>
      </w:rPr>
      <w:t>Feedback</w:t>
    </w:r>
    <w:r w:rsidR="008122E6">
      <w:rPr>
        <w:sz w:val="20"/>
        <w:szCs w:val="20"/>
      </w:rPr>
      <w:tab/>
    </w:r>
    <w:r w:rsidR="008122E6" w:rsidRPr="008122E6">
      <w:rPr>
        <w:sz w:val="20"/>
        <w:szCs w:val="20"/>
        <w:highlight w:val="magenta"/>
      </w:rPr>
      <w:t>Personal Notes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02EE0" w14:textId="77777777" w:rsidR="006E3141" w:rsidRDefault="006E3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28854" w14:textId="77777777" w:rsidR="00CB6084" w:rsidRDefault="00CB6084" w:rsidP="00A81F75">
      <w:pPr>
        <w:spacing w:line="240" w:lineRule="auto"/>
      </w:pPr>
      <w:r>
        <w:separator/>
      </w:r>
    </w:p>
  </w:footnote>
  <w:footnote w:type="continuationSeparator" w:id="0">
    <w:p w14:paraId="7ADB3FEE" w14:textId="77777777" w:rsidR="00CB6084" w:rsidRDefault="00CB6084" w:rsidP="00A81F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0E797" w14:textId="77777777" w:rsidR="006E3141" w:rsidRDefault="006E31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C1B7" w14:textId="067CF2A9" w:rsidR="00247514" w:rsidRPr="00247514" w:rsidRDefault="00247514">
    <w:pPr>
      <w:pStyle w:val="Header"/>
      <w:rPr>
        <w:sz w:val="20"/>
        <w:szCs w:val="20"/>
      </w:rPr>
    </w:pPr>
    <w:r w:rsidRPr="00247514">
      <w:rPr>
        <w:sz w:val="20"/>
        <w:szCs w:val="20"/>
      </w:rPr>
      <w:t>Abdul Mobarak</w:t>
    </w:r>
    <w:r w:rsidRPr="00247514">
      <w:rPr>
        <w:sz w:val="20"/>
        <w:szCs w:val="20"/>
      </w:rPr>
      <w:ptab w:relativeTo="margin" w:alignment="center" w:leader="none"/>
    </w:r>
    <w:r w:rsidRPr="00247514">
      <w:rPr>
        <w:sz w:val="20"/>
        <w:szCs w:val="20"/>
      </w:rPr>
      <w:t>DevOps Engineer Apprentice</w:t>
    </w:r>
    <w:r w:rsidRPr="00247514">
      <w:rPr>
        <w:sz w:val="20"/>
        <w:szCs w:val="20"/>
      </w:rPr>
      <w:ptab w:relativeTo="margin" w:alignment="right" w:leader="none"/>
    </w:r>
    <w:r w:rsidRPr="00247514">
      <w:rPr>
        <w:sz w:val="20"/>
        <w:szCs w:val="20"/>
      </w:rPr>
      <w:t>DWP</w:t>
    </w:r>
  </w:p>
  <w:p w14:paraId="79C7DA1E" w14:textId="77777777" w:rsidR="00247514" w:rsidRDefault="002475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7E05" w14:textId="77777777" w:rsidR="006E3141" w:rsidRDefault="006E3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D31"/>
    <w:multiLevelType w:val="hybridMultilevel"/>
    <w:tmpl w:val="52307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6C4DED"/>
    <w:multiLevelType w:val="hybridMultilevel"/>
    <w:tmpl w:val="A1662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37C50"/>
    <w:multiLevelType w:val="multilevel"/>
    <w:tmpl w:val="7D0E1B9A"/>
    <w:styleLink w:val="CurrentList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74565DC"/>
    <w:multiLevelType w:val="multilevel"/>
    <w:tmpl w:val="7D0E1B9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450619"/>
    <w:multiLevelType w:val="multilevel"/>
    <w:tmpl w:val="48D45F9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C3472A"/>
    <w:multiLevelType w:val="multilevel"/>
    <w:tmpl w:val="94783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00530"/>
    <w:multiLevelType w:val="hybridMultilevel"/>
    <w:tmpl w:val="7BD04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DF5E86"/>
    <w:multiLevelType w:val="multilevel"/>
    <w:tmpl w:val="C850450A"/>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9608C5"/>
    <w:multiLevelType w:val="hybridMultilevel"/>
    <w:tmpl w:val="D28E1C3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ED1A46"/>
    <w:multiLevelType w:val="multilevel"/>
    <w:tmpl w:val="C85045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B42F26"/>
    <w:multiLevelType w:val="multilevel"/>
    <w:tmpl w:val="22F09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107F26"/>
    <w:multiLevelType w:val="hybridMultilevel"/>
    <w:tmpl w:val="6BC0436A"/>
    <w:lvl w:ilvl="0" w:tplc="70723C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25214"/>
    <w:multiLevelType w:val="hybridMultilevel"/>
    <w:tmpl w:val="15B89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7E4BE0"/>
    <w:multiLevelType w:val="multilevel"/>
    <w:tmpl w:val="2A1CF4A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2515BA5"/>
    <w:multiLevelType w:val="hybridMultilevel"/>
    <w:tmpl w:val="0BA2CADC"/>
    <w:lvl w:ilvl="0" w:tplc="70723C4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81463ED"/>
    <w:multiLevelType w:val="hybridMultilevel"/>
    <w:tmpl w:val="8900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A546D"/>
    <w:multiLevelType w:val="hybridMultilevel"/>
    <w:tmpl w:val="5D5C2FE6"/>
    <w:lvl w:ilvl="0" w:tplc="70723C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5915933">
    <w:abstractNumId w:val="13"/>
  </w:num>
  <w:num w:numId="2" w16cid:durableId="1339581895">
    <w:abstractNumId w:val="16"/>
  </w:num>
  <w:num w:numId="3" w16cid:durableId="1582836545">
    <w:abstractNumId w:val="1"/>
  </w:num>
  <w:num w:numId="4" w16cid:durableId="668599264">
    <w:abstractNumId w:val="10"/>
  </w:num>
  <w:num w:numId="5" w16cid:durableId="34894439">
    <w:abstractNumId w:val="4"/>
  </w:num>
  <w:num w:numId="6" w16cid:durableId="153692979">
    <w:abstractNumId w:val="15"/>
  </w:num>
  <w:num w:numId="7" w16cid:durableId="1020397069">
    <w:abstractNumId w:val="5"/>
  </w:num>
  <w:num w:numId="8" w16cid:durableId="1430589586">
    <w:abstractNumId w:val="11"/>
  </w:num>
  <w:num w:numId="9" w16cid:durableId="1710834884">
    <w:abstractNumId w:val="12"/>
  </w:num>
  <w:num w:numId="10" w16cid:durableId="107435508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846774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24814340">
    <w:abstractNumId w:val="9"/>
  </w:num>
  <w:num w:numId="13" w16cid:durableId="8795174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08553471">
    <w:abstractNumId w:val="7"/>
  </w:num>
  <w:num w:numId="15" w16cid:durableId="166949021">
    <w:abstractNumId w:val="3"/>
  </w:num>
  <w:num w:numId="16" w16cid:durableId="1439717496">
    <w:abstractNumId w:val="2"/>
  </w:num>
  <w:num w:numId="17" w16cid:durableId="20159537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882137">
    <w:abstractNumId w:val="6"/>
  </w:num>
  <w:num w:numId="19" w16cid:durableId="461313434">
    <w:abstractNumId w:val="8"/>
  </w:num>
  <w:num w:numId="20" w16cid:durableId="999843996">
    <w:abstractNumId w:val="0"/>
  </w:num>
  <w:num w:numId="21" w16cid:durableId="12223268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952"/>
    <w:rsid w:val="00012C9E"/>
    <w:rsid w:val="00014016"/>
    <w:rsid w:val="00020A8B"/>
    <w:rsid w:val="00041BA8"/>
    <w:rsid w:val="00053054"/>
    <w:rsid w:val="00057C41"/>
    <w:rsid w:val="00086484"/>
    <w:rsid w:val="00087244"/>
    <w:rsid w:val="000A6AB2"/>
    <w:rsid w:val="000B0A0D"/>
    <w:rsid w:val="000B25EF"/>
    <w:rsid w:val="000C1F19"/>
    <w:rsid w:val="000C4717"/>
    <w:rsid w:val="000E0A39"/>
    <w:rsid w:val="000F170C"/>
    <w:rsid w:val="00101550"/>
    <w:rsid w:val="00103C5A"/>
    <w:rsid w:val="00111992"/>
    <w:rsid w:val="001162B7"/>
    <w:rsid w:val="00116C2C"/>
    <w:rsid w:val="00122F47"/>
    <w:rsid w:val="00130744"/>
    <w:rsid w:val="00172A24"/>
    <w:rsid w:val="00174684"/>
    <w:rsid w:val="00190F1B"/>
    <w:rsid w:val="001931D2"/>
    <w:rsid w:val="0019369C"/>
    <w:rsid w:val="00197EF4"/>
    <w:rsid w:val="001A12B7"/>
    <w:rsid w:val="001D7350"/>
    <w:rsid w:val="001F5C63"/>
    <w:rsid w:val="001F60A3"/>
    <w:rsid w:val="00205DED"/>
    <w:rsid w:val="0020650F"/>
    <w:rsid w:val="00216C7E"/>
    <w:rsid w:val="002172C5"/>
    <w:rsid w:val="002311FA"/>
    <w:rsid w:val="002366CE"/>
    <w:rsid w:val="0023692B"/>
    <w:rsid w:val="00245591"/>
    <w:rsid w:val="00247514"/>
    <w:rsid w:val="00255D9F"/>
    <w:rsid w:val="00264E8F"/>
    <w:rsid w:val="0026542E"/>
    <w:rsid w:val="00271952"/>
    <w:rsid w:val="0028496C"/>
    <w:rsid w:val="002927EC"/>
    <w:rsid w:val="002B2649"/>
    <w:rsid w:val="002C2200"/>
    <w:rsid w:val="002E1C43"/>
    <w:rsid w:val="002E55C5"/>
    <w:rsid w:val="002F75BA"/>
    <w:rsid w:val="00301C5B"/>
    <w:rsid w:val="00311E5F"/>
    <w:rsid w:val="00313B4C"/>
    <w:rsid w:val="00322AC3"/>
    <w:rsid w:val="00331A3C"/>
    <w:rsid w:val="00355B60"/>
    <w:rsid w:val="00371CA3"/>
    <w:rsid w:val="003735F3"/>
    <w:rsid w:val="0037785E"/>
    <w:rsid w:val="0039154D"/>
    <w:rsid w:val="0039625D"/>
    <w:rsid w:val="003B565A"/>
    <w:rsid w:val="003C2614"/>
    <w:rsid w:val="003C3B41"/>
    <w:rsid w:val="003E0D93"/>
    <w:rsid w:val="003F3210"/>
    <w:rsid w:val="00405ACB"/>
    <w:rsid w:val="00406B07"/>
    <w:rsid w:val="00425B11"/>
    <w:rsid w:val="00434343"/>
    <w:rsid w:val="00434622"/>
    <w:rsid w:val="00445260"/>
    <w:rsid w:val="004556CC"/>
    <w:rsid w:val="0046173B"/>
    <w:rsid w:val="00473A23"/>
    <w:rsid w:val="00484680"/>
    <w:rsid w:val="004B4081"/>
    <w:rsid w:val="004C200A"/>
    <w:rsid w:val="004C3500"/>
    <w:rsid w:val="004D0EA5"/>
    <w:rsid w:val="004E6A05"/>
    <w:rsid w:val="005008BA"/>
    <w:rsid w:val="005026A3"/>
    <w:rsid w:val="005073FB"/>
    <w:rsid w:val="00514ED2"/>
    <w:rsid w:val="00520EA1"/>
    <w:rsid w:val="00526F7D"/>
    <w:rsid w:val="00533994"/>
    <w:rsid w:val="00535026"/>
    <w:rsid w:val="00537CF0"/>
    <w:rsid w:val="005410CB"/>
    <w:rsid w:val="00544428"/>
    <w:rsid w:val="00560CFD"/>
    <w:rsid w:val="00571A43"/>
    <w:rsid w:val="00571C19"/>
    <w:rsid w:val="005958FC"/>
    <w:rsid w:val="005B61CB"/>
    <w:rsid w:val="005B6C83"/>
    <w:rsid w:val="005C0C9B"/>
    <w:rsid w:val="005C63E3"/>
    <w:rsid w:val="005C6A2B"/>
    <w:rsid w:val="005D508B"/>
    <w:rsid w:val="005E1070"/>
    <w:rsid w:val="005E12A4"/>
    <w:rsid w:val="005E3527"/>
    <w:rsid w:val="005E537D"/>
    <w:rsid w:val="005F0FEE"/>
    <w:rsid w:val="006038F0"/>
    <w:rsid w:val="0062514B"/>
    <w:rsid w:val="00626DBA"/>
    <w:rsid w:val="00627A7D"/>
    <w:rsid w:val="00661F7F"/>
    <w:rsid w:val="00665788"/>
    <w:rsid w:val="00685353"/>
    <w:rsid w:val="006951F7"/>
    <w:rsid w:val="006A7A25"/>
    <w:rsid w:val="006C263E"/>
    <w:rsid w:val="006D0B8E"/>
    <w:rsid w:val="006E1763"/>
    <w:rsid w:val="006E3141"/>
    <w:rsid w:val="00715081"/>
    <w:rsid w:val="00730EC8"/>
    <w:rsid w:val="00737D6B"/>
    <w:rsid w:val="00744E4D"/>
    <w:rsid w:val="00761CF0"/>
    <w:rsid w:val="0079774F"/>
    <w:rsid w:val="007A615A"/>
    <w:rsid w:val="007C0789"/>
    <w:rsid w:val="007C0E07"/>
    <w:rsid w:val="007D2A28"/>
    <w:rsid w:val="007E5A07"/>
    <w:rsid w:val="007E6BDC"/>
    <w:rsid w:val="007F45B0"/>
    <w:rsid w:val="0080747B"/>
    <w:rsid w:val="008122E6"/>
    <w:rsid w:val="00823545"/>
    <w:rsid w:val="00831DFF"/>
    <w:rsid w:val="00845C4E"/>
    <w:rsid w:val="008508A0"/>
    <w:rsid w:val="00855DFC"/>
    <w:rsid w:val="00864BB1"/>
    <w:rsid w:val="0086720E"/>
    <w:rsid w:val="008865FF"/>
    <w:rsid w:val="008B615F"/>
    <w:rsid w:val="008C4853"/>
    <w:rsid w:val="008D2160"/>
    <w:rsid w:val="008D6A48"/>
    <w:rsid w:val="008E242A"/>
    <w:rsid w:val="008E7253"/>
    <w:rsid w:val="008F09AE"/>
    <w:rsid w:val="008F1CDE"/>
    <w:rsid w:val="00952A7A"/>
    <w:rsid w:val="00965E6E"/>
    <w:rsid w:val="00974CEB"/>
    <w:rsid w:val="009838D6"/>
    <w:rsid w:val="00985920"/>
    <w:rsid w:val="009B1DBC"/>
    <w:rsid w:val="009B7ADD"/>
    <w:rsid w:val="009C1AC0"/>
    <w:rsid w:val="009D1B83"/>
    <w:rsid w:val="00A01339"/>
    <w:rsid w:val="00A0499B"/>
    <w:rsid w:val="00A13534"/>
    <w:rsid w:val="00A179B3"/>
    <w:rsid w:val="00A3408F"/>
    <w:rsid w:val="00A351C6"/>
    <w:rsid w:val="00A81F75"/>
    <w:rsid w:val="00A830DD"/>
    <w:rsid w:val="00AB26B9"/>
    <w:rsid w:val="00AB457D"/>
    <w:rsid w:val="00AD3F2D"/>
    <w:rsid w:val="00AD736D"/>
    <w:rsid w:val="00AE6951"/>
    <w:rsid w:val="00B33547"/>
    <w:rsid w:val="00B40D72"/>
    <w:rsid w:val="00B46140"/>
    <w:rsid w:val="00B65484"/>
    <w:rsid w:val="00B70C2B"/>
    <w:rsid w:val="00B826BE"/>
    <w:rsid w:val="00B83BC4"/>
    <w:rsid w:val="00BB024A"/>
    <w:rsid w:val="00BC4165"/>
    <w:rsid w:val="00C01531"/>
    <w:rsid w:val="00C073D7"/>
    <w:rsid w:val="00C21FB3"/>
    <w:rsid w:val="00C34231"/>
    <w:rsid w:val="00C35CE0"/>
    <w:rsid w:val="00C43696"/>
    <w:rsid w:val="00C50675"/>
    <w:rsid w:val="00C52FB9"/>
    <w:rsid w:val="00C574A2"/>
    <w:rsid w:val="00C84DBD"/>
    <w:rsid w:val="00C94053"/>
    <w:rsid w:val="00CA56D3"/>
    <w:rsid w:val="00CA58ED"/>
    <w:rsid w:val="00CB1B29"/>
    <w:rsid w:val="00CB6084"/>
    <w:rsid w:val="00CD7DF4"/>
    <w:rsid w:val="00CE338B"/>
    <w:rsid w:val="00CE77D7"/>
    <w:rsid w:val="00CF215E"/>
    <w:rsid w:val="00D070EC"/>
    <w:rsid w:val="00D31998"/>
    <w:rsid w:val="00D43B7F"/>
    <w:rsid w:val="00D46D1F"/>
    <w:rsid w:val="00D5536E"/>
    <w:rsid w:val="00D61DEA"/>
    <w:rsid w:val="00D670BB"/>
    <w:rsid w:val="00D70259"/>
    <w:rsid w:val="00D84BB0"/>
    <w:rsid w:val="00D84C93"/>
    <w:rsid w:val="00D91643"/>
    <w:rsid w:val="00DE1B55"/>
    <w:rsid w:val="00E22AAA"/>
    <w:rsid w:val="00E32F71"/>
    <w:rsid w:val="00E55E4B"/>
    <w:rsid w:val="00E57481"/>
    <w:rsid w:val="00E63F08"/>
    <w:rsid w:val="00E64900"/>
    <w:rsid w:val="00E73157"/>
    <w:rsid w:val="00E7535A"/>
    <w:rsid w:val="00E82BA3"/>
    <w:rsid w:val="00E82DF4"/>
    <w:rsid w:val="00E83817"/>
    <w:rsid w:val="00EB1F4D"/>
    <w:rsid w:val="00EB26C2"/>
    <w:rsid w:val="00EB4222"/>
    <w:rsid w:val="00ED361D"/>
    <w:rsid w:val="00EE74F5"/>
    <w:rsid w:val="00F15698"/>
    <w:rsid w:val="00F34150"/>
    <w:rsid w:val="00F4638D"/>
    <w:rsid w:val="00F5621B"/>
    <w:rsid w:val="00F80A83"/>
    <w:rsid w:val="00FA0E78"/>
    <w:rsid w:val="00FB26DB"/>
    <w:rsid w:val="00FC5E94"/>
    <w:rsid w:val="00FD26B5"/>
    <w:rsid w:val="00FD3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80C61"/>
  <w15:docId w15:val="{8606735C-E243-0D48-AA14-8AC73D84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514ED2"/>
    <w:pPr>
      <w:keepLines/>
      <w:numPr>
        <w:numId w:val="5"/>
      </w:numPr>
      <w:spacing w:before="80" w:after="80" w:line="240" w:lineRule="auto"/>
      <w:outlineLvl w:val="0"/>
    </w:pPr>
    <w:rPr>
      <w:sz w:val="40"/>
      <w:szCs w:val="40"/>
    </w:rPr>
  </w:style>
  <w:style w:type="paragraph" w:styleId="Heading2">
    <w:name w:val="heading 2"/>
    <w:basedOn w:val="Normal"/>
    <w:next w:val="Normal"/>
    <w:link w:val="Heading2Char"/>
    <w:uiPriority w:val="9"/>
    <w:unhideWhenUsed/>
    <w:qFormat/>
    <w:rsid w:val="00B46140"/>
    <w:pPr>
      <w:keepLines/>
      <w:numPr>
        <w:ilvl w:val="1"/>
        <w:numId w:val="5"/>
      </w:numPr>
      <w:spacing w:before="80" w:after="80"/>
      <w:outlineLvl w:val="1"/>
    </w:pPr>
    <w:rPr>
      <w:sz w:val="32"/>
      <w:szCs w:val="32"/>
    </w:rPr>
  </w:style>
  <w:style w:type="paragraph" w:styleId="Heading3">
    <w:name w:val="heading 3"/>
    <w:basedOn w:val="Normal"/>
    <w:next w:val="Normal"/>
    <w:autoRedefine/>
    <w:uiPriority w:val="9"/>
    <w:unhideWhenUsed/>
    <w:qFormat/>
    <w:rsid w:val="0019369C"/>
    <w:pPr>
      <w:keepNext/>
      <w:keepLines/>
      <w:spacing w:before="320" w:after="80"/>
      <w:outlineLvl w:val="2"/>
    </w:pPr>
    <w:rPr>
      <w:color w:val="434343"/>
      <w:sz w:val="28"/>
      <w:szCs w:val="28"/>
    </w:rPr>
  </w:style>
  <w:style w:type="paragraph" w:styleId="Heading4">
    <w:name w:val="heading 4"/>
    <w:basedOn w:val="Normal"/>
    <w:next w:val="Normal"/>
    <w:uiPriority w:val="9"/>
    <w:unhideWhenUsed/>
    <w:qFormat/>
    <w:rsid w:val="002B2649"/>
    <w:pPr>
      <w:keepLines/>
      <w:spacing w:before="280" w:after="80" w:line="240" w:lineRule="auto"/>
      <w:outlineLvl w:val="3"/>
    </w:pPr>
    <w:rPr>
      <w:color w:val="666666"/>
      <w:sz w:val="24"/>
      <w:szCs w:val="24"/>
    </w:rPr>
  </w:style>
  <w:style w:type="paragraph" w:styleId="Heading5">
    <w:name w:val="heading 5"/>
    <w:basedOn w:val="Normal"/>
    <w:next w:val="Normal"/>
    <w:uiPriority w:val="9"/>
    <w:unhideWhenUsed/>
    <w:qFormat/>
    <w:rsid w:val="000B25EF"/>
    <w:pPr>
      <w:keepNext/>
      <w:keepLines/>
      <w:spacing w:before="240" w:after="80"/>
      <w:outlineLvl w:val="4"/>
    </w:pPr>
    <w:rPr>
      <w:color w:val="666666"/>
      <w:sz w:val="24"/>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GridTable1Light-Accent3">
    <w:name w:val="Grid Table 1 Light Accent 3"/>
    <w:basedOn w:val="TableNormal"/>
    <w:uiPriority w:val="46"/>
    <w:rsid w:val="005C6A2B"/>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NoSpacing">
    <w:name w:val="No Spacing"/>
    <w:uiPriority w:val="1"/>
    <w:qFormat/>
    <w:rsid w:val="009D1B83"/>
    <w:pPr>
      <w:spacing w:line="240" w:lineRule="auto"/>
    </w:pPr>
  </w:style>
  <w:style w:type="paragraph" w:styleId="ListParagraph">
    <w:name w:val="List Paragraph"/>
    <w:basedOn w:val="Normal"/>
    <w:uiPriority w:val="34"/>
    <w:qFormat/>
    <w:rsid w:val="00F4638D"/>
    <w:pPr>
      <w:ind w:left="720"/>
      <w:contextualSpacing/>
    </w:pPr>
  </w:style>
  <w:style w:type="character" w:styleId="SubtleEmphasis">
    <w:name w:val="Subtle Emphasis"/>
    <w:basedOn w:val="DefaultParagraphFont"/>
    <w:uiPriority w:val="19"/>
    <w:qFormat/>
    <w:rsid w:val="005026A3"/>
    <w:rPr>
      <w:i/>
      <w:iCs/>
      <w:color w:val="404040" w:themeColor="text1" w:themeTint="BF"/>
      <w:sz w:val="20"/>
    </w:rPr>
  </w:style>
  <w:style w:type="table" w:styleId="TableGridLight">
    <w:name w:val="Grid Table Light"/>
    <w:basedOn w:val="TableNormal"/>
    <w:uiPriority w:val="40"/>
    <w:rsid w:val="0011199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111992"/>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A81F75"/>
    <w:pPr>
      <w:tabs>
        <w:tab w:val="center" w:pos="4680"/>
        <w:tab w:val="right" w:pos="9360"/>
      </w:tabs>
      <w:spacing w:line="240" w:lineRule="auto"/>
    </w:pPr>
  </w:style>
  <w:style w:type="character" w:customStyle="1" w:styleId="FooterChar">
    <w:name w:val="Footer Char"/>
    <w:basedOn w:val="DefaultParagraphFont"/>
    <w:link w:val="Footer"/>
    <w:uiPriority w:val="99"/>
    <w:rsid w:val="00A81F75"/>
  </w:style>
  <w:style w:type="character" w:styleId="PageNumber">
    <w:name w:val="page number"/>
    <w:basedOn w:val="DefaultParagraphFont"/>
    <w:uiPriority w:val="99"/>
    <w:semiHidden/>
    <w:unhideWhenUsed/>
    <w:rsid w:val="00A81F75"/>
  </w:style>
  <w:style w:type="paragraph" w:styleId="Header">
    <w:name w:val="header"/>
    <w:basedOn w:val="Normal"/>
    <w:link w:val="HeaderChar"/>
    <w:uiPriority w:val="99"/>
    <w:unhideWhenUsed/>
    <w:rsid w:val="00A81F75"/>
    <w:pPr>
      <w:tabs>
        <w:tab w:val="center" w:pos="4680"/>
        <w:tab w:val="right" w:pos="9360"/>
      </w:tabs>
      <w:spacing w:line="240" w:lineRule="auto"/>
    </w:pPr>
  </w:style>
  <w:style w:type="character" w:customStyle="1" w:styleId="HeaderChar">
    <w:name w:val="Header Char"/>
    <w:basedOn w:val="DefaultParagraphFont"/>
    <w:link w:val="Header"/>
    <w:uiPriority w:val="99"/>
    <w:rsid w:val="00A81F75"/>
  </w:style>
  <w:style w:type="paragraph" w:styleId="Revision">
    <w:name w:val="Revision"/>
    <w:hidden/>
    <w:uiPriority w:val="99"/>
    <w:semiHidden/>
    <w:rsid w:val="00E22AAA"/>
    <w:pPr>
      <w:spacing w:line="240" w:lineRule="auto"/>
    </w:pPr>
  </w:style>
  <w:style w:type="paragraph" w:customStyle="1" w:styleId="Feedback">
    <w:name w:val="Feedback"/>
    <w:basedOn w:val="Normal"/>
    <w:qFormat/>
    <w:rsid w:val="00C574A2"/>
    <w:rPr>
      <w:i/>
      <w:iCs/>
    </w:rPr>
  </w:style>
  <w:style w:type="paragraph" w:styleId="Caption">
    <w:name w:val="caption"/>
    <w:basedOn w:val="Normal"/>
    <w:next w:val="Normal"/>
    <w:uiPriority w:val="35"/>
    <w:unhideWhenUsed/>
    <w:qFormat/>
    <w:rsid w:val="000E0A39"/>
    <w:pPr>
      <w:spacing w:after="200" w:line="240" w:lineRule="auto"/>
    </w:pPr>
    <w:rPr>
      <w:i/>
      <w:iCs/>
      <w:color w:val="1F497D" w:themeColor="text2"/>
      <w:sz w:val="18"/>
      <w:szCs w:val="18"/>
    </w:rPr>
  </w:style>
  <w:style w:type="character" w:styleId="Hyperlink">
    <w:name w:val="Hyperlink"/>
    <w:basedOn w:val="DefaultParagraphFont"/>
    <w:uiPriority w:val="99"/>
    <w:unhideWhenUsed/>
    <w:rsid w:val="00190F1B"/>
    <w:rPr>
      <w:color w:val="0000FF" w:themeColor="hyperlink"/>
      <w:u w:val="single"/>
    </w:rPr>
  </w:style>
  <w:style w:type="character" w:styleId="UnresolvedMention">
    <w:name w:val="Unresolved Mention"/>
    <w:basedOn w:val="DefaultParagraphFont"/>
    <w:uiPriority w:val="99"/>
    <w:semiHidden/>
    <w:unhideWhenUsed/>
    <w:rsid w:val="00190F1B"/>
    <w:rPr>
      <w:color w:val="605E5C"/>
      <w:shd w:val="clear" w:color="auto" w:fill="E1DFDD"/>
    </w:rPr>
  </w:style>
  <w:style w:type="table" w:styleId="GridTable1Light">
    <w:name w:val="Grid Table 1 Light"/>
    <w:basedOn w:val="TableNormal"/>
    <w:uiPriority w:val="46"/>
    <w:rsid w:val="00627A7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37D6B"/>
    <w:rPr>
      <w:sz w:val="16"/>
      <w:szCs w:val="16"/>
    </w:rPr>
  </w:style>
  <w:style w:type="paragraph" w:styleId="CommentText">
    <w:name w:val="annotation text"/>
    <w:basedOn w:val="Normal"/>
    <w:link w:val="CommentTextChar"/>
    <w:uiPriority w:val="99"/>
    <w:semiHidden/>
    <w:unhideWhenUsed/>
    <w:rsid w:val="00737D6B"/>
    <w:pPr>
      <w:spacing w:line="240" w:lineRule="auto"/>
    </w:pPr>
    <w:rPr>
      <w:sz w:val="20"/>
      <w:szCs w:val="20"/>
    </w:rPr>
  </w:style>
  <w:style w:type="character" w:customStyle="1" w:styleId="CommentTextChar">
    <w:name w:val="Comment Text Char"/>
    <w:basedOn w:val="DefaultParagraphFont"/>
    <w:link w:val="CommentText"/>
    <w:uiPriority w:val="99"/>
    <w:semiHidden/>
    <w:rsid w:val="00737D6B"/>
    <w:rPr>
      <w:sz w:val="20"/>
      <w:szCs w:val="20"/>
    </w:rPr>
  </w:style>
  <w:style w:type="paragraph" w:styleId="CommentSubject">
    <w:name w:val="annotation subject"/>
    <w:basedOn w:val="CommentText"/>
    <w:next w:val="CommentText"/>
    <w:link w:val="CommentSubjectChar"/>
    <w:uiPriority w:val="99"/>
    <w:semiHidden/>
    <w:unhideWhenUsed/>
    <w:rsid w:val="00737D6B"/>
    <w:rPr>
      <w:b/>
      <w:bCs/>
    </w:rPr>
  </w:style>
  <w:style w:type="character" w:customStyle="1" w:styleId="CommentSubjectChar">
    <w:name w:val="Comment Subject Char"/>
    <w:basedOn w:val="CommentTextChar"/>
    <w:link w:val="CommentSubject"/>
    <w:uiPriority w:val="99"/>
    <w:semiHidden/>
    <w:rsid w:val="00737D6B"/>
    <w:rPr>
      <w:b/>
      <w:bCs/>
      <w:sz w:val="20"/>
      <w:szCs w:val="20"/>
    </w:rPr>
  </w:style>
  <w:style w:type="character" w:customStyle="1" w:styleId="Heading2Char">
    <w:name w:val="Heading 2 Char"/>
    <w:basedOn w:val="DefaultParagraphFont"/>
    <w:link w:val="Heading2"/>
    <w:uiPriority w:val="9"/>
    <w:rsid w:val="005E12A4"/>
    <w:rPr>
      <w:sz w:val="32"/>
      <w:szCs w:val="32"/>
    </w:rPr>
  </w:style>
  <w:style w:type="numbering" w:customStyle="1" w:styleId="CurrentList1">
    <w:name w:val="Current List1"/>
    <w:uiPriority w:val="99"/>
    <w:rsid w:val="00C84DBD"/>
    <w:pPr>
      <w:numPr>
        <w:numId w:val="14"/>
      </w:numPr>
    </w:pPr>
  </w:style>
  <w:style w:type="numbering" w:customStyle="1" w:styleId="CurrentList2">
    <w:name w:val="Current List2"/>
    <w:uiPriority w:val="99"/>
    <w:rsid w:val="0019369C"/>
    <w:pPr>
      <w:numPr>
        <w:numId w:val="16"/>
      </w:numPr>
    </w:pPr>
  </w:style>
  <w:style w:type="character" w:styleId="FollowedHyperlink">
    <w:name w:val="FollowedHyperlink"/>
    <w:basedOn w:val="DefaultParagraphFont"/>
    <w:uiPriority w:val="99"/>
    <w:semiHidden/>
    <w:unhideWhenUsed/>
    <w:rsid w:val="003F321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78658">
      <w:bodyDiv w:val="1"/>
      <w:marLeft w:val="0"/>
      <w:marRight w:val="0"/>
      <w:marTop w:val="0"/>
      <w:marBottom w:val="0"/>
      <w:divBdr>
        <w:top w:val="none" w:sz="0" w:space="0" w:color="auto"/>
        <w:left w:val="none" w:sz="0" w:space="0" w:color="auto"/>
        <w:bottom w:val="none" w:sz="0" w:space="0" w:color="auto"/>
        <w:right w:val="none" w:sz="0" w:space="0" w:color="auto"/>
      </w:divBdr>
    </w:div>
    <w:div w:id="258681663">
      <w:bodyDiv w:val="1"/>
      <w:marLeft w:val="0"/>
      <w:marRight w:val="0"/>
      <w:marTop w:val="0"/>
      <w:marBottom w:val="0"/>
      <w:divBdr>
        <w:top w:val="none" w:sz="0" w:space="0" w:color="auto"/>
        <w:left w:val="none" w:sz="0" w:space="0" w:color="auto"/>
        <w:bottom w:val="none" w:sz="0" w:space="0" w:color="auto"/>
        <w:right w:val="none" w:sz="0" w:space="0" w:color="auto"/>
      </w:divBdr>
    </w:div>
    <w:div w:id="544946054">
      <w:bodyDiv w:val="1"/>
      <w:marLeft w:val="0"/>
      <w:marRight w:val="0"/>
      <w:marTop w:val="0"/>
      <w:marBottom w:val="0"/>
      <w:divBdr>
        <w:top w:val="none" w:sz="0" w:space="0" w:color="auto"/>
        <w:left w:val="none" w:sz="0" w:space="0" w:color="auto"/>
        <w:bottom w:val="none" w:sz="0" w:space="0" w:color="auto"/>
        <w:right w:val="none" w:sz="0" w:space="0" w:color="auto"/>
      </w:divBdr>
    </w:div>
    <w:div w:id="634027804">
      <w:bodyDiv w:val="1"/>
      <w:marLeft w:val="0"/>
      <w:marRight w:val="0"/>
      <w:marTop w:val="0"/>
      <w:marBottom w:val="0"/>
      <w:divBdr>
        <w:top w:val="none" w:sz="0" w:space="0" w:color="auto"/>
        <w:left w:val="none" w:sz="0" w:space="0" w:color="auto"/>
        <w:bottom w:val="none" w:sz="0" w:space="0" w:color="auto"/>
        <w:right w:val="none" w:sz="0" w:space="0" w:color="auto"/>
      </w:divBdr>
    </w:div>
    <w:div w:id="643196268">
      <w:bodyDiv w:val="1"/>
      <w:marLeft w:val="0"/>
      <w:marRight w:val="0"/>
      <w:marTop w:val="0"/>
      <w:marBottom w:val="0"/>
      <w:divBdr>
        <w:top w:val="none" w:sz="0" w:space="0" w:color="auto"/>
        <w:left w:val="none" w:sz="0" w:space="0" w:color="auto"/>
        <w:bottom w:val="none" w:sz="0" w:space="0" w:color="auto"/>
        <w:right w:val="none" w:sz="0" w:space="0" w:color="auto"/>
      </w:divBdr>
    </w:div>
    <w:div w:id="834801566">
      <w:bodyDiv w:val="1"/>
      <w:marLeft w:val="0"/>
      <w:marRight w:val="0"/>
      <w:marTop w:val="0"/>
      <w:marBottom w:val="0"/>
      <w:divBdr>
        <w:top w:val="none" w:sz="0" w:space="0" w:color="auto"/>
        <w:left w:val="none" w:sz="0" w:space="0" w:color="auto"/>
        <w:bottom w:val="none" w:sz="0" w:space="0" w:color="auto"/>
        <w:right w:val="none" w:sz="0" w:space="0" w:color="auto"/>
      </w:divBdr>
    </w:div>
    <w:div w:id="1620645574">
      <w:bodyDiv w:val="1"/>
      <w:marLeft w:val="0"/>
      <w:marRight w:val="0"/>
      <w:marTop w:val="0"/>
      <w:marBottom w:val="0"/>
      <w:divBdr>
        <w:top w:val="none" w:sz="0" w:space="0" w:color="auto"/>
        <w:left w:val="none" w:sz="0" w:space="0" w:color="auto"/>
        <w:bottom w:val="none" w:sz="0" w:space="0" w:color="auto"/>
        <w:right w:val="none" w:sz="0" w:space="0" w:color="auto"/>
      </w:divBdr>
    </w:div>
    <w:div w:id="1643198273">
      <w:bodyDiv w:val="1"/>
      <w:marLeft w:val="0"/>
      <w:marRight w:val="0"/>
      <w:marTop w:val="0"/>
      <w:marBottom w:val="0"/>
      <w:divBdr>
        <w:top w:val="none" w:sz="0" w:space="0" w:color="auto"/>
        <w:left w:val="none" w:sz="0" w:space="0" w:color="auto"/>
        <w:bottom w:val="none" w:sz="0" w:space="0" w:color="auto"/>
        <w:right w:val="none" w:sz="0" w:space="0" w:color="auto"/>
      </w:divBdr>
    </w:div>
    <w:div w:id="1727874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DFDF4-F595-B948-8707-19C93417D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27</Pages>
  <Words>5762</Words>
  <Characters>32849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Mobarak</cp:lastModifiedBy>
  <cp:revision>236</cp:revision>
  <dcterms:created xsi:type="dcterms:W3CDTF">2023-04-06T05:36:00Z</dcterms:created>
  <dcterms:modified xsi:type="dcterms:W3CDTF">2023-05-26T10:19:00Z</dcterms:modified>
</cp:coreProperties>
</file>