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4C" w:rsidRPr="00CC224C" w:rsidRDefault="00CC224C" w:rsidP="00CC22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r w:rsidRPr="00CC224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Access Modifiers </w:t>
      </w:r>
      <w:proofErr w:type="gramStart"/>
      <w:r w:rsidRPr="00CC224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In</w:t>
      </w:r>
      <w:proofErr w:type="gramEnd"/>
      <w:r w:rsidRPr="00CC224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C# Programming</w:t>
      </w:r>
    </w:p>
    <w:bookmarkEnd w:id="0"/>
    <w:p w:rsidR="00CC224C" w:rsidRPr="00CC224C" w:rsidRDefault="00CC224C" w:rsidP="00CC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24C">
        <w:rPr>
          <w:rFonts w:ascii="Times New Roman" w:eastAsia="Times New Roman" w:hAnsi="Times New Roman" w:cs="Times New Roman"/>
          <w:b/>
          <w:bCs/>
          <w:sz w:val="36"/>
          <w:szCs w:val="36"/>
        </w:rPr>
        <w:t>Access Modifiers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C# provides you with access modifiers that allow you to specify which classes can access the data members of a particular class.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In C#, there are four commonly used access modifiers.</w:t>
      </w:r>
    </w:p>
    <w:p w:rsidR="00CC224C" w:rsidRPr="00CC224C" w:rsidRDefault="00CC224C" w:rsidP="00CC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2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94215" cy="1794510"/>
            <wp:effectExtent l="0" t="0" r="6985" b="0"/>
            <wp:docPr id="3" name="Picture 3" descr="https://learningneverendstech.com/wp-content/uploads/2021/12/image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21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4C" w:rsidRPr="00CC224C" w:rsidRDefault="00CC224C" w:rsidP="00CC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24C">
        <w:rPr>
          <w:rFonts w:ascii="Times New Roman" w:eastAsia="Times New Roman" w:hAnsi="Times New Roman" w:cs="Times New Roman"/>
          <w:b/>
          <w:bCs/>
          <w:sz w:val="36"/>
          <w:szCs w:val="36"/>
        </w:rPr>
        <w:t>These are described as follows: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public: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t xml:space="preserve"> The public access modifier provides the most permissive access level.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br/>
        <w:t>The members declared as public can be accessed anywhere in the class as well as from other classes.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code declares a public string variable called Name to store the name of the person which can be publicly accessed by any other class: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class Employee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// No access restrictions.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public string Name = “Adil”;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lastRenderedPageBreak/>
        <w:t>private: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t xml:space="preserve"> The private access modifier provides the least permissive access level. Private members are accessible only within the class in which they are declared.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Following code declares a variable called _salary as private, which means it cannot be accessed by any other class except for the Employee class.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class Employee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// Accessible only within the class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private float _salary;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protected: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br/>
        <w:t>The protected access modifier allows the class members to be accessible within the class as well as within the derived classes.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The following code declares a variable called Salary as protected, which means it can be accessed only by the Employee class and its derived classes: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class Employee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// Protected access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protected float Salary;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}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internal: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t xml:space="preserve"> The internal access modifier allows the class members to be accessible only within the classes of the same assembly. An assembly is a file that is automatically generated by the compiler upon successful compilation of a .NET application. The code declares a variable called </w:t>
      </w:r>
      <w:proofErr w:type="spellStart"/>
      <w:r w:rsidRPr="00CC224C">
        <w:rPr>
          <w:rFonts w:ascii="Times New Roman" w:eastAsia="Times New Roman" w:hAnsi="Times New Roman" w:cs="Times New Roman"/>
          <w:sz w:val="35"/>
          <w:szCs w:val="35"/>
        </w:rPr>
        <w:t>NumOne</w:t>
      </w:r>
      <w:proofErr w:type="spellEnd"/>
      <w:r w:rsidRPr="00CC224C">
        <w:rPr>
          <w:rFonts w:ascii="Times New Roman" w:eastAsia="Times New Roman" w:hAnsi="Times New Roman" w:cs="Times New Roman"/>
          <w:sz w:val="35"/>
          <w:szCs w:val="35"/>
        </w:rPr>
        <w:t xml:space="preserve"> as internal, which means it has only assembly-level access.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public class Sample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// Only accessible within the same assembly 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internal static 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intNumOne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5"/>
          <w:szCs w:val="35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}</w:t>
      </w:r>
    </w:p>
    <w:p w:rsidR="00CC224C" w:rsidRPr="00CC224C" w:rsidRDefault="00CC224C" w:rsidP="00CC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24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The following figure displays the various accessibility levels:</w:t>
      </w:r>
    </w:p>
    <w:p w:rsidR="00CC224C" w:rsidRPr="00CC224C" w:rsidRDefault="00CC224C" w:rsidP="00CC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2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58045" cy="4497070"/>
            <wp:effectExtent l="0" t="0" r="0" b="0"/>
            <wp:docPr id="2" name="Picture 2" descr="https://learningneverendstech.com/wp-content/uploads/2021/12/image-30-1024x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30-1024x4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4C" w:rsidRPr="00CC224C" w:rsidRDefault="00CC224C" w:rsidP="00CC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24C">
        <w:rPr>
          <w:rFonts w:ascii="Times New Roman" w:eastAsia="Times New Roman" w:hAnsi="Times New Roman" w:cs="Times New Roman"/>
          <w:b/>
          <w:bCs/>
          <w:sz w:val="36"/>
          <w:szCs w:val="36"/>
        </w:rPr>
        <w:t>Protected Access Modifier</w:t>
      </w:r>
    </w:p>
    <w:p w:rsidR="00CC224C" w:rsidRPr="00CC224C" w:rsidRDefault="00CC224C" w:rsidP="00CC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 xml:space="preserve">The </w:t>
      </w: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protected 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t>access modifier protects the data members that are declared using this modifier.</w:t>
      </w:r>
    </w:p>
    <w:p w:rsidR="00CC224C" w:rsidRPr="00CC224C" w:rsidRDefault="00CC224C" w:rsidP="00CC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 xml:space="preserve">The </w:t>
      </w: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protected 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t>access modifier is specified using the protected keyword.</w:t>
      </w:r>
    </w:p>
    <w:p w:rsidR="00CC224C" w:rsidRPr="00CC224C" w:rsidRDefault="00CC224C" w:rsidP="00CC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Variables or methods that are declared as protected are accessed only by the class in which they are declared or by a class that is derived from this class.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figure displays an example of using the protected access modifier:</w:t>
      </w:r>
    </w:p>
    <w:p w:rsidR="00CC224C" w:rsidRPr="00CC224C" w:rsidRDefault="00CC224C" w:rsidP="00CC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2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495665" cy="4401185"/>
            <wp:effectExtent l="0" t="0" r="635" b="0"/>
            <wp:docPr id="1" name="Picture 1" descr="Protected Access Mod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ected Access Modifi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66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24C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Access Modifier</w:t>
      </w:r>
      <w:r w:rsidRPr="00CC2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224C" w:rsidRPr="00CC224C" w:rsidRDefault="00CC224C" w:rsidP="00CC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24C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declares a protected variable: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protected &lt;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data_type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VariableName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&gt;;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where,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br/>
      </w:r>
      <w:proofErr w:type="spellStart"/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data_type</w:t>
      </w:r>
      <w:proofErr w:type="spellEnd"/>
      <w:r w:rsidRPr="00CC224C">
        <w:rPr>
          <w:rFonts w:ascii="Times New Roman" w:eastAsia="Times New Roman" w:hAnsi="Times New Roman" w:cs="Times New Roman"/>
          <w:sz w:val="35"/>
          <w:szCs w:val="35"/>
        </w:rPr>
        <w:t>: Is the data type of the data member.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br/>
      </w:r>
      <w:proofErr w:type="spellStart"/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VariableName</w:t>
      </w:r>
      <w:proofErr w:type="spellEnd"/>
      <w:r w:rsidRPr="00CC224C">
        <w:rPr>
          <w:rFonts w:ascii="Times New Roman" w:eastAsia="Times New Roman" w:hAnsi="Times New Roman" w:cs="Times New Roman"/>
          <w:sz w:val="35"/>
          <w:szCs w:val="35"/>
        </w:rPr>
        <w:t>: Is the name of the variable.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syntax declares a protected method: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protected &lt;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return_type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MethodName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argument_list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);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where,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br/>
      </w:r>
      <w:proofErr w:type="spellStart"/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return_type</w:t>
      </w:r>
      <w:proofErr w:type="spellEnd"/>
      <w:r w:rsidRPr="00CC224C">
        <w:rPr>
          <w:rFonts w:ascii="Times New Roman" w:eastAsia="Times New Roman" w:hAnsi="Times New Roman" w:cs="Times New Roman"/>
          <w:sz w:val="35"/>
          <w:szCs w:val="35"/>
        </w:rPr>
        <w:t>: Is the type of value the method will return.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br/>
      </w:r>
      <w:proofErr w:type="spellStart"/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lastRenderedPageBreak/>
        <w:t>MethodName</w:t>
      </w:r>
      <w:proofErr w:type="spellEnd"/>
      <w:r w:rsidRPr="00CC224C">
        <w:rPr>
          <w:rFonts w:ascii="Times New Roman" w:eastAsia="Times New Roman" w:hAnsi="Times New Roman" w:cs="Times New Roman"/>
          <w:sz w:val="35"/>
          <w:szCs w:val="35"/>
        </w:rPr>
        <w:t>: Is the name of the method.</w:t>
      </w:r>
      <w:r w:rsidRPr="00CC224C">
        <w:rPr>
          <w:rFonts w:ascii="Times New Roman" w:eastAsia="Times New Roman" w:hAnsi="Times New Roman" w:cs="Times New Roman"/>
          <w:sz w:val="35"/>
          <w:szCs w:val="35"/>
        </w:rPr>
        <w:br/>
      </w:r>
      <w:proofErr w:type="spellStart"/>
      <w:r w:rsidRPr="00CC224C">
        <w:rPr>
          <w:rFonts w:ascii="Times New Roman" w:eastAsia="Times New Roman" w:hAnsi="Times New Roman" w:cs="Times New Roman"/>
          <w:b/>
          <w:bCs/>
          <w:sz w:val="35"/>
          <w:szCs w:val="35"/>
        </w:rPr>
        <w:t>argument_list</w:t>
      </w:r>
      <w:proofErr w:type="spellEnd"/>
      <w:r w:rsidRPr="00CC224C">
        <w:rPr>
          <w:rFonts w:ascii="Times New Roman" w:eastAsia="Times New Roman" w:hAnsi="Times New Roman" w:cs="Times New Roman"/>
          <w:sz w:val="35"/>
          <w:szCs w:val="35"/>
        </w:rPr>
        <w:t>: Is the list of parameters.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24C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the use of the protected access modifier: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class Animal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{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       protected string Food;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       protected string Activity;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}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CC224C">
        <w:rPr>
          <w:rFonts w:ascii="Courier New" w:eastAsia="Times New Roman" w:hAnsi="Courier New" w:cs="Courier New"/>
          <w:sz w:val="20"/>
          <w:szCs w:val="20"/>
        </w:rPr>
        <w:t>Cat:Animal</w:t>
      </w:r>
      <w:proofErr w:type="spellEnd"/>
      <w:proofErr w:type="gramEnd"/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{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   static 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voidMain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(String</w:t>
      </w:r>
      <w:proofErr w:type="gramStart"/>
      <w:r w:rsidRPr="00CC224C">
        <w:rPr>
          <w:rFonts w:ascii="Courier New" w:eastAsia="Times New Roman" w:hAnsi="Courier New" w:cs="Courier New"/>
          <w:sz w:val="20"/>
          <w:szCs w:val="20"/>
        </w:rPr>
        <w:t>[]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CC224C">
        <w:rPr>
          <w:rFonts w:ascii="Courier New" w:eastAsia="Times New Roman" w:hAnsi="Courier New" w:cs="Courier New"/>
          <w:sz w:val="20"/>
          <w:szCs w:val="20"/>
        </w:rPr>
        <w:t>)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 xml:space="preserve">cat 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objCat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CC224C">
        <w:rPr>
          <w:rFonts w:ascii="Courier New" w:eastAsia="Times New Roman" w:hAnsi="Courier New" w:cs="Courier New"/>
          <w:sz w:val="20"/>
          <w:szCs w:val="20"/>
        </w:rPr>
        <w:t>newCat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224C">
        <w:rPr>
          <w:rFonts w:ascii="Courier New" w:eastAsia="Times New Roman" w:hAnsi="Courier New" w:cs="Courier New"/>
          <w:sz w:val="20"/>
          <w:szCs w:val="20"/>
        </w:rPr>
        <w:t>);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objCat.Food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="Mouse";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objCat.Activity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lazearound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";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("The Cat loves to eat"+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objCat.Food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+".");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 xml:space="preserve">("The 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Catloves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 xml:space="preserve"> to"+</w:t>
      </w:r>
      <w:proofErr w:type="spellStart"/>
      <w:r w:rsidRPr="00CC224C">
        <w:rPr>
          <w:rFonts w:ascii="Courier New" w:eastAsia="Times New Roman" w:hAnsi="Courier New" w:cs="Courier New"/>
          <w:sz w:val="20"/>
          <w:szCs w:val="20"/>
        </w:rPr>
        <w:t>objCat.Activity</w:t>
      </w:r>
      <w:proofErr w:type="spellEnd"/>
      <w:r w:rsidRPr="00CC224C">
        <w:rPr>
          <w:rFonts w:ascii="Courier New" w:eastAsia="Times New Roman" w:hAnsi="Courier New" w:cs="Courier New"/>
          <w:sz w:val="20"/>
          <w:szCs w:val="20"/>
        </w:rPr>
        <w:t>+".");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}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}</w:t>
      </w:r>
    </w:p>
    <w:p w:rsidR="00CC224C" w:rsidRPr="00CC224C" w:rsidRDefault="00CC224C" w:rsidP="00C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In Above code:</w:t>
      </w:r>
    </w:p>
    <w:p w:rsidR="00CC224C" w:rsidRPr="00CC224C" w:rsidRDefault="00CC224C" w:rsidP="00CC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Two variables are created in the class Animal with the protected keyword.</w:t>
      </w:r>
    </w:p>
    <w:p w:rsidR="00CC224C" w:rsidRPr="00CC224C" w:rsidRDefault="00CC224C" w:rsidP="00CC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The class Cat is inherited from the class Animal.</w:t>
      </w:r>
    </w:p>
    <w:p w:rsidR="00CC224C" w:rsidRPr="00CC224C" w:rsidRDefault="00CC224C" w:rsidP="00CC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The instance of the class Cat is created that is referring the two variables defined in the class Animal using the dot (.) operator.</w:t>
      </w:r>
    </w:p>
    <w:p w:rsidR="00CC224C" w:rsidRPr="00CC224C" w:rsidRDefault="00CC224C" w:rsidP="00CC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CC224C">
        <w:rPr>
          <w:rFonts w:ascii="Times New Roman" w:eastAsia="Times New Roman" w:hAnsi="Times New Roman" w:cs="Times New Roman"/>
          <w:sz w:val="35"/>
          <w:szCs w:val="35"/>
        </w:rPr>
        <w:t>The protected access modifier allows the variables declared in the class Animal to be accessed by the derived class Cat.</w:t>
      </w:r>
    </w:p>
    <w:p w:rsidR="00CC224C" w:rsidRPr="00CC224C" w:rsidRDefault="00CC224C" w:rsidP="00CC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24C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Cat loves to eat Mouse.</w:t>
      </w:r>
    </w:p>
    <w:p w:rsidR="00CC224C" w:rsidRPr="00CC224C" w:rsidRDefault="00CC224C" w:rsidP="00CC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5"/>
          <w:szCs w:val="35"/>
        </w:rPr>
      </w:pPr>
      <w:r w:rsidRPr="00CC224C">
        <w:rPr>
          <w:rFonts w:ascii="Courier New" w:eastAsia="Times New Roman" w:hAnsi="Courier New" w:cs="Courier New"/>
          <w:sz w:val="20"/>
          <w:szCs w:val="20"/>
        </w:rPr>
        <w:t>The Cat loves to laze around</w:t>
      </w:r>
    </w:p>
    <w:p w:rsidR="00323F55" w:rsidRDefault="00323F55"/>
    <w:sectPr w:rsidR="0032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7665"/>
    <w:multiLevelType w:val="multilevel"/>
    <w:tmpl w:val="9648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67EA3"/>
    <w:multiLevelType w:val="multilevel"/>
    <w:tmpl w:val="EBE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4C"/>
    <w:rsid w:val="00323F55"/>
    <w:rsid w:val="00C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11BD"/>
  <w15:chartTrackingRefBased/>
  <w15:docId w15:val="{A65F556E-308B-42B3-9B05-D6B757F0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2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2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2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2021-12-06T09:24:00Z</dcterms:created>
  <dcterms:modified xsi:type="dcterms:W3CDTF">2021-12-06T09:25:00Z</dcterms:modified>
</cp:coreProperties>
</file>