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9C75" w14:textId="7526B5A5" w:rsidR="0099510C" w:rsidRDefault="00601261">
      <w:r>
        <w:t>All objective types</w:t>
      </w:r>
    </w:p>
    <w:p w14:paraId="28E708F4" w14:textId="77777777" w:rsidR="00601261" w:rsidRDefault="00601261"/>
    <w:p w14:paraId="77C8AE1A" w14:textId="2E28241F" w:rsidR="00601261" w:rsidRDefault="00601261">
      <w:r>
        <w:t xml:space="preserve">3 parts </w:t>
      </w:r>
    </w:p>
    <w:p w14:paraId="42618085" w14:textId="77777777" w:rsidR="00601261" w:rsidRDefault="00601261"/>
    <w:p w14:paraId="1089BB84" w14:textId="036DE741" w:rsidR="00601261" w:rsidRDefault="00601261" w:rsidP="00601261">
      <w:r>
        <w:t xml:space="preserve">Part A </w:t>
      </w:r>
    </w:p>
    <w:p w14:paraId="72A5091D" w14:textId="0A61AE93" w:rsidR="00601261" w:rsidRDefault="00601261" w:rsidP="00601261">
      <w:r>
        <w:t xml:space="preserve">MCQs every mcq two marks </w:t>
      </w:r>
      <w:r w:rsidR="00242041">
        <w:t xml:space="preserve"> if justification is wrong so it will considered like 1 mark</w:t>
      </w:r>
    </w:p>
    <w:p w14:paraId="366FC3D0" w14:textId="77777777" w:rsidR="00242041" w:rsidRDefault="00242041" w:rsidP="00601261"/>
    <w:p w14:paraId="40D709DB" w14:textId="70997A73" w:rsidR="00242041" w:rsidRDefault="00242041" w:rsidP="00601261">
      <w:r>
        <w:t xml:space="preserve">Part B </w:t>
      </w:r>
    </w:p>
    <w:p w14:paraId="2D57E0F7" w14:textId="1D884084" w:rsidR="00242041" w:rsidRDefault="00242041" w:rsidP="00601261">
      <w:r>
        <w:t xml:space="preserve">Scenario based two two lines </w:t>
      </w:r>
    </w:p>
    <w:p w14:paraId="4ED0C35B" w14:textId="77777777" w:rsidR="00242041" w:rsidRDefault="00242041" w:rsidP="00601261"/>
    <w:p w14:paraId="64638A34" w14:textId="3D7AA0BE" w:rsidR="00242041" w:rsidRDefault="00242041" w:rsidP="00601261">
      <w:r>
        <w:t>Part C</w:t>
      </w:r>
    </w:p>
    <w:p w14:paraId="460419A4" w14:textId="5DA2652A" w:rsidR="00242041" w:rsidRDefault="00242041" w:rsidP="00601261">
      <w:r>
        <w:t xml:space="preserve">Same like the upper B section questions </w:t>
      </w:r>
    </w:p>
    <w:p w14:paraId="0F894CBF" w14:textId="77777777" w:rsidR="00242041" w:rsidRDefault="00242041" w:rsidP="00601261"/>
    <w:p w14:paraId="5DC1576A" w14:textId="39D9CE65" w:rsidR="00242041" w:rsidRDefault="00242041" w:rsidP="00601261">
      <w:r>
        <w:t>Course upto sockets and pipes – excluding the last lecture</w:t>
      </w:r>
      <w:r w:rsidR="00C51620">
        <w:t xml:space="preserve"> for last lecture we have to only read the theory not the impementation</w:t>
      </w:r>
    </w:p>
    <w:p w14:paraId="7EC5B57F" w14:textId="731C866A" w:rsidR="00242041" w:rsidRDefault="00242041" w:rsidP="00601261">
      <w:r>
        <w:t xml:space="preserve">Don’t </w:t>
      </w:r>
      <w:r w:rsidR="004C25B2">
        <w:t>read</w:t>
      </w:r>
      <w:r>
        <w:t xml:space="preserve"> the code of pipes and sockets </w:t>
      </w:r>
    </w:p>
    <w:sectPr w:rsidR="00242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0C"/>
    <w:rsid w:val="00242041"/>
    <w:rsid w:val="00317318"/>
    <w:rsid w:val="00332218"/>
    <w:rsid w:val="004C25B2"/>
    <w:rsid w:val="00601261"/>
    <w:rsid w:val="0099510C"/>
    <w:rsid w:val="00C5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4491"/>
  <w15:chartTrackingRefBased/>
  <w15:docId w15:val="{0E62C734-0171-42EC-B708-4AADEA22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5</cp:revision>
  <dcterms:created xsi:type="dcterms:W3CDTF">2026-10-23T03:45:00Z</dcterms:created>
  <dcterms:modified xsi:type="dcterms:W3CDTF">2026-10-23T04:04:00Z</dcterms:modified>
</cp:coreProperties>
</file>