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AF700" w14:textId="3342B7E8" w:rsidR="0078381D" w:rsidRPr="001D76DD" w:rsidRDefault="0078381D">
      <w:pPr>
        <w:rPr>
          <w:rFonts w:ascii="Arial" w:hAnsi="Arial" w:cs="Arial"/>
          <w:b/>
          <w:bCs/>
          <w:color w:val="202122"/>
          <w:sz w:val="32"/>
          <w:szCs w:val="32"/>
          <w:shd w:val="clear" w:color="auto" w:fill="FFFFFF"/>
        </w:rPr>
      </w:pPr>
      <w:r w:rsidRPr="001D76DD">
        <w:rPr>
          <w:rFonts w:ascii="Arial" w:hAnsi="Arial" w:cs="Arial"/>
          <w:b/>
          <w:bCs/>
          <w:color w:val="202122"/>
          <w:sz w:val="32"/>
          <w:szCs w:val="32"/>
          <w:shd w:val="clear" w:color="auto" w:fill="FFFFFF"/>
        </w:rPr>
        <w:t>Abdul Sattar Edhi:</w:t>
      </w:r>
    </w:p>
    <w:p w14:paraId="6CCF5FE9" w14:textId="22899F97" w:rsidR="0052245B" w:rsidRDefault="0078381D">
      <w:pPr>
        <w:rPr>
          <w:rFonts w:ascii="Arial" w:hAnsi="Arial" w:cs="Arial"/>
          <w:color w:val="202122"/>
          <w:sz w:val="32"/>
          <w:szCs w:val="32"/>
          <w:shd w:val="clear" w:color="auto" w:fill="FFFFFF"/>
        </w:rPr>
      </w:pPr>
      <w:r w:rsidRPr="0052245B">
        <w:rPr>
          <w:rFonts w:ascii="Arial" w:hAnsi="Arial" w:cs="Arial"/>
          <w:color w:val="202122"/>
          <w:sz w:val="32"/>
          <w:szCs w:val="32"/>
          <w:shd w:val="clear" w:color="auto" w:fill="FFFFFF"/>
        </w:rPr>
        <w:t>Abdul Sattar Edhi was born on 28 July 1928.In his biography, he said his mother would give him 1 </w:t>
      </w:r>
      <w:hyperlink r:id="rId4" w:tooltip="Paisa" w:history="1">
        <w:r w:rsidRPr="0052245B">
          <w:rPr>
            <w:rStyle w:val="Hyperlink"/>
            <w:rFonts w:ascii="Arial" w:hAnsi="Arial" w:cs="Arial"/>
            <w:color w:val="0B0080"/>
            <w:sz w:val="32"/>
            <w:szCs w:val="32"/>
            <w:u w:val="none"/>
            <w:shd w:val="clear" w:color="auto" w:fill="FFFFFF"/>
          </w:rPr>
          <w:t>paisa</w:t>
        </w:r>
      </w:hyperlink>
      <w:r w:rsidRPr="0052245B">
        <w:rPr>
          <w:rFonts w:ascii="Arial" w:hAnsi="Arial" w:cs="Arial"/>
          <w:color w:val="202122"/>
          <w:sz w:val="32"/>
          <w:szCs w:val="32"/>
          <w:shd w:val="clear" w:color="auto" w:fill="FFFFFF"/>
        </w:rPr>
        <w:t xml:space="preserve"> for his meals and another to give to a poor/needy child. When Edhi was eleven years old, his mother became </w:t>
      </w:r>
      <w:proofErr w:type="spellStart"/>
      <w:r w:rsidRPr="0052245B">
        <w:rPr>
          <w:rFonts w:ascii="Arial" w:hAnsi="Arial" w:cs="Arial"/>
          <w:color w:val="202122"/>
          <w:sz w:val="32"/>
          <w:szCs w:val="32"/>
          <w:shd w:val="clear" w:color="auto" w:fill="FFFFFF"/>
        </w:rPr>
        <w:t>paralysed</w:t>
      </w:r>
      <w:proofErr w:type="spellEnd"/>
      <w:r w:rsidRPr="0052245B">
        <w:rPr>
          <w:rFonts w:ascii="Arial" w:hAnsi="Arial" w:cs="Arial"/>
          <w:color w:val="202122"/>
          <w:sz w:val="32"/>
          <w:szCs w:val="32"/>
          <w:shd w:val="clear" w:color="auto" w:fill="FFFFFF"/>
        </w:rPr>
        <w:t xml:space="preserve"> from a </w:t>
      </w:r>
      <w:hyperlink r:id="rId5" w:tooltip="Stroke" w:history="1">
        <w:r w:rsidRPr="0052245B">
          <w:rPr>
            <w:rStyle w:val="Hyperlink"/>
            <w:rFonts w:ascii="Arial" w:hAnsi="Arial" w:cs="Arial"/>
            <w:color w:val="0B0080"/>
            <w:sz w:val="32"/>
            <w:szCs w:val="32"/>
            <w:u w:val="none"/>
            <w:shd w:val="clear" w:color="auto" w:fill="FFFFFF"/>
          </w:rPr>
          <w:t>stroke</w:t>
        </w:r>
      </w:hyperlink>
      <w:r w:rsidRPr="0052245B">
        <w:rPr>
          <w:rFonts w:ascii="Arial" w:hAnsi="Arial" w:cs="Arial"/>
          <w:color w:val="202122"/>
          <w:sz w:val="32"/>
          <w:szCs w:val="32"/>
          <w:shd w:val="clear" w:color="auto" w:fill="FFFFFF"/>
        </w:rPr>
        <w:t> and died by the time he turned nineteen in 1947. His personal experiences as a dedicated caretaker for his mother during her illness drove him to develop a system of services for the old, mentally/physically ill and challenged.</w:t>
      </w:r>
    </w:p>
    <w:p w14:paraId="70275492" w14:textId="3D5D7D3A" w:rsidR="0052245B" w:rsidRPr="0052245B" w:rsidRDefault="0052245B" w:rsidP="0052245B">
      <w:pPr>
        <w:shd w:val="clear" w:color="auto" w:fill="FFFFFF"/>
        <w:spacing w:before="72" w:after="0" w:line="240" w:lineRule="auto"/>
        <w:outlineLvl w:val="2"/>
        <w:rPr>
          <w:rFonts w:ascii="Arial" w:eastAsia="Times New Roman" w:hAnsi="Arial" w:cs="Arial"/>
          <w:b/>
          <w:bCs/>
          <w:color w:val="000000"/>
          <w:sz w:val="29"/>
          <w:szCs w:val="29"/>
        </w:rPr>
      </w:pPr>
      <w:r w:rsidRPr="0052245B">
        <w:rPr>
          <w:rFonts w:ascii="Arial" w:eastAsia="Times New Roman" w:hAnsi="Arial" w:cs="Arial"/>
          <w:b/>
          <w:bCs/>
          <w:color w:val="000000"/>
          <w:sz w:val="29"/>
          <w:szCs w:val="29"/>
        </w:rPr>
        <w:t>Early Days of the Edhi Trust</w:t>
      </w:r>
      <w:r>
        <w:rPr>
          <w:rFonts w:ascii="Arial" w:eastAsia="Times New Roman" w:hAnsi="Arial" w:cs="Arial"/>
          <w:color w:val="54595D"/>
          <w:sz w:val="24"/>
          <w:szCs w:val="24"/>
        </w:rPr>
        <w:t>:</w:t>
      </w:r>
    </w:p>
    <w:p w14:paraId="2FE446F9" w14:textId="14BC29D8" w:rsidR="0052245B" w:rsidRPr="0052245B" w:rsidRDefault="0052245B" w:rsidP="0052245B">
      <w:pPr>
        <w:shd w:val="clear" w:color="auto" w:fill="FFFFFF"/>
        <w:spacing w:before="120" w:after="120" w:line="240" w:lineRule="auto"/>
        <w:rPr>
          <w:rFonts w:ascii="Arial" w:hAnsi="Arial" w:cs="Arial"/>
          <w:color w:val="202122"/>
          <w:sz w:val="32"/>
          <w:szCs w:val="32"/>
          <w:shd w:val="clear" w:color="auto" w:fill="FFFFFF"/>
        </w:rPr>
      </w:pPr>
      <w:r w:rsidRPr="0052245B">
        <w:rPr>
          <w:rFonts w:ascii="Arial" w:hAnsi="Arial" w:cs="Arial"/>
          <w:color w:val="202122"/>
          <w:sz w:val="32"/>
          <w:szCs w:val="32"/>
          <w:shd w:val="clear" w:color="auto" w:fill="FFFFFF"/>
        </w:rPr>
        <w:t xml:space="preserve">Edhi's mother died when he was 19, in 1947. Her death made him, Edhi reflect on others around him who were suffering from similar illnesses. </w:t>
      </w:r>
      <w:r>
        <w:rPr>
          <w:rFonts w:ascii="Arial" w:hAnsi="Arial" w:cs="Arial"/>
          <w:color w:val="202122"/>
          <w:sz w:val="32"/>
          <w:szCs w:val="32"/>
          <w:shd w:val="clear" w:color="auto" w:fill="FFFFFF"/>
        </w:rPr>
        <w:t xml:space="preserve"> After this incident he </w:t>
      </w:r>
      <w:r w:rsidRPr="0052245B">
        <w:rPr>
          <w:rFonts w:ascii="Arial" w:hAnsi="Arial" w:cs="Arial"/>
          <w:color w:val="202122"/>
          <w:sz w:val="32"/>
          <w:szCs w:val="32"/>
          <w:shd w:val="clear" w:color="auto" w:fill="FFFFFF"/>
        </w:rPr>
        <w:t>established a free </w:t>
      </w:r>
      <w:hyperlink r:id="rId6" w:tooltip="Dispensary" w:history="1">
        <w:r w:rsidRPr="0052245B">
          <w:rPr>
            <w:rFonts w:ascii="Arial" w:hAnsi="Arial" w:cs="Arial"/>
            <w:color w:val="202122"/>
            <w:sz w:val="32"/>
            <w:szCs w:val="32"/>
            <w:shd w:val="clear" w:color="auto" w:fill="FFFFFF"/>
          </w:rPr>
          <w:t>dispensary</w:t>
        </w:r>
      </w:hyperlink>
      <w:r w:rsidRPr="0052245B">
        <w:rPr>
          <w:rFonts w:ascii="Arial" w:hAnsi="Arial" w:cs="Arial"/>
          <w:color w:val="202122"/>
          <w:sz w:val="32"/>
          <w:szCs w:val="32"/>
          <w:shd w:val="clear" w:color="auto" w:fill="FFFFFF"/>
        </w:rPr>
        <w:t> with the help of other community members. His vision for establishing and improving the healthcare sector in Pakistan enabled him to establish a personal welfare trust for the people called "Edhi Trust". He expanded the trust to other medical fields and through hard work and diligence, he went on to establish a </w:t>
      </w:r>
      <w:hyperlink r:id="rId7" w:tooltip="Maternity home" w:history="1">
        <w:r w:rsidRPr="0052245B">
          <w:rPr>
            <w:rFonts w:ascii="Arial" w:hAnsi="Arial" w:cs="Arial"/>
            <w:color w:val="202122"/>
            <w:sz w:val="32"/>
            <w:szCs w:val="32"/>
            <w:shd w:val="clear" w:color="auto" w:fill="FFFFFF"/>
          </w:rPr>
          <w:t>maternity home</w:t>
        </w:r>
      </w:hyperlink>
      <w:r w:rsidRPr="0052245B">
        <w:rPr>
          <w:rFonts w:ascii="Arial" w:hAnsi="Arial" w:cs="Arial"/>
          <w:color w:val="202122"/>
          <w:sz w:val="32"/>
          <w:szCs w:val="32"/>
          <w:shd w:val="clear" w:color="auto" w:fill="FFFFFF"/>
        </w:rPr>
        <w:t> and an emergency ambulance service with the primary goal of helping those who could not help themselves. Edhi made it a habit to involve himself in every aspect of his foundation whenever possible</w:t>
      </w:r>
      <w:r>
        <w:rPr>
          <w:rFonts w:ascii="Arial" w:hAnsi="Arial" w:cs="Arial"/>
          <w:color w:val="202122"/>
          <w:sz w:val="32"/>
          <w:szCs w:val="32"/>
          <w:shd w:val="clear" w:color="auto" w:fill="FFFFFF"/>
        </w:rPr>
        <w:t>.</w:t>
      </w:r>
      <w:r w:rsidRPr="0052245B">
        <w:rPr>
          <w:rFonts w:ascii="Arial" w:hAnsi="Arial" w:cs="Arial"/>
          <w:color w:val="202122"/>
          <w:sz w:val="32"/>
          <w:szCs w:val="32"/>
          <w:shd w:val="clear" w:color="auto" w:fill="FFFFFF"/>
        </w:rPr>
        <w:t> His foundation raised money for most noble causes and eventually, the Edhi Foundation had allotted a quota for each humanitarian cause, whether it was burying abandoned corpses or aiding in disaster relief.</w:t>
      </w:r>
      <w:r w:rsidRPr="0052245B">
        <w:rPr>
          <w:rFonts w:ascii="Arial" w:hAnsi="Arial" w:cs="Arial"/>
          <w:color w:val="202122"/>
          <w:sz w:val="32"/>
          <w:szCs w:val="32"/>
          <w:shd w:val="clear" w:color="auto" w:fill="FFFFFF"/>
        </w:rPr>
        <w:t xml:space="preserve"> </w:t>
      </w:r>
    </w:p>
    <w:p w14:paraId="63838184" w14:textId="484CB039" w:rsidR="0052245B" w:rsidRDefault="0052245B" w:rsidP="0052245B">
      <w:pPr>
        <w:shd w:val="clear" w:color="auto" w:fill="FFFFFF"/>
        <w:spacing w:before="120" w:after="120" w:line="240" w:lineRule="auto"/>
        <w:rPr>
          <w:rFonts w:ascii="Arial" w:hAnsi="Arial" w:cs="Arial"/>
          <w:color w:val="202122"/>
          <w:sz w:val="32"/>
          <w:szCs w:val="32"/>
          <w:shd w:val="clear" w:color="auto" w:fill="FFFFFF"/>
        </w:rPr>
      </w:pPr>
      <w:r w:rsidRPr="0052245B">
        <w:rPr>
          <w:rFonts w:ascii="Arial" w:hAnsi="Arial" w:cs="Arial"/>
          <w:color w:val="202122"/>
          <w:sz w:val="32"/>
          <w:szCs w:val="32"/>
          <w:shd w:val="clear" w:color="auto" w:fill="FFFFFF"/>
        </w:rPr>
        <w:t>He told </w:t>
      </w:r>
      <w:hyperlink r:id="rId8" w:tooltip="NPR" w:history="1">
        <w:r w:rsidRPr="0052245B">
          <w:rPr>
            <w:rFonts w:ascii="Arial" w:hAnsi="Arial" w:cs="Arial"/>
            <w:color w:val="202122"/>
            <w:sz w:val="32"/>
            <w:szCs w:val="32"/>
            <w:shd w:val="clear" w:color="auto" w:fill="FFFFFF"/>
          </w:rPr>
          <w:t>NPR</w:t>
        </w:r>
      </w:hyperlink>
      <w:r w:rsidRPr="0052245B">
        <w:rPr>
          <w:rFonts w:ascii="Arial" w:hAnsi="Arial" w:cs="Arial"/>
          <w:color w:val="202122"/>
          <w:sz w:val="32"/>
          <w:szCs w:val="32"/>
          <w:shd w:val="clear" w:color="auto" w:fill="FFFFFF"/>
        </w:rPr>
        <w:t xml:space="preserve"> in 2009: "I saw people lying on the pavement... The flu had spread in Karachi, and there was no one to treat them. </w:t>
      </w:r>
      <w:proofErr w:type="gramStart"/>
      <w:r w:rsidRPr="0052245B">
        <w:rPr>
          <w:rFonts w:ascii="Arial" w:hAnsi="Arial" w:cs="Arial"/>
          <w:color w:val="202122"/>
          <w:sz w:val="32"/>
          <w:szCs w:val="32"/>
          <w:shd w:val="clear" w:color="auto" w:fill="FFFFFF"/>
        </w:rPr>
        <w:t>So</w:t>
      </w:r>
      <w:proofErr w:type="gramEnd"/>
      <w:r w:rsidRPr="0052245B">
        <w:rPr>
          <w:rFonts w:ascii="Arial" w:hAnsi="Arial" w:cs="Arial"/>
          <w:color w:val="202122"/>
          <w:sz w:val="32"/>
          <w:szCs w:val="32"/>
          <w:shd w:val="clear" w:color="auto" w:fill="FFFFFF"/>
        </w:rPr>
        <w:t xml:space="preserve"> I set up benches and got medical students to volunteer. I was penniless and begged for donations on the street. And people gave. I bought this 8-by-8 room to start my work."</w:t>
      </w:r>
      <w:r w:rsidRPr="0052245B">
        <w:rPr>
          <w:rFonts w:ascii="Arial" w:hAnsi="Arial" w:cs="Arial"/>
          <w:color w:val="202122"/>
          <w:sz w:val="32"/>
          <w:szCs w:val="32"/>
          <w:shd w:val="clear" w:color="auto" w:fill="FFFFFF"/>
        </w:rPr>
        <w:t xml:space="preserve"> </w:t>
      </w:r>
    </w:p>
    <w:p w14:paraId="41116674" w14:textId="5394519F" w:rsidR="003D6CED" w:rsidRDefault="003D6CED" w:rsidP="0052245B">
      <w:pPr>
        <w:shd w:val="clear" w:color="auto" w:fill="FFFFFF"/>
        <w:spacing w:before="120" w:after="120" w:line="240" w:lineRule="auto"/>
        <w:rPr>
          <w:rFonts w:ascii="Arial" w:hAnsi="Arial" w:cs="Arial"/>
          <w:color w:val="202122"/>
          <w:sz w:val="32"/>
          <w:szCs w:val="32"/>
          <w:shd w:val="clear" w:color="auto" w:fill="FFFFFF"/>
        </w:rPr>
      </w:pPr>
    </w:p>
    <w:p w14:paraId="7C0C26A9" w14:textId="56A7753D" w:rsidR="003D6CED" w:rsidRDefault="003D6CED" w:rsidP="0052245B">
      <w:pPr>
        <w:shd w:val="clear" w:color="auto" w:fill="FFFFFF"/>
        <w:spacing w:before="120" w:after="120" w:line="240" w:lineRule="auto"/>
        <w:rPr>
          <w:rFonts w:ascii="Arial" w:hAnsi="Arial" w:cs="Arial"/>
          <w:color w:val="202122"/>
          <w:sz w:val="32"/>
          <w:szCs w:val="32"/>
          <w:shd w:val="clear" w:color="auto" w:fill="FFFFFF"/>
        </w:rPr>
      </w:pPr>
      <w:r>
        <w:rPr>
          <w:rFonts w:ascii="Arial" w:hAnsi="Arial" w:cs="Arial"/>
          <w:color w:val="202122"/>
          <w:sz w:val="32"/>
          <w:szCs w:val="32"/>
          <w:shd w:val="clear" w:color="auto" w:fill="FFFFFF"/>
        </w:rPr>
        <w:lastRenderedPageBreak/>
        <w:t xml:space="preserve">His once </w:t>
      </w:r>
      <w:proofErr w:type="spellStart"/>
      <w:r>
        <w:rPr>
          <w:rFonts w:ascii="Arial" w:hAnsi="Arial" w:cs="Arial"/>
          <w:color w:val="202122"/>
          <w:sz w:val="32"/>
          <w:szCs w:val="32"/>
          <w:shd w:val="clear" w:color="auto" w:fill="FFFFFF"/>
        </w:rPr>
        <w:t>sayed</w:t>
      </w:r>
      <w:proofErr w:type="spellEnd"/>
      <w:r>
        <w:rPr>
          <w:rFonts w:ascii="Arial" w:hAnsi="Arial" w:cs="Arial"/>
          <w:color w:val="202122"/>
          <w:sz w:val="32"/>
          <w:szCs w:val="32"/>
          <w:shd w:val="clear" w:color="auto" w:fill="FFFFFF"/>
        </w:rPr>
        <w:t>:</w:t>
      </w:r>
    </w:p>
    <w:p w14:paraId="65F72DDD" w14:textId="77777777" w:rsidR="003D6CED" w:rsidRPr="0052245B" w:rsidRDefault="003D6CED" w:rsidP="003D6CED">
      <w:pPr>
        <w:shd w:val="clear" w:color="auto" w:fill="FFFFFF"/>
        <w:spacing w:line="240" w:lineRule="auto"/>
        <w:rPr>
          <w:rFonts w:ascii="Arial" w:hAnsi="Arial" w:cs="Arial"/>
          <w:color w:val="202122"/>
          <w:sz w:val="32"/>
          <w:szCs w:val="32"/>
          <w:shd w:val="clear" w:color="auto" w:fill="FFFFFF"/>
        </w:rPr>
      </w:pPr>
      <w:r w:rsidRPr="0052245B">
        <w:rPr>
          <w:rFonts w:ascii="Arial" w:hAnsi="Arial" w:cs="Arial"/>
          <w:color w:val="202122"/>
          <w:sz w:val="32"/>
          <w:szCs w:val="32"/>
          <w:shd w:val="clear" w:color="auto" w:fill="FFFFFF"/>
        </w:rPr>
        <w:t xml:space="preserve">"People have become </w:t>
      </w:r>
      <w:proofErr w:type="gramStart"/>
      <w:r w:rsidRPr="0052245B">
        <w:rPr>
          <w:rFonts w:ascii="Arial" w:hAnsi="Arial" w:cs="Arial"/>
          <w:color w:val="202122"/>
          <w:sz w:val="32"/>
          <w:szCs w:val="32"/>
          <w:shd w:val="clear" w:color="auto" w:fill="FFFFFF"/>
        </w:rPr>
        <w:t>educated, but</w:t>
      </w:r>
      <w:proofErr w:type="gramEnd"/>
      <w:r w:rsidRPr="0052245B">
        <w:rPr>
          <w:rFonts w:ascii="Arial" w:hAnsi="Arial" w:cs="Arial"/>
          <w:color w:val="202122"/>
          <w:sz w:val="32"/>
          <w:szCs w:val="32"/>
          <w:shd w:val="clear" w:color="auto" w:fill="FFFFFF"/>
        </w:rPr>
        <w:t xml:space="preserve"> have yet to become human."</w:t>
      </w:r>
    </w:p>
    <w:p w14:paraId="4A98E0DC" w14:textId="77777777" w:rsidR="003D6CED" w:rsidRPr="0052245B" w:rsidRDefault="003D6CED" w:rsidP="0052245B">
      <w:pPr>
        <w:shd w:val="clear" w:color="auto" w:fill="FFFFFF"/>
        <w:spacing w:before="120" w:after="120" w:line="240" w:lineRule="auto"/>
        <w:rPr>
          <w:rFonts w:ascii="Arial" w:hAnsi="Arial" w:cs="Arial"/>
          <w:color w:val="202122"/>
          <w:sz w:val="32"/>
          <w:szCs w:val="32"/>
          <w:shd w:val="clear" w:color="auto" w:fill="FFFFFF"/>
        </w:rPr>
      </w:pPr>
    </w:p>
    <w:p w14:paraId="6D9D8ADC" w14:textId="6664FA85" w:rsidR="001D76DD" w:rsidRPr="001D76DD" w:rsidRDefault="001D76DD" w:rsidP="0052245B">
      <w:pPr>
        <w:shd w:val="clear" w:color="auto" w:fill="FFFFFF"/>
        <w:spacing w:before="120" w:after="120" w:line="240" w:lineRule="auto"/>
        <w:rPr>
          <w:rFonts w:ascii="Arial" w:hAnsi="Arial" w:cs="Arial"/>
          <w:b/>
          <w:bCs/>
          <w:color w:val="202122"/>
          <w:sz w:val="32"/>
          <w:szCs w:val="32"/>
          <w:shd w:val="clear" w:color="auto" w:fill="FFFFFF"/>
        </w:rPr>
      </w:pPr>
      <w:r w:rsidRPr="001D76DD">
        <w:rPr>
          <w:rFonts w:ascii="Arial" w:hAnsi="Arial" w:cs="Arial"/>
          <w:b/>
          <w:bCs/>
          <w:color w:val="202122"/>
          <w:sz w:val="32"/>
          <w:szCs w:val="32"/>
          <w:shd w:val="clear" w:color="auto" w:fill="FFFFFF"/>
        </w:rPr>
        <w:t>Edhi work outside of country:</w:t>
      </w:r>
    </w:p>
    <w:p w14:paraId="7B162E8C" w14:textId="119DF51D" w:rsidR="0052245B" w:rsidRDefault="0052245B" w:rsidP="0052245B">
      <w:pPr>
        <w:pStyle w:val="NormalWeb"/>
        <w:shd w:val="clear" w:color="auto" w:fill="FFFFFF"/>
        <w:spacing w:before="120" w:beforeAutospacing="0" w:after="120" w:afterAutospacing="0"/>
        <w:rPr>
          <w:rFonts w:ascii="Arial" w:eastAsiaTheme="minorHAnsi" w:hAnsi="Arial" w:cs="Arial"/>
          <w:color w:val="202122"/>
          <w:sz w:val="32"/>
          <w:szCs w:val="32"/>
          <w:shd w:val="clear" w:color="auto" w:fill="FFFFFF"/>
        </w:rPr>
      </w:pPr>
      <w:r w:rsidRPr="0052245B">
        <w:rPr>
          <w:rFonts w:ascii="Arial" w:eastAsiaTheme="minorHAnsi" w:hAnsi="Arial" w:cs="Arial"/>
          <w:color w:val="202122"/>
          <w:sz w:val="32"/>
          <w:szCs w:val="32"/>
          <w:shd w:val="clear" w:color="auto" w:fill="FFFFFF"/>
        </w:rPr>
        <w:t>During his time in </w:t>
      </w:r>
      <w:hyperlink r:id="rId9" w:tooltip="London" w:history="1">
        <w:r w:rsidRPr="0052245B">
          <w:rPr>
            <w:rFonts w:eastAsiaTheme="minorHAnsi"/>
            <w:color w:val="202122"/>
            <w:sz w:val="32"/>
            <w:szCs w:val="32"/>
            <w:shd w:val="clear" w:color="auto" w:fill="FFFFFF"/>
          </w:rPr>
          <w:t>London</w:t>
        </w:r>
      </w:hyperlink>
      <w:r w:rsidRPr="0052245B">
        <w:rPr>
          <w:rFonts w:ascii="Arial" w:eastAsiaTheme="minorHAnsi" w:hAnsi="Arial" w:cs="Arial"/>
          <w:color w:val="202122"/>
          <w:sz w:val="32"/>
          <w:szCs w:val="32"/>
          <w:shd w:val="clear" w:color="auto" w:fill="FFFFFF"/>
        </w:rPr>
        <w:t>, Edhi resolved to dedicate his life to aiding the poor, and over the next sixty years, he single-handedly changed the face of </w:t>
      </w:r>
      <w:hyperlink r:id="rId10" w:tooltip="Welfare" w:history="1">
        <w:r w:rsidRPr="0052245B">
          <w:rPr>
            <w:rFonts w:eastAsiaTheme="minorHAnsi"/>
            <w:color w:val="202122"/>
            <w:sz w:val="32"/>
            <w:szCs w:val="32"/>
            <w:shd w:val="clear" w:color="auto" w:fill="FFFFFF"/>
          </w:rPr>
          <w:t>welfare</w:t>
        </w:r>
      </w:hyperlink>
      <w:r w:rsidRPr="0052245B">
        <w:rPr>
          <w:rFonts w:ascii="Arial" w:eastAsiaTheme="minorHAnsi" w:hAnsi="Arial" w:cs="Arial"/>
          <w:color w:val="202122"/>
          <w:sz w:val="32"/>
          <w:szCs w:val="32"/>
          <w:shd w:val="clear" w:color="auto" w:fill="FFFFFF"/>
        </w:rPr>
        <w:t> in </w:t>
      </w:r>
      <w:hyperlink r:id="rId11" w:tooltip="Pakistan" w:history="1">
        <w:r w:rsidRPr="0052245B">
          <w:rPr>
            <w:rFonts w:eastAsiaTheme="minorHAnsi"/>
            <w:color w:val="202122"/>
            <w:sz w:val="32"/>
            <w:szCs w:val="32"/>
            <w:shd w:val="clear" w:color="auto" w:fill="FFFFFF"/>
          </w:rPr>
          <w:t>Pakistan</w:t>
        </w:r>
      </w:hyperlink>
      <w:r w:rsidRPr="0052245B">
        <w:rPr>
          <w:rFonts w:ascii="Arial" w:eastAsiaTheme="minorHAnsi" w:hAnsi="Arial" w:cs="Arial"/>
          <w:color w:val="202122"/>
          <w:sz w:val="32"/>
          <w:szCs w:val="32"/>
          <w:shd w:val="clear" w:color="auto" w:fill="FFFFFF"/>
        </w:rPr>
        <w:t>.</w:t>
      </w:r>
      <w:r>
        <w:rPr>
          <w:rFonts w:ascii="Arial" w:eastAsiaTheme="minorHAnsi" w:hAnsi="Arial" w:cs="Arial"/>
          <w:color w:val="202122"/>
          <w:sz w:val="32"/>
          <w:szCs w:val="32"/>
          <w:shd w:val="clear" w:color="auto" w:fill="FFFFFF"/>
        </w:rPr>
        <w:t xml:space="preserve"> </w:t>
      </w:r>
      <w:r w:rsidRPr="0052245B">
        <w:rPr>
          <w:rFonts w:ascii="Arial" w:eastAsiaTheme="minorHAnsi" w:hAnsi="Arial" w:cs="Arial"/>
          <w:color w:val="202122"/>
          <w:sz w:val="32"/>
          <w:szCs w:val="32"/>
          <w:shd w:val="clear" w:color="auto" w:fill="FFFFFF"/>
        </w:rPr>
        <w:t>He subsequently founded the </w:t>
      </w:r>
      <w:hyperlink r:id="rId12" w:tooltip="Edhi Foundation" w:history="1">
        <w:r w:rsidRPr="0052245B">
          <w:rPr>
            <w:rFonts w:eastAsiaTheme="minorHAnsi"/>
            <w:color w:val="202122"/>
            <w:sz w:val="32"/>
            <w:szCs w:val="32"/>
            <w:shd w:val="clear" w:color="auto" w:fill="FFFFFF"/>
          </w:rPr>
          <w:t>Edhi Foundation</w:t>
        </w:r>
      </w:hyperlink>
      <w:r w:rsidRPr="0052245B">
        <w:rPr>
          <w:rFonts w:ascii="Arial" w:eastAsiaTheme="minorHAnsi" w:hAnsi="Arial" w:cs="Arial"/>
          <w:color w:val="202122"/>
          <w:sz w:val="32"/>
          <w:szCs w:val="32"/>
          <w:shd w:val="clear" w:color="auto" w:fill="FFFFFF"/>
        </w:rPr>
        <w:t>.</w:t>
      </w:r>
      <w:r w:rsidRPr="0052245B">
        <w:rPr>
          <w:rFonts w:ascii="Arial" w:eastAsiaTheme="minorHAnsi" w:hAnsi="Arial" w:cs="Arial"/>
          <w:color w:val="202122"/>
          <w:sz w:val="32"/>
          <w:szCs w:val="32"/>
          <w:shd w:val="clear" w:color="auto" w:fill="FFFFFF"/>
        </w:rPr>
        <w:t xml:space="preserve"> </w:t>
      </w:r>
      <w:r w:rsidR="003D6CED">
        <w:rPr>
          <w:rFonts w:ascii="Arial" w:eastAsiaTheme="minorHAnsi" w:hAnsi="Arial" w:cs="Arial"/>
          <w:color w:val="202122"/>
          <w:sz w:val="32"/>
          <w:szCs w:val="32"/>
          <w:shd w:val="clear" w:color="auto" w:fill="FFFFFF"/>
        </w:rPr>
        <w:t xml:space="preserve">his trust is </w:t>
      </w:r>
      <w:r w:rsidRPr="0052245B">
        <w:rPr>
          <w:rFonts w:ascii="Arial" w:eastAsiaTheme="minorHAnsi" w:hAnsi="Arial" w:cs="Arial"/>
          <w:color w:val="202122"/>
          <w:sz w:val="32"/>
          <w:szCs w:val="32"/>
          <w:shd w:val="clear" w:color="auto" w:fill="FFFFFF"/>
        </w:rPr>
        <w:t xml:space="preserve">Widely regarded and respected as a guardian and </w:t>
      </w:r>
      <w:proofErr w:type="spellStart"/>
      <w:r w:rsidRPr="0052245B">
        <w:rPr>
          <w:rFonts w:ascii="Arial" w:eastAsiaTheme="minorHAnsi" w:hAnsi="Arial" w:cs="Arial"/>
          <w:color w:val="202122"/>
          <w:sz w:val="32"/>
          <w:szCs w:val="32"/>
          <w:shd w:val="clear" w:color="auto" w:fill="FFFFFF"/>
        </w:rPr>
        <w:t>saviour</w:t>
      </w:r>
      <w:proofErr w:type="spellEnd"/>
      <w:r w:rsidRPr="0052245B">
        <w:rPr>
          <w:rFonts w:ascii="Arial" w:eastAsiaTheme="minorHAnsi" w:hAnsi="Arial" w:cs="Arial"/>
          <w:color w:val="202122"/>
          <w:sz w:val="32"/>
          <w:szCs w:val="32"/>
          <w:shd w:val="clear" w:color="auto" w:fill="FFFFFF"/>
        </w:rPr>
        <w:t xml:space="preserve"> for the poor, Edhi began receiving numerous donations which allowed him to expand his services. To this day, the Edhi Foundation continues to grow in both size and service and currently remains the largest welfare organization in Pakistan. Since its inception, the Edhi Foundation has rescued over 20,000 abandoned </w:t>
      </w:r>
      <w:hyperlink r:id="rId13" w:tooltip="Infants" w:history="1">
        <w:r w:rsidRPr="0052245B">
          <w:rPr>
            <w:rFonts w:eastAsiaTheme="minorHAnsi"/>
            <w:color w:val="202122"/>
            <w:sz w:val="32"/>
            <w:szCs w:val="32"/>
            <w:shd w:val="clear" w:color="auto" w:fill="FFFFFF"/>
          </w:rPr>
          <w:t>infants</w:t>
        </w:r>
      </w:hyperlink>
      <w:r w:rsidRPr="0052245B">
        <w:rPr>
          <w:rFonts w:ascii="Arial" w:eastAsiaTheme="minorHAnsi" w:hAnsi="Arial" w:cs="Arial"/>
          <w:color w:val="202122"/>
          <w:sz w:val="32"/>
          <w:szCs w:val="32"/>
          <w:shd w:val="clear" w:color="auto" w:fill="FFFFFF"/>
        </w:rPr>
        <w:t>, </w:t>
      </w:r>
      <w:hyperlink r:id="rId14" w:tooltip="Rehabilitation (penology)" w:history="1">
        <w:r w:rsidRPr="0052245B">
          <w:rPr>
            <w:rFonts w:eastAsiaTheme="minorHAnsi"/>
            <w:color w:val="202122"/>
            <w:sz w:val="32"/>
            <w:szCs w:val="32"/>
            <w:shd w:val="clear" w:color="auto" w:fill="FFFFFF"/>
          </w:rPr>
          <w:t>rehabilitated</w:t>
        </w:r>
      </w:hyperlink>
      <w:r w:rsidRPr="0052245B">
        <w:rPr>
          <w:rFonts w:ascii="Arial" w:eastAsiaTheme="minorHAnsi" w:hAnsi="Arial" w:cs="Arial"/>
          <w:color w:val="202122"/>
          <w:sz w:val="32"/>
          <w:szCs w:val="32"/>
          <w:shd w:val="clear" w:color="auto" w:fill="FFFFFF"/>
        </w:rPr>
        <w:t> over 50,000 </w:t>
      </w:r>
      <w:hyperlink r:id="rId15" w:tooltip="Orphans" w:history="1">
        <w:r w:rsidRPr="0052245B">
          <w:rPr>
            <w:rFonts w:eastAsiaTheme="minorHAnsi"/>
            <w:color w:val="202122"/>
            <w:sz w:val="32"/>
            <w:szCs w:val="32"/>
            <w:shd w:val="clear" w:color="auto" w:fill="FFFFFF"/>
          </w:rPr>
          <w:t>orphans</w:t>
        </w:r>
      </w:hyperlink>
      <w:r w:rsidRPr="0052245B">
        <w:rPr>
          <w:rFonts w:ascii="Arial" w:eastAsiaTheme="minorHAnsi" w:hAnsi="Arial" w:cs="Arial"/>
          <w:color w:val="202122"/>
          <w:sz w:val="32"/>
          <w:szCs w:val="32"/>
          <w:shd w:val="clear" w:color="auto" w:fill="FFFFFF"/>
        </w:rPr>
        <w:t> and has trained over 40,000 </w:t>
      </w:r>
      <w:hyperlink r:id="rId16" w:tooltip="Nurses" w:history="1">
        <w:r w:rsidRPr="0052245B">
          <w:rPr>
            <w:rFonts w:eastAsiaTheme="minorHAnsi"/>
            <w:color w:val="202122"/>
            <w:sz w:val="32"/>
            <w:szCs w:val="32"/>
            <w:shd w:val="clear" w:color="auto" w:fill="FFFFFF"/>
          </w:rPr>
          <w:t>nurses</w:t>
        </w:r>
      </w:hyperlink>
      <w:r w:rsidRPr="0052245B">
        <w:rPr>
          <w:rFonts w:ascii="Arial" w:eastAsiaTheme="minorHAnsi" w:hAnsi="Arial" w:cs="Arial"/>
          <w:color w:val="202122"/>
          <w:sz w:val="32"/>
          <w:szCs w:val="32"/>
          <w:shd w:val="clear" w:color="auto" w:fill="FFFFFF"/>
        </w:rPr>
        <w:t xml:space="preserve">. It also runs more than 330 welfare </w:t>
      </w:r>
      <w:r w:rsidR="001D76DD" w:rsidRPr="0052245B">
        <w:rPr>
          <w:rFonts w:ascii="Arial" w:eastAsiaTheme="minorHAnsi" w:hAnsi="Arial" w:cs="Arial"/>
          <w:color w:val="202122"/>
          <w:sz w:val="32"/>
          <w:szCs w:val="32"/>
          <w:shd w:val="clear" w:color="auto" w:fill="FFFFFF"/>
        </w:rPr>
        <w:t>centers</w:t>
      </w:r>
      <w:r w:rsidRPr="0052245B">
        <w:rPr>
          <w:rFonts w:ascii="Arial" w:eastAsiaTheme="minorHAnsi" w:hAnsi="Arial" w:cs="Arial"/>
          <w:color w:val="202122"/>
          <w:sz w:val="32"/>
          <w:szCs w:val="32"/>
          <w:shd w:val="clear" w:color="auto" w:fill="FFFFFF"/>
        </w:rPr>
        <w:t xml:space="preserve"> throughout rural and urban Pakistan that operate as </w:t>
      </w:r>
      <w:hyperlink r:id="rId17" w:tooltip="Soup kitchen" w:history="1">
        <w:r w:rsidRPr="0052245B">
          <w:rPr>
            <w:rFonts w:eastAsiaTheme="minorHAnsi"/>
            <w:color w:val="202122"/>
            <w:sz w:val="32"/>
            <w:szCs w:val="32"/>
            <w:shd w:val="clear" w:color="auto" w:fill="FFFFFF"/>
          </w:rPr>
          <w:t>food kitchens</w:t>
        </w:r>
      </w:hyperlink>
      <w:r w:rsidRPr="0052245B">
        <w:rPr>
          <w:rFonts w:ascii="Arial" w:eastAsiaTheme="minorHAnsi" w:hAnsi="Arial" w:cs="Arial"/>
          <w:color w:val="202122"/>
          <w:sz w:val="32"/>
          <w:szCs w:val="32"/>
          <w:shd w:val="clear" w:color="auto" w:fill="FFFFFF"/>
        </w:rPr>
        <w:t>, rehabilitation homes, </w:t>
      </w:r>
      <w:hyperlink r:id="rId18" w:tooltip="Women's shelter" w:history="1">
        <w:r w:rsidRPr="0052245B">
          <w:rPr>
            <w:rFonts w:eastAsiaTheme="minorHAnsi"/>
            <w:color w:val="202122"/>
            <w:sz w:val="32"/>
            <w:szCs w:val="32"/>
            <w:shd w:val="clear" w:color="auto" w:fill="FFFFFF"/>
          </w:rPr>
          <w:t>shelters for abandoned women and children</w:t>
        </w:r>
      </w:hyperlink>
      <w:r w:rsidRPr="0052245B">
        <w:rPr>
          <w:rFonts w:ascii="Arial" w:eastAsiaTheme="minorHAnsi" w:hAnsi="Arial" w:cs="Arial"/>
          <w:color w:val="202122"/>
          <w:sz w:val="32"/>
          <w:szCs w:val="32"/>
          <w:shd w:val="clear" w:color="auto" w:fill="FFFFFF"/>
        </w:rPr>
        <w:t>, and clinics for the mentally and physically handicapped.</w:t>
      </w:r>
      <w:r w:rsidR="001D76DD" w:rsidRPr="0052245B">
        <w:rPr>
          <w:rFonts w:ascii="Arial" w:eastAsiaTheme="minorHAnsi" w:hAnsi="Arial" w:cs="Arial"/>
          <w:color w:val="202122"/>
          <w:sz w:val="32"/>
          <w:szCs w:val="32"/>
          <w:shd w:val="clear" w:color="auto" w:fill="FFFFFF"/>
        </w:rPr>
        <w:t xml:space="preserve"> </w:t>
      </w:r>
    </w:p>
    <w:p w14:paraId="4C20FB38" w14:textId="5B569D56" w:rsidR="001D76DD" w:rsidRPr="001D76DD" w:rsidRDefault="001D76DD" w:rsidP="0052245B">
      <w:pPr>
        <w:pStyle w:val="NormalWeb"/>
        <w:shd w:val="clear" w:color="auto" w:fill="FFFFFF"/>
        <w:spacing w:before="120" w:beforeAutospacing="0" w:after="120" w:afterAutospacing="0"/>
        <w:rPr>
          <w:rFonts w:ascii="Arial" w:eastAsiaTheme="minorHAnsi" w:hAnsi="Arial" w:cs="Arial"/>
          <w:b/>
          <w:bCs/>
          <w:color w:val="202122"/>
          <w:sz w:val="32"/>
          <w:szCs w:val="32"/>
          <w:shd w:val="clear" w:color="auto" w:fill="FFFFFF"/>
        </w:rPr>
      </w:pPr>
      <w:r w:rsidRPr="001D76DD">
        <w:rPr>
          <w:rFonts w:ascii="Arial" w:eastAsiaTheme="minorHAnsi" w:hAnsi="Arial" w:cs="Arial"/>
          <w:b/>
          <w:bCs/>
          <w:color w:val="202122"/>
          <w:sz w:val="32"/>
          <w:szCs w:val="32"/>
          <w:shd w:val="clear" w:color="auto" w:fill="FFFFFF"/>
        </w:rPr>
        <w:t>Edhi achievements and contribution in making better world for people:</w:t>
      </w:r>
    </w:p>
    <w:p w14:paraId="7B7D2AC3" w14:textId="7F531244" w:rsidR="001D76DD" w:rsidRDefault="0052245B" w:rsidP="001D76DD">
      <w:pPr>
        <w:pStyle w:val="NormalWeb"/>
        <w:shd w:val="clear" w:color="auto" w:fill="FFFFFF"/>
        <w:spacing w:before="120" w:beforeAutospacing="0" w:after="120" w:afterAutospacing="0"/>
        <w:rPr>
          <w:rFonts w:ascii="Arial" w:eastAsiaTheme="minorHAnsi" w:hAnsi="Arial" w:cs="Arial"/>
          <w:color w:val="202122"/>
          <w:sz w:val="32"/>
          <w:szCs w:val="32"/>
          <w:shd w:val="clear" w:color="auto" w:fill="FFFFFF"/>
        </w:rPr>
      </w:pPr>
      <w:r w:rsidRPr="0052245B">
        <w:rPr>
          <w:rFonts w:ascii="Arial" w:eastAsiaTheme="minorHAnsi" w:hAnsi="Arial" w:cs="Arial"/>
          <w:color w:val="202122"/>
          <w:sz w:val="32"/>
          <w:szCs w:val="32"/>
          <w:shd w:val="clear" w:color="auto" w:fill="FFFFFF"/>
        </w:rPr>
        <w:t>It runs the world's largest volunteer ambulance service (operating over 1,500 of them) and offers 24-hour emergency services. It also operates free </w:t>
      </w:r>
      <w:hyperlink r:id="rId19" w:tooltip="Nursing home care" w:history="1">
        <w:r w:rsidRPr="0052245B">
          <w:rPr>
            <w:rFonts w:eastAsiaTheme="minorHAnsi"/>
            <w:color w:val="202122"/>
            <w:sz w:val="32"/>
            <w:szCs w:val="32"/>
            <w:shd w:val="clear" w:color="auto" w:fill="FFFFFF"/>
          </w:rPr>
          <w:t>nursing homes</w:t>
        </w:r>
      </w:hyperlink>
      <w:r w:rsidRPr="0052245B">
        <w:rPr>
          <w:rFonts w:ascii="Arial" w:eastAsiaTheme="minorHAnsi" w:hAnsi="Arial" w:cs="Arial"/>
          <w:color w:val="202122"/>
          <w:sz w:val="32"/>
          <w:szCs w:val="32"/>
          <w:shd w:val="clear" w:color="auto" w:fill="FFFFFF"/>
        </w:rPr>
        <w:t>, </w:t>
      </w:r>
      <w:hyperlink r:id="rId20" w:tooltip="Orphanage" w:history="1">
        <w:r w:rsidRPr="0052245B">
          <w:rPr>
            <w:rFonts w:eastAsiaTheme="minorHAnsi"/>
            <w:color w:val="202122"/>
            <w:sz w:val="32"/>
            <w:szCs w:val="32"/>
            <w:shd w:val="clear" w:color="auto" w:fill="FFFFFF"/>
          </w:rPr>
          <w:t>orphanages</w:t>
        </w:r>
      </w:hyperlink>
      <w:r w:rsidRPr="0052245B">
        <w:rPr>
          <w:rFonts w:ascii="Arial" w:eastAsiaTheme="minorHAnsi" w:hAnsi="Arial" w:cs="Arial"/>
          <w:color w:val="202122"/>
          <w:sz w:val="32"/>
          <w:szCs w:val="32"/>
          <w:shd w:val="clear" w:color="auto" w:fill="FFFFFF"/>
        </w:rPr>
        <w:t>, </w:t>
      </w:r>
      <w:hyperlink r:id="rId21" w:tooltip="Clinic" w:history="1">
        <w:r w:rsidRPr="0052245B">
          <w:rPr>
            <w:rFonts w:eastAsiaTheme="minorHAnsi"/>
            <w:color w:val="202122"/>
            <w:sz w:val="32"/>
            <w:szCs w:val="32"/>
            <w:shd w:val="clear" w:color="auto" w:fill="FFFFFF"/>
          </w:rPr>
          <w:t>clinics</w:t>
        </w:r>
      </w:hyperlink>
      <w:r w:rsidRPr="0052245B">
        <w:rPr>
          <w:rFonts w:ascii="Arial" w:eastAsiaTheme="minorHAnsi" w:hAnsi="Arial" w:cs="Arial"/>
          <w:color w:val="202122"/>
          <w:sz w:val="32"/>
          <w:szCs w:val="32"/>
          <w:shd w:val="clear" w:color="auto" w:fill="FFFFFF"/>
        </w:rPr>
        <w:t xml:space="preserve">, women's shelters and rehabilitation </w:t>
      </w:r>
      <w:r w:rsidR="001D76DD" w:rsidRPr="0052245B">
        <w:rPr>
          <w:rFonts w:ascii="Arial" w:eastAsiaTheme="minorHAnsi" w:hAnsi="Arial" w:cs="Arial"/>
          <w:color w:val="202122"/>
          <w:sz w:val="32"/>
          <w:szCs w:val="32"/>
          <w:shd w:val="clear" w:color="auto" w:fill="FFFFFF"/>
        </w:rPr>
        <w:t>centers</w:t>
      </w:r>
      <w:r w:rsidRPr="0052245B">
        <w:rPr>
          <w:rFonts w:ascii="Arial" w:eastAsiaTheme="minorHAnsi" w:hAnsi="Arial" w:cs="Arial"/>
          <w:color w:val="202122"/>
          <w:sz w:val="32"/>
          <w:szCs w:val="32"/>
          <w:shd w:val="clear" w:color="auto" w:fill="FFFFFF"/>
        </w:rPr>
        <w:t xml:space="preserve"> for drug addicts and the mentally ill. Outside of its main base of operations all over </w:t>
      </w:r>
      <w:hyperlink r:id="rId22" w:tooltip="South Asia" w:history="1">
        <w:r w:rsidRPr="0052245B">
          <w:rPr>
            <w:rFonts w:eastAsiaTheme="minorHAnsi"/>
            <w:color w:val="202122"/>
            <w:sz w:val="32"/>
            <w:szCs w:val="32"/>
            <w:shd w:val="clear" w:color="auto" w:fill="FFFFFF"/>
          </w:rPr>
          <w:t>South Asia</w:t>
        </w:r>
      </w:hyperlink>
      <w:r w:rsidRPr="0052245B">
        <w:rPr>
          <w:rFonts w:ascii="Arial" w:eastAsiaTheme="minorHAnsi" w:hAnsi="Arial" w:cs="Arial"/>
          <w:color w:val="202122"/>
          <w:sz w:val="32"/>
          <w:szCs w:val="32"/>
          <w:shd w:val="clear" w:color="auto" w:fill="FFFFFF"/>
        </w:rPr>
        <w:t>, the Edhi Foundation has also run relief operations in the </w:t>
      </w:r>
      <w:hyperlink r:id="rId23" w:tooltip="Middle East" w:history="1">
        <w:r w:rsidRPr="0052245B">
          <w:rPr>
            <w:rFonts w:eastAsiaTheme="minorHAnsi"/>
            <w:color w:val="202122"/>
            <w:sz w:val="32"/>
            <w:szCs w:val="32"/>
            <w:shd w:val="clear" w:color="auto" w:fill="FFFFFF"/>
          </w:rPr>
          <w:t>Middle East</w:t>
        </w:r>
      </w:hyperlink>
      <w:r w:rsidRPr="0052245B">
        <w:rPr>
          <w:rFonts w:ascii="Arial" w:eastAsiaTheme="minorHAnsi" w:hAnsi="Arial" w:cs="Arial"/>
          <w:color w:val="202122"/>
          <w:sz w:val="32"/>
          <w:szCs w:val="32"/>
          <w:shd w:val="clear" w:color="auto" w:fill="FFFFFF"/>
        </w:rPr>
        <w:t>, </w:t>
      </w:r>
      <w:hyperlink r:id="rId24" w:tooltip="Africa" w:history="1">
        <w:r w:rsidRPr="0052245B">
          <w:rPr>
            <w:rFonts w:eastAsiaTheme="minorHAnsi"/>
            <w:color w:val="202122"/>
            <w:sz w:val="32"/>
            <w:szCs w:val="32"/>
            <w:shd w:val="clear" w:color="auto" w:fill="FFFFFF"/>
          </w:rPr>
          <w:t>Africa</w:t>
        </w:r>
      </w:hyperlink>
      <w:r w:rsidRPr="0052245B">
        <w:rPr>
          <w:rFonts w:ascii="Arial" w:eastAsiaTheme="minorHAnsi" w:hAnsi="Arial" w:cs="Arial"/>
          <w:color w:val="202122"/>
          <w:sz w:val="32"/>
          <w:szCs w:val="32"/>
          <w:shd w:val="clear" w:color="auto" w:fill="FFFFFF"/>
        </w:rPr>
        <w:t>, the </w:t>
      </w:r>
      <w:hyperlink r:id="rId25" w:tooltip="Caucasus" w:history="1">
        <w:r w:rsidRPr="0052245B">
          <w:rPr>
            <w:rFonts w:eastAsiaTheme="minorHAnsi"/>
            <w:color w:val="202122"/>
            <w:sz w:val="32"/>
            <w:szCs w:val="32"/>
            <w:shd w:val="clear" w:color="auto" w:fill="FFFFFF"/>
          </w:rPr>
          <w:t>Caucasus region</w:t>
        </w:r>
      </w:hyperlink>
      <w:r w:rsidRPr="0052245B">
        <w:rPr>
          <w:rFonts w:ascii="Arial" w:eastAsiaTheme="minorHAnsi" w:hAnsi="Arial" w:cs="Arial"/>
          <w:color w:val="202122"/>
          <w:sz w:val="32"/>
          <w:szCs w:val="32"/>
          <w:shd w:val="clear" w:color="auto" w:fill="FFFFFF"/>
        </w:rPr>
        <w:t>, </w:t>
      </w:r>
      <w:hyperlink r:id="rId26" w:tooltip="Eastern Europe" w:history="1">
        <w:r w:rsidRPr="0052245B">
          <w:rPr>
            <w:rFonts w:eastAsiaTheme="minorHAnsi"/>
            <w:color w:val="202122"/>
            <w:sz w:val="32"/>
            <w:szCs w:val="32"/>
            <w:shd w:val="clear" w:color="auto" w:fill="FFFFFF"/>
          </w:rPr>
          <w:t>Eastern Europe</w:t>
        </w:r>
      </w:hyperlink>
      <w:r w:rsidRPr="0052245B">
        <w:rPr>
          <w:rFonts w:ascii="Arial" w:eastAsiaTheme="minorHAnsi" w:hAnsi="Arial" w:cs="Arial"/>
          <w:color w:val="202122"/>
          <w:sz w:val="32"/>
          <w:szCs w:val="32"/>
          <w:shd w:val="clear" w:color="auto" w:fill="FFFFFF"/>
        </w:rPr>
        <w:t>, and the </w:t>
      </w:r>
      <w:hyperlink r:id="rId27" w:tooltip="United States" w:history="1">
        <w:r w:rsidRPr="0052245B">
          <w:rPr>
            <w:rFonts w:eastAsiaTheme="minorHAnsi"/>
            <w:color w:val="202122"/>
            <w:sz w:val="32"/>
            <w:szCs w:val="32"/>
            <w:shd w:val="clear" w:color="auto" w:fill="FFFFFF"/>
          </w:rPr>
          <w:t>United States</w:t>
        </w:r>
      </w:hyperlink>
      <w:r w:rsidRPr="0052245B">
        <w:rPr>
          <w:rFonts w:ascii="Arial" w:eastAsiaTheme="minorHAnsi" w:hAnsi="Arial" w:cs="Arial"/>
          <w:color w:val="202122"/>
          <w:sz w:val="32"/>
          <w:szCs w:val="32"/>
          <w:shd w:val="clear" w:color="auto" w:fill="FFFFFF"/>
        </w:rPr>
        <w:t>. In 2005, the foundation donated </w:t>
      </w:r>
      <w:hyperlink r:id="rId28" w:tooltip="United States dollar" w:history="1">
        <w:r w:rsidRPr="0052245B">
          <w:rPr>
            <w:rFonts w:eastAsiaTheme="minorHAnsi"/>
            <w:color w:val="202122"/>
            <w:sz w:val="32"/>
            <w:szCs w:val="32"/>
            <w:shd w:val="clear" w:color="auto" w:fill="FFFFFF"/>
          </w:rPr>
          <w:t>US$</w:t>
        </w:r>
      </w:hyperlink>
      <w:r w:rsidRPr="0052245B">
        <w:rPr>
          <w:rFonts w:ascii="Arial" w:eastAsiaTheme="minorHAnsi" w:hAnsi="Arial" w:cs="Arial"/>
          <w:color w:val="202122"/>
          <w:sz w:val="32"/>
          <w:szCs w:val="32"/>
          <w:shd w:val="clear" w:color="auto" w:fill="FFFFFF"/>
        </w:rPr>
        <w:t>100,000 to relief efforts after </w:t>
      </w:r>
      <w:hyperlink r:id="rId29" w:tooltip="Hurricane Katrina" w:history="1">
        <w:r w:rsidRPr="0052245B">
          <w:rPr>
            <w:rFonts w:eastAsiaTheme="minorHAnsi"/>
            <w:color w:val="202122"/>
            <w:sz w:val="32"/>
            <w:szCs w:val="32"/>
            <w:shd w:val="clear" w:color="auto" w:fill="FFFFFF"/>
          </w:rPr>
          <w:t>Hurricane Katrina</w:t>
        </w:r>
      </w:hyperlink>
      <w:r w:rsidRPr="0052245B">
        <w:rPr>
          <w:rFonts w:ascii="Arial" w:eastAsiaTheme="minorHAnsi" w:hAnsi="Arial" w:cs="Arial"/>
          <w:color w:val="202122"/>
          <w:sz w:val="32"/>
          <w:szCs w:val="32"/>
          <w:shd w:val="clear" w:color="auto" w:fill="FFFFFF"/>
        </w:rPr>
        <w:t>. As of 2020, the Foundation has international head offices present in the </w:t>
      </w:r>
      <w:hyperlink r:id="rId30" w:tooltip="United States" w:history="1">
        <w:r w:rsidRPr="0052245B">
          <w:rPr>
            <w:rFonts w:eastAsiaTheme="minorHAnsi"/>
            <w:color w:val="202122"/>
            <w:sz w:val="32"/>
            <w:szCs w:val="32"/>
            <w:shd w:val="clear" w:color="auto" w:fill="FFFFFF"/>
          </w:rPr>
          <w:t>United States</w:t>
        </w:r>
      </w:hyperlink>
      <w:r w:rsidRPr="0052245B">
        <w:rPr>
          <w:rFonts w:ascii="Arial" w:eastAsiaTheme="minorHAnsi" w:hAnsi="Arial" w:cs="Arial"/>
          <w:color w:val="202122"/>
          <w:sz w:val="32"/>
          <w:szCs w:val="32"/>
          <w:shd w:val="clear" w:color="auto" w:fill="FFFFFF"/>
        </w:rPr>
        <w:t>, </w:t>
      </w:r>
      <w:hyperlink r:id="rId31" w:tooltip="United Kingdom" w:history="1">
        <w:r w:rsidRPr="0052245B">
          <w:rPr>
            <w:rFonts w:eastAsiaTheme="minorHAnsi"/>
            <w:color w:val="202122"/>
            <w:sz w:val="32"/>
            <w:szCs w:val="32"/>
            <w:shd w:val="clear" w:color="auto" w:fill="FFFFFF"/>
          </w:rPr>
          <w:t>United Kingdom</w:t>
        </w:r>
      </w:hyperlink>
      <w:r w:rsidRPr="0052245B">
        <w:rPr>
          <w:rFonts w:ascii="Arial" w:eastAsiaTheme="minorHAnsi" w:hAnsi="Arial" w:cs="Arial"/>
          <w:color w:val="202122"/>
          <w:sz w:val="32"/>
          <w:szCs w:val="32"/>
          <w:shd w:val="clear" w:color="auto" w:fill="FFFFFF"/>
        </w:rPr>
        <w:t>, </w:t>
      </w:r>
      <w:hyperlink r:id="rId32" w:tooltip="United Arab Emirates" w:history="1">
        <w:r w:rsidRPr="0052245B">
          <w:rPr>
            <w:rFonts w:eastAsiaTheme="minorHAnsi"/>
            <w:color w:val="202122"/>
            <w:sz w:val="32"/>
            <w:szCs w:val="32"/>
            <w:shd w:val="clear" w:color="auto" w:fill="FFFFFF"/>
          </w:rPr>
          <w:t>United Arab Emirates</w:t>
        </w:r>
      </w:hyperlink>
      <w:r w:rsidRPr="0052245B">
        <w:rPr>
          <w:rFonts w:ascii="Arial" w:eastAsiaTheme="minorHAnsi" w:hAnsi="Arial" w:cs="Arial"/>
          <w:color w:val="202122"/>
          <w:sz w:val="32"/>
          <w:szCs w:val="32"/>
          <w:shd w:val="clear" w:color="auto" w:fill="FFFFFF"/>
        </w:rPr>
        <w:t>, </w:t>
      </w:r>
      <w:hyperlink r:id="rId33" w:tooltip="Canada" w:history="1">
        <w:r w:rsidRPr="0052245B">
          <w:rPr>
            <w:rFonts w:eastAsiaTheme="minorHAnsi"/>
            <w:color w:val="202122"/>
            <w:sz w:val="32"/>
            <w:szCs w:val="32"/>
            <w:shd w:val="clear" w:color="auto" w:fill="FFFFFF"/>
          </w:rPr>
          <w:t>Canada</w:t>
        </w:r>
      </w:hyperlink>
      <w:r w:rsidRPr="0052245B">
        <w:rPr>
          <w:rFonts w:ascii="Arial" w:eastAsiaTheme="minorHAnsi" w:hAnsi="Arial" w:cs="Arial"/>
          <w:color w:val="202122"/>
          <w:sz w:val="32"/>
          <w:szCs w:val="32"/>
          <w:shd w:val="clear" w:color="auto" w:fill="FFFFFF"/>
        </w:rPr>
        <w:t>, </w:t>
      </w:r>
      <w:hyperlink r:id="rId34" w:tooltip="Australia" w:history="1">
        <w:r w:rsidRPr="0052245B">
          <w:rPr>
            <w:rFonts w:eastAsiaTheme="minorHAnsi"/>
            <w:color w:val="202122"/>
            <w:sz w:val="32"/>
            <w:szCs w:val="32"/>
            <w:shd w:val="clear" w:color="auto" w:fill="FFFFFF"/>
          </w:rPr>
          <w:t>Australia</w:t>
        </w:r>
      </w:hyperlink>
      <w:r w:rsidRPr="0052245B">
        <w:rPr>
          <w:rFonts w:ascii="Arial" w:eastAsiaTheme="minorHAnsi" w:hAnsi="Arial" w:cs="Arial"/>
          <w:color w:val="202122"/>
          <w:sz w:val="32"/>
          <w:szCs w:val="32"/>
          <w:shd w:val="clear" w:color="auto" w:fill="FFFFFF"/>
        </w:rPr>
        <w:t>, </w:t>
      </w:r>
      <w:hyperlink r:id="rId35" w:tooltip="Nepal" w:history="1">
        <w:r w:rsidRPr="0052245B">
          <w:rPr>
            <w:rFonts w:eastAsiaTheme="minorHAnsi"/>
            <w:color w:val="202122"/>
            <w:sz w:val="32"/>
            <w:szCs w:val="32"/>
            <w:shd w:val="clear" w:color="auto" w:fill="FFFFFF"/>
          </w:rPr>
          <w:t>Nepal</w:t>
        </w:r>
      </w:hyperlink>
      <w:r w:rsidRPr="0052245B">
        <w:rPr>
          <w:rFonts w:ascii="Arial" w:eastAsiaTheme="minorHAnsi" w:hAnsi="Arial" w:cs="Arial"/>
          <w:color w:val="202122"/>
          <w:sz w:val="32"/>
          <w:szCs w:val="32"/>
          <w:shd w:val="clear" w:color="auto" w:fill="FFFFFF"/>
        </w:rPr>
        <w:t>, </w:t>
      </w:r>
      <w:hyperlink r:id="rId36" w:tooltip="Bangladesh" w:history="1">
        <w:r w:rsidRPr="0052245B">
          <w:rPr>
            <w:rFonts w:eastAsiaTheme="minorHAnsi"/>
            <w:color w:val="202122"/>
            <w:sz w:val="32"/>
            <w:szCs w:val="32"/>
            <w:shd w:val="clear" w:color="auto" w:fill="FFFFFF"/>
          </w:rPr>
          <w:t>Bangladesh</w:t>
        </w:r>
      </w:hyperlink>
      <w:r w:rsidRPr="0052245B">
        <w:rPr>
          <w:rFonts w:ascii="Arial" w:eastAsiaTheme="minorHAnsi" w:hAnsi="Arial" w:cs="Arial"/>
          <w:color w:val="202122"/>
          <w:sz w:val="32"/>
          <w:szCs w:val="32"/>
          <w:shd w:val="clear" w:color="auto" w:fill="FFFFFF"/>
        </w:rPr>
        <w:t>, </w:t>
      </w:r>
      <w:hyperlink r:id="rId37" w:tooltip="India" w:history="1">
        <w:r w:rsidRPr="0052245B">
          <w:rPr>
            <w:rFonts w:eastAsiaTheme="minorHAnsi"/>
            <w:color w:val="202122"/>
            <w:sz w:val="32"/>
            <w:szCs w:val="32"/>
            <w:shd w:val="clear" w:color="auto" w:fill="FFFFFF"/>
          </w:rPr>
          <w:t>India</w:t>
        </w:r>
      </w:hyperlink>
      <w:r w:rsidRPr="0052245B">
        <w:rPr>
          <w:rFonts w:ascii="Arial" w:eastAsiaTheme="minorHAnsi" w:hAnsi="Arial" w:cs="Arial"/>
          <w:color w:val="202122"/>
          <w:sz w:val="32"/>
          <w:szCs w:val="32"/>
          <w:shd w:val="clear" w:color="auto" w:fill="FFFFFF"/>
        </w:rPr>
        <w:t> and </w:t>
      </w:r>
      <w:hyperlink r:id="rId38" w:tooltip="Japan" w:history="1">
        <w:r w:rsidRPr="0052245B">
          <w:rPr>
            <w:rFonts w:eastAsiaTheme="minorHAnsi"/>
            <w:color w:val="202122"/>
            <w:sz w:val="32"/>
            <w:szCs w:val="32"/>
            <w:shd w:val="clear" w:color="auto" w:fill="FFFFFF"/>
          </w:rPr>
          <w:t>Japan</w:t>
        </w:r>
      </w:hyperlink>
      <w:r w:rsidRPr="0052245B">
        <w:rPr>
          <w:rFonts w:ascii="Arial" w:eastAsiaTheme="minorHAnsi" w:hAnsi="Arial" w:cs="Arial"/>
          <w:color w:val="202122"/>
          <w:sz w:val="32"/>
          <w:szCs w:val="32"/>
          <w:shd w:val="clear" w:color="auto" w:fill="FFFFFF"/>
        </w:rPr>
        <w:t>.</w:t>
      </w:r>
    </w:p>
    <w:p w14:paraId="12FDDA4D"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ascii="MS Gothic" w:eastAsia="MS Gothic" w:hAnsi="MS Gothic" w:cs="MS Gothic" w:hint="eastAsia"/>
          <w:color w:val="202124"/>
          <w:sz w:val="36"/>
          <w:szCs w:val="36"/>
          <w:lang w:eastAsia="zh-CN"/>
        </w:rPr>
        <w:lastRenderedPageBreak/>
        <w:t>阿卜杜勒</w:t>
      </w:r>
      <w:r>
        <w:rPr>
          <w:rFonts w:ascii="Calibri" w:hAnsi="Calibri" w:cs="Calibri"/>
          <w:color w:val="202124"/>
          <w:sz w:val="36"/>
          <w:szCs w:val="36"/>
          <w:lang w:eastAsia="zh-CN"/>
        </w:rPr>
        <w:t>·</w:t>
      </w:r>
      <w:r>
        <w:rPr>
          <w:rFonts w:ascii="Microsoft JhengHei" w:eastAsia="Microsoft JhengHei" w:hAnsi="Microsoft JhengHei" w:cs="Microsoft JhengHei" w:hint="eastAsia"/>
          <w:color w:val="202124"/>
          <w:sz w:val="36"/>
          <w:szCs w:val="36"/>
          <w:lang w:eastAsia="zh-CN"/>
        </w:rPr>
        <w:t>萨塔尔</w:t>
      </w:r>
      <w:r>
        <w:rPr>
          <w:rFonts w:ascii="Calibri" w:hAnsi="Calibri" w:cs="Calibri"/>
          <w:color w:val="202124"/>
          <w:sz w:val="36"/>
          <w:szCs w:val="36"/>
          <w:lang w:eastAsia="zh-CN"/>
        </w:rPr>
        <w:t>·</w:t>
      </w:r>
      <w:r>
        <w:rPr>
          <w:rFonts w:ascii="MS Gothic" w:eastAsia="MS Gothic" w:hAnsi="MS Gothic" w:cs="MS Gothic" w:hint="eastAsia"/>
          <w:color w:val="202124"/>
          <w:sz w:val="36"/>
          <w:szCs w:val="36"/>
          <w:lang w:eastAsia="zh-CN"/>
        </w:rPr>
        <w:t>埃迪（</w:t>
      </w:r>
      <w:r>
        <w:rPr>
          <w:rFonts w:hint="eastAsia"/>
          <w:color w:val="202124"/>
          <w:sz w:val="36"/>
          <w:szCs w:val="36"/>
          <w:lang w:eastAsia="zh-CN"/>
        </w:rPr>
        <w:t>Abdul Sattar Edhi</w:t>
      </w:r>
      <w:r>
        <w:rPr>
          <w:rFonts w:ascii="MS Gothic" w:eastAsia="MS Gothic" w:hAnsi="MS Gothic" w:cs="MS Gothic" w:hint="eastAsia"/>
          <w:color w:val="202124"/>
          <w:sz w:val="36"/>
          <w:szCs w:val="36"/>
          <w:lang w:eastAsia="zh-CN"/>
        </w:rPr>
        <w:t>）：</w:t>
      </w:r>
    </w:p>
    <w:p w14:paraId="2FAC6A5B"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ascii="MS Mincho" w:eastAsia="MS Mincho" w:hAnsi="MS Mincho" w:cs="MS Mincho" w:hint="eastAsia"/>
          <w:color w:val="202124"/>
          <w:sz w:val="36"/>
          <w:szCs w:val="36"/>
          <w:lang w:eastAsia="zh-CN"/>
        </w:rPr>
        <w:t>阿卜杜勒</w:t>
      </w:r>
      <w:r>
        <w:rPr>
          <w:color w:val="202124"/>
          <w:sz w:val="36"/>
          <w:szCs w:val="36"/>
          <w:lang w:eastAsia="zh-CN"/>
        </w:rPr>
        <w:t>·</w:t>
      </w:r>
      <w:r>
        <w:rPr>
          <w:rFonts w:ascii="Microsoft JhengHei" w:eastAsia="Microsoft JhengHei" w:hAnsi="Microsoft JhengHei" w:cs="Microsoft JhengHei" w:hint="eastAsia"/>
          <w:color w:val="202124"/>
          <w:sz w:val="36"/>
          <w:szCs w:val="36"/>
          <w:lang w:eastAsia="zh-CN"/>
        </w:rPr>
        <w:t>萨塔尔</w:t>
      </w:r>
      <w:r>
        <w:rPr>
          <w:color w:val="202124"/>
          <w:sz w:val="36"/>
          <w:szCs w:val="36"/>
          <w:lang w:eastAsia="zh-CN"/>
        </w:rPr>
        <w:t>·</w:t>
      </w:r>
      <w:r>
        <w:rPr>
          <w:rFonts w:ascii="MS Mincho" w:eastAsia="MS Mincho" w:hAnsi="MS Mincho" w:cs="MS Mincho" w:hint="eastAsia"/>
          <w:color w:val="202124"/>
          <w:sz w:val="36"/>
          <w:szCs w:val="36"/>
          <w:lang w:eastAsia="zh-CN"/>
        </w:rPr>
        <w:t>埃迪（</w:t>
      </w:r>
      <w:r>
        <w:rPr>
          <w:rFonts w:hint="eastAsia"/>
          <w:color w:val="202124"/>
          <w:sz w:val="36"/>
          <w:szCs w:val="36"/>
          <w:lang w:eastAsia="zh-CN"/>
        </w:rPr>
        <w:t>Abdul Sattar Edhi</w:t>
      </w:r>
      <w:r>
        <w:rPr>
          <w:rFonts w:ascii="MS Mincho" w:eastAsia="MS Mincho" w:hAnsi="MS Mincho" w:cs="MS Mincho" w:hint="eastAsia"/>
          <w:color w:val="202124"/>
          <w:sz w:val="36"/>
          <w:szCs w:val="36"/>
          <w:lang w:eastAsia="zh-CN"/>
        </w:rPr>
        <w:t>）出生于</w:t>
      </w:r>
      <w:r>
        <w:rPr>
          <w:rFonts w:hint="eastAsia"/>
          <w:color w:val="202124"/>
          <w:sz w:val="36"/>
          <w:szCs w:val="36"/>
          <w:lang w:eastAsia="zh-CN"/>
        </w:rPr>
        <w:t>1928</w:t>
      </w:r>
      <w:r>
        <w:rPr>
          <w:rFonts w:ascii="MS Mincho" w:eastAsia="MS Mincho" w:hAnsi="MS Mincho" w:cs="MS Mincho" w:hint="eastAsia"/>
          <w:color w:val="202124"/>
          <w:sz w:val="36"/>
          <w:szCs w:val="36"/>
          <w:lang w:eastAsia="zh-CN"/>
        </w:rPr>
        <w:t>年</w:t>
      </w:r>
      <w:r>
        <w:rPr>
          <w:rFonts w:hint="eastAsia"/>
          <w:color w:val="202124"/>
          <w:sz w:val="36"/>
          <w:szCs w:val="36"/>
          <w:lang w:eastAsia="zh-CN"/>
        </w:rPr>
        <w:t>7</w:t>
      </w:r>
      <w:r>
        <w:rPr>
          <w:rFonts w:ascii="MS Mincho" w:eastAsia="MS Mincho" w:hAnsi="MS Mincho" w:cs="MS Mincho" w:hint="eastAsia"/>
          <w:color w:val="202124"/>
          <w:sz w:val="36"/>
          <w:szCs w:val="36"/>
          <w:lang w:eastAsia="zh-CN"/>
        </w:rPr>
        <w:t>月</w:t>
      </w:r>
      <w:r>
        <w:rPr>
          <w:rFonts w:hint="eastAsia"/>
          <w:color w:val="202124"/>
          <w:sz w:val="36"/>
          <w:szCs w:val="36"/>
          <w:lang w:eastAsia="zh-CN"/>
        </w:rPr>
        <w:t>28</w:t>
      </w:r>
      <w:r>
        <w:rPr>
          <w:rFonts w:ascii="MS Mincho" w:eastAsia="MS Mincho" w:hAnsi="MS Mincho" w:cs="MS Mincho" w:hint="eastAsia"/>
          <w:color w:val="202124"/>
          <w:sz w:val="36"/>
          <w:szCs w:val="36"/>
          <w:lang w:eastAsia="zh-CN"/>
        </w:rPr>
        <w:t>日。</w:t>
      </w:r>
      <w:r>
        <w:rPr>
          <w:rFonts w:hint="eastAsia"/>
          <w:color w:val="202124"/>
          <w:sz w:val="36"/>
          <w:szCs w:val="36"/>
          <w:lang w:eastAsia="zh-CN"/>
        </w:rPr>
        <w:t xml:space="preserve"> Edhi</w:t>
      </w:r>
      <w:r>
        <w:rPr>
          <w:rFonts w:ascii="MS Mincho" w:eastAsia="MS Mincho" w:hAnsi="MS Mincho" w:cs="MS Mincho" w:hint="eastAsia"/>
          <w:color w:val="202124"/>
          <w:sz w:val="36"/>
          <w:szCs w:val="36"/>
          <w:lang w:eastAsia="zh-CN"/>
        </w:rPr>
        <w:t>十一</w:t>
      </w:r>
      <w:r>
        <w:rPr>
          <w:rFonts w:ascii="Microsoft JhengHei" w:eastAsia="Microsoft JhengHei" w:hAnsi="Microsoft JhengHei" w:cs="Microsoft JhengHei" w:hint="eastAsia"/>
          <w:color w:val="202124"/>
          <w:sz w:val="36"/>
          <w:szCs w:val="36"/>
          <w:lang w:eastAsia="zh-CN"/>
        </w:rPr>
        <w:t>岁那年，他的母亲因中风而瘫痪，并于</w:t>
      </w:r>
      <w:r>
        <w:rPr>
          <w:rFonts w:hint="eastAsia"/>
          <w:color w:val="202124"/>
          <w:sz w:val="36"/>
          <w:szCs w:val="36"/>
          <w:lang w:eastAsia="zh-CN"/>
        </w:rPr>
        <w:t>1947</w:t>
      </w:r>
      <w:r>
        <w:rPr>
          <w:rFonts w:ascii="MS Mincho" w:eastAsia="MS Mincho" w:hAnsi="MS Mincho" w:cs="MS Mincho" w:hint="eastAsia"/>
          <w:color w:val="202124"/>
          <w:sz w:val="36"/>
          <w:szCs w:val="36"/>
          <w:lang w:eastAsia="zh-CN"/>
        </w:rPr>
        <w:t>年年</w:t>
      </w:r>
      <w:r>
        <w:rPr>
          <w:rFonts w:ascii="Microsoft JhengHei" w:eastAsia="Microsoft JhengHei" w:hAnsi="Microsoft JhengHei" w:cs="Microsoft JhengHei" w:hint="eastAsia"/>
          <w:color w:val="202124"/>
          <w:sz w:val="36"/>
          <w:szCs w:val="36"/>
          <w:lang w:eastAsia="zh-CN"/>
        </w:rPr>
        <w:t>满</w:t>
      </w:r>
      <w:r>
        <w:rPr>
          <w:rFonts w:hint="eastAsia"/>
          <w:color w:val="202124"/>
          <w:sz w:val="36"/>
          <w:szCs w:val="36"/>
          <w:lang w:eastAsia="zh-CN"/>
        </w:rPr>
        <w:t>19</w:t>
      </w:r>
      <w:r>
        <w:rPr>
          <w:rFonts w:ascii="Microsoft JhengHei" w:eastAsia="Microsoft JhengHei" w:hAnsi="Microsoft JhengHei" w:cs="Microsoft JhengHei" w:hint="eastAsia"/>
          <w:color w:val="202124"/>
          <w:sz w:val="36"/>
          <w:szCs w:val="36"/>
          <w:lang w:eastAsia="zh-CN"/>
        </w:rPr>
        <w:t>岁时去世。他作为母亲的专职看护人的个人经历驱使他发展了为老人服务的体系，精神</w:t>
      </w:r>
      <w:r>
        <w:rPr>
          <w:rFonts w:hint="eastAsia"/>
          <w:color w:val="202124"/>
          <w:sz w:val="36"/>
          <w:szCs w:val="36"/>
          <w:lang w:eastAsia="zh-CN"/>
        </w:rPr>
        <w:t>/</w:t>
      </w:r>
      <w:r>
        <w:rPr>
          <w:rFonts w:ascii="MS Mincho" w:eastAsia="MS Mincho" w:hAnsi="MS Mincho" w:cs="MS Mincho" w:hint="eastAsia"/>
          <w:color w:val="202124"/>
          <w:sz w:val="36"/>
          <w:szCs w:val="36"/>
          <w:lang w:eastAsia="zh-CN"/>
        </w:rPr>
        <w:t>身体疾病和挑</w:t>
      </w:r>
      <w:r>
        <w:rPr>
          <w:rFonts w:ascii="Microsoft JhengHei" w:eastAsia="Microsoft JhengHei" w:hAnsi="Microsoft JhengHei" w:cs="Microsoft JhengHei" w:hint="eastAsia"/>
          <w:color w:val="202124"/>
          <w:sz w:val="36"/>
          <w:szCs w:val="36"/>
          <w:lang w:eastAsia="zh-CN"/>
        </w:rPr>
        <w:t>战。</w:t>
      </w:r>
    </w:p>
    <w:p w14:paraId="0478E93F"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hint="eastAsia"/>
          <w:color w:val="202124"/>
          <w:sz w:val="36"/>
          <w:szCs w:val="36"/>
          <w:lang w:eastAsia="zh-CN"/>
        </w:rPr>
        <w:t>Edhi Trust</w:t>
      </w:r>
      <w:r>
        <w:rPr>
          <w:rFonts w:ascii="MS Mincho" w:eastAsia="MS Mincho" w:hAnsi="MS Mincho" w:cs="MS Mincho" w:hint="eastAsia"/>
          <w:color w:val="202124"/>
          <w:sz w:val="36"/>
          <w:szCs w:val="36"/>
          <w:lang w:eastAsia="zh-CN"/>
        </w:rPr>
        <w:t>的早期：</w:t>
      </w:r>
    </w:p>
    <w:p w14:paraId="2D98D49A"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hint="eastAsia"/>
          <w:color w:val="202124"/>
          <w:sz w:val="36"/>
          <w:szCs w:val="36"/>
          <w:lang w:eastAsia="zh-CN"/>
        </w:rPr>
        <w:t>Edhi</w:t>
      </w:r>
      <w:r>
        <w:rPr>
          <w:rFonts w:ascii="MS Mincho" w:eastAsia="MS Mincho" w:hAnsi="MS Mincho" w:cs="MS Mincho" w:hint="eastAsia"/>
          <w:color w:val="202124"/>
          <w:sz w:val="36"/>
          <w:szCs w:val="36"/>
          <w:lang w:eastAsia="zh-CN"/>
        </w:rPr>
        <w:t>的母</w:t>
      </w:r>
      <w:r>
        <w:rPr>
          <w:rFonts w:ascii="Microsoft JhengHei" w:eastAsia="Microsoft JhengHei" w:hAnsi="Microsoft JhengHei" w:cs="Microsoft JhengHei" w:hint="eastAsia"/>
          <w:color w:val="202124"/>
          <w:sz w:val="36"/>
          <w:szCs w:val="36"/>
          <w:lang w:eastAsia="zh-CN"/>
        </w:rPr>
        <w:t>亲于</w:t>
      </w:r>
      <w:r>
        <w:rPr>
          <w:rFonts w:hint="eastAsia"/>
          <w:color w:val="202124"/>
          <w:sz w:val="36"/>
          <w:szCs w:val="36"/>
          <w:lang w:eastAsia="zh-CN"/>
        </w:rPr>
        <w:t>1947</w:t>
      </w:r>
      <w:r>
        <w:rPr>
          <w:rFonts w:ascii="MS Mincho" w:eastAsia="MS Mincho" w:hAnsi="MS Mincho" w:cs="MS Mincho" w:hint="eastAsia"/>
          <w:color w:val="202124"/>
          <w:sz w:val="36"/>
          <w:szCs w:val="36"/>
          <w:lang w:eastAsia="zh-CN"/>
        </w:rPr>
        <w:t>年</w:t>
      </w:r>
      <w:r>
        <w:rPr>
          <w:rFonts w:hint="eastAsia"/>
          <w:color w:val="202124"/>
          <w:sz w:val="36"/>
          <w:szCs w:val="36"/>
          <w:lang w:eastAsia="zh-CN"/>
        </w:rPr>
        <w:t>19</w:t>
      </w:r>
      <w:r>
        <w:rPr>
          <w:rFonts w:ascii="Microsoft JhengHei" w:eastAsia="Microsoft JhengHei" w:hAnsi="Microsoft JhengHei" w:cs="Microsoft JhengHei" w:hint="eastAsia"/>
          <w:color w:val="202124"/>
          <w:sz w:val="36"/>
          <w:szCs w:val="36"/>
          <w:lang w:eastAsia="zh-CN"/>
        </w:rPr>
        <w:t>岁那年去世。</w:t>
      </w:r>
      <w:r>
        <w:rPr>
          <w:rFonts w:hint="eastAsia"/>
          <w:color w:val="202124"/>
          <w:sz w:val="36"/>
          <w:szCs w:val="36"/>
          <w:lang w:eastAsia="zh-CN"/>
        </w:rPr>
        <w:t>Edhi</w:t>
      </w:r>
      <w:r>
        <w:rPr>
          <w:rFonts w:ascii="MS Mincho" w:eastAsia="MS Mincho" w:hAnsi="MS Mincho" w:cs="MS Mincho" w:hint="eastAsia"/>
          <w:color w:val="202124"/>
          <w:sz w:val="36"/>
          <w:szCs w:val="36"/>
          <w:lang w:eastAsia="zh-CN"/>
        </w:rPr>
        <w:t>的去世使他回想起他周</w:t>
      </w:r>
      <w:r>
        <w:rPr>
          <w:rFonts w:ascii="Microsoft JhengHei" w:eastAsia="Microsoft JhengHei" w:hAnsi="Microsoft JhengHei" w:cs="Microsoft JhengHei" w:hint="eastAsia"/>
          <w:color w:val="202124"/>
          <w:sz w:val="36"/>
          <w:szCs w:val="36"/>
          <w:lang w:eastAsia="zh-CN"/>
        </w:rPr>
        <w:t>围遭受类似疾病折磨的其他人。事件发生后，他在其他社区成员的帮助下建立了免费药房。他在巴基斯坦建立和改善医疗保健部门的远见使他能够为人民建立个人福利信托基金，</w:t>
      </w:r>
      <w:proofErr w:type="gramStart"/>
      <w:r>
        <w:rPr>
          <w:rFonts w:ascii="MS Mincho" w:eastAsia="MS Mincho" w:hAnsi="MS Mincho" w:cs="MS Mincho" w:hint="eastAsia"/>
          <w:color w:val="202124"/>
          <w:sz w:val="36"/>
          <w:szCs w:val="36"/>
          <w:lang w:eastAsia="zh-CN"/>
        </w:rPr>
        <w:t>称</w:t>
      </w:r>
      <w:r>
        <w:rPr>
          <w:rFonts w:ascii="Microsoft JhengHei" w:eastAsia="Microsoft JhengHei" w:hAnsi="Microsoft JhengHei" w:cs="Microsoft JhengHei" w:hint="eastAsia"/>
          <w:color w:val="202124"/>
          <w:sz w:val="36"/>
          <w:szCs w:val="36"/>
          <w:lang w:eastAsia="zh-CN"/>
        </w:rPr>
        <w:t>为</w:t>
      </w:r>
      <w:r>
        <w:rPr>
          <w:color w:val="202124"/>
          <w:sz w:val="36"/>
          <w:szCs w:val="36"/>
          <w:lang w:eastAsia="zh-CN"/>
        </w:rPr>
        <w:t>“</w:t>
      </w:r>
      <w:r>
        <w:rPr>
          <w:rFonts w:hint="eastAsia"/>
          <w:color w:val="202124"/>
          <w:sz w:val="36"/>
          <w:szCs w:val="36"/>
          <w:lang w:eastAsia="zh-CN"/>
        </w:rPr>
        <w:t xml:space="preserve"> Edhi</w:t>
      </w:r>
      <w:proofErr w:type="gramEnd"/>
      <w:r>
        <w:rPr>
          <w:rFonts w:ascii="MS Mincho" w:eastAsia="MS Mincho" w:hAnsi="MS Mincho" w:cs="MS Mincho" w:hint="eastAsia"/>
          <w:color w:val="202124"/>
          <w:sz w:val="36"/>
          <w:szCs w:val="36"/>
          <w:lang w:eastAsia="zh-CN"/>
        </w:rPr>
        <w:t>信托基金</w:t>
      </w:r>
      <w:r>
        <w:rPr>
          <w:color w:val="202124"/>
          <w:sz w:val="36"/>
          <w:szCs w:val="36"/>
          <w:lang w:eastAsia="zh-CN"/>
        </w:rPr>
        <w:t>”</w:t>
      </w:r>
      <w:r>
        <w:rPr>
          <w:rFonts w:ascii="MS Mincho" w:eastAsia="MS Mincho" w:hAnsi="MS Mincho" w:cs="MS Mincho" w:hint="eastAsia"/>
          <w:color w:val="202124"/>
          <w:sz w:val="36"/>
          <w:szCs w:val="36"/>
          <w:lang w:eastAsia="zh-CN"/>
        </w:rPr>
        <w:t>。他将信任</w:t>
      </w:r>
      <w:r>
        <w:rPr>
          <w:rFonts w:ascii="Microsoft JhengHei" w:eastAsia="Microsoft JhengHei" w:hAnsi="Microsoft JhengHei" w:cs="Microsoft JhengHei" w:hint="eastAsia"/>
          <w:color w:val="202124"/>
          <w:sz w:val="36"/>
          <w:szCs w:val="36"/>
          <w:lang w:eastAsia="zh-CN"/>
        </w:rPr>
        <w:t>扩大到其他医学领域，并通过努力工作和勤奋工作，继续建立了产妇之家和紧急救护车服务，其主要目标是帮助那些无法自救的人。</w:t>
      </w:r>
      <w:r>
        <w:rPr>
          <w:rFonts w:hint="eastAsia"/>
          <w:color w:val="202124"/>
          <w:sz w:val="36"/>
          <w:szCs w:val="36"/>
          <w:lang w:eastAsia="zh-CN"/>
        </w:rPr>
        <w:t xml:space="preserve"> Edhi</w:t>
      </w:r>
      <w:r>
        <w:rPr>
          <w:rFonts w:ascii="MS Gothic" w:eastAsia="MS Gothic" w:hAnsi="MS Gothic" w:cs="MS Gothic" w:hint="eastAsia"/>
          <w:color w:val="202124"/>
          <w:sz w:val="36"/>
          <w:szCs w:val="36"/>
          <w:lang w:eastAsia="zh-CN"/>
        </w:rPr>
        <w:t>养成了一种</w:t>
      </w:r>
      <w:r>
        <w:rPr>
          <w:rFonts w:ascii="Microsoft JhengHei" w:eastAsia="Microsoft JhengHei" w:hAnsi="Microsoft JhengHei" w:cs="Microsoft JhengHei" w:hint="eastAsia"/>
          <w:color w:val="202124"/>
          <w:sz w:val="36"/>
          <w:szCs w:val="36"/>
          <w:lang w:eastAsia="zh-CN"/>
        </w:rPr>
        <w:t>习惯，让自己尽可能参与基金会的各个方面。他的基金会为大多数崇高的事业筹集了资金，最终，埃迪基金会为每个人道主义事业分配了配额，无论是埋葬遗弃的尸体还是援助</w:t>
      </w:r>
      <w:r>
        <w:rPr>
          <w:rFonts w:hint="eastAsia"/>
          <w:color w:val="202124"/>
          <w:sz w:val="36"/>
          <w:szCs w:val="36"/>
          <w:lang w:eastAsia="zh-CN"/>
        </w:rPr>
        <w:t>abandoned</w:t>
      </w:r>
      <w:r>
        <w:rPr>
          <w:rFonts w:ascii="MS Gothic" w:eastAsia="MS Gothic" w:hAnsi="MS Gothic" w:cs="MS Gothic" w:hint="eastAsia"/>
          <w:color w:val="202124"/>
          <w:sz w:val="36"/>
          <w:szCs w:val="36"/>
          <w:lang w:eastAsia="zh-CN"/>
        </w:rPr>
        <w:t>灾。</w:t>
      </w:r>
    </w:p>
    <w:p w14:paraId="5B20F30F"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ascii="MS Mincho" w:eastAsia="MS Mincho" w:hAnsi="MS Mincho" w:cs="MS Mincho" w:hint="eastAsia"/>
          <w:color w:val="202124"/>
          <w:sz w:val="36"/>
          <w:szCs w:val="36"/>
          <w:lang w:eastAsia="zh-CN"/>
        </w:rPr>
        <w:t>他在</w:t>
      </w:r>
      <w:r>
        <w:rPr>
          <w:rFonts w:hint="eastAsia"/>
          <w:color w:val="202124"/>
          <w:sz w:val="36"/>
          <w:szCs w:val="36"/>
          <w:lang w:eastAsia="zh-CN"/>
        </w:rPr>
        <w:t>2009</w:t>
      </w:r>
      <w:r>
        <w:rPr>
          <w:rFonts w:ascii="MS Mincho" w:eastAsia="MS Mincho" w:hAnsi="MS Mincho" w:cs="MS Mincho" w:hint="eastAsia"/>
          <w:color w:val="202124"/>
          <w:sz w:val="36"/>
          <w:szCs w:val="36"/>
          <w:lang w:eastAsia="zh-CN"/>
        </w:rPr>
        <w:t>年告</w:t>
      </w:r>
      <w:r>
        <w:rPr>
          <w:rFonts w:ascii="Microsoft JhengHei" w:eastAsia="Microsoft JhengHei" w:hAnsi="Microsoft JhengHei" w:cs="Microsoft JhengHei" w:hint="eastAsia"/>
          <w:color w:val="202124"/>
          <w:sz w:val="36"/>
          <w:szCs w:val="36"/>
          <w:lang w:eastAsia="zh-CN"/>
        </w:rPr>
        <w:t>诉</w:t>
      </w:r>
      <w:r>
        <w:rPr>
          <w:rFonts w:hint="eastAsia"/>
          <w:color w:val="202124"/>
          <w:sz w:val="36"/>
          <w:szCs w:val="36"/>
          <w:lang w:eastAsia="zh-CN"/>
        </w:rPr>
        <w:t>NPR</w:t>
      </w:r>
      <w:r>
        <w:rPr>
          <w:rFonts w:ascii="MS Mincho" w:eastAsia="MS Mincho" w:hAnsi="MS Mincho" w:cs="MS Mincho" w:hint="eastAsia"/>
          <w:color w:val="202124"/>
          <w:sz w:val="36"/>
          <w:szCs w:val="36"/>
          <w:lang w:eastAsia="zh-CN"/>
        </w:rPr>
        <w:t>：</w:t>
      </w:r>
      <w:r>
        <w:rPr>
          <w:color w:val="202124"/>
          <w:sz w:val="36"/>
          <w:szCs w:val="36"/>
          <w:lang w:eastAsia="zh-CN"/>
        </w:rPr>
        <w:t>“</w:t>
      </w:r>
      <w:r>
        <w:rPr>
          <w:rFonts w:ascii="MS Mincho" w:eastAsia="MS Mincho" w:hAnsi="MS Mincho" w:cs="MS Mincho" w:hint="eastAsia"/>
          <w:color w:val="202124"/>
          <w:sz w:val="36"/>
          <w:szCs w:val="36"/>
          <w:lang w:eastAsia="zh-CN"/>
        </w:rPr>
        <w:t>我看到有人</w:t>
      </w:r>
      <w:r>
        <w:rPr>
          <w:rFonts w:ascii="MS Gothic" w:eastAsia="MS Gothic" w:hAnsi="MS Gothic" w:cs="MS Gothic" w:hint="eastAsia"/>
          <w:color w:val="202124"/>
          <w:sz w:val="36"/>
          <w:szCs w:val="36"/>
          <w:lang w:eastAsia="zh-CN"/>
        </w:rPr>
        <w:t>躺在人行道上</w:t>
      </w:r>
      <w:r>
        <w:rPr>
          <w:color w:val="202124"/>
          <w:sz w:val="36"/>
          <w:szCs w:val="36"/>
          <w:lang w:eastAsia="zh-CN"/>
        </w:rPr>
        <w:t>……</w:t>
      </w:r>
      <w:r>
        <w:rPr>
          <w:rFonts w:ascii="MS Mincho" w:eastAsia="MS Mincho" w:hAnsi="MS Mincho" w:cs="MS Mincho" w:hint="eastAsia"/>
          <w:color w:val="202124"/>
          <w:sz w:val="36"/>
          <w:szCs w:val="36"/>
          <w:lang w:eastAsia="zh-CN"/>
        </w:rPr>
        <w:t>禽流感在</w:t>
      </w:r>
      <w:r>
        <w:rPr>
          <w:rFonts w:ascii="MS Gothic" w:eastAsia="MS Gothic" w:hAnsi="MS Gothic" w:cs="MS Gothic" w:hint="eastAsia"/>
          <w:color w:val="202124"/>
          <w:sz w:val="36"/>
          <w:szCs w:val="36"/>
          <w:lang w:eastAsia="zh-CN"/>
        </w:rPr>
        <w:t>卡拉奇蔓延，没有人去医治他</w:t>
      </w:r>
      <w:r>
        <w:rPr>
          <w:rFonts w:ascii="Microsoft JhengHei" w:eastAsia="Microsoft JhengHei" w:hAnsi="Microsoft JhengHei" w:cs="Microsoft JhengHei" w:hint="eastAsia"/>
          <w:color w:val="202124"/>
          <w:sz w:val="36"/>
          <w:szCs w:val="36"/>
          <w:lang w:eastAsia="zh-CN"/>
        </w:rPr>
        <w:t>们。于是我架起长椅，让</w:t>
      </w:r>
      <w:r>
        <w:rPr>
          <w:rFonts w:ascii="Microsoft JhengHei" w:eastAsia="Microsoft JhengHei" w:hAnsi="Microsoft JhengHei" w:cs="Microsoft JhengHei" w:hint="eastAsia"/>
          <w:color w:val="202124"/>
          <w:sz w:val="36"/>
          <w:szCs w:val="36"/>
          <w:lang w:eastAsia="zh-CN"/>
        </w:rPr>
        <w:lastRenderedPageBreak/>
        <w:t>医学生自愿参加。我一文不名，恳求人们在街上捐款。我买</w:t>
      </w:r>
      <w:r>
        <w:rPr>
          <w:rFonts w:ascii="MS Mincho" w:eastAsia="MS Mincho" w:hAnsi="MS Mincho" w:cs="MS Mincho" w:hint="eastAsia"/>
          <w:color w:val="202124"/>
          <w:sz w:val="36"/>
          <w:szCs w:val="36"/>
          <w:lang w:eastAsia="zh-CN"/>
        </w:rPr>
        <w:t>了</w:t>
      </w:r>
      <w:r>
        <w:rPr>
          <w:rFonts w:ascii="Microsoft JhengHei" w:eastAsia="Microsoft JhengHei" w:hAnsi="Microsoft JhengHei" w:cs="Microsoft JhengHei" w:hint="eastAsia"/>
          <w:color w:val="202124"/>
          <w:sz w:val="36"/>
          <w:szCs w:val="36"/>
          <w:lang w:eastAsia="zh-CN"/>
        </w:rPr>
        <w:t>这间</w:t>
      </w:r>
      <w:r>
        <w:rPr>
          <w:rFonts w:hint="eastAsia"/>
          <w:color w:val="202124"/>
          <w:sz w:val="36"/>
          <w:szCs w:val="36"/>
          <w:lang w:eastAsia="zh-CN"/>
        </w:rPr>
        <w:t>8</w:t>
      </w:r>
      <w:r>
        <w:rPr>
          <w:rFonts w:ascii="MS Mincho" w:eastAsia="MS Mincho" w:hAnsi="MS Mincho" w:cs="MS Mincho" w:hint="eastAsia"/>
          <w:color w:val="202124"/>
          <w:sz w:val="36"/>
          <w:szCs w:val="36"/>
          <w:lang w:eastAsia="zh-CN"/>
        </w:rPr>
        <w:t>乘</w:t>
      </w:r>
      <w:r>
        <w:rPr>
          <w:rFonts w:hint="eastAsia"/>
          <w:color w:val="202124"/>
          <w:sz w:val="36"/>
          <w:szCs w:val="36"/>
          <w:lang w:eastAsia="zh-CN"/>
        </w:rPr>
        <w:t>8</w:t>
      </w:r>
      <w:r>
        <w:rPr>
          <w:rFonts w:ascii="MS Mincho" w:eastAsia="MS Mincho" w:hAnsi="MS Mincho" w:cs="MS Mincho" w:hint="eastAsia"/>
          <w:color w:val="202124"/>
          <w:sz w:val="36"/>
          <w:szCs w:val="36"/>
          <w:lang w:eastAsia="zh-CN"/>
        </w:rPr>
        <w:t>的房</w:t>
      </w:r>
      <w:r>
        <w:rPr>
          <w:rFonts w:ascii="Microsoft JhengHei" w:eastAsia="Microsoft JhengHei" w:hAnsi="Microsoft JhengHei" w:cs="Microsoft JhengHei" w:hint="eastAsia"/>
          <w:color w:val="202124"/>
          <w:sz w:val="36"/>
          <w:szCs w:val="36"/>
          <w:lang w:eastAsia="zh-CN"/>
        </w:rPr>
        <w:t>间，开始工作。</w:t>
      </w:r>
      <w:r>
        <w:rPr>
          <w:color w:val="202124"/>
          <w:sz w:val="36"/>
          <w:szCs w:val="36"/>
          <w:lang w:eastAsia="zh-CN"/>
        </w:rPr>
        <w:t>”</w:t>
      </w:r>
    </w:p>
    <w:p w14:paraId="1A195B7F" w14:textId="77777777" w:rsidR="00EB6FF4" w:rsidRDefault="00EB6FF4" w:rsidP="00EB6FF4">
      <w:pPr>
        <w:pStyle w:val="HTMLPreformatted"/>
        <w:shd w:val="clear" w:color="auto" w:fill="F8F9FA"/>
        <w:spacing w:line="480" w:lineRule="atLeast"/>
        <w:rPr>
          <w:rFonts w:hint="eastAsia"/>
          <w:color w:val="202124"/>
          <w:sz w:val="36"/>
          <w:szCs w:val="36"/>
          <w:lang w:eastAsia="zh-CN"/>
        </w:rPr>
      </w:pPr>
    </w:p>
    <w:p w14:paraId="59D7D0D5"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ascii="MS Mincho" w:eastAsia="MS Mincho" w:hAnsi="MS Mincho" w:cs="MS Mincho" w:hint="eastAsia"/>
          <w:color w:val="202124"/>
          <w:sz w:val="36"/>
          <w:szCs w:val="36"/>
          <w:lang w:eastAsia="zh-CN"/>
        </w:rPr>
        <w:t>他曾</w:t>
      </w:r>
      <w:r>
        <w:rPr>
          <w:rFonts w:ascii="Microsoft JhengHei" w:eastAsia="Microsoft JhengHei" w:hAnsi="Microsoft JhengHei" w:cs="Microsoft JhengHei" w:hint="eastAsia"/>
          <w:color w:val="202124"/>
          <w:sz w:val="36"/>
          <w:szCs w:val="36"/>
          <w:lang w:eastAsia="zh-CN"/>
        </w:rPr>
        <w:t>经说过：</w:t>
      </w:r>
    </w:p>
    <w:p w14:paraId="47734FF9" w14:textId="77777777" w:rsidR="00EB6FF4" w:rsidRDefault="00EB6FF4" w:rsidP="00EB6FF4">
      <w:pPr>
        <w:pStyle w:val="HTMLPreformatted"/>
        <w:shd w:val="clear" w:color="auto" w:fill="F8F9FA"/>
        <w:spacing w:line="480" w:lineRule="atLeast"/>
        <w:rPr>
          <w:color w:val="202124"/>
          <w:sz w:val="36"/>
          <w:szCs w:val="36"/>
        </w:rPr>
      </w:pPr>
      <w:r>
        <w:rPr>
          <w:rFonts w:ascii="MS Mincho" w:eastAsia="MS Mincho" w:hAnsi="MS Mincho" w:cs="MS Mincho" w:hint="eastAsia"/>
          <w:color w:val="202124"/>
          <w:sz w:val="36"/>
          <w:szCs w:val="36"/>
          <w:lang w:eastAsia="zh-CN"/>
        </w:rPr>
        <w:t>人</w:t>
      </w:r>
      <w:r>
        <w:rPr>
          <w:rFonts w:ascii="Microsoft JhengHei" w:eastAsia="Microsoft JhengHei" w:hAnsi="Microsoft JhengHei" w:cs="Microsoft JhengHei" w:hint="eastAsia"/>
          <w:color w:val="202124"/>
          <w:sz w:val="36"/>
          <w:szCs w:val="36"/>
          <w:lang w:eastAsia="zh-CN"/>
        </w:rPr>
        <w:t>们已经受过教育，但是还没有成为人类</w:t>
      </w:r>
      <w:r>
        <w:rPr>
          <w:rFonts w:ascii="MS Mincho" w:eastAsia="MS Mincho" w:hAnsi="MS Mincho" w:cs="MS Mincho" w:hint="eastAsia"/>
          <w:color w:val="202124"/>
          <w:sz w:val="36"/>
          <w:szCs w:val="36"/>
          <w:lang w:eastAsia="zh-CN"/>
        </w:rPr>
        <w:t>。</w:t>
      </w:r>
    </w:p>
    <w:p w14:paraId="29644E57"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hint="eastAsia"/>
          <w:color w:val="202124"/>
          <w:sz w:val="36"/>
          <w:szCs w:val="36"/>
          <w:lang w:eastAsia="zh-CN"/>
        </w:rPr>
        <w:t>Edhi</w:t>
      </w:r>
      <w:r>
        <w:rPr>
          <w:rFonts w:ascii="MS Gothic" w:eastAsia="MS Gothic" w:hAnsi="MS Gothic" w:cs="MS Gothic" w:hint="eastAsia"/>
          <w:color w:val="202124"/>
          <w:sz w:val="36"/>
          <w:szCs w:val="36"/>
          <w:lang w:eastAsia="zh-CN"/>
        </w:rPr>
        <w:t>在国外工作：</w:t>
      </w:r>
    </w:p>
    <w:p w14:paraId="081E29A3"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hint="eastAsia"/>
          <w:color w:val="202124"/>
          <w:sz w:val="36"/>
          <w:szCs w:val="36"/>
          <w:lang w:eastAsia="zh-CN"/>
        </w:rPr>
        <w:t>Edhi</w:t>
      </w:r>
      <w:r>
        <w:rPr>
          <w:rFonts w:ascii="MS Mincho" w:eastAsia="MS Mincho" w:hAnsi="MS Mincho" w:cs="MS Mincho" w:hint="eastAsia"/>
          <w:color w:val="202124"/>
          <w:sz w:val="36"/>
          <w:szCs w:val="36"/>
          <w:lang w:eastAsia="zh-CN"/>
        </w:rPr>
        <w:t>在</w:t>
      </w:r>
      <w:r>
        <w:rPr>
          <w:rFonts w:ascii="Microsoft JhengHei" w:eastAsia="Microsoft JhengHei" w:hAnsi="Microsoft JhengHei" w:cs="Microsoft JhengHei" w:hint="eastAsia"/>
          <w:color w:val="202124"/>
          <w:sz w:val="36"/>
          <w:szCs w:val="36"/>
          <w:lang w:eastAsia="zh-CN"/>
        </w:rPr>
        <w:t>伦敦期间，决心将自己的一生奉献给穷人，在接下来的</w:t>
      </w:r>
      <w:r>
        <w:rPr>
          <w:rFonts w:hint="eastAsia"/>
          <w:color w:val="202124"/>
          <w:sz w:val="36"/>
          <w:szCs w:val="36"/>
          <w:lang w:eastAsia="zh-CN"/>
        </w:rPr>
        <w:t>60</w:t>
      </w:r>
      <w:r>
        <w:rPr>
          <w:rFonts w:ascii="MS Mincho" w:eastAsia="MS Mincho" w:hAnsi="MS Mincho" w:cs="MS Mincho" w:hint="eastAsia"/>
          <w:color w:val="202124"/>
          <w:sz w:val="36"/>
          <w:szCs w:val="36"/>
          <w:lang w:eastAsia="zh-CN"/>
        </w:rPr>
        <w:t>年里，他一手改</w:t>
      </w:r>
      <w:r>
        <w:rPr>
          <w:rFonts w:ascii="Microsoft JhengHei" w:eastAsia="Microsoft JhengHei" w:hAnsi="Microsoft JhengHei" w:cs="Microsoft JhengHei" w:hint="eastAsia"/>
          <w:color w:val="202124"/>
          <w:sz w:val="36"/>
          <w:szCs w:val="36"/>
          <w:lang w:eastAsia="zh-CN"/>
        </w:rPr>
        <w:t>变了巴基斯坦的福利面貌。随后，他成立了</w:t>
      </w:r>
      <w:r>
        <w:rPr>
          <w:rFonts w:hint="eastAsia"/>
          <w:color w:val="202124"/>
          <w:sz w:val="36"/>
          <w:szCs w:val="36"/>
          <w:lang w:eastAsia="zh-CN"/>
        </w:rPr>
        <w:t>Edhi</w:t>
      </w:r>
      <w:r>
        <w:rPr>
          <w:rFonts w:ascii="MS Mincho" w:eastAsia="MS Mincho" w:hAnsi="MS Mincho" w:cs="MS Mincho" w:hint="eastAsia"/>
          <w:color w:val="202124"/>
          <w:sz w:val="36"/>
          <w:szCs w:val="36"/>
          <w:lang w:eastAsia="zh-CN"/>
        </w:rPr>
        <w:t>基金会。他的信任得到了广泛的重</w:t>
      </w:r>
      <w:r>
        <w:rPr>
          <w:rFonts w:ascii="Microsoft JhengHei" w:eastAsia="Microsoft JhengHei" w:hAnsi="Microsoft JhengHei" w:cs="Microsoft JhengHei" w:hint="eastAsia"/>
          <w:color w:val="202124"/>
          <w:sz w:val="36"/>
          <w:szCs w:val="36"/>
          <w:lang w:eastAsia="zh-CN"/>
        </w:rPr>
        <w:t>视和尊重，是穷人的监护人和救星，他开始获得无数捐款，这使他得以扩大服务范围。迄今为止，</w:t>
      </w:r>
      <w:r>
        <w:rPr>
          <w:rFonts w:hint="eastAsia"/>
          <w:color w:val="202124"/>
          <w:sz w:val="36"/>
          <w:szCs w:val="36"/>
          <w:lang w:eastAsia="zh-CN"/>
        </w:rPr>
        <w:t>Edhi</w:t>
      </w:r>
      <w:r>
        <w:rPr>
          <w:rFonts w:ascii="MS Mincho" w:eastAsia="MS Mincho" w:hAnsi="MS Mincho" w:cs="MS Mincho" w:hint="eastAsia"/>
          <w:color w:val="202124"/>
          <w:sz w:val="36"/>
          <w:szCs w:val="36"/>
          <w:lang w:eastAsia="zh-CN"/>
        </w:rPr>
        <w:t>基金会的</w:t>
      </w:r>
      <w:r>
        <w:rPr>
          <w:rFonts w:ascii="Microsoft JhengHei" w:eastAsia="Microsoft JhengHei" w:hAnsi="Microsoft JhengHei" w:cs="Microsoft JhengHei" w:hint="eastAsia"/>
          <w:color w:val="202124"/>
          <w:sz w:val="36"/>
          <w:szCs w:val="36"/>
          <w:lang w:eastAsia="zh-CN"/>
        </w:rPr>
        <w:t>规模和服务规模都在不断扩大，目前仍是巴基斯坦最大的福利组织。自成立以来，</w:t>
      </w:r>
      <w:r>
        <w:rPr>
          <w:rFonts w:hint="eastAsia"/>
          <w:color w:val="202124"/>
          <w:sz w:val="36"/>
          <w:szCs w:val="36"/>
          <w:lang w:eastAsia="zh-CN"/>
        </w:rPr>
        <w:t>Edhi</w:t>
      </w:r>
      <w:r>
        <w:rPr>
          <w:rFonts w:ascii="MS Mincho" w:eastAsia="MS Mincho" w:hAnsi="MS Mincho" w:cs="MS Mincho" w:hint="eastAsia"/>
          <w:color w:val="202124"/>
          <w:sz w:val="36"/>
          <w:szCs w:val="36"/>
          <w:lang w:eastAsia="zh-CN"/>
        </w:rPr>
        <w:t>基金会已拯救了</w:t>
      </w:r>
      <w:r>
        <w:rPr>
          <w:rFonts w:hint="eastAsia"/>
          <w:color w:val="202124"/>
          <w:sz w:val="36"/>
          <w:szCs w:val="36"/>
          <w:lang w:eastAsia="zh-CN"/>
        </w:rPr>
        <w:t>20,000</w:t>
      </w:r>
      <w:r>
        <w:rPr>
          <w:rFonts w:ascii="MS Mincho" w:eastAsia="MS Mincho" w:hAnsi="MS Mincho" w:cs="MS Mincho" w:hint="eastAsia"/>
          <w:color w:val="202124"/>
          <w:sz w:val="36"/>
          <w:szCs w:val="36"/>
          <w:lang w:eastAsia="zh-CN"/>
        </w:rPr>
        <w:t>多名被</w:t>
      </w:r>
      <w:r>
        <w:rPr>
          <w:rFonts w:ascii="Microsoft JhengHei" w:eastAsia="Microsoft JhengHei" w:hAnsi="Microsoft JhengHei" w:cs="Microsoft JhengHei" w:hint="eastAsia"/>
          <w:color w:val="202124"/>
          <w:sz w:val="36"/>
          <w:szCs w:val="36"/>
          <w:lang w:eastAsia="zh-CN"/>
        </w:rPr>
        <w:t>遗弃的婴儿，为</w:t>
      </w:r>
      <w:r>
        <w:rPr>
          <w:rFonts w:hint="eastAsia"/>
          <w:color w:val="202124"/>
          <w:sz w:val="36"/>
          <w:szCs w:val="36"/>
          <w:lang w:eastAsia="zh-CN"/>
        </w:rPr>
        <w:t>50,000</w:t>
      </w:r>
      <w:r>
        <w:rPr>
          <w:rFonts w:ascii="MS Mincho" w:eastAsia="MS Mincho" w:hAnsi="MS Mincho" w:cs="MS Mincho" w:hint="eastAsia"/>
          <w:color w:val="202124"/>
          <w:sz w:val="36"/>
          <w:szCs w:val="36"/>
          <w:lang w:eastAsia="zh-CN"/>
        </w:rPr>
        <w:t>多名孤儿提供了康</w:t>
      </w:r>
      <w:r>
        <w:rPr>
          <w:rFonts w:ascii="MS Gothic" w:eastAsia="MS Gothic" w:hAnsi="MS Gothic" w:cs="MS Gothic" w:hint="eastAsia"/>
          <w:color w:val="202124"/>
          <w:sz w:val="36"/>
          <w:szCs w:val="36"/>
          <w:lang w:eastAsia="zh-CN"/>
        </w:rPr>
        <w:t>复服</w:t>
      </w:r>
      <w:r>
        <w:rPr>
          <w:rFonts w:ascii="Microsoft JhengHei" w:eastAsia="Microsoft JhengHei" w:hAnsi="Microsoft JhengHei" w:cs="Microsoft JhengHei" w:hint="eastAsia"/>
          <w:color w:val="202124"/>
          <w:sz w:val="36"/>
          <w:szCs w:val="36"/>
          <w:lang w:eastAsia="zh-CN"/>
        </w:rPr>
        <w:t>务，并培训了</w:t>
      </w:r>
      <w:r>
        <w:rPr>
          <w:rFonts w:hint="eastAsia"/>
          <w:color w:val="202124"/>
          <w:sz w:val="36"/>
          <w:szCs w:val="36"/>
          <w:lang w:eastAsia="zh-CN"/>
        </w:rPr>
        <w:t>40,000</w:t>
      </w:r>
      <w:r>
        <w:rPr>
          <w:rFonts w:ascii="MS Mincho" w:eastAsia="MS Mincho" w:hAnsi="MS Mincho" w:cs="MS Mincho" w:hint="eastAsia"/>
          <w:color w:val="202124"/>
          <w:sz w:val="36"/>
          <w:szCs w:val="36"/>
          <w:lang w:eastAsia="zh-CN"/>
        </w:rPr>
        <w:t>多名</w:t>
      </w:r>
      <w:r>
        <w:rPr>
          <w:rFonts w:ascii="Microsoft JhengHei" w:eastAsia="Microsoft JhengHei" w:hAnsi="Microsoft JhengHei" w:cs="Microsoft JhengHei" w:hint="eastAsia"/>
          <w:color w:val="202124"/>
          <w:sz w:val="36"/>
          <w:szCs w:val="36"/>
          <w:lang w:eastAsia="zh-CN"/>
        </w:rPr>
        <w:t>护士。它还在巴基斯坦的整个城乡地区运营着</w:t>
      </w:r>
      <w:r>
        <w:rPr>
          <w:rFonts w:hint="eastAsia"/>
          <w:color w:val="202124"/>
          <w:sz w:val="36"/>
          <w:szCs w:val="36"/>
          <w:lang w:eastAsia="zh-CN"/>
        </w:rPr>
        <w:t>330</w:t>
      </w:r>
      <w:r>
        <w:rPr>
          <w:rFonts w:ascii="MS Mincho" w:eastAsia="MS Mincho" w:hAnsi="MS Mincho" w:cs="MS Mincho" w:hint="eastAsia"/>
          <w:color w:val="202124"/>
          <w:sz w:val="36"/>
          <w:szCs w:val="36"/>
          <w:lang w:eastAsia="zh-CN"/>
        </w:rPr>
        <w:t>多个福利中心，</w:t>
      </w:r>
      <w:r>
        <w:rPr>
          <w:rFonts w:ascii="Microsoft JhengHei" w:eastAsia="Microsoft JhengHei" w:hAnsi="Microsoft JhengHei" w:cs="Microsoft JhengHei" w:hint="eastAsia"/>
          <w:color w:val="202124"/>
          <w:sz w:val="36"/>
          <w:szCs w:val="36"/>
          <w:lang w:eastAsia="zh-CN"/>
        </w:rPr>
        <w:t>这些中心用作食品厨房，康复之家，为被遗弃的妇女和儿童提供庇护所以及为弱智和弱智人士提供服务的诊所。</w:t>
      </w:r>
    </w:p>
    <w:p w14:paraId="08301761" w14:textId="77777777" w:rsidR="00EB6FF4" w:rsidRDefault="00EB6FF4" w:rsidP="00EB6FF4">
      <w:pPr>
        <w:pStyle w:val="HTMLPreformatted"/>
        <w:shd w:val="clear" w:color="auto" w:fill="F8F9FA"/>
        <w:spacing w:line="480" w:lineRule="atLeast"/>
        <w:rPr>
          <w:rFonts w:hint="eastAsia"/>
          <w:color w:val="202124"/>
          <w:sz w:val="36"/>
          <w:szCs w:val="36"/>
          <w:lang w:eastAsia="zh-CN"/>
        </w:rPr>
      </w:pPr>
      <w:r>
        <w:rPr>
          <w:rFonts w:hint="eastAsia"/>
          <w:color w:val="202124"/>
          <w:sz w:val="36"/>
          <w:szCs w:val="36"/>
          <w:lang w:eastAsia="zh-CN"/>
        </w:rPr>
        <w:t>Edhi</w:t>
      </w:r>
      <w:r>
        <w:rPr>
          <w:rFonts w:ascii="MS Mincho" w:eastAsia="MS Mincho" w:hAnsi="MS Mincho" w:cs="MS Mincho" w:hint="eastAsia"/>
          <w:color w:val="202124"/>
          <w:sz w:val="36"/>
          <w:szCs w:val="36"/>
          <w:lang w:eastAsia="zh-CN"/>
        </w:rPr>
        <w:t>在</w:t>
      </w:r>
      <w:r>
        <w:rPr>
          <w:rFonts w:ascii="Microsoft JhengHei" w:eastAsia="Microsoft JhengHei" w:hAnsi="Microsoft JhengHei" w:cs="Microsoft JhengHei" w:hint="eastAsia"/>
          <w:color w:val="202124"/>
          <w:sz w:val="36"/>
          <w:szCs w:val="36"/>
          <w:lang w:eastAsia="zh-CN"/>
        </w:rPr>
        <w:t>为人们创造更美好世界方面的成就和贡献：</w:t>
      </w:r>
    </w:p>
    <w:p w14:paraId="37FD8A74" w14:textId="77777777" w:rsidR="00EB6FF4" w:rsidRDefault="00EB6FF4" w:rsidP="00EB6FF4">
      <w:pPr>
        <w:pStyle w:val="HTMLPreformatted"/>
        <w:shd w:val="clear" w:color="auto" w:fill="F8F9FA"/>
        <w:spacing w:line="480" w:lineRule="atLeast"/>
        <w:rPr>
          <w:color w:val="202124"/>
          <w:sz w:val="36"/>
          <w:szCs w:val="36"/>
        </w:rPr>
      </w:pPr>
      <w:r>
        <w:rPr>
          <w:rFonts w:ascii="MS Mincho" w:eastAsia="MS Mincho" w:hAnsi="MS Mincho" w:cs="MS Mincho" w:hint="eastAsia"/>
          <w:color w:val="202124"/>
          <w:sz w:val="36"/>
          <w:szCs w:val="36"/>
          <w:lang w:eastAsia="zh-CN"/>
        </w:rPr>
        <w:t>它</w:t>
      </w:r>
      <w:r>
        <w:rPr>
          <w:rFonts w:ascii="MS Gothic" w:eastAsia="MS Gothic" w:hAnsi="MS Gothic" w:cs="MS Gothic" w:hint="eastAsia"/>
          <w:color w:val="202124"/>
          <w:sz w:val="36"/>
          <w:szCs w:val="36"/>
          <w:lang w:eastAsia="zh-CN"/>
        </w:rPr>
        <w:t>运</w:t>
      </w:r>
      <w:r>
        <w:rPr>
          <w:rFonts w:ascii="Microsoft JhengHei" w:eastAsia="Microsoft JhengHei" w:hAnsi="Microsoft JhengHei" w:cs="Microsoft JhengHei" w:hint="eastAsia"/>
          <w:color w:val="202124"/>
          <w:sz w:val="36"/>
          <w:szCs w:val="36"/>
          <w:lang w:eastAsia="zh-CN"/>
        </w:rPr>
        <w:t>营着世界上最大的志愿者救护车服务（其中有</w:t>
      </w:r>
      <w:r>
        <w:rPr>
          <w:rFonts w:hint="eastAsia"/>
          <w:color w:val="202124"/>
          <w:sz w:val="36"/>
          <w:szCs w:val="36"/>
          <w:lang w:eastAsia="zh-CN"/>
        </w:rPr>
        <w:t>1,500</w:t>
      </w:r>
      <w:r>
        <w:rPr>
          <w:rFonts w:ascii="Microsoft JhengHei" w:eastAsia="Microsoft JhengHei" w:hAnsi="Microsoft JhengHei" w:cs="Microsoft JhengHei" w:hint="eastAsia"/>
          <w:color w:val="202124"/>
          <w:sz w:val="36"/>
          <w:szCs w:val="36"/>
          <w:lang w:eastAsia="zh-CN"/>
        </w:rPr>
        <w:t>辆以上），并提供</w:t>
      </w:r>
      <w:r>
        <w:rPr>
          <w:rFonts w:hint="eastAsia"/>
          <w:color w:val="202124"/>
          <w:sz w:val="36"/>
          <w:szCs w:val="36"/>
          <w:lang w:eastAsia="zh-CN"/>
        </w:rPr>
        <w:t>24</w:t>
      </w:r>
      <w:r>
        <w:rPr>
          <w:rFonts w:ascii="MS Mincho" w:eastAsia="MS Mincho" w:hAnsi="MS Mincho" w:cs="MS Mincho" w:hint="eastAsia"/>
          <w:color w:val="202124"/>
          <w:sz w:val="36"/>
          <w:szCs w:val="36"/>
          <w:lang w:eastAsia="zh-CN"/>
        </w:rPr>
        <w:t>小</w:t>
      </w:r>
      <w:r>
        <w:rPr>
          <w:rFonts w:ascii="Microsoft JhengHei" w:eastAsia="Microsoft JhengHei" w:hAnsi="Microsoft JhengHei" w:cs="Microsoft JhengHei" w:hint="eastAsia"/>
          <w:color w:val="202124"/>
          <w:sz w:val="36"/>
          <w:szCs w:val="36"/>
          <w:lang w:eastAsia="zh-CN"/>
        </w:rPr>
        <w:t>时紧急服务。它还为吸毒者和精神</w:t>
      </w:r>
      <w:r>
        <w:rPr>
          <w:rFonts w:ascii="Microsoft JhengHei" w:eastAsia="Microsoft JhengHei" w:hAnsi="Microsoft JhengHei" w:cs="Microsoft JhengHei" w:hint="eastAsia"/>
          <w:color w:val="202124"/>
          <w:sz w:val="36"/>
          <w:szCs w:val="36"/>
          <w:lang w:eastAsia="zh-CN"/>
        </w:rPr>
        <w:lastRenderedPageBreak/>
        <w:t>病患者开设免费的疗养院，孤儿院，诊所，妇女庇护所和康复中心。在整个南亚主要行动基地之外，埃迪基金会还在中东，非洲，高加索地区，东欧和美国开展救援活动。</w:t>
      </w:r>
      <w:r>
        <w:rPr>
          <w:rFonts w:hint="eastAsia"/>
          <w:color w:val="202124"/>
          <w:sz w:val="36"/>
          <w:szCs w:val="36"/>
          <w:lang w:eastAsia="zh-CN"/>
        </w:rPr>
        <w:t xml:space="preserve"> 2005</w:t>
      </w:r>
      <w:r>
        <w:rPr>
          <w:rFonts w:ascii="MS Mincho" w:eastAsia="MS Mincho" w:hAnsi="MS Mincho" w:cs="MS Mincho" w:hint="eastAsia"/>
          <w:color w:val="202124"/>
          <w:sz w:val="36"/>
          <w:szCs w:val="36"/>
          <w:lang w:eastAsia="zh-CN"/>
        </w:rPr>
        <w:t>年，</w:t>
      </w:r>
      <w:r>
        <w:rPr>
          <w:rFonts w:ascii="MS Gothic" w:eastAsia="MS Gothic" w:hAnsi="MS Gothic" w:cs="MS Gothic" w:hint="eastAsia"/>
          <w:color w:val="202124"/>
          <w:sz w:val="36"/>
          <w:szCs w:val="36"/>
          <w:lang w:eastAsia="zh-CN"/>
        </w:rPr>
        <w:t>卡特里娜</w:t>
      </w:r>
      <w:r>
        <w:rPr>
          <w:rFonts w:ascii="Microsoft JhengHei" w:eastAsia="Microsoft JhengHei" w:hAnsi="Microsoft JhengHei" w:cs="Microsoft JhengHei" w:hint="eastAsia"/>
          <w:color w:val="202124"/>
          <w:sz w:val="36"/>
          <w:szCs w:val="36"/>
          <w:lang w:eastAsia="zh-CN"/>
        </w:rPr>
        <w:t>飓风过后，该基金会捐赠了</w:t>
      </w:r>
      <w:r>
        <w:rPr>
          <w:rFonts w:hint="eastAsia"/>
          <w:color w:val="202124"/>
          <w:sz w:val="36"/>
          <w:szCs w:val="36"/>
          <w:lang w:eastAsia="zh-CN"/>
        </w:rPr>
        <w:t>100,000</w:t>
      </w:r>
      <w:r>
        <w:rPr>
          <w:rFonts w:ascii="MS Mincho" w:eastAsia="MS Mincho" w:hAnsi="MS Mincho" w:cs="MS Mincho" w:hint="eastAsia"/>
          <w:color w:val="202124"/>
          <w:sz w:val="36"/>
          <w:szCs w:val="36"/>
          <w:lang w:eastAsia="zh-CN"/>
        </w:rPr>
        <w:t>美元用于救</w:t>
      </w:r>
      <w:r>
        <w:rPr>
          <w:rFonts w:ascii="MS Gothic" w:eastAsia="MS Gothic" w:hAnsi="MS Gothic" w:cs="MS Gothic" w:hint="eastAsia"/>
          <w:color w:val="202124"/>
          <w:sz w:val="36"/>
          <w:szCs w:val="36"/>
          <w:lang w:eastAsia="zh-CN"/>
        </w:rPr>
        <w:t>灾工作。截至</w:t>
      </w:r>
      <w:r>
        <w:rPr>
          <w:rFonts w:hint="eastAsia"/>
          <w:color w:val="202124"/>
          <w:sz w:val="36"/>
          <w:szCs w:val="36"/>
          <w:lang w:eastAsia="zh-CN"/>
        </w:rPr>
        <w:t>2020</w:t>
      </w:r>
      <w:r>
        <w:rPr>
          <w:rFonts w:ascii="MS Mincho" w:eastAsia="MS Mincho" w:hAnsi="MS Mincho" w:cs="MS Mincho" w:hint="eastAsia"/>
          <w:color w:val="202124"/>
          <w:sz w:val="36"/>
          <w:szCs w:val="36"/>
          <w:lang w:eastAsia="zh-CN"/>
        </w:rPr>
        <w:t>年，基金会在美国，英国，阿拉伯</w:t>
      </w:r>
      <w:r>
        <w:rPr>
          <w:rFonts w:ascii="Microsoft JhengHei" w:eastAsia="Microsoft JhengHei" w:hAnsi="Microsoft JhengHei" w:cs="Microsoft JhengHei" w:hint="eastAsia"/>
          <w:color w:val="202124"/>
          <w:sz w:val="36"/>
          <w:szCs w:val="36"/>
          <w:lang w:eastAsia="zh-CN"/>
        </w:rPr>
        <w:t>联合酋长国，加拿大，澳大利亚，尼泊尔，孟加拉国，印度和日本设有国际总部</w:t>
      </w:r>
      <w:r>
        <w:rPr>
          <w:rFonts w:ascii="MS Mincho" w:eastAsia="MS Mincho" w:hAnsi="MS Mincho" w:cs="MS Mincho" w:hint="eastAsia"/>
          <w:color w:val="202124"/>
          <w:sz w:val="36"/>
          <w:szCs w:val="36"/>
          <w:lang w:eastAsia="zh-CN"/>
        </w:rPr>
        <w:t>。</w:t>
      </w:r>
    </w:p>
    <w:p w14:paraId="6F53881C" w14:textId="77777777" w:rsidR="003D6CED" w:rsidRPr="001D76DD" w:rsidRDefault="003D6CED" w:rsidP="001D76DD">
      <w:pPr>
        <w:pStyle w:val="NormalWeb"/>
        <w:shd w:val="clear" w:color="auto" w:fill="FFFFFF"/>
        <w:spacing w:before="120" w:beforeAutospacing="0" w:after="120" w:afterAutospacing="0"/>
        <w:rPr>
          <w:rFonts w:ascii="Arial" w:eastAsiaTheme="minorHAnsi" w:hAnsi="Arial" w:cs="Arial"/>
          <w:color w:val="202122"/>
          <w:sz w:val="32"/>
          <w:szCs w:val="32"/>
          <w:shd w:val="clear" w:color="auto" w:fill="FFFFFF"/>
        </w:rPr>
      </w:pPr>
    </w:p>
    <w:sectPr w:rsidR="003D6CED" w:rsidRPr="001D7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1D"/>
    <w:rsid w:val="001D76DD"/>
    <w:rsid w:val="003D6CED"/>
    <w:rsid w:val="0052245B"/>
    <w:rsid w:val="0078381D"/>
    <w:rsid w:val="00EB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545A"/>
  <w15:chartTrackingRefBased/>
  <w15:docId w15:val="{6C1F0EE0-2C6C-422E-B4E6-8C9C8CC5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2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81D"/>
    <w:rPr>
      <w:color w:val="0000FF"/>
      <w:u w:val="single"/>
    </w:rPr>
  </w:style>
  <w:style w:type="character" w:customStyle="1" w:styleId="nastaliq">
    <w:name w:val="nastaliq"/>
    <w:basedOn w:val="DefaultParagraphFont"/>
    <w:rsid w:val="0078381D"/>
  </w:style>
  <w:style w:type="character" w:customStyle="1" w:styleId="Heading3Char">
    <w:name w:val="Heading 3 Char"/>
    <w:basedOn w:val="DefaultParagraphFont"/>
    <w:link w:val="Heading3"/>
    <w:uiPriority w:val="9"/>
    <w:rsid w:val="0052245B"/>
    <w:rPr>
      <w:rFonts w:ascii="Times New Roman" w:eastAsia="Times New Roman" w:hAnsi="Times New Roman" w:cs="Times New Roman"/>
      <w:b/>
      <w:bCs/>
      <w:sz w:val="27"/>
      <w:szCs w:val="27"/>
    </w:rPr>
  </w:style>
  <w:style w:type="character" w:customStyle="1" w:styleId="mw-headline">
    <w:name w:val="mw-headline"/>
    <w:basedOn w:val="DefaultParagraphFont"/>
    <w:rsid w:val="0052245B"/>
  </w:style>
  <w:style w:type="character" w:customStyle="1" w:styleId="mw-editsection">
    <w:name w:val="mw-editsection"/>
    <w:basedOn w:val="DefaultParagraphFont"/>
    <w:rsid w:val="0052245B"/>
  </w:style>
  <w:style w:type="character" w:customStyle="1" w:styleId="mw-editsection-bracket">
    <w:name w:val="mw-editsection-bracket"/>
    <w:basedOn w:val="DefaultParagraphFont"/>
    <w:rsid w:val="0052245B"/>
  </w:style>
  <w:style w:type="paragraph" w:styleId="HTMLPreformatted">
    <w:name w:val="HTML Preformatted"/>
    <w:basedOn w:val="Normal"/>
    <w:link w:val="HTMLPreformattedChar"/>
    <w:uiPriority w:val="99"/>
    <w:unhideWhenUsed/>
    <w:rsid w:val="001D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6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0539">
      <w:bodyDiv w:val="1"/>
      <w:marLeft w:val="0"/>
      <w:marRight w:val="0"/>
      <w:marTop w:val="0"/>
      <w:marBottom w:val="0"/>
      <w:divBdr>
        <w:top w:val="none" w:sz="0" w:space="0" w:color="auto"/>
        <w:left w:val="none" w:sz="0" w:space="0" w:color="auto"/>
        <w:bottom w:val="none" w:sz="0" w:space="0" w:color="auto"/>
        <w:right w:val="none" w:sz="0" w:space="0" w:color="auto"/>
      </w:divBdr>
    </w:div>
    <w:div w:id="149104745">
      <w:bodyDiv w:val="1"/>
      <w:marLeft w:val="0"/>
      <w:marRight w:val="0"/>
      <w:marTop w:val="0"/>
      <w:marBottom w:val="0"/>
      <w:divBdr>
        <w:top w:val="none" w:sz="0" w:space="0" w:color="auto"/>
        <w:left w:val="none" w:sz="0" w:space="0" w:color="auto"/>
        <w:bottom w:val="none" w:sz="0" w:space="0" w:color="auto"/>
        <w:right w:val="none" w:sz="0" w:space="0" w:color="auto"/>
      </w:divBdr>
    </w:div>
    <w:div w:id="274557569">
      <w:bodyDiv w:val="1"/>
      <w:marLeft w:val="0"/>
      <w:marRight w:val="0"/>
      <w:marTop w:val="0"/>
      <w:marBottom w:val="0"/>
      <w:divBdr>
        <w:top w:val="none" w:sz="0" w:space="0" w:color="auto"/>
        <w:left w:val="none" w:sz="0" w:space="0" w:color="auto"/>
        <w:bottom w:val="none" w:sz="0" w:space="0" w:color="auto"/>
        <w:right w:val="none" w:sz="0" w:space="0" w:color="auto"/>
      </w:divBdr>
    </w:div>
    <w:div w:id="277034645">
      <w:bodyDiv w:val="1"/>
      <w:marLeft w:val="0"/>
      <w:marRight w:val="0"/>
      <w:marTop w:val="0"/>
      <w:marBottom w:val="0"/>
      <w:divBdr>
        <w:top w:val="none" w:sz="0" w:space="0" w:color="auto"/>
        <w:left w:val="none" w:sz="0" w:space="0" w:color="auto"/>
        <w:bottom w:val="none" w:sz="0" w:space="0" w:color="auto"/>
        <w:right w:val="none" w:sz="0" w:space="0" w:color="auto"/>
      </w:divBdr>
    </w:div>
    <w:div w:id="306012980">
      <w:bodyDiv w:val="1"/>
      <w:marLeft w:val="0"/>
      <w:marRight w:val="0"/>
      <w:marTop w:val="0"/>
      <w:marBottom w:val="0"/>
      <w:divBdr>
        <w:top w:val="none" w:sz="0" w:space="0" w:color="auto"/>
        <w:left w:val="none" w:sz="0" w:space="0" w:color="auto"/>
        <w:bottom w:val="none" w:sz="0" w:space="0" w:color="auto"/>
        <w:right w:val="none" w:sz="0" w:space="0" w:color="auto"/>
      </w:divBdr>
    </w:div>
    <w:div w:id="535654248">
      <w:bodyDiv w:val="1"/>
      <w:marLeft w:val="0"/>
      <w:marRight w:val="0"/>
      <w:marTop w:val="0"/>
      <w:marBottom w:val="0"/>
      <w:divBdr>
        <w:top w:val="none" w:sz="0" w:space="0" w:color="auto"/>
        <w:left w:val="none" w:sz="0" w:space="0" w:color="auto"/>
        <w:bottom w:val="none" w:sz="0" w:space="0" w:color="auto"/>
        <w:right w:val="none" w:sz="0" w:space="0" w:color="auto"/>
      </w:divBdr>
    </w:div>
    <w:div w:id="579096911">
      <w:bodyDiv w:val="1"/>
      <w:marLeft w:val="0"/>
      <w:marRight w:val="0"/>
      <w:marTop w:val="0"/>
      <w:marBottom w:val="0"/>
      <w:divBdr>
        <w:top w:val="none" w:sz="0" w:space="0" w:color="auto"/>
        <w:left w:val="none" w:sz="0" w:space="0" w:color="auto"/>
        <w:bottom w:val="none" w:sz="0" w:space="0" w:color="auto"/>
        <w:right w:val="none" w:sz="0" w:space="0" w:color="auto"/>
      </w:divBdr>
    </w:div>
    <w:div w:id="757290309">
      <w:bodyDiv w:val="1"/>
      <w:marLeft w:val="0"/>
      <w:marRight w:val="0"/>
      <w:marTop w:val="0"/>
      <w:marBottom w:val="0"/>
      <w:divBdr>
        <w:top w:val="none" w:sz="0" w:space="0" w:color="auto"/>
        <w:left w:val="none" w:sz="0" w:space="0" w:color="auto"/>
        <w:bottom w:val="none" w:sz="0" w:space="0" w:color="auto"/>
        <w:right w:val="none" w:sz="0" w:space="0" w:color="auto"/>
      </w:divBdr>
    </w:div>
    <w:div w:id="1051228378">
      <w:bodyDiv w:val="1"/>
      <w:marLeft w:val="0"/>
      <w:marRight w:val="0"/>
      <w:marTop w:val="0"/>
      <w:marBottom w:val="0"/>
      <w:divBdr>
        <w:top w:val="none" w:sz="0" w:space="0" w:color="auto"/>
        <w:left w:val="none" w:sz="0" w:space="0" w:color="auto"/>
        <w:bottom w:val="none" w:sz="0" w:space="0" w:color="auto"/>
        <w:right w:val="none" w:sz="0" w:space="0" w:color="auto"/>
      </w:divBdr>
      <w:divsChild>
        <w:div w:id="146658560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84929365">
      <w:bodyDiv w:val="1"/>
      <w:marLeft w:val="0"/>
      <w:marRight w:val="0"/>
      <w:marTop w:val="0"/>
      <w:marBottom w:val="0"/>
      <w:divBdr>
        <w:top w:val="none" w:sz="0" w:space="0" w:color="auto"/>
        <w:left w:val="none" w:sz="0" w:space="0" w:color="auto"/>
        <w:bottom w:val="none" w:sz="0" w:space="0" w:color="auto"/>
        <w:right w:val="none" w:sz="0" w:space="0" w:color="auto"/>
      </w:divBdr>
    </w:div>
    <w:div w:id="1873301411">
      <w:bodyDiv w:val="1"/>
      <w:marLeft w:val="0"/>
      <w:marRight w:val="0"/>
      <w:marTop w:val="0"/>
      <w:marBottom w:val="0"/>
      <w:divBdr>
        <w:top w:val="none" w:sz="0" w:space="0" w:color="auto"/>
        <w:left w:val="none" w:sz="0" w:space="0" w:color="auto"/>
        <w:bottom w:val="none" w:sz="0" w:space="0" w:color="auto"/>
        <w:right w:val="none" w:sz="0" w:space="0" w:color="auto"/>
      </w:divBdr>
    </w:div>
    <w:div w:id="2008164255">
      <w:bodyDiv w:val="1"/>
      <w:marLeft w:val="0"/>
      <w:marRight w:val="0"/>
      <w:marTop w:val="0"/>
      <w:marBottom w:val="0"/>
      <w:divBdr>
        <w:top w:val="none" w:sz="0" w:space="0" w:color="auto"/>
        <w:left w:val="none" w:sz="0" w:space="0" w:color="auto"/>
        <w:bottom w:val="none" w:sz="0" w:space="0" w:color="auto"/>
        <w:right w:val="none" w:sz="0" w:space="0" w:color="auto"/>
      </w:divBdr>
    </w:div>
    <w:div w:id="206301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ants" TargetMode="External"/><Relationship Id="rId18" Type="http://schemas.openxmlformats.org/officeDocument/2006/relationships/hyperlink" Target="https://en.wikipedia.org/wiki/Women%27s_shelter" TargetMode="External"/><Relationship Id="rId26" Type="http://schemas.openxmlformats.org/officeDocument/2006/relationships/hyperlink" Target="https://en.wikipedia.org/wiki/Eastern_Europe" TargetMode="External"/><Relationship Id="rId39" Type="http://schemas.openxmlformats.org/officeDocument/2006/relationships/fontTable" Target="fontTable.xml"/><Relationship Id="rId21" Type="http://schemas.openxmlformats.org/officeDocument/2006/relationships/hyperlink" Target="https://en.wikipedia.org/wiki/Clinic" TargetMode="External"/><Relationship Id="rId34" Type="http://schemas.openxmlformats.org/officeDocument/2006/relationships/hyperlink" Target="https://en.wikipedia.org/wiki/Australia" TargetMode="External"/><Relationship Id="rId7" Type="http://schemas.openxmlformats.org/officeDocument/2006/relationships/hyperlink" Target="https://en.wikipedia.org/wiki/Maternity_home" TargetMode="External"/><Relationship Id="rId12" Type="http://schemas.openxmlformats.org/officeDocument/2006/relationships/hyperlink" Target="https://en.wikipedia.org/wiki/Edhi_Foundation" TargetMode="External"/><Relationship Id="rId17" Type="http://schemas.openxmlformats.org/officeDocument/2006/relationships/hyperlink" Target="https://en.wikipedia.org/wiki/Soup_kitchen" TargetMode="External"/><Relationship Id="rId25" Type="http://schemas.openxmlformats.org/officeDocument/2006/relationships/hyperlink" Target="https://en.wikipedia.org/wiki/Caucasus" TargetMode="External"/><Relationship Id="rId33" Type="http://schemas.openxmlformats.org/officeDocument/2006/relationships/hyperlink" Target="https://en.wikipedia.org/wiki/Canada" TargetMode="External"/><Relationship Id="rId38" Type="http://schemas.openxmlformats.org/officeDocument/2006/relationships/hyperlink" Target="https://en.wikipedia.org/wiki/Japan" TargetMode="External"/><Relationship Id="rId2" Type="http://schemas.openxmlformats.org/officeDocument/2006/relationships/settings" Target="settings.xml"/><Relationship Id="rId16" Type="http://schemas.openxmlformats.org/officeDocument/2006/relationships/hyperlink" Target="https://en.wikipedia.org/wiki/Nurses" TargetMode="External"/><Relationship Id="rId20" Type="http://schemas.openxmlformats.org/officeDocument/2006/relationships/hyperlink" Target="https://en.wikipedia.org/wiki/Orphanage" TargetMode="External"/><Relationship Id="rId29" Type="http://schemas.openxmlformats.org/officeDocument/2006/relationships/hyperlink" Target="https://en.wikipedia.org/wiki/Hurricane_Katrina" TargetMode="External"/><Relationship Id="rId1" Type="http://schemas.openxmlformats.org/officeDocument/2006/relationships/styles" Target="styles.xml"/><Relationship Id="rId6" Type="http://schemas.openxmlformats.org/officeDocument/2006/relationships/hyperlink" Target="https://en.wikipedia.org/wiki/Dispensary" TargetMode="External"/><Relationship Id="rId11" Type="http://schemas.openxmlformats.org/officeDocument/2006/relationships/hyperlink" Target="https://en.wikipedia.org/wiki/Pakistan" TargetMode="External"/><Relationship Id="rId24" Type="http://schemas.openxmlformats.org/officeDocument/2006/relationships/hyperlink" Target="https://en.wikipedia.org/wiki/Africa" TargetMode="External"/><Relationship Id="rId32" Type="http://schemas.openxmlformats.org/officeDocument/2006/relationships/hyperlink" Target="https://en.wikipedia.org/wiki/United_Arab_Emirates" TargetMode="External"/><Relationship Id="rId37" Type="http://schemas.openxmlformats.org/officeDocument/2006/relationships/hyperlink" Target="https://en.wikipedia.org/wiki/India" TargetMode="External"/><Relationship Id="rId40" Type="http://schemas.openxmlformats.org/officeDocument/2006/relationships/theme" Target="theme/theme1.xml"/><Relationship Id="rId5" Type="http://schemas.openxmlformats.org/officeDocument/2006/relationships/hyperlink" Target="https://en.wikipedia.org/wiki/Stroke" TargetMode="External"/><Relationship Id="rId15" Type="http://schemas.openxmlformats.org/officeDocument/2006/relationships/hyperlink" Target="https://en.wikipedia.org/wiki/Orphans" TargetMode="External"/><Relationship Id="rId23" Type="http://schemas.openxmlformats.org/officeDocument/2006/relationships/hyperlink" Target="https://en.wikipedia.org/wiki/Middle_East" TargetMode="External"/><Relationship Id="rId28" Type="http://schemas.openxmlformats.org/officeDocument/2006/relationships/hyperlink" Target="https://en.wikipedia.org/wiki/United_States_dollar" TargetMode="External"/><Relationship Id="rId36" Type="http://schemas.openxmlformats.org/officeDocument/2006/relationships/hyperlink" Target="https://en.wikipedia.org/wiki/Bangladesh" TargetMode="External"/><Relationship Id="rId10" Type="http://schemas.openxmlformats.org/officeDocument/2006/relationships/hyperlink" Target="https://en.wikipedia.org/wiki/Welfare" TargetMode="External"/><Relationship Id="rId19" Type="http://schemas.openxmlformats.org/officeDocument/2006/relationships/hyperlink" Target="https://en.wikipedia.org/wiki/Nursing_home_care" TargetMode="External"/><Relationship Id="rId31" Type="http://schemas.openxmlformats.org/officeDocument/2006/relationships/hyperlink" Target="https://en.wikipedia.org/wiki/United_Kingdom" TargetMode="External"/><Relationship Id="rId4" Type="http://schemas.openxmlformats.org/officeDocument/2006/relationships/hyperlink" Target="https://en.wikipedia.org/wiki/Paisa" TargetMode="External"/><Relationship Id="rId9" Type="http://schemas.openxmlformats.org/officeDocument/2006/relationships/hyperlink" Target="https://en.wikipedia.org/wiki/London" TargetMode="External"/><Relationship Id="rId14" Type="http://schemas.openxmlformats.org/officeDocument/2006/relationships/hyperlink" Target="https://en.wikipedia.org/wiki/Rehabilitation_(penology)" TargetMode="External"/><Relationship Id="rId22" Type="http://schemas.openxmlformats.org/officeDocument/2006/relationships/hyperlink" Target="https://en.wikipedia.org/wiki/South_Asia" TargetMode="External"/><Relationship Id="rId27" Type="http://schemas.openxmlformats.org/officeDocument/2006/relationships/hyperlink" Target="https://en.wikipedia.org/wiki/United_States" TargetMode="External"/><Relationship Id="rId30" Type="http://schemas.openxmlformats.org/officeDocument/2006/relationships/hyperlink" Target="https://en.wikipedia.org/wiki/United_States" TargetMode="External"/><Relationship Id="rId35" Type="http://schemas.openxmlformats.org/officeDocument/2006/relationships/hyperlink" Target="https://en.wikipedia.org/wiki/Nepal" TargetMode="External"/><Relationship Id="rId8" Type="http://schemas.openxmlformats.org/officeDocument/2006/relationships/hyperlink" Target="https://en.wikipedia.org/wiki/NP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dc:creator>
  <cp:keywords/>
  <dc:description/>
  <cp:lastModifiedBy>ABDUL SAMAD</cp:lastModifiedBy>
  <cp:revision>1</cp:revision>
  <dcterms:created xsi:type="dcterms:W3CDTF">2020-12-15T17:01:00Z</dcterms:created>
  <dcterms:modified xsi:type="dcterms:W3CDTF">2020-12-15T17:51:00Z</dcterms:modified>
</cp:coreProperties>
</file>