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887412" w14:textId="27A4A427" w:rsidR="00303C02" w:rsidRDefault="00177EEC">
      <w:r>
        <w:t>Araç tablosunda bulunacaklar:</w:t>
      </w:r>
    </w:p>
    <w:p w14:paraId="22D5074A" w14:textId="3D960CED" w:rsidR="00177EEC" w:rsidRPr="00177EEC" w:rsidRDefault="00177EEC" w:rsidP="00177EEC">
      <w:pPr>
        <w:pStyle w:val="ListeParagraf"/>
        <w:numPr>
          <w:ilvl w:val="0"/>
          <w:numId w:val="1"/>
        </w:numPr>
      </w:pPr>
      <w:r w:rsidRPr="00177EEC">
        <w:t>Araç ID</w:t>
      </w:r>
    </w:p>
    <w:p w14:paraId="61855FFF" w14:textId="54A7D5B7" w:rsidR="00177EEC" w:rsidRPr="00177EEC" w:rsidRDefault="00177EEC" w:rsidP="00177EEC">
      <w:pPr>
        <w:pStyle w:val="ListeParagraf"/>
        <w:numPr>
          <w:ilvl w:val="0"/>
          <w:numId w:val="1"/>
        </w:numPr>
      </w:pPr>
      <w:r w:rsidRPr="00177EEC">
        <w:t>Marka</w:t>
      </w:r>
    </w:p>
    <w:p w14:paraId="54C0A9BA" w14:textId="40AEA71E" w:rsidR="00177EEC" w:rsidRPr="00177EEC" w:rsidRDefault="00177EEC" w:rsidP="00177EEC">
      <w:pPr>
        <w:pStyle w:val="ListeParagraf"/>
        <w:numPr>
          <w:ilvl w:val="0"/>
          <w:numId w:val="1"/>
        </w:numPr>
      </w:pPr>
      <w:r w:rsidRPr="00177EEC">
        <w:t>Model</w:t>
      </w:r>
    </w:p>
    <w:p w14:paraId="7E3C3A94" w14:textId="2A21EE36" w:rsidR="00177EEC" w:rsidRDefault="00177EEC" w:rsidP="00177EEC">
      <w:pPr>
        <w:pStyle w:val="ListeParagraf"/>
        <w:numPr>
          <w:ilvl w:val="0"/>
          <w:numId w:val="1"/>
        </w:numPr>
      </w:pPr>
      <w:r w:rsidRPr="00177EEC">
        <w:t>Yıl</w:t>
      </w:r>
    </w:p>
    <w:p w14:paraId="7CEA1030" w14:textId="3C189D9D" w:rsidR="00177EEC" w:rsidRDefault="00177EEC" w:rsidP="00177EEC">
      <w:pPr>
        <w:pStyle w:val="ListeParagraf"/>
        <w:numPr>
          <w:ilvl w:val="0"/>
          <w:numId w:val="1"/>
        </w:numPr>
      </w:pPr>
      <w:r>
        <w:t>Motor Gücü</w:t>
      </w:r>
    </w:p>
    <w:p w14:paraId="3CB71946" w14:textId="54F2C015" w:rsidR="00177EEC" w:rsidRDefault="00177EEC" w:rsidP="00177EEC">
      <w:pPr>
        <w:pStyle w:val="ListeParagraf"/>
        <w:numPr>
          <w:ilvl w:val="0"/>
          <w:numId w:val="1"/>
        </w:numPr>
      </w:pPr>
      <w:r>
        <w:t>Sınıf</w:t>
      </w:r>
    </w:p>
    <w:p w14:paraId="585530EA" w14:textId="04AE3112" w:rsidR="00177EEC" w:rsidRPr="00177EEC" w:rsidRDefault="00177EEC" w:rsidP="00177EEC">
      <w:pPr>
        <w:pStyle w:val="ListeParagraf"/>
        <w:numPr>
          <w:ilvl w:val="0"/>
          <w:numId w:val="1"/>
        </w:numPr>
      </w:pPr>
      <w:r>
        <w:t>Günlük Km</w:t>
      </w:r>
    </w:p>
    <w:p w14:paraId="67A04330" w14:textId="417BA64F" w:rsidR="00177EEC" w:rsidRPr="00177EEC" w:rsidRDefault="00177EEC" w:rsidP="00177EEC">
      <w:pPr>
        <w:pStyle w:val="ListeParagraf"/>
        <w:numPr>
          <w:ilvl w:val="0"/>
          <w:numId w:val="1"/>
        </w:numPr>
      </w:pPr>
      <w:r w:rsidRPr="00177EEC">
        <w:t>Yakıt Türü</w:t>
      </w:r>
    </w:p>
    <w:p w14:paraId="0A3E795C" w14:textId="5EB31508" w:rsidR="00177EEC" w:rsidRPr="00177EEC" w:rsidRDefault="00177EEC" w:rsidP="00177EEC">
      <w:pPr>
        <w:pStyle w:val="ListeParagraf"/>
        <w:numPr>
          <w:ilvl w:val="0"/>
          <w:numId w:val="1"/>
        </w:numPr>
      </w:pPr>
      <w:r w:rsidRPr="00177EEC">
        <w:t>Koltuk Sayısı</w:t>
      </w:r>
    </w:p>
    <w:p w14:paraId="44E4FD11" w14:textId="4A50E7E3" w:rsidR="00177EEC" w:rsidRPr="00177EEC" w:rsidRDefault="00177EEC" w:rsidP="00177EEC">
      <w:pPr>
        <w:pStyle w:val="ListeParagraf"/>
        <w:numPr>
          <w:ilvl w:val="0"/>
          <w:numId w:val="1"/>
        </w:numPr>
      </w:pPr>
      <w:r w:rsidRPr="00177EEC">
        <w:t>Bavul Kapasitesi</w:t>
      </w:r>
    </w:p>
    <w:p w14:paraId="19C267A3" w14:textId="414CE610" w:rsidR="00177EEC" w:rsidRPr="00177EEC" w:rsidRDefault="00177EEC" w:rsidP="00177EEC">
      <w:pPr>
        <w:pStyle w:val="ListeParagraf"/>
        <w:numPr>
          <w:ilvl w:val="0"/>
          <w:numId w:val="1"/>
        </w:numPr>
      </w:pPr>
      <w:r w:rsidRPr="00177EEC">
        <w:t>Vites Türü</w:t>
      </w:r>
    </w:p>
    <w:p w14:paraId="12821D71" w14:textId="59800298" w:rsidR="00177EEC" w:rsidRDefault="00177EEC" w:rsidP="00177EEC">
      <w:pPr>
        <w:pStyle w:val="ListeParagraf"/>
        <w:numPr>
          <w:ilvl w:val="0"/>
          <w:numId w:val="1"/>
        </w:numPr>
      </w:pPr>
      <w:r w:rsidRPr="00177EEC">
        <w:t>Fiyat</w:t>
      </w:r>
    </w:p>
    <w:p w14:paraId="0B7EF8CD" w14:textId="5D0F2DD1" w:rsidR="009E607B" w:rsidRPr="00177EEC" w:rsidRDefault="009E607B" w:rsidP="009E607B">
      <w:pPr>
        <w:pStyle w:val="ListeParagraf"/>
        <w:numPr>
          <w:ilvl w:val="0"/>
          <w:numId w:val="1"/>
        </w:numPr>
      </w:pPr>
      <w:r>
        <w:t>Güvence Paketleri</w:t>
      </w:r>
    </w:p>
    <w:p w14:paraId="24B03951" w14:textId="1EF07788" w:rsidR="00177EEC" w:rsidRPr="00177EEC" w:rsidRDefault="00177EEC" w:rsidP="00177EEC">
      <w:pPr>
        <w:pStyle w:val="ListeParagraf"/>
        <w:numPr>
          <w:ilvl w:val="0"/>
          <w:numId w:val="1"/>
        </w:numPr>
      </w:pPr>
      <w:r w:rsidRPr="00177EEC">
        <w:t>Mevcut Durum</w:t>
      </w:r>
    </w:p>
    <w:p w14:paraId="179393EC" w14:textId="4E259AAA" w:rsidR="00177EEC" w:rsidRDefault="009E607B" w:rsidP="00177EEC">
      <w:pPr>
        <w:pStyle w:val="ListeParagraf"/>
        <w:numPr>
          <w:ilvl w:val="0"/>
          <w:numId w:val="1"/>
        </w:numPr>
      </w:pPr>
      <w:r>
        <w:t>Teslim Alma Ofisi</w:t>
      </w:r>
    </w:p>
    <w:p w14:paraId="3012084B" w14:textId="673EC351" w:rsidR="009E607B" w:rsidRPr="00177EEC" w:rsidRDefault="009E607B" w:rsidP="00177EEC">
      <w:pPr>
        <w:pStyle w:val="ListeParagraf"/>
        <w:numPr>
          <w:ilvl w:val="0"/>
          <w:numId w:val="1"/>
        </w:numPr>
      </w:pPr>
      <w:r>
        <w:t>İade Etme Ofisi</w:t>
      </w:r>
    </w:p>
    <w:p w14:paraId="139E80C1" w14:textId="7F7C4D1A" w:rsidR="00177EEC" w:rsidRPr="00177EEC" w:rsidRDefault="00177EEC" w:rsidP="00177EEC">
      <w:pPr>
        <w:pStyle w:val="ListeParagraf"/>
        <w:numPr>
          <w:ilvl w:val="0"/>
          <w:numId w:val="1"/>
        </w:numPr>
      </w:pPr>
      <w:r w:rsidRPr="00177EEC">
        <w:t>Kiralama Başlangıç Tarihi ve Saati</w:t>
      </w:r>
    </w:p>
    <w:p w14:paraId="42BE328C" w14:textId="5EA6C7F1" w:rsidR="00177EEC" w:rsidRPr="00177EEC" w:rsidRDefault="00177EEC" w:rsidP="00177EEC">
      <w:pPr>
        <w:pStyle w:val="ListeParagraf"/>
        <w:numPr>
          <w:ilvl w:val="0"/>
          <w:numId w:val="1"/>
        </w:numPr>
      </w:pPr>
      <w:r w:rsidRPr="00177EEC">
        <w:t>Kiralama Bitiş Tarihi ve Saati</w:t>
      </w:r>
    </w:p>
    <w:p w14:paraId="7F1E1BDA" w14:textId="326A2065" w:rsidR="00177EEC" w:rsidRDefault="00177EEC" w:rsidP="00177EEC">
      <w:pPr>
        <w:pStyle w:val="ListeParagraf"/>
        <w:numPr>
          <w:ilvl w:val="0"/>
          <w:numId w:val="1"/>
        </w:numPr>
      </w:pPr>
      <w:r w:rsidRPr="00177EEC">
        <w:t>Ekstra Özellikler</w:t>
      </w:r>
    </w:p>
    <w:p w14:paraId="61B8197E" w14:textId="6EB6E524" w:rsidR="009E607B" w:rsidRDefault="00177EEC" w:rsidP="00177EEC">
      <w:r w:rsidRPr="00177EEC">
        <w:t>Bu bilgiler, hem filo sayfasında detaylı araç özelliklerinin gösterilmesinde hem de araçların listelendiği sayfalarda kullanılır. Filo sayfasında, her bir aracın özellikleri detaylı bir şekilde sunularak kullanıcıların araçları daha iyi değerlendirmesi sağlanır. Araçların listelendiği sayfada ise bu bilgiler, kullanıcıların filtreleme ve sıralama yaparak ihtiyaçlarına uygun araçları bulmalarına yardımcı olur.</w:t>
      </w:r>
    </w:p>
    <w:p w14:paraId="14A8CD0D" w14:textId="076BA4C8" w:rsidR="009E607B" w:rsidRDefault="009E607B" w:rsidP="009E607B">
      <w:r>
        <w:t xml:space="preserve">Filomuz sayfasında, araçların detaylı özellikleri görüntülendiğinde, seçilen aracın sınıfına uygun benzer araçlar </w:t>
      </w:r>
      <w:r>
        <w:t>sayfanın altında</w:t>
      </w:r>
      <w:r>
        <w:t xml:space="preserve"> gösterilecektir. Bu sayede, kullanıcılar seçtikleri aracın sınıfına göre benzer özelliklere sahip alternatif araçları da kolayca görebilir ve karşılaştırabilirler.</w:t>
      </w:r>
    </w:p>
    <w:p w14:paraId="78E2972F" w14:textId="0D558FD6" w:rsidR="009E607B" w:rsidRDefault="009E607B" w:rsidP="009E607B">
      <w:r>
        <w:t>Ayrıca rezervasyon detayları kısmında kiralama başlangıç tarihi, kiralama bitiş tarihi, teslim alma ofisi, iade etme ofisi, güvence paketi, günlük fiyat ve varsa ekstra özellikler kullanılacak.</w:t>
      </w:r>
      <w:r w:rsidRPr="009E607B">
        <w:t xml:space="preserve"> </w:t>
      </w:r>
      <w:r w:rsidRPr="009E607B">
        <w:t>Bu bilgiler, kullanıcıların rezervasyon sürecini net bir şekilde anlamalarına ve gerekli düzenlemeleri yapmalarına yardımcı olacaktır.</w:t>
      </w:r>
    </w:p>
    <w:p w14:paraId="528452DD" w14:textId="3B610926" w:rsidR="009E607B" w:rsidRPr="009E607B" w:rsidRDefault="009E607B" w:rsidP="009E607B">
      <w:pPr>
        <w:jc w:val="center"/>
        <w:rPr>
          <w:b/>
          <w:bCs/>
        </w:rPr>
      </w:pPr>
      <w:r w:rsidRPr="009E607B">
        <w:rPr>
          <w:b/>
          <w:bCs/>
        </w:rPr>
        <w:t>Araç Listeleme Algoritması</w:t>
      </w:r>
    </w:p>
    <w:p w14:paraId="5D823521" w14:textId="77777777" w:rsidR="009E607B" w:rsidRPr="009E607B" w:rsidRDefault="009E607B" w:rsidP="009E607B">
      <w:r w:rsidRPr="009E607B">
        <w:t>Araç listeleme algoritması, kullanıcının girdiği konum ve saate göre mevcut durumu müsait olan araçları listeleyecek şekilde tasarlanmıştır. Bu algoritma, öncelikle kullanıcının belirlediği konum ve kiralama başlangıç-bitiş saatlerini dikkate alarak, araçların müsaitlik durumunu kontrol eder ve yalnızca bu kriterlere uygun araçları listelemede kullanır.</w:t>
      </w:r>
    </w:p>
    <w:p w14:paraId="673D09E7" w14:textId="77777777" w:rsidR="009E607B" w:rsidRPr="009E607B" w:rsidRDefault="009E607B" w:rsidP="009E607B">
      <w:r w:rsidRPr="009E607B">
        <w:t>Filtreleme işlemi sırasında, kullanıcıların araçları daha da özelleştirilmiş kriterlere göre aramasına olanak tanınır. Bu filtreleme seçenekleri arasında yakıt türü, araç sınıfı, vites türü gibi araç özellikleri bulunur. Ayrıca, kullanıcılar araçları fiyatı artan veya azalan sıraya göre düzenleyebilir veya araçların popülerliğine göre sıralayabilirler. Böylece kullanıcılar, ihtiyaçlarına ve tercihlerine en uygun araçları kolayca bulabilirler.</w:t>
      </w:r>
    </w:p>
    <w:p w14:paraId="06C4E70B" w14:textId="77777777" w:rsidR="009E607B" w:rsidRPr="00177EEC" w:rsidRDefault="009E607B" w:rsidP="00177EEC"/>
    <w:sectPr w:rsidR="009E607B" w:rsidRPr="00177E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B32DC7"/>
    <w:multiLevelType w:val="hybridMultilevel"/>
    <w:tmpl w:val="D93418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770345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5C5"/>
    <w:rsid w:val="00177EEC"/>
    <w:rsid w:val="00303C02"/>
    <w:rsid w:val="00584EE8"/>
    <w:rsid w:val="005863A7"/>
    <w:rsid w:val="00745D24"/>
    <w:rsid w:val="009E607B"/>
    <w:rsid w:val="00D965C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750EC"/>
  <w15:chartTrackingRefBased/>
  <w15:docId w15:val="{C9DFA542-F54E-4CB2-84D6-4FFC9335C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965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D965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D965C5"/>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D965C5"/>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D965C5"/>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D965C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965C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965C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965C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965C5"/>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D965C5"/>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D965C5"/>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D965C5"/>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D965C5"/>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D965C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965C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965C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965C5"/>
    <w:rPr>
      <w:rFonts w:eastAsiaTheme="majorEastAsia" w:cstheme="majorBidi"/>
      <w:color w:val="272727" w:themeColor="text1" w:themeTint="D8"/>
    </w:rPr>
  </w:style>
  <w:style w:type="paragraph" w:styleId="KonuBal">
    <w:name w:val="Title"/>
    <w:basedOn w:val="Normal"/>
    <w:next w:val="Normal"/>
    <w:link w:val="KonuBalChar"/>
    <w:uiPriority w:val="10"/>
    <w:qFormat/>
    <w:rsid w:val="00D965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965C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D965C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965C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D965C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965C5"/>
    <w:rPr>
      <w:i/>
      <w:iCs/>
      <w:color w:val="404040" w:themeColor="text1" w:themeTint="BF"/>
    </w:rPr>
  </w:style>
  <w:style w:type="paragraph" w:styleId="ListeParagraf">
    <w:name w:val="List Paragraph"/>
    <w:basedOn w:val="Normal"/>
    <w:uiPriority w:val="34"/>
    <w:qFormat/>
    <w:rsid w:val="00D965C5"/>
    <w:pPr>
      <w:ind w:left="720"/>
      <w:contextualSpacing/>
    </w:pPr>
  </w:style>
  <w:style w:type="character" w:styleId="GlVurgulama">
    <w:name w:val="Intense Emphasis"/>
    <w:basedOn w:val="VarsaylanParagrafYazTipi"/>
    <w:uiPriority w:val="21"/>
    <w:qFormat/>
    <w:rsid w:val="00D965C5"/>
    <w:rPr>
      <w:i/>
      <w:iCs/>
      <w:color w:val="0F4761" w:themeColor="accent1" w:themeShade="BF"/>
    </w:rPr>
  </w:style>
  <w:style w:type="paragraph" w:styleId="GlAlnt">
    <w:name w:val="Intense Quote"/>
    <w:basedOn w:val="Normal"/>
    <w:next w:val="Normal"/>
    <w:link w:val="GlAlntChar"/>
    <w:uiPriority w:val="30"/>
    <w:qFormat/>
    <w:rsid w:val="00D965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D965C5"/>
    <w:rPr>
      <w:i/>
      <w:iCs/>
      <w:color w:val="0F4761" w:themeColor="accent1" w:themeShade="BF"/>
    </w:rPr>
  </w:style>
  <w:style w:type="character" w:styleId="GlBavuru">
    <w:name w:val="Intense Reference"/>
    <w:basedOn w:val="VarsaylanParagrafYazTipi"/>
    <w:uiPriority w:val="32"/>
    <w:qFormat/>
    <w:rsid w:val="00D965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29541">
      <w:bodyDiv w:val="1"/>
      <w:marLeft w:val="0"/>
      <w:marRight w:val="0"/>
      <w:marTop w:val="0"/>
      <w:marBottom w:val="0"/>
      <w:divBdr>
        <w:top w:val="none" w:sz="0" w:space="0" w:color="auto"/>
        <w:left w:val="none" w:sz="0" w:space="0" w:color="auto"/>
        <w:bottom w:val="none" w:sz="0" w:space="0" w:color="auto"/>
        <w:right w:val="none" w:sz="0" w:space="0" w:color="auto"/>
      </w:divBdr>
    </w:div>
    <w:div w:id="483158345">
      <w:bodyDiv w:val="1"/>
      <w:marLeft w:val="0"/>
      <w:marRight w:val="0"/>
      <w:marTop w:val="0"/>
      <w:marBottom w:val="0"/>
      <w:divBdr>
        <w:top w:val="none" w:sz="0" w:space="0" w:color="auto"/>
        <w:left w:val="none" w:sz="0" w:space="0" w:color="auto"/>
        <w:bottom w:val="none" w:sz="0" w:space="0" w:color="auto"/>
        <w:right w:val="none" w:sz="0" w:space="0" w:color="auto"/>
      </w:divBdr>
    </w:div>
    <w:div w:id="1044715768">
      <w:bodyDiv w:val="1"/>
      <w:marLeft w:val="0"/>
      <w:marRight w:val="0"/>
      <w:marTop w:val="0"/>
      <w:marBottom w:val="0"/>
      <w:divBdr>
        <w:top w:val="none" w:sz="0" w:space="0" w:color="auto"/>
        <w:left w:val="none" w:sz="0" w:space="0" w:color="auto"/>
        <w:bottom w:val="none" w:sz="0" w:space="0" w:color="auto"/>
        <w:right w:val="none" w:sz="0" w:space="0" w:color="auto"/>
      </w:divBdr>
    </w:div>
    <w:div w:id="132366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321</Words>
  <Characters>1836</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ABDÜLSAMET GÜLSÜM</dc:creator>
  <cp:keywords/>
  <dc:description/>
  <cp:lastModifiedBy>ABDÜLSAMET GÜLSÜM</cp:lastModifiedBy>
  <cp:revision>2</cp:revision>
  <dcterms:created xsi:type="dcterms:W3CDTF">2024-08-01T06:43:00Z</dcterms:created>
  <dcterms:modified xsi:type="dcterms:W3CDTF">2024-08-01T07:01:00Z</dcterms:modified>
</cp:coreProperties>
</file>