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196" w:rsidRDefault="003F3196" w:rsidP="00AF417F">
      <w:pPr>
        <w:rPr>
          <w:rFonts w:asciiTheme="majorHAnsi" w:hAnsiTheme="majorHAnsi" w:cstheme="majorHAnsi"/>
          <w:b/>
          <w:bCs/>
        </w:rPr>
      </w:pPr>
    </w:p>
    <w:p w:rsidR="003F3196" w:rsidRDefault="003F3196" w:rsidP="003F3196">
      <w:pPr>
        <w:rPr>
          <w:rFonts w:asciiTheme="majorHAnsi" w:hAnsiTheme="majorHAnsi" w:cstheme="majorHAnsi"/>
          <w:b/>
          <w:bCs/>
        </w:rPr>
      </w:pPr>
      <w:r w:rsidRPr="003F3196">
        <w:rPr>
          <w:rFonts w:asciiTheme="majorHAnsi" w:hAnsiTheme="majorHAnsi" w:cstheme="majorHAnsi"/>
          <w:b/>
          <w:bCs/>
        </w:rPr>
        <w:t>Note: This App might not looks like</w:t>
      </w:r>
      <w:r>
        <w:rPr>
          <w:rFonts w:asciiTheme="majorHAnsi" w:hAnsiTheme="majorHAnsi" w:cstheme="majorHAnsi"/>
          <w:b/>
          <w:bCs/>
        </w:rPr>
        <w:t xml:space="preserve"> below provided screenshots</w:t>
      </w:r>
      <w:r w:rsidRPr="003F3196">
        <w:rPr>
          <w:rFonts w:asciiTheme="majorHAnsi" w:hAnsiTheme="majorHAnsi" w:cstheme="majorHAnsi"/>
          <w:b/>
          <w:bCs/>
        </w:rPr>
        <w:t xml:space="preserve"> when you check on play store cause of update on app</w:t>
      </w:r>
      <w:r>
        <w:rPr>
          <w:rFonts w:asciiTheme="majorHAnsi" w:hAnsiTheme="majorHAnsi" w:cstheme="majorHAnsi"/>
          <w:b/>
          <w:bCs/>
        </w:rPr>
        <w:t xml:space="preserve"> (Pdf created on 17 Aug 2022)</w:t>
      </w:r>
    </w:p>
    <w:p w:rsidR="003F3196" w:rsidRPr="005F0A32" w:rsidRDefault="003F3196" w:rsidP="003F3196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C62C4E" w:rsidRPr="005F0A32" w:rsidRDefault="00C62C4E" w:rsidP="00AF417F">
      <w:pPr>
        <w:rPr>
          <w:rFonts w:ascii="Courier New" w:hAnsi="Courier New" w:cs="Courier New"/>
          <w:b/>
          <w:bCs/>
          <w:color w:val="ED7D31" w:themeColor="accent2"/>
          <w:sz w:val="36"/>
          <w:szCs w:val="36"/>
        </w:rPr>
      </w:pPr>
      <w:r w:rsidRPr="005F0A32">
        <w:rPr>
          <w:rFonts w:ascii="Courier New" w:hAnsi="Courier New" w:cs="Courier New"/>
          <w:b/>
          <w:bCs/>
          <w:color w:val="ED7D31" w:themeColor="accent2"/>
          <w:sz w:val="36"/>
          <w:szCs w:val="36"/>
        </w:rPr>
        <w:t xml:space="preserve">Sim Recharge Tax Calculator App (Android): </w:t>
      </w:r>
    </w:p>
    <w:p w:rsidR="00C62C4E" w:rsidRPr="005F0A32" w:rsidRDefault="003F3196" w:rsidP="003F3196">
      <w:pPr>
        <w:rPr>
          <w:rFonts w:ascii="Courier New" w:hAnsi="Courier New" w:cs="Courier New"/>
          <w:color w:val="404040" w:themeColor="text1" w:themeTint="BF"/>
          <w:sz w:val="32"/>
          <w:szCs w:val="32"/>
        </w:rPr>
      </w:pPr>
      <w:r w:rsidRPr="005F0A32">
        <w:rPr>
          <w:rFonts w:ascii="Courier New" w:hAnsi="Courier New" w:cs="Courier New"/>
          <w:color w:val="404040" w:themeColor="text1" w:themeTint="BF"/>
          <w:sz w:val="32"/>
          <w:szCs w:val="32"/>
        </w:rPr>
        <w:t>PTA (Pakistan Telecom Authority</w:t>
      </w:r>
      <w:r w:rsidR="00C62C4E" w:rsidRPr="005F0A32">
        <w:rPr>
          <w:rFonts w:ascii="Courier New" w:hAnsi="Courier New" w:cs="Courier New"/>
          <w:color w:val="404040" w:themeColor="text1" w:themeTint="BF"/>
          <w:sz w:val="32"/>
          <w:szCs w:val="32"/>
        </w:rPr>
        <w:t xml:space="preserve">) Sims Recharge Tax Calculator that helps </w:t>
      </w:r>
      <w:r w:rsidRPr="005F0A32">
        <w:rPr>
          <w:rFonts w:ascii="Courier New" w:hAnsi="Courier New" w:cs="Courier New"/>
          <w:color w:val="404040" w:themeColor="text1" w:themeTint="BF"/>
          <w:sz w:val="32"/>
          <w:szCs w:val="32"/>
        </w:rPr>
        <w:t>peoples</w:t>
      </w:r>
      <w:r w:rsidR="00C62C4E" w:rsidRPr="005F0A32">
        <w:rPr>
          <w:rFonts w:ascii="Courier New" w:hAnsi="Courier New" w:cs="Courier New"/>
          <w:color w:val="404040" w:themeColor="text1" w:themeTint="BF"/>
          <w:sz w:val="32"/>
          <w:szCs w:val="32"/>
        </w:rPr>
        <w:t xml:space="preserve"> of Pakistan to calculate the tax on the recharge amount. The tax on recharged amount might not same for all the sims </w:t>
      </w:r>
      <w:proofErr w:type="gramStart"/>
      <w:r w:rsidR="00C62C4E" w:rsidRPr="005F0A32">
        <w:rPr>
          <w:rFonts w:ascii="Courier New" w:hAnsi="Courier New" w:cs="Courier New"/>
          <w:color w:val="404040" w:themeColor="text1" w:themeTint="BF"/>
          <w:sz w:val="32"/>
          <w:szCs w:val="32"/>
        </w:rPr>
        <w:t xml:space="preserve">( </w:t>
      </w:r>
      <w:proofErr w:type="spellStart"/>
      <w:r w:rsidR="00C62C4E" w:rsidRPr="005F0A32">
        <w:rPr>
          <w:rFonts w:ascii="Courier New" w:hAnsi="Courier New" w:cs="Courier New"/>
          <w:color w:val="404040" w:themeColor="text1" w:themeTint="BF"/>
          <w:sz w:val="32"/>
          <w:szCs w:val="32"/>
        </w:rPr>
        <w:t>Ufone</w:t>
      </w:r>
      <w:proofErr w:type="spellEnd"/>
      <w:proofErr w:type="gramEnd"/>
      <w:r w:rsidR="00C62C4E" w:rsidRPr="005F0A32">
        <w:rPr>
          <w:rFonts w:ascii="Courier New" w:hAnsi="Courier New" w:cs="Courier New"/>
          <w:color w:val="404040" w:themeColor="text1" w:themeTint="BF"/>
          <w:sz w:val="32"/>
          <w:szCs w:val="32"/>
        </w:rPr>
        <w:t xml:space="preserve"> , </w:t>
      </w:r>
      <w:proofErr w:type="spellStart"/>
      <w:r w:rsidR="00C62C4E" w:rsidRPr="005F0A32">
        <w:rPr>
          <w:rFonts w:ascii="Courier New" w:hAnsi="Courier New" w:cs="Courier New"/>
          <w:color w:val="404040" w:themeColor="text1" w:themeTint="BF"/>
          <w:sz w:val="32"/>
          <w:szCs w:val="32"/>
        </w:rPr>
        <w:t>Mobilink</w:t>
      </w:r>
      <w:proofErr w:type="spellEnd"/>
      <w:r w:rsidR="00C62C4E" w:rsidRPr="005F0A32">
        <w:rPr>
          <w:rFonts w:ascii="Courier New" w:hAnsi="Courier New" w:cs="Courier New"/>
          <w:color w:val="404040" w:themeColor="text1" w:themeTint="BF"/>
          <w:sz w:val="32"/>
          <w:szCs w:val="32"/>
        </w:rPr>
        <w:t xml:space="preserve"> Jazz , Telenor , </w:t>
      </w:r>
      <w:proofErr w:type="spellStart"/>
      <w:r w:rsidR="00C62C4E" w:rsidRPr="005F0A32">
        <w:rPr>
          <w:rFonts w:ascii="Courier New" w:hAnsi="Courier New" w:cs="Courier New"/>
          <w:color w:val="404040" w:themeColor="text1" w:themeTint="BF"/>
          <w:sz w:val="32"/>
          <w:szCs w:val="32"/>
        </w:rPr>
        <w:t>Zong</w:t>
      </w:r>
      <w:proofErr w:type="spellEnd"/>
      <w:r w:rsidR="00C62C4E" w:rsidRPr="005F0A32">
        <w:rPr>
          <w:rFonts w:ascii="Courier New" w:hAnsi="Courier New" w:cs="Courier New"/>
          <w:color w:val="404040" w:themeColor="text1" w:themeTint="BF"/>
          <w:sz w:val="32"/>
          <w:szCs w:val="32"/>
        </w:rPr>
        <w:t xml:space="preserve"> ) so that different features in the app will provide to calculate the recharge tax.</w:t>
      </w:r>
    </w:p>
    <w:p w:rsidR="00C62C4E" w:rsidRPr="005F0A32" w:rsidRDefault="003F3196" w:rsidP="00C62C4E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="00C62C4E" w:rsidRPr="005F0A32">
        <w:rPr>
          <w:rFonts w:ascii="Courier New" w:hAnsi="Courier New" w:cs="Courier New"/>
          <w:color w:val="595959" w:themeColor="text1" w:themeTint="A6"/>
          <w:sz w:val="28"/>
          <w:szCs w:val="28"/>
        </w:rPr>
        <w:t xml:space="preserve"> </w:t>
      </w:r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Elegant User Interface.</w:t>
      </w:r>
    </w:p>
    <w:p w:rsidR="00C62C4E" w:rsidRPr="005F0A32" w:rsidRDefault="003F3196" w:rsidP="00C62C4E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Responsiveness In 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app,</w:t>
      </w:r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works on both dimensions portrait and landscape.</w:t>
      </w:r>
    </w:p>
    <w:p w:rsidR="00C62C4E" w:rsidRPr="005F0A32" w:rsidRDefault="003F3196" w:rsidP="00C62C4E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Different operator </w:t>
      </w:r>
      <w:proofErr w:type="gramStart"/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( </w:t>
      </w:r>
      <w:proofErr w:type="spellStart"/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zong</w:t>
      </w:r>
      <w:proofErr w:type="spellEnd"/>
      <w:proofErr w:type="gramEnd"/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, </w:t>
      </w:r>
      <w:proofErr w:type="spellStart"/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ufone</w:t>
      </w:r>
      <w:proofErr w:type="spellEnd"/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, jazz , </w:t>
      </w:r>
      <w:proofErr w:type="spellStart"/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warid</w:t>
      </w:r>
      <w:proofErr w:type="spellEnd"/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, </w:t>
      </w:r>
      <w:proofErr w:type="spellStart"/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telenor</w:t>
      </w:r>
      <w:proofErr w:type="spellEnd"/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) based different</w:t>
      </w:r>
    </w:p>
    <w:p w:rsidR="00C62C4E" w:rsidRPr="005F0A32" w:rsidRDefault="003F3196" w:rsidP="00C62C4E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Screen</w:t>
      </w:r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for calculating recharge tax</w:t>
      </w:r>
    </w:p>
    <w:p w:rsidR="00C62C4E" w:rsidRPr="005F0A32" w:rsidRDefault="003F3196" w:rsidP="00C62C4E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Provinces Based Tax Calculation</w:t>
      </w:r>
    </w:p>
    <w:p w:rsidR="00C62C4E" w:rsidRPr="005F0A32" w:rsidRDefault="003F3196" w:rsidP="00C62C4E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="00C62C4E"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User friendly experience</w:t>
      </w:r>
    </w:p>
    <w:p w:rsidR="005F0A32" w:rsidRPr="005F0A32" w:rsidRDefault="003F3196" w:rsidP="005F0A32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Pr="005F0A32">
        <w:rPr>
          <w:rFonts w:ascii="Courier New" w:hAnsi="Courier New" w:cs="Courier New"/>
          <w:color w:val="0070C0"/>
          <w:sz w:val="28"/>
          <w:szCs w:val="28"/>
        </w:rPr>
        <w:t xml:space="preserve"> 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Google </w:t>
      </w:r>
      <w:proofErr w:type="spellStart"/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Admob</w:t>
      </w:r>
      <w:proofErr w:type="spellEnd"/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Ads Implementation (Banner Ad, Interstitial Ad)</w:t>
      </w:r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4"/>
          <w:szCs w:val="24"/>
        </w:rPr>
      </w:pPr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4"/>
          <w:szCs w:val="24"/>
        </w:rPr>
      </w:pPr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4"/>
          <w:szCs w:val="24"/>
        </w:rPr>
      </w:pPr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4"/>
          <w:szCs w:val="24"/>
        </w:rPr>
      </w:pPr>
    </w:p>
    <w:p w:rsidR="005F0A32" w:rsidRPr="005F0A32" w:rsidRDefault="005F0A32" w:rsidP="005F0A32">
      <w:pPr>
        <w:rPr>
          <w:rFonts w:ascii="Courier New" w:hAnsi="Courier New" w:cs="Courier New"/>
          <w:color w:val="404040" w:themeColor="text1" w:themeTint="BF"/>
          <w:sz w:val="24"/>
          <w:szCs w:val="24"/>
        </w:rPr>
      </w:pPr>
    </w:p>
    <w:p w:rsidR="005F0A32" w:rsidRDefault="005F0A32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5F0A32" w:rsidRDefault="005F0A32" w:rsidP="005F0A32">
      <w:pPr>
        <w:rPr>
          <w:rFonts w:ascii="Courier New" w:hAnsi="Courier New" w:cs="Courier New"/>
          <w:b/>
          <w:bCs/>
          <w:color w:val="ED7D31" w:themeColor="accent2"/>
          <w:sz w:val="36"/>
          <w:szCs w:val="36"/>
        </w:rPr>
      </w:pPr>
      <w:r>
        <w:rPr>
          <w:rFonts w:ascii="Courier New" w:hAnsi="Courier New" w:cs="Courier New"/>
          <w:b/>
          <w:bCs/>
          <w:color w:val="ED7D31" w:themeColor="accent2"/>
          <w:sz w:val="36"/>
          <w:szCs w:val="36"/>
        </w:rPr>
        <w:lastRenderedPageBreak/>
        <w:t>Technology/</w:t>
      </w:r>
      <w:proofErr w:type="spellStart"/>
      <w:r>
        <w:rPr>
          <w:rFonts w:ascii="Courier New" w:hAnsi="Courier New" w:cs="Courier New"/>
          <w:b/>
          <w:bCs/>
          <w:color w:val="ED7D31" w:themeColor="accent2"/>
          <w:sz w:val="36"/>
          <w:szCs w:val="36"/>
        </w:rPr>
        <w:t>Libray</w:t>
      </w:r>
      <w:proofErr w:type="spellEnd"/>
      <w:r w:rsidRPr="005F0A32">
        <w:rPr>
          <w:rFonts w:ascii="Courier New" w:hAnsi="Courier New" w:cs="Courier New"/>
          <w:b/>
          <w:bCs/>
          <w:color w:val="ED7D31" w:themeColor="accent2"/>
          <w:sz w:val="36"/>
          <w:szCs w:val="36"/>
        </w:rPr>
        <w:t>:</w:t>
      </w:r>
    </w:p>
    <w:p w:rsidR="005F0A32" w:rsidRPr="005F0A32" w:rsidRDefault="005F0A32" w:rsidP="005F0A32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</w:t>
      </w:r>
      <w:r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React Native </w:t>
      </w:r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</w:t>
      </w:r>
      <w:r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Context </w:t>
      </w:r>
      <w:proofErr w:type="spellStart"/>
      <w:proofErr w:type="gramStart"/>
      <w:r>
        <w:rPr>
          <w:rFonts w:ascii="Courier New" w:hAnsi="Courier New" w:cs="Courier New"/>
          <w:color w:val="404040" w:themeColor="text1" w:themeTint="BF"/>
          <w:sz w:val="28"/>
          <w:szCs w:val="28"/>
        </w:rPr>
        <w:t>Api</w:t>
      </w:r>
      <w:proofErr w:type="spellEnd"/>
      <w:proofErr w:type="gramEnd"/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@react-native-community/hooks</w:t>
      </w:r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@react-navigation/native</w:t>
      </w:r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@react-navigation/native-stack</w:t>
      </w:r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</w:t>
      </w:r>
      <w:proofErr w:type="spellStart"/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lottie</w:t>
      </w:r>
      <w:proofErr w:type="spellEnd"/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-react-native</w:t>
      </w:r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react-native-gesture-handler</w:t>
      </w:r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react-native-google-mobile-ads</w:t>
      </w:r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react-native-size-matters</w:t>
      </w:r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react-native-vector-icons</w:t>
      </w:r>
    </w:p>
    <w:p w:rsidR="005F0A32" w:rsidRDefault="005F0A32" w:rsidP="005F0A32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  <w:r w:rsidRPr="005F0A32">
        <w:rPr>
          <w:rFonts w:ascii="Segoe UI Symbol" w:hAnsi="Segoe UI Symbol" w:cs="Segoe UI Symbol"/>
          <w:color w:val="0070C0"/>
          <w:sz w:val="28"/>
          <w:szCs w:val="28"/>
        </w:rPr>
        <w:t>🎉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 xml:space="preserve"> </w:t>
      </w:r>
      <w:r w:rsidRPr="005F0A32">
        <w:rPr>
          <w:rFonts w:ascii="Courier New" w:hAnsi="Courier New" w:cs="Courier New"/>
          <w:color w:val="404040" w:themeColor="text1" w:themeTint="BF"/>
          <w:sz w:val="28"/>
          <w:szCs w:val="28"/>
        </w:rPr>
        <w:t>toggle-switch-react-native</w:t>
      </w:r>
    </w:p>
    <w:p w:rsidR="005F0A32" w:rsidRPr="005F0A32" w:rsidRDefault="005F0A32" w:rsidP="005F0A32">
      <w:pPr>
        <w:rPr>
          <w:rFonts w:ascii="Courier New" w:hAnsi="Courier New" w:cs="Courier New"/>
          <w:color w:val="404040" w:themeColor="text1" w:themeTint="BF"/>
          <w:sz w:val="28"/>
          <w:szCs w:val="28"/>
        </w:rPr>
      </w:pPr>
    </w:p>
    <w:p w:rsidR="005F0A32" w:rsidRPr="005F0A32" w:rsidRDefault="005F0A32" w:rsidP="005F0A32">
      <w:pPr>
        <w:rPr>
          <w:rFonts w:ascii="Courier New" w:hAnsi="Courier New" w:cs="Courier New"/>
          <w:b/>
          <w:bCs/>
          <w:color w:val="ED7D31" w:themeColor="accent2"/>
          <w:sz w:val="36"/>
          <w:szCs w:val="36"/>
        </w:rPr>
      </w:pPr>
    </w:p>
    <w:p w:rsidR="00C62C4E" w:rsidRDefault="00C62C4E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C62C4E" w:rsidRDefault="00C62C4E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5F0A32" w:rsidRDefault="005F0A32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5F0A32" w:rsidRDefault="005F0A32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5F0A32" w:rsidRDefault="005F0A32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5F0A32" w:rsidRDefault="005F0A32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  <w:bookmarkStart w:id="0" w:name="_GoBack"/>
      <w:bookmarkEnd w:id="0"/>
    </w:p>
    <w:p w:rsidR="005F0A32" w:rsidRDefault="005F0A32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C62C4E" w:rsidRDefault="00C62C4E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DC738F" w:rsidRPr="00AF417F" w:rsidRDefault="00DC738F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AF417F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Portrait Light Mode: </w:t>
      </w:r>
    </w:p>
    <w:p w:rsidR="00DC738F" w:rsidRDefault="00DC738F" w:rsidP="00AF417F">
      <w:r>
        <w:rPr>
          <w:noProof/>
        </w:rPr>
        <w:drawing>
          <wp:inline distT="0" distB="0" distL="0" distR="0" wp14:anchorId="4079B067" wp14:editId="17714805">
            <wp:extent cx="1796300" cy="3506470"/>
            <wp:effectExtent l="19050" t="19050" r="1397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665" cy="351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E97C89" wp14:editId="1B5B8703">
            <wp:extent cx="1782445" cy="3497580"/>
            <wp:effectExtent l="19050" t="19050" r="27305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"/>
                    <a:stretch/>
                  </pic:blipFill>
                  <pic:spPr bwMode="auto">
                    <a:xfrm>
                      <a:off x="0" y="0"/>
                      <a:ext cx="1796583" cy="3525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17F">
        <w:t xml:space="preserve"> </w:t>
      </w:r>
      <w:r>
        <w:rPr>
          <w:noProof/>
        </w:rPr>
        <w:drawing>
          <wp:inline distT="0" distB="0" distL="0" distR="0" wp14:anchorId="133EA1FD" wp14:editId="64D91703">
            <wp:extent cx="1789074" cy="3506089"/>
            <wp:effectExtent l="19050" t="19050" r="2095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074" cy="350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17F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12576AD" wp14:editId="7546C581">
            <wp:extent cx="1796415" cy="3504964"/>
            <wp:effectExtent l="19050" t="19050" r="13335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992" cy="350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17F">
        <w:rPr>
          <w:noProof/>
        </w:rPr>
        <w:t xml:space="preserve"> </w:t>
      </w:r>
      <w:r w:rsidR="00AF417F">
        <w:rPr>
          <w:noProof/>
        </w:rPr>
        <w:drawing>
          <wp:inline distT="0" distB="0" distL="0" distR="0" wp14:anchorId="206215FE" wp14:editId="6DF2656C">
            <wp:extent cx="1789950" cy="3509645"/>
            <wp:effectExtent l="19050" t="19050" r="2032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745" cy="3513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1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AD5124" wp14:editId="360E827C">
            <wp:extent cx="1789950" cy="3509645"/>
            <wp:effectExtent l="19050" t="19050" r="2032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745" cy="3513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17F">
        <w:rPr>
          <w:noProof/>
        </w:rPr>
        <w:t xml:space="preserve"> </w:t>
      </w:r>
    </w:p>
    <w:p w:rsidR="00C835AE" w:rsidRDefault="00C835AE" w:rsidP="00AF417F">
      <w:pPr>
        <w:rPr>
          <w:vertAlign w:val="subscript"/>
        </w:rPr>
      </w:pPr>
    </w:p>
    <w:p w:rsidR="00AF417F" w:rsidRDefault="00AF417F" w:rsidP="00AF417F">
      <w:pPr>
        <w:rPr>
          <w:vertAlign w:val="subscript"/>
        </w:rPr>
      </w:pPr>
    </w:p>
    <w:p w:rsidR="00AF417F" w:rsidRDefault="00AF417F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AF417F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Portrait Dark Mode: </w:t>
      </w:r>
    </w:p>
    <w:p w:rsidR="00AF417F" w:rsidRDefault="00AF417F" w:rsidP="00AF417F">
      <w:r>
        <w:rPr>
          <w:noProof/>
        </w:rPr>
        <w:drawing>
          <wp:inline distT="0" distB="0" distL="0" distR="0" wp14:anchorId="44C89498" wp14:editId="5DF96FB2">
            <wp:extent cx="1775268" cy="3511086"/>
            <wp:effectExtent l="19050" t="19050" r="15875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268" cy="351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3EEFC2" wp14:editId="1A80B521">
            <wp:extent cx="1793729" cy="3502025"/>
            <wp:effectExtent l="19050" t="19050" r="1651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431" cy="3505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6B169AF" wp14:editId="6F304F57">
            <wp:extent cx="1777735" cy="3506089"/>
            <wp:effectExtent l="19050" t="19050" r="13335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735" cy="350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B60A49C" wp14:editId="3597ACA5">
            <wp:extent cx="1776484" cy="3506089"/>
            <wp:effectExtent l="19050" t="19050" r="1460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484" cy="350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6C703B8" wp14:editId="6BE67226">
            <wp:extent cx="1780069" cy="3513164"/>
            <wp:effectExtent l="19050" t="19050" r="10795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17-10325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069" cy="3513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AF417F" w:rsidRPr="00AF417F" w:rsidRDefault="00AF417F" w:rsidP="00AF417F">
      <w:pPr>
        <w:rPr>
          <w:vertAlign w:val="subscript"/>
        </w:rPr>
      </w:pPr>
    </w:p>
    <w:p w:rsidR="00AF417F" w:rsidRDefault="00AF417F" w:rsidP="00AF417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AF417F" w:rsidRPr="00AF417F" w:rsidRDefault="00AF417F" w:rsidP="00AF417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F417F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Landscape Light Mode: </w:t>
      </w:r>
    </w:p>
    <w:p w:rsidR="00AF417F" w:rsidRPr="00C62C4E" w:rsidRDefault="00AF417F" w:rsidP="00C62C4E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BD6D7B" wp14:editId="641DC01A">
            <wp:extent cx="2519045" cy="5409761"/>
            <wp:effectExtent l="21590" t="16510" r="1714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33923" cy="5441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5C009" wp14:editId="0C0509BE">
            <wp:extent cx="2519903" cy="5400878"/>
            <wp:effectExtent l="26352" t="11748" r="21273" b="21272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9903" cy="5400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8CB0F" wp14:editId="50E2D657">
            <wp:extent cx="2519903" cy="5393810"/>
            <wp:effectExtent l="10795" t="27305" r="24765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9903" cy="539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417F" w:rsidRDefault="00AF417F" w:rsidP="00AF417F">
      <w:pPr>
        <w:rPr>
          <w:vertAlign w:val="subscript"/>
        </w:rPr>
      </w:pPr>
    </w:p>
    <w:p w:rsidR="00C62C4E" w:rsidRDefault="00C62C4E" w:rsidP="00AF417F">
      <w:pPr>
        <w:rPr>
          <w:vertAlign w:val="subscript"/>
        </w:rPr>
      </w:pPr>
      <w:r>
        <w:rPr>
          <w:noProof/>
        </w:rPr>
        <w:drawing>
          <wp:inline distT="0" distB="0" distL="0" distR="0" wp14:anchorId="1E0B3604" wp14:editId="2F23F558">
            <wp:extent cx="2519903" cy="5388949"/>
            <wp:effectExtent l="13335" t="24765" r="27305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9903" cy="5388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B3604" wp14:editId="2F23F558">
            <wp:extent cx="2513583" cy="5393810"/>
            <wp:effectExtent l="26670" t="11430" r="27940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3583" cy="539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B3604" wp14:editId="2F23F558">
            <wp:extent cx="2516858" cy="5393810"/>
            <wp:effectExtent l="9208" t="28892" r="26352" b="26353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6858" cy="539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2C4E" w:rsidRPr="00AF417F" w:rsidRDefault="00C62C4E" w:rsidP="00C62C4E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F417F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Landscape </w:t>
      </w:r>
      <w:r>
        <w:rPr>
          <w:rFonts w:asciiTheme="majorHAnsi" w:hAnsiTheme="majorHAnsi" w:cstheme="majorHAnsi"/>
          <w:b/>
          <w:bCs/>
          <w:sz w:val="28"/>
          <w:szCs w:val="28"/>
        </w:rPr>
        <w:t>Dark</w:t>
      </w:r>
      <w:r w:rsidRPr="00AF417F">
        <w:rPr>
          <w:rFonts w:asciiTheme="majorHAnsi" w:hAnsiTheme="majorHAnsi" w:cstheme="majorHAnsi"/>
          <w:b/>
          <w:bCs/>
          <w:sz w:val="28"/>
          <w:szCs w:val="28"/>
        </w:rPr>
        <w:t xml:space="preserve"> Mode: </w:t>
      </w:r>
    </w:p>
    <w:p w:rsidR="00C62C4E" w:rsidRPr="00C62C4E" w:rsidRDefault="00C62C4E" w:rsidP="00C62C4E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091A14" wp14:editId="473A40D7">
            <wp:extent cx="2533923" cy="5426564"/>
            <wp:effectExtent l="20637" t="17463" r="20638" b="20637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33923" cy="5426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64E33" wp14:editId="5882C90D">
            <wp:extent cx="2507008" cy="5400878"/>
            <wp:effectExtent l="20002" t="18098" r="27623" b="27622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07008" cy="5400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7DF5A" wp14:editId="27F03B31">
            <wp:extent cx="2507249" cy="5393810"/>
            <wp:effectExtent l="23495" t="14605" r="12065" b="120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07249" cy="539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2C4E" w:rsidRDefault="00C62C4E" w:rsidP="00C62C4E">
      <w:pPr>
        <w:rPr>
          <w:vertAlign w:val="subscript"/>
        </w:rPr>
      </w:pPr>
    </w:p>
    <w:p w:rsidR="00AF417F" w:rsidRDefault="00C62C4E" w:rsidP="00C62C4E">
      <w:pPr>
        <w:rPr>
          <w:vertAlign w:val="subscript"/>
        </w:rPr>
      </w:pPr>
      <w:r>
        <w:rPr>
          <w:noProof/>
        </w:rPr>
        <w:drawing>
          <wp:inline distT="0" distB="0" distL="0" distR="0" wp14:anchorId="461B82D1" wp14:editId="287678B9">
            <wp:extent cx="2508779" cy="5388949"/>
            <wp:effectExtent l="26670" t="11430" r="13970" b="139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08779" cy="5388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22127" wp14:editId="40BECE1A">
            <wp:extent cx="2513583" cy="5385161"/>
            <wp:effectExtent l="12065" t="26035" r="13335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817-10413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3583" cy="5385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C62C4E">
      <w:pPr>
        <w:rPr>
          <w:vertAlign w:val="subscript"/>
        </w:rPr>
      </w:pPr>
    </w:p>
    <w:p w:rsidR="003F3196" w:rsidRDefault="003F3196" w:rsidP="003F3196">
      <w:pPr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t>PlayStore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</w:rPr>
        <w:t xml:space="preserve"> Link</w:t>
      </w:r>
      <w:r w:rsidRPr="00AF417F">
        <w:rPr>
          <w:rFonts w:asciiTheme="majorHAnsi" w:hAnsiTheme="majorHAnsi" w:cstheme="majorHAnsi"/>
          <w:b/>
          <w:bCs/>
          <w:sz w:val="32"/>
          <w:szCs w:val="32"/>
        </w:rPr>
        <w:t xml:space="preserve">: </w:t>
      </w:r>
      <w:hyperlink r:id="rId29" w:history="1">
        <w:r w:rsidRPr="003F3196">
          <w:rPr>
            <w:rStyle w:val="Hyperlink"/>
            <w:rFonts w:asciiTheme="majorHAnsi" w:hAnsiTheme="majorHAnsi" w:cstheme="majorHAnsi"/>
            <w:b/>
            <w:bCs/>
            <w:sz w:val="28"/>
            <w:szCs w:val="28"/>
          </w:rPr>
          <w:t>https://play.google.com/store/apps/details?id=com.ptasimsrechargetaxes</w:t>
        </w:r>
      </w:hyperlink>
    </w:p>
    <w:p w:rsidR="003F3196" w:rsidRDefault="003F3196" w:rsidP="003F3196">
      <w:pPr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bCs/>
          <w:sz w:val="32"/>
          <w:szCs w:val="32"/>
        </w:rPr>
        <w:t>ApkLink</w:t>
      </w:r>
      <w:proofErr w:type="spellEnd"/>
      <w:r w:rsidRPr="00AF417F">
        <w:rPr>
          <w:rFonts w:asciiTheme="majorHAnsi" w:hAnsiTheme="majorHAnsi" w:cstheme="majorHAnsi"/>
          <w:b/>
          <w:bCs/>
          <w:sz w:val="32"/>
          <w:szCs w:val="32"/>
        </w:rPr>
        <w:t xml:space="preserve">: </w:t>
      </w:r>
    </w:p>
    <w:p w:rsidR="00142E75" w:rsidRPr="00142E75" w:rsidRDefault="006A4B1C" w:rsidP="00142E75">
      <w:pPr>
        <w:rPr>
          <w:rFonts w:asciiTheme="majorHAnsi" w:hAnsiTheme="majorHAnsi" w:cstheme="majorHAnsi"/>
        </w:rPr>
      </w:pPr>
      <w:hyperlink r:id="rId30" w:history="1">
        <w:r w:rsidR="003F3196" w:rsidRPr="003F3196">
          <w:rPr>
            <w:rStyle w:val="Hyperlink"/>
            <w:rFonts w:asciiTheme="majorHAnsi" w:hAnsiTheme="majorHAnsi" w:cstheme="majorHAnsi"/>
            <w:b/>
            <w:bCs/>
            <w:sz w:val="24"/>
            <w:szCs w:val="24"/>
          </w:rPr>
          <w:t>https://www.mediafire.com/file/m2ccadu75bf1vxp/Sim_Recharge_Tax_Calculator.apk/file</w:t>
        </w:r>
      </w:hyperlink>
      <w:r w:rsidR="003F319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3F3196" w:rsidRPr="00142E75">
        <w:rPr>
          <w:rFonts w:asciiTheme="majorHAnsi" w:hAnsiTheme="majorHAnsi" w:cstheme="majorHAnsi"/>
        </w:rPr>
        <w:t xml:space="preserve">(might not updated </w:t>
      </w:r>
      <w:r w:rsidR="00142E75" w:rsidRPr="00142E75">
        <w:rPr>
          <w:rFonts w:asciiTheme="majorHAnsi" w:hAnsiTheme="majorHAnsi" w:cstheme="majorHAnsi"/>
        </w:rPr>
        <w:t>link,</w:t>
      </w:r>
      <w:r w:rsidR="003F3196" w:rsidRPr="00142E75">
        <w:rPr>
          <w:rFonts w:asciiTheme="majorHAnsi" w:hAnsiTheme="majorHAnsi" w:cstheme="majorHAnsi"/>
        </w:rPr>
        <w:t xml:space="preserve"> </w:t>
      </w:r>
      <w:r w:rsidR="00142E75" w:rsidRPr="00142E75">
        <w:rPr>
          <w:rFonts w:asciiTheme="majorHAnsi" w:hAnsiTheme="majorHAnsi" w:cstheme="majorHAnsi"/>
        </w:rPr>
        <w:t xml:space="preserve">means </w:t>
      </w:r>
      <w:r w:rsidR="003F3196" w:rsidRPr="00142E75">
        <w:rPr>
          <w:rFonts w:asciiTheme="majorHAnsi" w:hAnsiTheme="majorHAnsi" w:cstheme="majorHAnsi"/>
        </w:rPr>
        <w:t xml:space="preserve">not same as </w:t>
      </w:r>
      <w:r w:rsidR="00142E75" w:rsidRPr="00142E75">
        <w:rPr>
          <w:rFonts w:asciiTheme="majorHAnsi" w:hAnsiTheme="majorHAnsi" w:cstheme="majorHAnsi"/>
        </w:rPr>
        <w:t>play store</w:t>
      </w:r>
      <w:r w:rsidR="003F3196" w:rsidRPr="00142E75">
        <w:rPr>
          <w:rFonts w:asciiTheme="majorHAnsi" w:hAnsiTheme="majorHAnsi" w:cstheme="majorHAnsi"/>
        </w:rPr>
        <w:t xml:space="preserve"> app</w:t>
      </w:r>
      <w:r w:rsidR="00142E75" w:rsidRPr="00142E75">
        <w:rPr>
          <w:rFonts w:asciiTheme="majorHAnsi" w:hAnsiTheme="majorHAnsi" w:cstheme="majorHAnsi"/>
        </w:rPr>
        <w:t>)</w:t>
      </w:r>
    </w:p>
    <w:p w:rsidR="00142E75" w:rsidRDefault="00142E75" w:rsidP="00142E75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App Icon</w:t>
      </w:r>
      <w:r w:rsidRPr="00AF417F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:rsidR="00142E75" w:rsidRPr="00142E75" w:rsidRDefault="00142E75" w:rsidP="00724EA8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2700E5F0" wp14:editId="6881EB3F">
            <wp:extent cx="2316480" cy="2316480"/>
            <wp:effectExtent l="19050" t="19050" r="26670" b="26670"/>
            <wp:docPr id="45" name="Picture 45" descr="C:\Users\HP\AppData\Local\Microsoft\Windows\INetCache\Content.Word\Sim Recharge T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Microsoft\Windows\INetCache\Content.Word\Sim Recharge Tax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E75" w:rsidRDefault="00142E75" w:rsidP="00142E75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App Feature Graphic</w:t>
      </w:r>
      <w:r w:rsidRPr="00AF417F"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Pr="00142E75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 </w:t>
      </w:r>
    </w:p>
    <w:p w:rsidR="00142E75" w:rsidRDefault="005F0A32" w:rsidP="00142E75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4pt;height:223.8pt">
            <v:imagedata r:id="rId32" o:title="Feature Graphic"/>
          </v:shape>
        </w:pict>
      </w:r>
    </w:p>
    <w:p w:rsidR="00142E75" w:rsidRDefault="00142E75" w:rsidP="00142E75">
      <w:pPr>
        <w:rPr>
          <w:rFonts w:asciiTheme="majorHAnsi" w:hAnsiTheme="majorHAnsi" w:cstheme="majorHAnsi"/>
          <w:b/>
          <w:bCs/>
          <w:sz w:val="32"/>
          <w:szCs w:val="32"/>
        </w:rPr>
      </w:pPr>
    </w:p>
    <w:p w:rsidR="00142E75" w:rsidRPr="00AF417F" w:rsidRDefault="00142E75" w:rsidP="00142E75">
      <w:pPr>
        <w:rPr>
          <w:vertAlign w:val="subscript"/>
        </w:rPr>
      </w:pPr>
    </w:p>
    <w:sectPr w:rsidR="00142E75" w:rsidRPr="00AF417F" w:rsidSect="00C62C4E">
      <w:headerReference w:type="default" r:id="rId33"/>
      <w:pgSz w:w="12240" w:h="15840"/>
      <w:pgMar w:top="1440" w:right="1620" w:bottom="1440" w:left="1440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B1C" w:rsidRDefault="006A4B1C" w:rsidP="00AF417F">
      <w:pPr>
        <w:spacing w:after="0" w:line="240" w:lineRule="auto"/>
      </w:pPr>
      <w:r>
        <w:separator/>
      </w:r>
    </w:p>
  </w:endnote>
  <w:endnote w:type="continuationSeparator" w:id="0">
    <w:p w:rsidR="006A4B1C" w:rsidRDefault="006A4B1C" w:rsidP="00AF4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B1C" w:rsidRDefault="006A4B1C" w:rsidP="00AF417F">
      <w:pPr>
        <w:spacing w:after="0" w:line="240" w:lineRule="auto"/>
      </w:pPr>
      <w:r>
        <w:separator/>
      </w:r>
    </w:p>
  </w:footnote>
  <w:footnote w:type="continuationSeparator" w:id="0">
    <w:p w:rsidR="006A4B1C" w:rsidRDefault="006A4B1C" w:rsidP="00AF41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417F" w:rsidRPr="00C62C4E" w:rsidRDefault="00C62C4E" w:rsidP="00C62C4E">
    <w:pPr>
      <w:pStyle w:val="Header"/>
      <w:jc w:val="center"/>
      <w:rPr>
        <w:rFonts w:ascii="Courier New" w:hAnsi="Courier New" w:cs="Courier New"/>
      </w:rPr>
    </w:pPr>
    <w:r w:rsidRPr="00C62C4E">
      <w:rPr>
        <w:rFonts w:ascii="Courier New" w:hAnsi="Courier New" w:cs="Courier New"/>
      </w:rPr>
      <w:t>Developer Name: Muhammad Sami</w:t>
    </w:r>
  </w:p>
  <w:p w:rsidR="00C62C4E" w:rsidRPr="00C62C4E" w:rsidRDefault="00C62C4E" w:rsidP="00C62C4E">
    <w:pPr>
      <w:pStyle w:val="Header"/>
      <w:jc w:val="center"/>
      <w:rPr>
        <w:rFonts w:ascii="Courier New" w:hAnsi="Courier New" w:cs="Courier New"/>
      </w:rPr>
    </w:pPr>
    <w:r w:rsidRPr="00C62C4E">
      <w:rPr>
        <w:rFonts w:ascii="Courier New" w:hAnsi="Courier New" w:cs="Courier New"/>
      </w:rPr>
      <w:t>Technology</w:t>
    </w:r>
    <w:r>
      <w:rPr>
        <w:rFonts w:ascii="Courier New" w:hAnsi="Courier New" w:cs="Courier New"/>
      </w:rPr>
      <w:t xml:space="preserve"> Used</w:t>
    </w:r>
    <w:r w:rsidRPr="00C62C4E">
      <w:rPr>
        <w:rFonts w:ascii="Courier New" w:hAnsi="Courier New" w:cs="Courier New"/>
      </w:rPr>
      <w:t>: React Native</w:t>
    </w:r>
  </w:p>
  <w:p w:rsidR="00C62C4E" w:rsidRPr="00C62C4E" w:rsidRDefault="00C62C4E" w:rsidP="00C62C4E">
    <w:pPr>
      <w:pStyle w:val="Header"/>
      <w:jc w:val="center"/>
      <w:rPr>
        <w:rFonts w:ascii="Courier New" w:hAnsi="Courier New" w:cs="Courier New"/>
      </w:rPr>
    </w:pPr>
    <w:r w:rsidRPr="00C62C4E">
      <w:rPr>
        <w:rFonts w:ascii="Courier New" w:hAnsi="Courier New" w:cs="Courier New"/>
      </w:rPr>
      <w:t>Contact Number: +923312847546</w:t>
    </w:r>
  </w:p>
  <w:p w:rsidR="00AF417F" w:rsidRPr="00C62C4E" w:rsidRDefault="00C62C4E" w:rsidP="00C62C4E">
    <w:pPr>
      <w:pStyle w:val="Header"/>
      <w:jc w:val="center"/>
      <w:rPr>
        <w:rFonts w:ascii="Courier New" w:hAnsi="Courier New" w:cs="Courier New"/>
      </w:rPr>
    </w:pPr>
    <w:r w:rsidRPr="00C62C4E">
      <w:rPr>
        <w:rFonts w:ascii="Courier New" w:hAnsi="Courier New" w:cs="Courier New"/>
      </w:rPr>
      <w:t xml:space="preserve">Contact Email: </w:t>
    </w:r>
    <w:hyperlink r:id="rId1" w:history="1">
      <w:r w:rsidRPr="00C62C4E">
        <w:rPr>
          <w:rStyle w:val="Hyperlink"/>
          <w:rFonts w:ascii="Courier New" w:hAnsi="Courier New" w:cs="Courier New"/>
        </w:rPr>
        <w:t>abdulsamisiddiq2001@gmail.com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0B0DE7"/>
    <w:multiLevelType w:val="hybridMultilevel"/>
    <w:tmpl w:val="2FD6B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5AE"/>
    <w:rsid w:val="00142E75"/>
    <w:rsid w:val="003A0D24"/>
    <w:rsid w:val="003B16C6"/>
    <w:rsid w:val="003F3196"/>
    <w:rsid w:val="005F0A32"/>
    <w:rsid w:val="006A4B1C"/>
    <w:rsid w:val="00724EA8"/>
    <w:rsid w:val="00867B28"/>
    <w:rsid w:val="00AF417F"/>
    <w:rsid w:val="00AF6A25"/>
    <w:rsid w:val="00C62C4E"/>
    <w:rsid w:val="00C835AE"/>
    <w:rsid w:val="00DC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CC5C0"/>
  <w15:chartTrackingRefBased/>
  <w15:docId w15:val="{03EB4246-0FC5-425D-B3E4-00A4E6D6C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0A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17F"/>
  </w:style>
  <w:style w:type="paragraph" w:styleId="Footer">
    <w:name w:val="footer"/>
    <w:basedOn w:val="Normal"/>
    <w:link w:val="FooterChar"/>
    <w:uiPriority w:val="99"/>
    <w:unhideWhenUsed/>
    <w:rsid w:val="00AF4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17F"/>
  </w:style>
  <w:style w:type="character" w:styleId="Hyperlink">
    <w:name w:val="Hyperlink"/>
    <w:basedOn w:val="DefaultParagraphFont"/>
    <w:uiPriority w:val="99"/>
    <w:unhideWhenUsed/>
    <w:rsid w:val="00C62C4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F0A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lay.google.com/store/apps/details?id=com.ptasimsrechargetax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mediafire.com/file/m2ccadu75bf1vxp/Sim_Recharge_Tax_Calculator.apk/file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bdulsamisiddiq200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61464-9C47-445B-ABAF-942D05259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cp:lastPrinted>2022-08-17T07:28:00Z</cp:lastPrinted>
  <dcterms:created xsi:type="dcterms:W3CDTF">2022-08-17T07:28:00Z</dcterms:created>
  <dcterms:modified xsi:type="dcterms:W3CDTF">2022-08-17T07:29:00Z</dcterms:modified>
</cp:coreProperties>
</file>