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 and Deploy an End-to-End Machine Learning System</w:t>
        <w:br/>
        <w:t>with FastAPI, CI/CD, Prefect, Automated Testing, and Docker Containerization</w:t>
      </w:r>
    </w:p>
    <w:p>
      <w:pPr>
        <w:jc w:val="center"/>
      </w:pPr>
      <w:r>
        <w:rPr>
          <w:i/>
        </w:rPr>
        <w:t>[insert your name here]</w:t>
        <w:br/>
        <w:t>[insert department]</w:t>
        <w:br/>
        <w:t>[insert university]</w:t>
        <w:br/>
        <w:t>[insert city, country]</w:t>
        <w:br/>
        <w:t>[insert email]</w:t>
      </w:r>
    </w:p>
    <w:p>
      <w:pPr>
        <w:pStyle w:val="Heading1"/>
      </w:pPr>
      <w:r>
        <w:t>Abstract</w:t>
      </w:r>
    </w:p>
    <w:p>
      <w:r>
        <w:t>This project implements a complete End-to-End Machine Learning System for the Healthcare domain, specifically focusing on hospital readmission prediction and length-of-stay estimation. Leveraging the UCI Diabetes dataset, we developed a system that integrates robust data pipelines using Prefect, serves models via a high-performance FastAPI application, and ensures reliability through Automated Testing and CI/CD workflows. The entire application is containerized using Docker to facilitate seamless deployment. Experimental results demonstrate a classification accuracy of approximately 64% and a regression RMSE of 2.42 days, showcasing the system's capability to handle real-world healthcare data challenges.</w:t>
      </w:r>
    </w:p>
    <w:p>
      <w:pPr>
        <w:sectPr>
          <w:pgSz w:w="12240" w:h="15840"/>
          <w:pgMar w:top="1440" w:right="1800" w:bottom="1440" w:left="1800" w:header="720" w:footer="720" w:gutter="0"/>
          <w:cols w:space="720" w:num="1"/>
          <w:docGrid w:linePitch="360"/>
        </w:sectPr>
      </w:pPr>
    </w:p>
    <w:p>
      <w:pPr>
        <w:pStyle w:val="Heading1"/>
      </w:pPr>
      <w:r>
        <w:t>I. Introduction</w:t>
      </w:r>
    </w:p>
    <w:p>
      <w:r>
        <w:t>Machine Learning Engineering (MLOps) has emerged as a critical discipline for translating research models into production systems. This project aims to build a production-grade ML system for the Healthcare domain. Effective management of diabetic patients requires accurate prediction of readmission risks and expected hospital stay duration. Our system addresses these needs by deploying predictive models within a scalable, automated architecture.</w:t>
      </w:r>
    </w:p>
    <w:p>
      <w:pPr>
        <w:pStyle w:val="Heading1"/>
      </w:pPr>
      <w:r>
        <w:t>II. Methodology</w:t>
      </w:r>
    </w:p>
    <w:p>
      <w:pPr>
        <w:pStyle w:val="Heading2"/>
      </w:pPr>
      <w:r>
        <w:t>A. Dataset</w:t>
      </w:r>
    </w:p>
    <w:p>
      <w:r>
        <w:t>We utilized the 'Diabetes 130-US hospitals for years 1999-2008' dataset from the UCI Machine Learning Repository. The dataset contains over 100,000 instances with 50 features, including patient demographics, laboratory results, and medication details.</w:t>
      </w:r>
    </w:p>
    <w:p>
      <w:pPr>
        <w:pStyle w:val="Heading2"/>
      </w:pPr>
      <w:r>
        <w:t>B. Data Pipeline (Prefect)</w:t>
      </w:r>
    </w:p>
    <w:p>
      <w:r>
        <w:t>We implemented an orchestrated pipeline using Prefect. The flow 'training_flow' handles:</w:t>
        <w:br/>
        <w:t>1) Data Ingestion: Loading CSV data and handling missing values (e.g., '?').</w:t>
        <w:br/>
        <w:t>2) Preprocessing: Feature selection, imputation (Median/Mode), and scaling (StandardScaler).</w:t>
        <w:br/>
        <w:t>3) Model Training: Parallel training of Classification and Regression models.</w:t>
      </w:r>
    </w:p>
    <w:p>
      <w:pPr>
        <w:pStyle w:val="Heading2"/>
      </w:pPr>
      <w:r>
        <w:t>C. Models</w:t>
      </w:r>
    </w:p>
    <w:p>
      <w:r>
        <w:t>1) Classification: A Random Forest Classifier was trained to predict the 'readmitted' status (binary: NO vs YES). We optimized for F1-score and Accuracy.</w:t>
        <w:br/>
        <w:t>2) Regression: A Ridge Regression model was trained to predict 'time_in_hospital'. We utilized separate feature sets for each task to prevent data leakage (excluding target variables from features).</w:t>
      </w:r>
    </w:p>
    <w:p>
      <w:pPr>
        <w:pStyle w:val="Heading1"/>
      </w:pPr>
      <w:r>
        <w:t>III. System Architecture</w:t>
      </w:r>
    </w:p>
    <w:p>
      <w:r>
        <w:t>The system creates a robust feedback loop:</w:t>
        <w:br/>
        <w:t>- **FastAPI**: Provides real-time inference endpoints (/predict/readmission, /predict/los).</w:t>
        <w:br/>
        <w:t>- **Docker**: Containerizes the application (Python 3.9-slim base) for consistent runtime.</w:t>
        <w:br/>
        <w:t>- **CI/CD**: GitHub Actions workflow automates testing (pytest) and image building on code changes.</w:t>
        <w:br/>
        <w:t>- **Automated Testing**: Unit tests verify API health and model artifact validity.</w:t>
      </w:r>
    </w:p>
    <w:p>
      <w:pPr>
        <w:pStyle w:val="Heading1"/>
      </w:pPr>
      <w:r>
        <w:t>IV. Experiments &amp; Results</w:t>
      </w:r>
    </w:p>
    <w:p>
      <w:r>
        <w:t>We evaluated the models on a 20% held-out test set.</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Classification Accuracy</w:t>
            </w:r>
          </w:p>
        </w:tc>
        <w:tc>
          <w:tcPr>
            <w:tcW w:type="dxa" w:w="4320"/>
          </w:tcPr>
          <w:p>
            <w:r>
              <w:t>63.62%</w:t>
            </w:r>
          </w:p>
        </w:tc>
      </w:tr>
      <w:tr>
        <w:tc>
          <w:tcPr>
            <w:tcW w:type="dxa" w:w="4320"/>
          </w:tcPr>
          <w:p>
            <w:r>
              <w:t>Regression RMSE</w:t>
            </w:r>
          </w:p>
        </w:tc>
        <w:tc>
          <w:tcPr>
            <w:tcW w:type="dxa" w:w="4320"/>
          </w:tcPr>
          <w:p>
            <w:r>
              <w:t>2.42</w:t>
            </w:r>
          </w:p>
        </w:tc>
      </w:tr>
    </w:tbl>
    <w:p>
      <w:r>
        <w:br/>
        <w:t>Observations:</w:t>
        <w:br/>
        <w:t>- The Random Forest model effectively captures non-linear relationships in patient demographics.</w:t>
        <w:br/>
        <w:t>- The Regression model provides a reasonable baseline for estimating hospital stay, with an error margin of ~2.4 days.</w:t>
      </w:r>
    </w:p>
    <w:p>
      <w:pPr>
        <w:pStyle w:val="Heading1"/>
      </w:pPr>
      <w:r>
        <w:t>V. Conclusion</w:t>
      </w:r>
    </w:p>
    <w:p>
      <w:r>
        <w:t>We successfully deployed a full-stack ML Engineering system. The integration of Prefect for orchestration and Docker for containerization ensures the system is reproducible and scalable. Future work includes deploying the Docker container to a cloud Kubernetes cluster and integrating Drift Detection monitors.</w:t>
      </w:r>
    </w:p>
    <w:p>
      <w:pPr>
        <w:pStyle w:val="Heading1"/>
      </w:pPr>
      <w:r>
        <w:t>References</w:t>
      </w:r>
    </w:p>
    <w:p>
      <w:r>
        <w:t>[1] Beata Strack et al., 'Impact of HbA1c Measurement on Hospital Readmission Rates', BioMed Research International, 2014.</w:t>
        <w:br/>
        <w:t>[2] UCI Machine Learning Repository, 'Diabetes 130-US hospitals Data Set'.</w:t>
      </w:r>
    </w:p>
    <w:sectPr w:rsidR="00FC693F" w:rsidRPr="0006063C" w:rsidSect="00034616">
      <w:pgSz w:w="12240" w:h="15840"/>
      <w:pgMar w:top="1440" w:right="1800" w:bottom="1440" w:left="1800"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