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Python-for-ML/student_IQdata.csv at main · phitronio/Python-for-ML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Load the dataset from the URL into a pandas DataFrame.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Study_Hours</w:t>
      </w:r>
      <w:r w:rsidDel="00000000" w:rsidR="00000000" w:rsidRPr="00000000">
        <w:rPr>
          <w:rtl w:val="0"/>
        </w:rPr>
        <w:t xml:space="preserve">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</w:t>
      </w:r>
      <w:r w:rsidDel="00000000" w:rsidR="00000000" w:rsidRPr="00000000">
        <w:rPr>
          <w:rtl w:val="0"/>
        </w:rPr>
        <w:t xml:space="preserve"> on the Y-axis with seaborn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Shoe_Size on the X-Axis and Study_Hours on the Y-axis with seabron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 histogram of Shoe_Size using plotly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After you plot it, answer the question: Does there appear to be a correlation?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student_IQdata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