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44FC" w:rsidRPr="0096464A" w:rsidRDefault="00AB7361">
      <w:pPr>
        <w:jc w:val="center"/>
        <w:rPr>
          <w:rFonts w:ascii="Cambria" w:eastAsia="Cambria" w:hAnsi="Cambria" w:cs="Cambria"/>
          <w:b/>
          <w:sz w:val="48"/>
          <w:lang w:val="en-US"/>
        </w:rPr>
      </w:pPr>
      <w:r w:rsidRPr="0096464A">
        <w:rPr>
          <w:rFonts w:ascii="Cambria" w:eastAsia="Cambria" w:hAnsi="Cambria" w:cs="Cambria"/>
          <w:b/>
          <w:sz w:val="48"/>
          <w:lang w:val="en-US"/>
        </w:rPr>
        <w:t>KIUT</w:t>
      </w:r>
    </w:p>
    <w:p w:rsidR="003044FC" w:rsidRPr="0096464A" w:rsidRDefault="00AB7361">
      <w:pPr>
        <w:jc w:val="both"/>
        <w:rPr>
          <w:rFonts w:ascii="Cambria" w:eastAsia="Cambria" w:hAnsi="Cambria" w:cs="Cambria"/>
          <w:sz w:val="44"/>
          <w:lang w:val="en-US"/>
        </w:rPr>
      </w:pPr>
      <w:r w:rsidRPr="0096464A">
        <w:rPr>
          <w:rFonts w:ascii="Cambria" w:eastAsia="Cambria" w:hAnsi="Cambria" w:cs="Cambria"/>
          <w:sz w:val="44"/>
          <w:lang w:val="en-US"/>
        </w:rPr>
        <w:t xml:space="preserve">  </w:t>
      </w:r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AB7361">
      <w:pPr>
        <w:spacing w:after="100" w:line="240" w:lineRule="auto"/>
        <w:jc w:val="center"/>
        <w:rPr>
          <w:rFonts w:ascii="Cambria" w:eastAsia="Cambria" w:hAnsi="Cambria" w:cs="Cambria"/>
          <w:sz w:val="40"/>
          <w:shd w:val="clear" w:color="auto" w:fill="FFFFFF"/>
          <w:lang w:val="en-US"/>
        </w:rPr>
      </w:pPr>
      <w:r w:rsidRPr="0096464A">
        <w:rPr>
          <w:rFonts w:ascii="Cambria" w:eastAsia="Cambria" w:hAnsi="Cambria" w:cs="Cambria"/>
          <w:sz w:val="40"/>
          <w:shd w:val="clear" w:color="auto" w:fill="FFFFFF"/>
          <w:lang w:val="en-US"/>
        </w:rPr>
        <w:t>PROJECT BASED LEARNING (PBL) – II_UZ</w:t>
      </w:r>
    </w:p>
    <w:p w:rsidR="003044FC" w:rsidRPr="0096464A" w:rsidRDefault="00AB7361">
      <w:pPr>
        <w:jc w:val="center"/>
        <w:rPr>
          <w:rFonts w:ascii="Cambria" w:eastAsia="Cambria" w:hAnsi="Cambria" w:cs="Cambria"/>
          <w:sz w:val="44"/>
          <w:lang w:val="en-US"/>
        </w:rPr>
      </w:pPr>
      <w:proofErr w:type="spellStart"/>
      <w:r w:rsidRPr="0096464A">
        <w:rPr>
          <w:rFonts w:ascii="Cambria" w:eastAsia="Cambria" w:hAnsi="Cambria" w:cs="Cambria"/>
          <w:sz w:val="44"/>
          <w:lang w:val="en-US"/>
        </w:rPr>
        <w:t>fanidan</w:t>
      </w:r>
      <w:proofErr w:type="spellEnd"/>
      <w:r w:rsidRPr="0096464A">
        <w:rPr>
          <w:rFonts w:ascii="Cambria" w:eastAsia="Cambria" w:hAnsi="Cambria" w:cs="Cambria"/>
          <w:sz w:val="44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44"/>
          <w:lang w:val="en-US"/>
        </w:rPr>
        <w:t>texnik</w:t>
      </w:r>
      <w:proofErr w:type="spellEnd"/>
      <w:r w:rsidRPr="0096464A">
        <w:rPr>
          <w:rFonts w:ascii="Cambria" w:eastAsia="Cambria" w:hAnsi="Cambria" w:cs="Cambria"/>
          <w:sz w:val="44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44"/>
          <w:lang w:val="en-US"/>
        </w:rPr>
        <w:t>topshiriq</w:t>
      </w:r>
      <w:proofErr w:type="spellEnd"/>
    </w:p>
    <w:p w:rsidR="003044FC" w:rsidRPr="0096464A" w:rsidRDefault="003044FC">
      <w:pPr>
        <w:spacing w:after="100" w:line="240" w:lineRule="auto"/>
        <w:jc w:val="both"/>
        <w:rPr>
          <w:rFonts w:ascii="Cambria" w:eastAsia="Cambria" w:hAnsi="Cambria" w:cs="Cambria"/>
          <w:sz w:val="40"/>
          <w:shd w:val="clear" w:color="auto" w:fill="FFFFFF"/>
          <w:lang w:val="en-US"/>
        </w:rPr>
      </w:pPr>
    </w:p>
    <w:p w:rsidR="003044FC" w:rsidRPr="0096464A" w:rsidRDefault="003044FC">
      <w:pPr>
        <w:spacing w:after="100" w:line="240" w:lineRule="auto"/>
        <w:jc w:val="both"/>
        <w:rPr>
          <w:rFonts w:ascii="Cambria" w:eastAsia="Cambria" w:hAnsi="Cambria" w:cs="Cambria"/>
          <w:sz w:val="40"/>
          <w:shd w:val="clear" w:color="auto" w:fill="FFFFFF"/>
          <w:lang w:val="en-US"/>
        </w:rPr>
      </w:pPr>
    </w:p>
    <w:p w:rsidR="003044FC" w:rsidRPr="0096464A" w:rsidRDefault="003044FC">
      <w:pPr>
        <w:spacing w:after="100" w:line="240" w:lineRule="auto"/>
        <w:jc w:val="both"/>
        <w:rPr>
          <w:rFonts w:ascii="Cambria" w:eastAsia="Cambria" w:hAnsi="Cambria" w:cs="Cambria"/>
          <w:sz w:val="40"/>
          <w:shd w:val="clear" w:color="auto" w:fill="FFFFFF"/>
          <w:lang w:val="en-US"/>
        </w:rPr>
      </w:pPr>
    </w:p>
    <w:p w:rsidR="003044FC" w:rsidRPr="0096464A" w:rsidRDefault="00AB7361">
      <w:pPr>
        <w:jc w:val="center"/>
        <w:rPr>
          <w:rFonts w:ascii="Cambria" w:eastAsia="Cambria" w:hAnsi="Cambria" w:cs="Cambria"/>
          <w:sz w:val="36"/>
          <w:lang w:val="en-US"/>
        </w:rPr>
      </w:pPr>
      <w:proofErr w:type="spellStart"/>
      <w:r w:rsidRPr="0096464A">
        <w:rPr>
          <w:rFonts w:ascii="Cambria" w:eastAsia="Cambria" w:hAnsi="Cambria" w:cs="Cambria"/>
          <w:b/>
          <w:sz w:val="36"/>
          <w:lang w:val="en-US"/>
        </w:rPr>
        <w:t>Mavzu</w:t>
      </w:r>
      <w:proofErr w:type="spellEnd"/>
      <w:r w:rsidRPr="0096464A">
        <w:rPr>
          <w:rFonts w:ascii="Cambria" w:eastAsia="Cambria" w:hAnsi="Cambria" w:cs="Cambria"/>
          <w:b/>
          <w:sz w:val="36"/>
          <w:lang w:val="en-US"/>
        </w:rPr>
        <w:t xml:space="preserve">: </w:t>
      </w:r>
      <w:r w:rsidRPr="0096464A">
        <w:rPr>
          <w:rFonts w:ascii="Cambria" w:eastAsia="Cambria" w:hAnsi="Cambria" w:cs="Cambria"/>
          <w:sz w:val="36"/>
          <w:lang w:val="en-US"/>
        </w:rPr>
        <w:t xml:space="preserve">Tish </w:t>
      </w:r>
      <w:proofErr w:type="spellStart"/>
      <w:r w:rsidRPr="0096464A">
        <w:rPr>
          <w:rFonts w:ascii="Cambria" w:eastAsia="Cambria" w:hAnsi="Cambria" w:cs="Cambria"/>
          <w:sz w:val="36"/>
          <w:lang w:val="en-US"/>
        </w:rPr>
        <w:t>shifokor</w:t>
      </w:r>
      <w:proofErr w:type="spellEnd"/>
      <w:r w:rsidRPr="0096464A">
        <w:rPr>
          <w:rFonts w:ascii="Cambria" w:eastAsia="Cambria" w:hAnsi="Cambria" w:cs="Cambria"/>
          <w:sz w:val="36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6"/>
          <w:lang w:val="en-US"/>
        </w:rPr>
        <w:t>uchun</w:t>
      </w:r>
      <w:proofErr w:type="spellEnd"/>
      <w:r w:rsidRPr="0096464A">
        <w:rPr>
          <w:rFonts w:ascii="Cambria" w:eastAsia="Cambria" w:hAnsi="Cambria" w:cs="Cambria"/>
          <w:sz w:val="36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6"/>
          <w:lang w:val="en-US"/>
        </w:rPr>
        <w:t>elektron</w:t>
      </w:r>
      <w:proofErr w:type="spellEnd"/>
      <w:r w:rsidRPr="0096464A">
        <w:rPr>
          <w:rFonts w:ascii="Cambria" w:eastAsia="Cambria" w:hAnsi="Cambria" w:cs="Cambria"/>
          <w:sz w:val="36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6"/>
          <w:lang w:val="en-US"/>
        </w:rPr>
        <w:t>tiz</w:t>
      </w:r>
      <w:r w:rsidR="00777487">
        <w:rPr>
          <w:rFonts w:ascii="Cambria" w:eastAsia="Cambria" w:hAnsi="Cambria" w:cs="Cambria"/>
          <w:sz w:val="36"/>
          <w:lang w:val="en-US"/>
        </w:rPr>
        <w:t>i</w:t>
      </w:r>
      <w:r w:rsidRPr="0096464A">
        <w:rPr>
          <w:rFonts w:ascii="Cambria" w:eastAsia="Cambria" w:hAnsi="Cambria" w:cs="Cambria"/>
          <w:sz w:val="36"/>
          <w:lang w:val="en-US"/>
        </w:rPr>
        <w:t>m</w:t>
      </w:r>
      <w:proofErr w:type="spellEnd"/>
    </w:p>
    <w:p w:rsidR="003044FC" w:rsidRPr="0096464A" w:rsidRDefault="003044FC">
      <w:pPr>
        <w:jc w:val="center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  <w:bookmarkStart w:id="0" w:name="_GoBack"/>
      <w:bookmarkEnd w:id="0"/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3044FC">
      <w:pPr>
        <w:jc w:val="right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AB7361">
      <w:pPr>
        <w:jc w:val="right"/>
        <w:rPr>
          <w:rFonts w:ascii="Cambria" w:eastAsia="Cambria" w:hAnsi="Cambria" w:cs="Cambria"/>
          <w:sz w:val="36"/>
          <w:lang w:val="en-US"/>
        </w:rPr>
      </w:pPr>
      <w:r w:rsidRPr="0096464A">
        <w:rPr>
          <w:rFonts w:ascii="Cambria" w:eastAsia="Cambria" w:hAnsi="Cambria" w:cs="Cambria"/>
          <w:sz w:val="36"/>
          <w:lang w:val="en-US"/>
        </w:rPr>
        <w:t xml:space="preserve">ISEU:72 </w:t>
      </w:r>
      <w:proofErr w:type="spellStart"/>
      <w:r w:rsidRPr="0096464A">
        <w:rPr>
          <w:rFonts w:ascii="Cambria" w:eastAsia="Cambria" w:hAnsi="Cambria" w:cs="Cambria"/>
          <w:sz w:val="36"/>
          <w:lang w:val="en-US"/>
        </w:rPr>
        <w:t>guruh</w:t>
      </w:r>
      <w:proofErr w:type="spellEnd"/>
    </w:p>
    <w:p w:rsidR="003044FC" w:rsidRPr="0096464A" w:rsidRDefault="00AB7361">
      <w:pPr>
        <w:jc w:val="right"/>
        <w:rPr>
          <w:rFonts w:ascii="Cambria" w:eastAsia="Cambria" w:hAnsi="Cambria" w:cs="Cambria"/>
          <w:sz w:val="36"/>
          <w:lang w:val="en-US"/>
        </w:rPr>
      </w:pPr>
      <w:proofErr w:type="spellStart"/>
      <w:proofErr w:type="gramStart"/>
      <w:r w:rsidRPr="0096464A">
        <w:rPr>
          <w:rFonts w:ascii="Cambria" w:eastAsia="Cambria" w:hAnsi="Cambria" w:cs="Cambria"/>
          <w:b/>
          <w:sz w:val="36"/>
          <w:lang w:val="en-US"/>
        </w:rPr>
        <w:t>Bajardi</w:t>
      </w:r>
      <w:r w:rsidRPr="0096464A">
        <w:rPr>
          <w:rFonts w:ascii="Cambria" w:eastAsia="Cambria" w:hAnsi="Cambria" w:cs="Cambria"/>
          <w:sz w:val="36"/>
          <w:lang w:val="en-US"/>
        </w:rPr>
        <w:t>:Abdurahmonova</w:t>
      </w:r>
      <w:proofErr w:type="spellEnd"/>
      <w:proofErr w:type="gramEnd"/>
      <w:r w:rsidRPr="0096464A">
        <w:rPr>
          <w:rFonts w:ascii="Cambria" w:eastAsia="Cambria" w:hAnsi="Cambria" w:cs="Cambria"/>
          <w:sz w:val="36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6"/>
          <w:lang w:val="en-US"/>
        </w:rPr>
        <w:t>Oydinoy</w:t>
      </w:r>
      <w:proofErr w:type="spellEnd"/>
    </w:p>
    <w:p w:rsidR="003044FC" w:rsidRPr="0096464A" w:rsidRDefault="003044FC">
      <w:pPr>
        <w:spacing w:after="200" w:line="276" w:lineRule="auto"/>
        <w:jc w:val="right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b/>
          <w:sz w:val="44"/>
          <w:lang w:val="en-US"/>
        </w:rPr>
      </w:pPr>
      <w:r w:rsidRPr="0096464A">
        <w:rPr>
          <w:rFonts w:ascii="Cambria" w:eastAsia="Cambria" w:hAnsi="Cambria" w:cs="Cambria"/>
          <w:lang w:val="en-US"/>
        </w:rPr>
        <w:t xml:space="preserve">                                                      </w:t>
      </w:r>
      <w:proofErr w:type="spellStart"/>
      <w:r w:rsidRPr="0096464A">
        <w:rPr>
          <w:rFonts w:ascii="Cambria" w:eastAsia="Cambria" w:hAnsi="Cambria" w:cs="Cambria"/>
          <w:b/>
          <w:sz w:val="44"/>
          <w:lang w:val="en-US"/>
        </w:rPr>
        <w:t>Mundarija</w:t>
      </w:r>
      <w:proofErr w:type="spellEnd"/>
      <w:r w:rsidRPr="0096464A">
        <w:rPr>
          <w:rFonts w:ascii="Cambria" w:eastAsia="Cambria" w:hAnsi="Cambria" w:cs="Cambria"/>
          <w:b/>
          <w:sz w:val="44"/>
          <w:lang w:val="en-US"/>
        </w:rPr>
        <w:t>:</w:t>
      </w: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sz w:val="32"/>
          <w:lang w:val="en-US"/>
        </w:rPr>
      </w:pPr>
      <w:r w:rsidRPr="0096464A">
        <w:rPr>
          <w:rFonts w:ascii="Cambria" w:eastAsia="Cambria" w:hAnsi="Cambria" w:cs="Cambria"/>
          <w:sz w:val="32"/>
          <w:lang w:val="en-US"/>
        </w:rPr>
        <w:t xml:space="preserve">1.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Umumiy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ma'lumot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44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  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to'liq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nomi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shartli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belgisi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 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yaratishni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rejalashtirilgan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boshlanish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tugash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sanasi</w:t>
      </w:r>
      <w:proofErr w:type="spellEnd"/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sz w:val="44"/>
          <w:lang w:val="en-US"/>
        </w:rPr>
      </w:pPr>
      <w:r w:rsidRPr="0096464A">
        <w:rPr>
          <w:rFonts w:ascii="Cambria" w:eastAsia="Cambria" w:hAnsi="Cambria" w:cs="Cambria"/>
          <w:sz w:val="32"/>
          <w:lang w:val="en-US"/>
        </w:rPr>
        <w:t xml:space="preserve">2.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tizimini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maqsadi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vazifalari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yaratishning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maqsadi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 </w:t>
      </w:r>
      <w:r w:rsidR="0010618E">
        <w:rPr>
          <w:rFonts w:ascii="Cambria" w:eastAsia="Cambria" w:hAnsi="Cambria" w:cs="Cambria"/>
          <w:sz w:val="28"/>
          <w:lang w:val="en-US"/>
        </w:rPr>
        <w:t xml:space="preserve"> </w:t>
      </w:r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vazifasi</w:t>
      </w:r>
      <w:proofErr w:type="spellEnd"/>
    </w:p>
    <w:p w:rsidR="003044FC" w:rsidRPr="0096464A" w:rsidRDefault="003044FC">
      <w:pPr>
        <w:jc w:val="both"/>
        <w:rPr>
          <w:rFonts w:ascii="Cambria" w:eastAsia="Cambria" w:hAnsi="Cambria" w:cs="Cambria"/>
          <w:sz w:val="44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sz w:val="32"/>
          <w:lang w:val="en-US"/>
        </w:rPr>
      </w:pPr>
      <w:r w:rsidRPr="0096464A">
        <w:rPr>
          <w:rFonts w:ascii="Cambria" w:eastAsia="Cambria" w:hAnsi="Cambria" w:cs="Cambria"/>
          <w:sz w:val="32"/>
          <w:lang w:val="en-US"/>
        </w:rPr>
        <w:t xml:space="preserve">3.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tizimining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yaratishning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maqsadlari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44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bo'lgan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umumiy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talab </w:t>
      </w:r>
    </w:p>
    <w:p w:rsidR="003044FC" w:rsidRPr="0096464A" w:rsidRDefault="00AB7361">
      <w:pPr>
        <w:jc w:val="both"/>
        <w:rPr>
          <w:rFonts w:ascii="Cambria" w:eastAsia="Cambria" w:hAnsi="Cambria" w:cs="Cambria"/>
          <w:sz w:val="44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funksiya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vazifalari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44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bilan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ishlash</w:t>
      </w:r>
      <w:proofErr w:type="spellEnd"/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10618E" w:rsidRDefault="0010618E">
      <w:pPr>
        <w:spacing w:after="200" w:line="276" w:lineRule="auto"/>
        <w:jc w:val="both"/>
        <w:rPr>
          <w:rFonts w:ascii="Cambria" w:eastAsia="Cambria" w:hAnsi="Cambria" w:cs="Cambria"/>
          <w:b/>
          <w:sz w:val="40"/>
          <w:lang w:val="en-US"/>
        </w:rPr>
      </w:pPr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b/>
          <w:sz w:val="40"/>
          <w:lang w:val="en-US"/>
        </w:rPr>
      </w:pPr>
      <w:r w:rsidRPr="0096464A">
        <w:rPr>
          <w:rFonts w:ascii="Cambria" w:eastAsia="Cambria" w:hAnsi="Cambria" w:cs="Cambria"/>
          <w:b/>
          <w:sz w:val="40"/>
          <w:lang w:val="en-US"/>
        </w:rPr>
        <w:lastRenderedPageBreak/>
        <w:t xml:space="preserve">1.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Umumiy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ma’lumotlar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>:</w:t>
      </w: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b/>
          <w:sz w:val="40"/>
          <w:lang w:val="en-US"/>
        </w:rPr>
      </w:pPr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b/>
          <w:sz w:val="40"/>
          <w:lang w:val="en-US"/>
        </w:rPr>
      </w:pPr>
      <w:r w:rsidRPr="0096464A">
        <w:rPr>
          <w:rFonts w:ascii="Cambria" w:eastAsia="Cambria" w:hAnsi="Cambria" w:cs="Cambria"/>
          <w:sz w:val="32"/>
          <w:lang w:val="en-US"/>
        </w:rPr>
        <w:t xml:space="preserve">1.Axborot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tizimining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to'liq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qisqa</w:t>
      </w:r>
      <w:proofErr w:type="spellEnd"/>
      <w:r w:rsidRPr="0096464A">
        <w:rPr>
          <w:rFonts w:ascii="Cambria" w:eastAsia="Cambria" w:hAnsi="Cambria" w:cs="Cambria"/>
          <w:sz w:val="32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32"/>
          <w:lang w:val="en-US"/>
        </w:rPr>
        <w:t>nomlari</w:t>
      </w:r>
      <w:proofErr w:type="spellEnd"/>
    </w:p>
    <w:p w:rsidR="003044FC" w:rsidRPr="0096464A" w:rsidRDefault="0010618E" w:rsidP="0010618E">
      <w:pPr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 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tizimining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to'liq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nomi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"Tish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shifokor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uchun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elektron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tizm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>"</w:t>
      </w:r>
    </w:p>
    <w:p w:rsidR="003044FC" w:rsidRPr="0096464A" w:rsidRDefault="00AB7361">
      <w:pPr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 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Qisqach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nomi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: TSHET</w:t>
      </w:r>
    </w:p>
    <w:p w:rsidR="003044FC" w:rsidRPr="0096464A" w:rsidRDefault="003044FC">
      <w:pPr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2.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yaratish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rejalashtirilgan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boshlanish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tugash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sanasi</w:t>
      </w:r>
      <w:proofErr w:type="spellEnd"/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Boshlanish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sanasi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: 04.02.2024</w:t>
      </w:r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Tugash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sanasi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: 20.05.2024</w:t>
      </w:r>
    </w:p>
    <w:p w:rsidR="003044FC" w:rsidRPr="0096464A" w:rsidRDefault="003044FC">
      <w:pPr>
        <w:jc w:val="both"/>
        <w:rPr>
          <w:rFonts w:ascii="Cambria" w:eastAsia="Cambria" w:hAnsi="Cambria" w:cs="Cambria"/>
          <w:sz w:val="26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26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b/>
          <w:sz w:val="40"/>
          <w:lang w:val="en-US"/>
        </w:rPr>
      </w:pPr>
      <w:r w:rsidRPr="0096464A">
        <w:rPr>
          <w:rFonts w:ascii="Cambria" w:eastAsia="Cambria" w:hAnsi="Cambria" w:cs="Cambria"/>
          <w:b/>
          <w:sz w:val="40"/>
          <w:lang w:val="en-US"/>
        </w:rPr>
        <w:t xml:space="preserve">2.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tizimini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maqsadi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vazifalari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>:</w:t>
      </w:r>
    </w:p>
    <w:p w:rsidR="003044FC" w:rsidRPr="0096464A" w:rsidRDefault="00AB7361">
      <w:pPr>
        <w:jc w:val="both"/>
        <w:rPr>
          <w:rFonts w:ascii="Cambria" w:eastAsia="Cambria" w:hAnsi="Cambria" w:cs="Cambria"/>
          <w:sz w:val="26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proofErr w:type="gramStart"/>
      <w:r w:rsidRPr="0096464A">
        <w:rPr>
          <w:rFonts w:ascii="Cambria" w:eastAsia="Cambria" w:hAnsi="Cambria" w:cs="Cambria"/>
          <w:sz w:val="28"/>
          <w:lang w:val="en-US"/>
        </w:rPr>
        <w:t>maqsadi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:</w:t>
      </w:r>
      <w:proofErr w:type="gram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,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tahlil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osonlik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bilan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topish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mumkinligi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ularning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ehtiyojlariga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mos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xizmat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mahsulotlarni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taklif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bilan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samarali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aloqa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proofErr w:type="gramStart"/>
      <w:r w:rsidRPr="0096464A">
        <w:rPr>
          <w:rFonts w:ascii="Cambria" w:eastAsia="Cambria" w:hAnsi="Cambria" w:cs="Cambria"/>
          <w:sz w:val="28"/>
          <w:lang w:val="en-US"/>
        </w:rPr>
        <w:t>o'rnatish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.</w:t>
      </w:r>
      <w:proofErr w:type="gram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fikrini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tushunib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,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mahsulot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xizmatlarni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yaxshilash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ma'lumotlaridan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foydalanib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,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bozor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tendentsiyalarini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ehtiyojlarining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o'zgarishini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aniqlash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Firibgarlik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moliyaviy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risklarni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oldini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uchun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haqida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tahlil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malumorlarin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bazaga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qoshida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Kelajakdagi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strategiyalar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mahsulot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ishlab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chiqish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uchun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asosiy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sifatida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foydalanish</w:t>
      </w:r>
      <w:proofErr w:type="spellEnd"/>
      <w:r w:rsidRPr="0096464A">
        <w:rPr>
          <w:rFonts w:ascii="Cambria" w:eastAsia="Cambria" w:hAnsi="Cambria" w:cs="Cambria"/>
          <w:sz w:val="26"/>
          <w:lang w:val="en-US"/>
        </w:rPr>
        <w:t>.</w:t>
      </w:r>
    </w:p>
    <w:p w:rsidR="00B50C67" w:rsidRDefault="00B50C67">
      <w:pPr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B50C67">
      <w:pPr>
        <w:jc w:val="both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1</w:t>
      </w:r>
      <w:r w:rsidR="00AB7361"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Maqsadi</w:t>
      </w:r>
      <w:proofErr w:type="spellEnd"/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 “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Shifokar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vaqtini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proofErr w:type="gramStart"/>
      <w:r w:rsidRPr="0096464A">
        <w:rPr>
          <w:rFonts w:ascii="Cambria" w:eastAsia="Cambria" w:hAnsi="Cambria" w:cs="Cambria"/>
          <w:sz w:val="28"/>
          <w:lang w:val="en-US"/>
        </w:rPr>
        <w:t>a</w:t>
      </w:r>
      <w:r w:rsidR="0010618E">
        <w:rPr>
          <w:rFonts w:ascii="Cambria" w:eastAsia="Cambria" w:hAnsi="Cambria" w:cs="Cambria"/>
          <w:sz w:val="28"/>
          <w:lang w:val="en-US"/>
        </w:rPr>
        <w:t>v</w:t>
      </w:r>
      <w:r w:rsidRPr="0096464A">
        <w:rPr>
          <w:rFonts w:ascii="Cambria" w:eastAsia="Cambria" w:hAnsi="Cambria" w:cs="Cambria"/>
          <w:sz w:val="28"/>
          <w:lang w:val="en-US"/>
        </w:rPr>
        <w:t>tomatlashtishi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,</w:t>
      </w:r>
      <w:proofErr w:type="gram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ziga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bemorlariga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qulaylik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yarati</w:t>
      </w:r>
      <w:r w:rsidR="0010618E">
        <w:rPr>
          <w:rFonts w:ascii="Cambria" w:eastAsia="Cambria" w:hAnsi="Cambria" w:cs="Cambria"/>
          <w:sz w:val="28"/>
          <w:lang w:val="en-US"/>
        </w:rPr>
        <w:t>shi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” </w:t>
      </w:r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Shifokorni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faolyatini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liq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rejalashtirish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,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yhatini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uchun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baza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yaratish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shifokor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vaqtini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tejash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malumotlarini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oson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qid</w:t>
      </w:r>
      <w:r w:rsidR="0010618E">
        <w:rPr>
          <w:rFonts w:ascii="Cambria" w:eastAsia="Cambria" w:hAnsi="Cambria" w:cs="Cambria"/>
          <w:sz w:val="28"/>
          <w:lang w:val="en-US"/>
        </w:rPr>
        <w:t>i</w:t>
      </w:r>
      <w:r w:rsidRPr="0096464A">
        <w:rPr>
          <w:rFonts w:ascii="Cambria" w:eastAsia="Cambria" w:hAnsi="Cambria" w:cs="Cambria"/>
          <w:sz w:val="28"/>
          <w:lang w:val="en-US"/>
        </w:rPr>
        <w:t>r</w:t>
      </w:r>
      <w:r w:rsidR="0010618E">
        <w:rPr>
          <w:rFonts w:ascii="Cambria" w:eastAsia="Cambria" w:hAnsi="Cambria" w:cs="Cambria"/>
          <w:sz w:val="28"/>
          <w:lang w:val="en-US"/>
        </w:rPr>
        <w:t>i</w:t>
      </w:r>
      <w:r w:rsidRPr="0096464A">
        <w:rPr>
          <w:rFonts w:ascii="Cambria" w:eastAsia="Cambria" w:hAnsi="Cambria" w:cs="Cambria"/>
          <w:sz w:val="28"/>
          <w:lang w:val="en-US"/>
        </w:rPr>
        <w:t>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,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buyurtma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tay</w:t>
      </w:r>
      <w:r w:rsidR="0010618E">
        <w:rPr>
          <w:rFonts w:ascii="Cambria" w:eastAsia="Cambria" w:hAnsi="Cambria" w:cs="Cambria"/>
          <w:sz w:val="28"/>
          <w:lang w:val="en-US"/>
        </w:rPr>
        <w:t>y</w:t>
      </w:r>
      <w:r w:rsidRPr="0096464A">
        <w:rPr>
          <w:rFonts w:ascii="Cambria" w:eastAsia="Cambria" w:hAnsi="Cambria" w:cs="Cambria"/>
          <w:sz w:val="28"/>
          <w:lang w:val="en-US"/>
        </w:rPr>
        <w:t>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lgaligi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yoki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lmaganligi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haqida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lumot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berish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26"/>
          <w:lang w:val="en-US"/>
        </w:rPr>
      </w:pPr>
    </w:p>
    <w:p w:rsidR="003044FC" w:rsidRPr="0096464A" w:rsidRDefault="00B50C67">
      <w:pPr>
        <w:jc w:val="both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</w:t>
      </w:r>
      <w:r w:rsidR="00AB7361" w:rsidRPr="0096464A">
        <w:rPr>
          <w:rFonts w:ascii="Cambria" w:eastAsia="Cambria" w:hAnsi="Cambria" w:cs="Cambria"/>
          <w:sz w:val="28"/>
          <w:lang w:val="en-US"/>
        </w:rPr>
        <w:t xml:space="preserve">. </w:t>
      </w:r>
      <w:proofErr w:type="spellStart"/>
      <w:r w:rsidR="00AB7361" w:rsidRPr="0096464A">
        <w:rPr>
          <w:rFonts w:ascii="Cambria" w:eastAsia="Cambria" w:hAnsi="Cambria" w:cs="Cambria"/>
          <w:sz w:val="28"/>
          <w:lang w:val="en-US"/>
        </w:rPr>
        <w:t>Vazifasi</w:t>
      </w:r>
      <w:proofErr w:type="spellEnd"/>
      <w:r w:rsidR="00AB7361" w:rsidRPr="0096464A">
        <w:rPr>
          <w:rFonts w:ascii="Cambria" w:eastAsia="Cambria" w:hAnsi="Cambria" w:cs="Cambria"/>
          <w:sz w:val="28"/>
          <w:lang w:val="en-US"/>
        </w:rPr>
        <w:t>:</w:t>
      </w:r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Shifokorni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</w:t>
      </w:r>
      <w:r w:rsidR="0010618E">
        <w:rPr>
          <w:rFonts w:ascii="Cambria" w:eastAsia="Cambria" w:hAnsi="Cambria" w:cs="Cambria"/>
          <w:sz w:val="28"/>
          <w:lang w:val="en-US"/>
        </w:rPr>
        <w:t>a</w:t>
      </w:r>
      <w:r w:rsidRPr="0096464A">
        <w:rPr>
          <w:rFonts w:ascii="Cambria" w:eastAsia="Cambria" w:hAnsi="Cambria" w:cs="Cambria"/>
          <w:sz w:val="28"/>
          <w:lang w:val="en-US"/>
        </w:rPr>
        <w:t>ol</w:t>
      </w:r>
      <w:r w:rsidR="0010618E">
        <w:rPr>
          <w:rFonts w:ascii="Cambria" w:eastAsia="Cambria" w:hAnsi="Cambria" w:cs="Cambria"/>
          <w:sz w:val="28"/>
          <w:lang w:val="en-US"/>
        </w:rPr>
        <w:t>i</w:t>
      </w:r>
      <w:r w:rsidRPr="0096464A">
        <w:rPr>
          <w:rFonts w:ascii="Cambria" w:eastAsia="Cambria" w:hAnsi="Cambria" w:cs="Cambria"/>
          <w:sz w:val="28"/>
          <w:lang w:val="en-US"/>
        </w:rPr>
        <w:t>yatini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rejalashtirish</w:t>
      </w:r>
      <w:proofErr w:type="spellEnd"/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2.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yhatini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saqlash</w:t>
      </w:r>
      <w:proofErr w:type="spellEnd"/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3.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av</w:t>
      </w:r>
      <w:r w:rsidR="0010618E">
        <w:rPr>
          <w:rFonts w:ascii="Cambria" w:eastAsia="Cambria" w:hAnsi="Cambria" w:cs="Cambria"/>
          <w:sz w:val="28"/>
          <w:lang w:val="en-US"/>
        </w:rPr>
        <w:t>v</w:t>
      </w:r>
      <w:r w:rsidRPr="0096464A">
        <w:rPr>
          <w:rFonts w:ascii="Cambria" w:eastAsia="Cambria" w:hAnsi="Cambria" w:cs="Cambria"/>
          <w:sz w:val="28"/>
          <w:lang w:val="en-US"/>
        </w:rPr>
        <w:t>algi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tashhislaridan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kelib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chiq</w:t>
      </w:r>
      <w:r w:rsidR="0010618E">
        <w:rPr>
          <w:rFonts w:ascii="Cambria" w:eastAsia="Cambria" w:hAnsi="Cambria" w:cs="Cambria"/>
          <w:sz w:val="28"/>
          <w:lang w:val="en-US"/>
        </w:rPr>
        <w:t>q</w:t>
      </w:r>
      <w:r w:rsidRPr="0096464A">
        <w:rPr>
          <w:rFonts w:ascii="Cambria" w:eastAsia="Cambria" w:hAnsi="Cambria" w:cs="Cambria"/>
          <w:sz w:val="28"/>
          <w:lang w:val="en-US"/>
        </w:rPr>
        <w:t>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holda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aniq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tog'ri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tashhis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yish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4.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Buyurtma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</w:t>
      </w:r>
      <w:r w:rsidR="0010618E">
        <w:rPr>
          <w:rFonts w:ascii="Cambria" w:eastAsia="Cambria" w:hAnsi="Cambria" w:cs="Cambria"/>
          <w:sz w:val="28"/>
          <w:lang w:val="en-US"/>
        </w:rPr>
        <w:t>y</w:t>
      </w:r>
      <w:r w:rsidRPr="0096464A">
        <w:rPr>
          <w:rFonts w:ascii="Cambria" w:eastAsia="Cambria" w:hAnsi="Cambria" w:cs="Cambria"/>
          <w:sz w:val="28"/>
          <w:lang w:val="en-US"/>
        </w:rPr>
        <w:t>yor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lgaligi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yoki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lmaganligi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haqida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lumot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berish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3044FC">
      <w:pPr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26"/>
          <w:lang w:val="en-US"/>
        </w:rPr>
      </w:pPr>
    </w:p>
    <w:p w:rsidR="003044FC" w:rsidRPr="0096464A" w:rsidRDefault="003044FC">
      <w:pPr>
        <w:jc w:val="both"/>
        <w:rPr>
          <w:rFonts w:ascii="Cambria" w:eastAsia="Cambria" w:hAnsi="Cambria" w:cs="Cambria"/>
          <w:sz w:val="26"/>
          <w:lang w:val="en-US"/>
        </w:rPr>
      </w:pPr>
    </w:p>
    <w:p w:rsidR="003044FC" w:rsidRPr="0096464A" w:rsidRDefault="00AB7361">
      <w:pPr>
        <w:spacing w:after="200" w:line="276" w:lineRule="auto"/>
        <w:jc w:val="center"/>
        <w:rPr>
          <w:rFonts w:ascii="Cambria" w:eastAsia="Cambria" w:hAnsi="Cambria" w:cs="Cambria"/>
          <w:b/>
          <w:sz w:val="40"/>
          <w:lang w:val="en-US"/>
        </w:rPr>
      </w:pPr>
      <w:r w:rsidRPr="0096464A">
        <w:rPr>
          <w:rFonts w:ascii="Cambria" w:eastAsia="Cambria" w:hAnsi="Cambria" w:cs="Cambria"/>
          <w:b/>
          <w:sz w:val="40"/>
          <w:lang w:val="en-US"/>
        </w:rPr>
        <w:t xml:space="preserve">3.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Axborot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tizimining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b/>
          <w:sz w:val="40"/>
          <w:lang w:val="en-US"/>
        </w:rPr>
        <w:t>talab</w:t>
      </w:r>
      <w:r w:rsidR="0010618E">
        <w:rPr>
          <w:rFonts w:ascii="Cambria" w:eastAsia="Cambria" w:hAnsi="Cambria" w:cs="Cambria"/>
          <w:b/>
          <w:sz w:val="40"/>
          <w:lang w:val="en-US"/>
        </w:rPr>
        <w:t>lari</w:t>
      </w:r>
      <w:proofErr w:type="spellEnd"/>
      <w:r w:rsidRPr="0096464A">
        <w:rPr>
          <w:rFonts w:ascii="Cambria" w:eastAsia="Cambria" w:hAnsi="Cambria" w:cs="Cambria"/>
          <w:b/>
          <w:sz w:val="40"/>
          <w:lang w:val="en-US"/>
        </w:rPr>
        <w:t>:</w:t>
      </w: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bilan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:</w:t>
      </w:r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bilan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ishlashning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necha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muhim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asoslari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mavjud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:</w:t>
      </w:r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1.1.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ro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yhatini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ko</w:t>
      </w:r>
      <w:r w:rsidR="0010618E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r</w:t>
      </w:r>
      <w:r w:rsidR="0010618E">
        <w:rPr>
          <w:rFonts w:ascii="Cambria" w:eastAsia="Cambria" w:hAnsi="Cambria" w:cs="Cambria"/>
          <w:sz w:val="28"/>
          <w:lang w:val="en-US"/>
        </w:rPr>
        <w:t>i</w:t>
      </w:r>
      <w:r w:rsidRPr="0096464A">
        <w:rPr>
          <w:rFonts w:ascii="Cambria" w:eastAsia="Cambria" w:hAnsi="Cambria" w:cs="Cambria"/>
          <w:sz w:val="28"/>
          <w:lang w:val="en-US"/>
        </w:rPr>
        <w:t>sh</w:t>
      </w:r>
      <w:proofErr w:type="spellEnd"/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1.2.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lumo</w:t>
      </w:r>
      <w:r w:rsidR="00B50C67">
        <w:rPr>
          <w:rFonts w:ascii="Cambria" w:eastAsia="Cambria" w:hAnsi="Cambria" w:cs="Cambria"/>
          <w:sz w:val="28"/>
          <w:lang w:val="en-US"/>
        </w:rPr>
        <w:t>t</w:t>
      </w:r>
      <w:r w:rsidRPr="0096464A">
        <w:rPr>
          <w:rFonts w:ascii="Cambria" w:eastAsia="Cambria" w:hAnsi="Cambria" w:cs="Cambria"/>
          <w:sz w:val="28"/>
          <w:lang w:val="en-US"/>
        </w:rPr>
        <w:t>larin</w:t>
      </w:r>
      <w:r w:rsidR="00B50C67">
        <w:rPr>
          <w:rFonts w:ascii="Cambria" w:eastAsia="Cambria" w:hAnsi="Cambria" w:cs="Cambria"/>
          <w:sz w:val="28"/>
          <w:lang w:val="en-US"/>
        </w:rPr>
        <w:t>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</w:t>
      </w:r>
      <w:r w:rsidR="00B50C67">
        <w:rPr>
          <w:rFonts w:ascii="Cambria" w:eastAsia="Cambria" w:hAnsi="Cambria" w:cs="Cambria"/>
          <w:sz w:val="28"/>
          <w:lang w:val="en-US"/>
        </w:rPr>
        <w:t>s</w:t>
      </w:r>
      <w:r w:rsidRPr="0096464A">
        <w:rPr>
          <w:rFonts w:ascii="Cambria" w:eastAsia="Cambria" w:hAnsi="Cambria" w:cs="Cambria"/>
          <w:sz w:val="28"/>
          <w:lang w:val="en-US"/>
        </w:rPr>
        <w:t>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bazaga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shi</w:t>
      </w:r>
      <w:r w:rsidR="00B50C67">
        <w:rPr>
          <w:rFonts w:ascii="Cambria" w:eastAsia="Cambria" w:hAnsi="Cambria" w:cs="Cambria"/>
          <w:sz w:val="28"/>
          <w:lang w:val="en-US"/>
        </w:rPr>
        <w:t>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. </w:t>
      </w:r>
    </w:p>
    <w:p w:rsidR="003044FC" w:rsidRPr="0096464A" w:rsidRDefault="00AB7361" w:rsidP="00B50C67">
      <w:pPr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1.3.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ularning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ehtiyojlariga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mos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xizmat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mahsulotlarni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taklif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AB7361" w:rsidP="00B50C67">
      <w:pPr>
        <w:spacing w:after="200" w:line="276" w:lineRule="auto"/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1.4.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proofErr w:type="gramStart"/>
      <w:r w:rsidRPr="0096464A">
        <w:rPr>
          <w:rFonts w:ascii="Cambria" w:eastAsia="Cambria" w:hAnsi="Cambria" w:cs="Cambria"/>
          <w:sz w:val="28"/>
          <w:lang w:val="en-US"/>
        </w:rPr>
        <w:t>saqlash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.</w:t>
      </w:r>
      <w:proofErr w:type="gramEnd"/>
    </w:p>
    <w:p w:rsidR="003044FC" w:rsidRPr="0096464A" w:rsidRDefault="00AB7361" w:rsidP="00B50C67">
      <w:pPr>
        <w:spacing w:after="200" w:line="276" w:lineRule="auto"/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1.5.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tahlil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AB7361">
      <w:pPr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2.Axborot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tizimiga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bo'lgan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umumiy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talab:</w:t>
      </w:r>
    </w:p>
    <w:p w:rsidR="003044FC" w:rsidRPr="0096464A" w:rsidRDefault="00AB7361" w:rsidP="00B50C67">
      <w:pPr>
        <w:spacing w:after="200" w:line="276" w:lineRule="auto"/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2.1.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Bitta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k</w:t>
      </w:r>
      <w:r w:rsidR="00B50C67">
        <w:rPr>
          <w:rFonts w:ascii="Cambria" w:eastAsia="Cambria" w:hAnsi="Cambria" w:cs="Cambria"/>
          <w:sz w:val="28"/>
          <w:lang w:val="en-US"/>
        </w:rPr>
        <w:t>o</w:t>
      </w:r>
      <w:r w:rsidRPr="0096464A">
        <w:rPr>
          <w:rFonts w:ascii="Cambria" w:eastAsia="Cambria" w:hAnsi="Cambria" w:cs="Cambria"/>
          <w:sz w:val="28"/>
          <w:lang w:val="en-US"/>
        </w:rPr>
        <w:t>mputerdan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bir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necha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odam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foydal</w:t>
      </w:r>
      <w:r w:rsidR="00B50C67">
        <w:rPr>
          <w:rFonts w:ascii="Cambria" w:eastAsia="Cambria" w:hAnsi="Cambria" w:cs="Cambria"/>
          <w:sz w:val="28"/>
          <w:lang w:val="en-US"/>
        </w:rPr>
        <w:t>a</w:t>
      </w:r>
      <w:r w:rsidRPr="0096464A">
        <w:rPr>
          <w:rFonts w:ascii="Cambria" w:eastAsia="Cambria" w:hAnsi="Cambria" w:cs="Cambria"/>
          <w:sz w:val="28"/>
          <w:lang w:val="en-US"/>
        </w:rPr>
        <w:t>nsa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uni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ma'lumotlarni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xa</w:t>
      </w:r>
      <w:r w:rsidR="00B50C67">
        <w:rPr>
          <w:rFonts w:ascii="Cambria" w:eastAsia="Cambria" w:hAnsi="Cambria" w:cs="Cambria"/>
          <w:sz w:val="28"/>
          <w:lang w:val="en-US"/>
        </w:rPr>
        <w:t>v</w:t>
      </w:r>
      <w:r w:rsidRPr="0096464A">
        <w:rPr>
          <w:rFonts w:ascii="Cambria" w:eastAsia="Cambria" w:hAnsi="Cambria" w:cs="Cambria"/>
          <w:sz w:val="28"/>
          <w:lang w:val="en-US"/>
        </w:rPr>
        <w:t>fsiz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saqlashda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muhofaqa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qilish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AB7361" w:rsidP="00B50C67">
      <w:pPr>
        <w:spacing w:after="200" w:line="276" w:lineRule="auto"/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2.2.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Bemor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z</w:t>
      </w:r>
      <w:r w:rsidR="00B50C67">
        <w:rPr>
          <w:rFonts w:ascii="Cambria" w:eastAsia="Cambria" w:hAnsi="Cambria" w:cs="Cambria"/>
          <w:sz w:val="28"/>
          <w:lang w:val="en-US"/>
        </w:rPr>
        <w:t>i</w:t>
      </w:r>
      <w:r w:rsidR="0096464A">
        <w:rPr>
          <w:rFonts w:ascii="Cambria" w:eastAsia="Cambria" w:hAnsi="Cambria" w:cs="Cambria"/>
          <w:sz w:val="28"/>
          <w:lang w:val="en-US"/>
        </w:rPr>
        <w:t>ga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qo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yilgan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tashhizni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ko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ra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olishi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,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ziga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yozilgan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r</w:t>
      </w:r>
      <w:r w:rsidR="00B50C67">
        <w:rPr>
          <w:rFonts w:ascii="Cambria" w:eastAsia="Cambria" w:hAnsi="Cambria" w:cs="Cambria"/>
          <w:sz w:val="28"/>
          <w:lang w:val="en-US"/>
        </w:rPr>
        <w:t>e</w:t>
      </w:r>
      <w:r w:rsidR="0096464A">
        <w:rPr>
          <w:rFonts w:ascii="Cambria" w:eastAsia="Cambria" w:hAnsi="Cambria" w:cs="Cambria"/>
          <w:sz w:val="28"/>
          <w:lang w:val="en-US"/>
        </w:rPr>
        <w:t>tsep</w:t>
      </w:r>
      <w:r w:rsidR="00B50C67">
        <w:rPr>
          <w:rFonts w:ascii="Cambria" w:eastAsia="Cambria" w:hAnsi="Cambria" w:cs="Cambria"/>
          <w:sz w:val="28"/>
          <w:lang w:val="en-US"/>
        </w:rPr>
        <w:t>t</w:t>
      </w:r>
      <w:r w:rsidR="0096464A">
        <w:rPr>
          <w:rFonts w:ascii="Cambria" w:eastAsia="Cambria" w:hAnsi="Cambria" w:cs="Cambria"/>
          <w:sz w:val="28"/>
          <w:lang w:val="en-US"/>
        </w:rPr>
        <w:t>ni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ko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r</w:t>
      </w:r>
      <w:r w:rsidR="00B50C67">
        <w:rPr>
          <w:rFonts w:ascii="Cambria" w:eastAsia="Cambria" w:hAnsi="Cambria" w:cs="Cambria"/>
          <w:sz w:val="28"/>
          <w:lang w:val="en-US"/>
        </w:rPr>
        <w:t>i</w:t>
      </w:r>
      <w:r w:rsidR="0096464A">
        <w:rPr>
          <w:rFonts w:ascii="Cambria" w:eastAsia="Cambria" w:hAnsi="Cambria" w:cs="Cambria"/>
          <w:sz w:val="28"/>
          <w:lang w:val="en-US"/>
        </w:rPr>
        <w:t>sh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imkoniyatini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berdi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>.</w:t>
      </w:r>
    </w:p>
    <w:p w:rsidR="0096464A" w:rsidRPr="0096464A" w:rsidRDefault="00AB7361" w:rsidP="00B50C67">
      <w:pPr>
        <w:spacing w:after="200" w:line="276" w:lineRule="auto"/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2.3. </w:t>
      </w:r>
      <w:proofErr w:type="spellStart"/>
      <w:r w:rsidR="00B50C67">
        <w:rPr>
          <w:rFonts w:ascii="Cambria" w:eastAsia="Cambria" w:hAnsi="Cambria" w:cs="Cambria"/>
          <w:sz w:val="28"/>
          <w:lang w:val="en-US"/>
        </w:rPr>
        <w:t>S</w:t>
      </w:r>
      <w:r w:rsidR="0096464A">
        <w:rPr>
          <w:rFonts w:ascii="Cambria" w:eastAsia="Cambria" w:hAnsi="Cambria" w:cs="Cambria"/>
          <w:sz w:val="28"/>
          <w:lang w:val="en-US"/>
        </w:rPr>
        <w:t>hifokor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uchun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B50C67">
        <w:rPr>
          <w:rFonts w:ascii="Cambria" w:eastAsia="Cambria" w:hAnsi="Cambria" w:cs="Cambria"/>
          <w:sz w:val="28"/>
          <w:lang w:val="en-US"/>
        </w:rPr>
        <w:t>q</w:t>
      </w:r>
      <w:r w:rsidR="0096464A">
        <w:rPr>
          <w:rFonts w:ascii="Cambria" w:eastAsia="Cambria" w:hAnsi="Cambria" w:cs="Cambria"/>
          <w:sz w:val="28"/>
          <w:lang w:val="en-US"/>
        </w:rPr>
        <w:t>ulayligi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bemorni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qachon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kelgani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nima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tashhiz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qo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ygani</w:t>
      </w:r>
      <w:proofErr w:type="spellEnd"/>
      <w:r w:rsidR="00B50C67">
        <w:rPr>
          <w:rFonts w:ascii="Cambria" w:eastAsia="Cambria" w:hAnsi="Cambria" w:cs="Cambria"/>
          <w:sz w:val="28"/>
          <w:lang w:val="en-US"/>
        </w:rPr>
        <w:t>;</w:t>
      </w:r>
    </w:p>
    <w:p w:rsidR="003044FC" w:rsidRPr="0096464A" w:rsidRDefault="00AB7361" w:rsidP="00B50C67">
      <w:pPr>
        <w:spacing w:after="200" w:line="276" w:lineRule="auto"/>
        <w:ind w:firstLine="708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lastRenderedPageBreak/>
        <w:t xml:space="preserve">2.4.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Shifokor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tizimga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qarab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qachon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bo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="0096464A">
        <w:rPr>
          <w:rFonts w:ascii="Cambria" w:eastAsia="Cambria" w:hAnsi="Cambria" w:cs="Cambria"/>
          <w:sz w:val="28"/>
          <w:lang w:val="en-US"/>
        </w:rPr>
        <w:t>sh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vaqti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proofErr w:type="gramStart"/>
      <w:r w:rsidR="0096464A">
        <w:rPr>
          <w:rFonts w:ascii="Cambria" w:eastAsia="Cambria" w:hAnsi="Cambria" w:cs="Cambria"/>
          <w:sz w:val="28"/>
          <w:lang w:val="en-US"/>
        </w:rPr>
        <w:t>borligini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etib</w:t>
      </w:r>
      <w:proofErr w:type="spellEnd"/>
      <w:proofErr w:type="gram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bera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96464A">
        <w:rPr>
          <w:rFonts w:ascii="Cambria" w:eastAsia="Cambria" w:hAnsi="Cambria" w:cs="Cambria"/>
          <w:sz w:val="28"/>
          <w:lang w:val="en-US"/>
        </w:rPr>
        <w:t>olishi</w:t>
      </w:r>
      <w:proofErr w:type="spellEnd"/>
      <w:r w:rsidR="0096464A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</w:t>
      </w:r>
      <w:r w:rsidR="00B50C67">
        <w:rPr>
          <w:rFonts w:ascii="Cambria" w:eastAsia="Cambria" w:hAnsi="Cambria" w:cs="Cambria"/>
          <w:sz w:val="28"/>
          <w:lang w:val="en-US"/>
        </w:rPr>
        <w:t>’</w:t>
      </w:r>
      <w:r w:rsidRPr="0096464A">
        <w:rPr>
          <w:rFonts w:ascii="Cambria" w:eastAsia="Cambria" w:hAnsi="Cambria" w:cs="Cambria"/>
          <w:sz w:val="28"/>
          <w:lang w:val="en-US"/>
        </w:rPr>
        <w:t>lumotlar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>:</w:t>
      </w:r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  <w:r w:rsidRPr="0096464A">
        <w:rPr>
          <w:rFonts w:ascii="Cambria" w:eastAsia="Cambria" w:hAnsi="Cambria" w:cs="Cambria"/>
          <w:sz w:val="28"/>
          <w:lang w:val="en-US"/>
        </w:rPr>
        <w:t xml:space="preserve">Bu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dasturni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faqatgina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shifokor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ishlatadi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o'z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maqsadlari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qulayligida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foydalanadi</w:t>
      </w:r>
      <w:proofErr w:type="spellEnd"/>
      <w:r w:rsidR="0010618E">
        <w:rPr>
          <w:rFonts w:ascii="Cambria" w:eastAsia="Cambria" w:hAnsi="Cambria" w:cs="Cambria"/>
          <w:sz w:val="28"/>
          <w:lang w:val="en-US"/>
        </w:rPr>
        <w:t>.</w:t>
      </w:r>
    </w:p>
    <w:p w:rsidR="003044FC" w:rsidRPr="0096464A" w:rsidRDefault="00AB7361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96464A">
        <w:rPr>
          <w:rFonts w:ascii="Cambria" w:eastAsia="Cambria" w:hAnsi="Cambria" w:cs="Cambria"/>
          <w:sz w:val="28"/>
          <w:lang w:val="en-US"/>
        </w:rPr>
        <w:t>Qidirish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bemorni</w:t>
      </w:r>
      <w:proofErr w:type="spellEnd"/>
      <w:r w:rsidR="0010618E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ma'lumotni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tez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va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aniq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topishga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yordam</w:t>
      </w:r>
      <w:proofErr w:type="spellEnd"/>
      <w:r w:rsidRPr="0096464A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96464A">
        <w:rPr>
          <w:rFonts w:ascii="Cambria" w:eastAsia="Cambria" w:hAnsi="Cambria" w:cs="Cambria"/>
          <w:sz w:val="28"/>
          <w:lang w:val="en-US"/>
        </w:rPr>
        <w:t>beradi</w:t>
      </w:r>
      <w:proofErr w:type="spellEnd"/>
      <w:r w:rsidR="0010618E">
        <w:rPr>
          <w:rFonts w:ascii="Cambria" w:eastAsia="Cambria" w:hAnsi="Cambria" w:cs="Cambria"/>
          <w:sz w:val="28"/>
          <w:lang w:val="en-US"/>
        </w:rPr>
        <w:t>.</w:t>
      </w:r>
    </w:p>
    <w:p w:rsidR="003044FC" w:rsidRPr="0010618E" w:rsidRDefault="00AB7361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  <w:proofErr w:type="spellStart"/>
      <w:r w:rsidRPr="0010618E">
        <w:rPr>
          <w:rFonts w:ascii="Cambria" w:eastAsia="Cambria" w:hAnsi="Cambria" w:cs="Cambria"/>
          <w:sz w:val="28"/>
          <w:lang w:val="en-US"/>
        </w:rPr>
        <w:t>Shifokorni</w:t>
      </w:r>
      <w:proofErr w:type="spellEnd"/>
      <w:r w:rsidRPr="0010618E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10618E">
        <w:rPr>
          <w:rFonts w:ascii="Cambria" w:eastAsia="Cambria" w:hAnsi="Cambria" w:cs="Cambria"/>
          <w:sz w:val="28"/>
          <w:lang w:val="en-US"/>
        </w:rPr>
        <w:t>v</w:t>
      </w:r>
      <w:r w:rsidR="00B50C67">
        <w:rPr>
          <w:rFonts w:ascii="Cambria" w:eastAsia="Cambria" w:hAnsi="Cambria" w:cs="Cambria"/>
          <w:sz w:val="28"/>
          <w:lang w:val="en-US"/>
        </w:rPr>
        <w:t>aq</w:t>
      </w:r>
      <w:r w:rsidRPr="0010618E">
        <w:rPr>
          <w:rFonts w:ascii="Cambria" w:eastAsia="Cambria" w:hAnsi="Cambria" w:cs="Cambria"/>
          <w:sz w:val="28"/>
          <w:lang w:val="en-US"/>
        </w:rPr>
        <w:t>tini</w:t>
      </w:r>
      <w:proofErr w:type="spellEnd"/>
      <w:r w:rsidRPr="0010618E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Pr="0010618E">
        <w:rPr>
          <w:rFonts w:ascii="Cambria" w:eastAsia="Cambria" w:hAnsi="Cambria" w:cs="Cambria"/>
          <w:sz w:val="28"/>
          <w:lang w:val="en-US"/>
        </w:rPr>
        <w:t>rejalashtirish</w:t>
      </w:r>
      <w:r w:rsidR="0010618E">
        <w:rPr>
          <w:rFonts w:ascii="Cambria" w:eastAsia="Cambria" w:hAnsi="Cambria" w:cs="Cambria"/>
          <w:sz w:val="28"/>
          <w:lang w:val="en-US"/>
        </w:rPr>
        <w:t>ga</w:t>
      </w:r>
      <w:proofErr w:type="spellEnd"/>
      <w:r w:rsidR="0010618E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10618E">
        <w:rPr>
          <w:rFonts w:ascii="Cambria" w:eastAsia="Cambria" w:hAnsi="Cambria" w:cs="Cambria"/>
          <w:sz w:val="28"/>
          <w:lang w:val="en-US"/>
        </w:rPr>
        <w:t>yordam</w:t>
      </w:r>
      <w:proofErr w:type="spellEnd"/>
      <w:r w:rsidR="0010618E">
        <w:rPr>
          <w:rFonts w:ascii="Cambria" w:eastAsia="Cambria" w:hAnsi="Cambria" w:cs="Cambria"/>
          <w:sz w:val="28"/>
          <w:lang w:val="en-US"/>
        </w:rPr>
        <w:t xml:space="preserve"> </w:t>
      </w:r>
      <w:proofErr w:type="spellStart"/>
      <w:r w:rsidR="0010618E">
        <w:rPr>
          <w:rFonts w:ascii="Cambria" w:eastAsia="Cambria" w:hAnsi="Cambria" w:cs="Cambria"/>
          <w:sz w:val="28"/>
          <w:lang w:val="en-US"/>
        </w:rPr>
        <w:t>beradi</w:t>
      </w:r>
      <w:proofErr w:type="spellEnd"/>
      <w:r w:rsidR="0010618E">
        <w:rPr>
          <w:rFonts w:ascii="Cambria" w:eastAsia="Cambria" w:hAnsi="Cambria" w:cs="Cambria"/>
          <w:sz w:val="28"/>
          <w:lang w:val="en-US"/>
        </w:rPr>
        <w:t>.</w:t>
      </w:r>
    </w:p>
    <w:p w:rsidR="003044FC" w:rsidRPr="0010618E" w:rsidRDefault="003044FC">
      <w:pPr>
        <w:spacing w:after="200" w:line="276" w:lineRule="auto"/>
        <w:jc w:val="both"/>
        <w:rPr>
          <w:rFonts w:ascii="Cambria" w:eastAsia="Cambria" w:hAnsi="Cambria" w:cs="Cambria"/>
          <w:sz w:val="28"/>
          <w:lang w:val="en-US"/>
        </w:rPr>
      </w:pPr>
    </w:p>
    <w:sectPr w:rsidR="003044FC" w:rsidRPr="0010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4FC"/>
    <w:rsid w:val="0010618E"/>
    <w:rsid w:val="003044FC"/>
    <w:rsid w:val="00777487"/>
    <w:rsid w:val="0096464A"/>
    <w:rsid w:val="00AB7361"/>
    <w:rsid w:val="00B5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F5B1"/>
  <w15:docId w15:val="{76D174C6-CB06-4B88-981D-ECEB6BA7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2024-05-31T02:23:00Z</dcterms:created>
  <dcterms:modified xsi:type="dcterms:W3CDTF">2024-05-31T04:18:00Z</dcterms:modified>
</cp:coreProperties>
</file>