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0070C0" w:sz="12" w:space="0"/>
          <w:left w:val="single" w:color="0070C0" w:sz="12" w:space="0"/>
          <w:bottom w:val="single" w:color="0070C0" w:sz="12" w:space="0"/>
          <w:right w:val="single" w:color="0070C0" w:sz="12" w:space="0"/>
        </w:pBdr>
        <w:jc w:val="center"/>
        <w:rPr>
          <w:rStyle w:val="9"/>
          <w:rFonts w:hint="default" w:ascii="Times New Roman" w:hAnsi="Times New Roman" w:cs="Times New Roman"/>
          <w:sz w:val="44"/>
          <w:szCs w:val="44"/>
        </w:rPr>
      </w:pPr>
      <w:r>
        <w:rPr>
          <w:rStyle w:val="9"/>
          <w:rFonts w:hint="default" w:ascii="Times New Roman" w:hAnsi="Times New Roman" w:cs="Times New Roman"/>
          <w:sz w:val="44"/>
          <w:szCs w:val="44"/>
        </w:rPr>
        <w:t>Assignment-1</w:t>
      </w:r>
    </w:p>
    <w:p>
      <w:pPr>
        <w:jc w:val="center"/>
        <w:rPr>
          <w:rStyle w:val="9"/>
          <w:rFonts w:hint="default" w:ascii="Times New Roman" w:hAnsi="Times New Roman" w:cs="Times New Roman"/>
          <w:sz w:val="44"/>
          <w:szCs w:val="44"/>
        </w:rPr>
      </w:pPr>
    </w:p>
    <w:p>
      <w:pPr>
        <w:jc w:val="both"/>
        <w:rPr>
          <w:rStyle w:val="9"/>
          <w:rFonts w:hint="default" w:ascii="Times New Roman" w:hAnsi="Times New Roman" w:cs="Times New Roman"/>
          <w:sz w:val="44"/>
          <w:szCs w:val="44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Course Name: Software Testing and Quality Assurance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Course ID: CSE 4495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Section: A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Group Name: XXX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Group Members: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 XXXX(XXXX)</w:t>
      </w:r>
    </w:p>
    <w:p>
      <w:pPr>
        <w:jc w:val="center"/>
        <w:rPr>
          <w:rFonts w:hint="default" w:ascii="Times New Roman" w:hAnsi="Times New Roman" w:eastAsia="SimSun" w:cs="Times New Roman"/>
          <w:color w:val="000000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XXXX (XXXX</w:t>
      </w:r>
      <w:r>
        <w:rPr>
          <w:rFonts w:hint="default" w:ascii="Times New Roman" w:hAnsi="Times New Roman" w:eastAsia="SimSun" w:cs="Times New Roman"/>
          <w:color w:val="000000"/>
          <w:sz w:val="36"/>
          <w:szCs w:val="36"/>
        </w:rPr>
        <w:t>)</w:t>
      </w:r>
    </w:p>
    <w:p>
      <w:pPr>
        <w:jc w:val="center"/>
        <w:rPr>
          <w:rFonts w:hint="default" w:ascii="Times New Roman" w:hAnsi="Times New Roman" w:eastAsia="SimSun" w:cs="Times New Roman"/>
          <w:color w:val="000000"/>
          <w:sz w:val="36"/>
          <w:szCs w:val="36"/>
        </w:rPr>
      </w:pPr>
    </w:p>
    <w:p>
      <w:pPr>
        <w:jc w:val="center"/>
        <w:rPr>
          <w:rFonts w:hint="default" w:ascii="Times New Roman" w:hAnsi="Times New Roman" w:eastAsia="SimSun" w:cs="Times New Roman"/>
          <w:color w:val="000000"/>
          <w:sz w:val="36"/>
          <w:szCs w:val="36"/>
        </w:rPr>
      </w:pPr>
      <w:r>
        <w:rPr>
          <w:rFonts w:hint="default" w:ascii="Times New Roman" w:hAnsi="Times New Roman" w:eastAsia="SimSun" w:cs="Times New Roman"/>
          <w:color w:val="000000"/>
          <w:sz w:val="36"/>
          <w:szCs w:val="36"/>
        </w:rPr>
        <w:t>Submitted on:</w:t>
      </w:r>
      <w:r>
        <w:rPr>
          <w:rFonts w:hint="default" w:ascii="Times New Roman" w:hAnsi="Times New Roman" w:cs="Times New Roman"/>
          <w:sz w:val="36"/>
          <w:szCs w:val="36"/>
        </w:rPr>
        <w:t xml:space="preserve"> XXXX XXXX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Abstract Specification Analysis [Member : </w:t>
      </w:r>
      <w:r>
        <w:rPr>
          <w:rFonts w:hint="default" w:ascii="Times New Roman" w:hAnsi="Times New Roman" w:cs="Times New Roman"/>
          <w:sz w:val="36"/>
          <w:szCs w:val="36"/>
        </w:rPr>
        <w:t>XXXX</w:t>
      </w:r>
      <w:r>
        <w:rPr>
          <w:rFonts w:hint="default" w:ascii="Times New Roman" w:hAnsi="Times New Roman" w:cs="Times New Roman"/>
          <w:b/>
          <w:bCs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]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  <w:t>API 1: (/student)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  <w:t>: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tbl>
      <w:tblPr>
        <w:tblStyle w:val="8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5016"/>
        <w:gridCol w:w="24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#Choices</w:t>
            </w:r>
          </w:p>
        </w:tc>
        <w:tc>
          <w:tcPr>
            <w:tcW w:w="271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Rationale</w:t>
            </w:r>
          </w:p>
        </w:tc>
        <w:tc>
          <w:tcPr>
            <w:tcW w:w="1314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#Specification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71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this API, the number of testable choice is 1 since it does not any more testable choice.</w:t>
            </w:r>
          </w:p>
        </w:tc>
        <w:tc>
          <w:tcPr>
            <w:tcW w:w="1314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tbl>
      <w:tblPr>
        <w:tblStyle w:val="8"/>
        <w:tblpPr w:leftFromText="180" w:rightFromText="180" w:vertAnchor="text" w:horzAnchor="page" w:tblpX="1591" w:tblpY="334"/>
        <w:tblOverlap w:val="never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"/>
        <w:gridCol w:w="940"/>
        <w:gridCol w:w="1474"/>
        <w:gridCol w:w="3395"/>
        <w:gridCol w:w="23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570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Request Type</w:t>
            </w:r>
          </w:p>
        </w:tc>
        <w:tc>
          <w:tcPr>
            <w:tcW w:w="50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797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1836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Assertions</w:t>
            </w:r>
          </w:p>
        </w:tc>
        <w:tc>
          <w:tcPr>
            <w:tcW w:w="1286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6" w:hRule="atLeast"/>
        </w:trPr>
        <w:tc>
          <w:tcPr>
            <w:tcW w:w="570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GET</w:t>
            </w:r>
          </w:p>
        </w:tc>
        <w:tc>
          <w:tcPr>
            <w:tcW w:w="508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This request do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es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not have  a body</w:t>
            </w:r>
          </w:p>
        </w:tc>
        <w:tc>
          <w:tcPr>
            <w:tcW w:w="797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color w:val="auto"/>
                <w:sz w:val="24"/>
                <w:szCs w:val="24"/>
                <w:shd w:val="clear" w:color="auto" w:fill="FFFFFF"/>
              </w:rPr>
              <w:t>http://127.0.0.1:5000/student</w:t>
            </w:r>
          </w:p>
        </w:tc>
        <w:tc>
          <w:tcPr>
            <w:tcW w:w="1836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6428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test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2A00FF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"Response time is less than 100ms"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,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80055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function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.expect(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response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333333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responseTime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).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to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be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.below(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FF00A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6428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test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2A00FF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 code is 200"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,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80055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function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response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to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have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.status(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FF00A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});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286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Our goal for this test was to check whether all student info is available, and to check if the API response time is below 100ms with a status code of 200;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For this test, the test result was successfully executed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  <w:r>
              <w:rPr>
                <w:color w:val="auto"/>
              </w:rPr>
              <w:drawing>
                <wp:inline distT="0" distB="0" distL="114300" distR="114300">
                  <wp:extent cx="1350645" cy="394335"/>
                  <wp:effectExtent l="0" t="0" r="190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64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Test case check for API 1:</w:t>
      </w:r>
    </w:p>
    <w:p>
      <w:pP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  <w:t>API 2: (/student/&lt;id&gt;)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  <w:t>: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tbl>
      <w:tblPr>
        <w:tblStyle w:val="8"/>
        <w:tblW w:w="5201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2829"/>
        <w:gridCol w:w="2906"/>
        <w:gridCol w:w="28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552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>Choice 1: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ID”</w:t>
            </w:r>
          </w:p>
        </w:tc>
        <w:tc>
          <w:tcPr>
            <w:tcW w:w="1471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>http requests</w:t>
            </w:r>
          </w:p>
        </w:tc>
        <w:tc>
          <w:tcPr>
            <w:tcW w:w="1511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>Output</w:t>
            </w:r>
          </w:p>
        </w:tc>
        <w:tc>
          <w:tcPr>
            <w:tcW w:w="1465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>Decision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552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471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</w:t>
            </w:r>
          </w:p>
        </w:tc>
        <w:tc>
          <w:tcPr>
            <w:tcW w:w="1511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"courses_passed"</w:t>
            </w:r>
          </w:p>
        </w:tc>
        <w:tc>
          <w:tcPr>
            <w:tcW w:w="1465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valid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2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0 &gt;</w:t>
            </w:r>
          </w:p>
        </w:tc>
        <w:tc>
          <w:tcPr>
            <w:tcW w:w="147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-1</w:t>
            </w:r>
          </w:p>
        </w:tc>
        <w:tc>
          <w:tcPr>
            <w:tcW w:w="151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"Student ID -1 does not exist"</w:t>
            </w:r>
          </w:p>
        </w:tc>
        <w:tc>
          <w:tcPr>
            <w:tcW w:w="1465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negative ID doesn’t exist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2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47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0</w:t>
            </w:r>
          </w:p>
        </w:tc>
        <w:tc>
          <w:tcPr>
            <w:tcW w:w="151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"Student ID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does not exist"</w:t>
            </w:r>
          </w:p>
        </w:tc>
        <w:tc>
          <w:tcPr>
            <w:tcW w:w="1465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ID 0 doesn’t exist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2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147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9</w:t>
            </w:r>
          </w:p>
        </w:tc>
        <w:tc>
          <w:tcPr>
            <w:tcW w:w="1511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"courses_passed"</w:t>
            </w:r>
          </w:p>
        </w:tc>
        <w:tc>
          <w:tcPr>
            <w:tcW w:w="1465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max valid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2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&gt; 9</w:t>
            </w:r>
          </w:p>
        </w:tc>
        <w:tc>
          <w:tcPr>
            <w:tcW w:w="147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http://127.0.0.1:5000/student/10</w:t>
            </w:r>
          </w:p>
        </w:tc>
        <w:tc>
          <w:tcPr>
            <w:tcW w:w="151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"Student ID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does not exist</w:t>
            </w:r>
          </w:p>
        </w:tc>
        <w:tc>
          <w:tcPr>
            <w:tcW w:w="1465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greater than max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2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float</w:t>
            </w:r>
          </w:p>
        </w:tc>
        <w:tc>
          <w:tcPr>
            <w:tcW w:w="147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http://127.0.0.1:5000/student/1.1</w:t>
            </w:r>
          </w:p>
        </w:tc>
        <w:tc>
          <w:tcPr>
            <w:tcW w:w="151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"Student ID 1.1 is not formatted correctly."</w:t>
            </w:r>
          </w:p>
        </w:tc>
        <w:tc>
          <w:tcPr>
            <w:tcW w:w="1465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ID isn’t in float datatype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2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C</w:t>
            </w:r>
          </w:p>
        </w:tc>
        <w:tc>
          <w:tcPr>
            <w:tcW w:w="1471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</w:t>
            </w:r>
          </w:p>
        </w:tc>
        <w:tc>
          <w:tcPr>
            <w:tcW w:w="1511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"Student ID C is not formatted correctly."</w:t>
            </w:r>
          </w:p>
        </w:tc>
        <w:tc>
          <w:tcPr>
            <w:tcW w:w="1465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character is invalid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3534" w:type="pct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Total #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Specifications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: 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1465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Our goal was to check the information from 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4"/>
          <w:szCs w:val="24"/>
          <w:u w:val="none"/>
          <w:lang w:val="en-US"/>
        </w:rPr>
        <w:t xml:space="preserve">valid ID.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From our findings, we noticed that the API doesn’t hold any ID with value more than 9, and the datatype of the ID is always in integer data type.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A demo for some test cases is provided below: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0"/>
        <w:gridCol w:w="30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Valid</w:t>
            </w:r>
          </w:p>
        </w:tc>
        <w:tc>
          <w:tcPr>
            <w:tcW w:w="30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Doesn’t Exist</w:t>
            </w:r>
          </w:p>
        </w:tc>
        <w:tc>
          <w:tcPr>
            <w:tcW w:w="308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Formatted Error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778635" cy="1295400"/>
                  <wp:effectExtent l="0" t="0" r="12065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635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0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894840" cy="975995"/>
                  <wp:effectExtent l="0" t="0" r="10160" b="14605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840" cy="97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2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860550" cy="911860"/>
                  <wp:effectExtent l="0" t="0" r="6350" b="254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550" cy="91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  <w:t xml:space="preserve">API 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  <w:t>3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  <w:t>: (/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  <w:t>create):</w:t>
      </w: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4323"/>
        <w:gridCol w:w="285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32"/>
                <w:szCs w:val="32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 xml:space="preserve">Choice 1: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Name</w:t>
            </w:r>
          </w:p>
        </w:tc>
        <w:tc>
          <w:tcPr>
            <w:tcW w:w="4323" w:type="dxa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32"/>
                <w:szCs w:val="32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 xml:space="preserve">Choice 2: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ersonnummer</w:t>
            </w:r>
          </w:p>
        </w:tc>
        <w:tc>
          <w:tcPr>
            <w:tcW w:w="2855" w:type="dxa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32"/>
                <w:szCs w:val="32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 xml:space="preserve">Choice 3: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CoursesPassed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Empty</w:t>
            </w:r>
          </w:p>
        </w:tc>
        <w:tc>
          <w:tcPr>
            <w:tcW w:w="4323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01-12][dd: 01-28]-[0000-9999]</w:t>
            </w:r>
          </w:p>
        </w:tc>
        <w:tc>
          <w:tcPr>
            <w:tcW w:w="2855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[A-Z][00000-10000]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Special Characters</w:t>
            </w:r>
          </w:p>
        </w:tc>
        <w:tc>
          <w:tcPr>
            <w:tcW w:w="432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00][dd: --]-[0000-9999]</w:t>
            </w:r>
          </w:p>
        </w:tc>
        <w:tc>
          <w:tcPr>
            <w:tcW w:w="285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[A-Z][000-999]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Numeric Values</w:t>
            </w:r>
          </w:p>
        </w:tc>
        <w:tc>
          <w:tcPr>
            <w:tcW w:w="432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&gt;12][dd: --]-[0000-9999]</w:t>
            </w:r>
          </w:p>
        </w:tc>
        <w:tc>
          <w:tcPr>
            <w:tcW w:w="285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[A-Z][0000-9999]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String [A-Z a-z]</w:t>
            </w:r>
          </w:p>
        </w:tc>
        <w:tc>
          <w:tcPr>
            <w:tcW w:w="432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01-12][dd: 00]-[0000-9999]</w:t>
            </w:r>
          </w:p>
        </w:tc>
        <w:tc>
          <w:tcPr>
            <w:tcW w:w="285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432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01-12][dd: &gt;31]-[0000-9999]</w:t>
            </w:r>
          </w:p>
        </w:tc>
        <w:tc>
          <w:tcPr>
            <w:tcW w:w="285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432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01-12][dd: &gt;31]-[0000-9999]</w:t>
            </w:r>
          </w:p>
        </w:tc>
        <w:tc>
          <w:tcPr>
            <w:tcW w:w="285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432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02][dd: &gt;28]-[0000-9999]</w:t>
            </w:r>
          </w:p>
        </w:tc>
        <w:tc>
          <w:tcPr>
            <w:tcW w:w="285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#Total Specification: 4 * 7 * 3 = 84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  <w:t>After deducing specifications: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4459"/>
        <w:gridCol w:w="277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32"/>
                <w:szCs w:val="32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 xml:space="preserve">Choice 1: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Name</w:t>
            </w:r>
          </w:p>
        </w:tc>
        <w:tc>
          <w:tcPr>
            <w:tcW w:w="4459" w:type="dxa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32"/>
                <w:szCs w:val="32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 xml:space="preserve">Choice 2: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ersonnummer</w:t>
            </w:r>
          </w:p>
        </w:tc>
        <w:tc>
          <w:tcPr>
            <w:tcW w:w="2773" w:type="dxa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32"/>
                <w:szCs w:val="32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 xml:space="preserve">Choice 3: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CoursesPassed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tcBorders>
              <w:top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Empty</w:t>
            </w:r>
          </w:p>
        </w:tc>
        <w:tc>
          <w:tcPr>
            <w:tcW w:w="4459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dont care (-)</w:t>
            </w:r>
          </w:p>
        </w:tc>
        <w:tc>
          <w:tcPr>
            <w:tcW w:w="2773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Special Characters</w:t>
            </w:r>
          </w:p>
        </w:tc>
        <w:tc>
          <w:tcPr>
            <w:tcW w:w="445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277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Numeric Values</w:t>
            </w:r>
          </w:p>
        </w:tc>
        <w:tc>
          <w:tcPr>
            <w:tcW w:w="445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277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String [A-Z a-z]</w:t>
            </w:r>
          </w:p>
        </w:tc>
        <w:tc>
          <w:tcPr>
            <w:tcW w:w="445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01-12][dd: 01-28]-[0000-9999]</w:t>
            </w:r>
          </w:p>
        </w:tc>
        <w:tc>
          <w:tcPr>
            <w:tcW w:w="277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[A-Z][0000-9999]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445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00][dd: --]-[0000-9999]</w:t>
            </w:r>
          </w:p>
        </w:tc>
        <w:tc>
          <w:tcPr>
            <w:tcW w:w="277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 w:bidi="ar-SA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445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&gt;12][dd: --]-[0000-9999]</w:t>
            </w:r>
          </w:p>
        </w:tc>
        <w:tc>
          <w:tcPr>
            <w:tcW w:w="277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 w:bidi="ar-SA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445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01-12][dd: 00]-[0000-9999]</w:t>
            </w:r>
          </w:p>
        </w:tc>
        <w:tc>
          <w:tcPr>
            <w:tcW w:w="277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445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01-12][dd: &gt;31]-[0000-9999]</w:t>
            </w:r>
          </w:p>
        </w:tc>
        <w:tc>
          <w:tcPr>
            <w:tcW w:w="277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445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01-12][dd: &gt;31]-[0000-9999]</w:t>
            </w:r>
          </w:p>
        </w:tc>
        <w:tc>
          <w:tcPr>
            <w:tcW w:w="277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445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[yy: 00-99][mm: 02][dd: &gt;28]-[0000-9999]</w:t>
            </w:r>
          </w:p>
        </w:tc>
        <w:tc>
          <w:tcPr>
            <w:tcW w:w="277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445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277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[A-Z][9999&lt;]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445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2773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[A-Z][999&gt;]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242" w:type="dxa"/>
            <w:gridSpan w:val="3"/>
            <w:tcBorders>
              <w:top w:val="single" w:color="auto" w:sz="4" w:space="0"/>
            </w:tcBorders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#Specification: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 3 + 2 + 6 + (1 * 1 * 1) = 12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A demo for some test cases is provided below: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6316"/>
        <w:gridCol w:w="133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Valid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(but should’ve been invalid)</w:t>
            </w:r>
          </w:p>
        </w:tc>
        <w:tc>
          <w:tcPr>
            <w:tcW w:w="3417" w:type="pct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1851660" cy="1711960"/>
                  <wp:effectExtent l="0" t="0" r="15240" b="2540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660" cy="171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lang w:val="en-US"/>
              </w:rPr>
              <w:t xml:space="preserve"> </w:t>
            </w:r>
            <w:r>
              <w:drawing>
                <wp:inline distT="0" distB="0" distL="114300" distR="114300">
                  <wp:extent cx="1866900" cy="1666875"/>
                  <wp:effectExtent l="0" t="0" r="0" b="9525"/>
                  <wp:docPr id="1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166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" w:type="pct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Names shouldn’t have contained special chars/numeric values; February month cannot have 30 days  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Invalid Course Format</w:t>
            </w:r>
          </w:p>
        </w:tc>
        <w:tc>
          <w:tcPr>
            <w:tcW w:w="3417" w:type="pct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1946910" cy="1141095"/>
                  <wp:effectExtent l="0" t="0" r="15240" b="1905"/>
                  <wp:docPr id="1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910" cy="114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lang w:val="en-US"/>
              </w:rPr>
              <w:t xml:space="preserve"> </w:t>
            </w:r>
            <w:r>
              <w:drawing>
                <wp:inline distT="0" distB="0" distL="114300" distR="114300">
                  <wp:extent cx="1836420" cy="1104265"/>
                  <wp:effectExtent l="0" t="0" r="11430" b="635"/>
                  <wp:docPr id="1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420" cy="1104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" w:type="pct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courses have to contain 3 characters followed by 4 digits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Corrected</w:t>
            </w:r>
          </w:p>
        </w:tc>
        <w:tc>
          <w:tcPr>
            <w:tcW w:w="3417" w:type="pct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1537335" cy="1625600"/>
                  <wp:effectExtent l="0" t="0" r="5715" b="12700"/>
                  <wp:docPr id="1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335" cy="162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221865" cy="1624330"/>
                  <wp:effectExtent l="0" t="0" r="6985" b="13970"/>
                  <wp:docPr id="1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865" cy="1624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" w:type="pct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  <w:t xml:space="preserve">API 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  <w:t>4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  <w:t>: (/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  <w:t>update/{student_id}):</w:t>
      </w: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</w:p>
    <w:tbl>
      <w:tblPr>
        <w:tblStyle w:val="8"/>
        <w:tblW w:w="4998" w:type="pct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954"/>
        <w:gridCol w:w="422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pct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18"/>
                <w:szCs w:val="18"/>
                <w:vertAlign w:val="baseline"/>
                <w:lang w:val="en-US"/>
              </w:rPr>
              <w:t xml:space="preserve">Choice 1: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vertAlign w:val="baseline"/>
                <w:lang w:val="en-US"/>
              </w:rPr>
              <w:t>ID</w:t>
            </w:r>
          </w:p>
        </w:tc>
        <w:tc>
          <w:tcPr>
            <w:tcW w:w="1599" w:type="pct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18"/>
                <w:szCs w:val="18"/>
                <w:vertAlign w:val="baseline"/>
                <w:lang w:val="en-US"/>
              </w:rPr>
              <w:t xml:space="preserve">Choice 2: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vertAlign w:val="baseline"/>
                <w:lang w:val="en-US"/>
              </w:rPr>
              <w:t>Name</w:t>
            </w:r>
          </w:p>
        </w:tc>
        <w:tc>
          <w:tcPr>
            <w:tcW w:w="2285" w:type="pct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18"/>
                <w:szCs w:val="18"/>
                <w:vertAlign w:val="baseline"/>
                <w:lang w:val="en-US"/>
              </w:rPr>
              <w:t xml:space="preserve">Choice 3: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vertAlign w:val="baseline"/>
                <w:lang w:val="en-US"/>
              </w:rPr>
              <w:t>CoursesPassed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115" w:type="pct"/>
            <w:tcBorders>
              <w:top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Exists</w:t>
            </w:r>
          </w:p>
        </w:tc>
        <w:tc>
          <w:tcPr>
            <w:tcW w:w="1599" w:type="pct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Empty</w:t>
            </w:r>
          </w:p>
        </w:tc>
        <w:tc>
          <w:tcPr>
            <w:tcW w:w="2285" w:type="pct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[A-Z][9999&lt;]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Doesn’t Exist</w:t>
            </w:r>
          </w:p>
        </w:tc>
        <w:tc>
          <w:tcPr>
            <w:tcW w:w="1599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Special Characters</w:t>
            </w:r>
          </w:p>
        </w:tc>
        <w:tc>
          <w:tcPr>
            <w:tcW w:w="2285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[A-Z][999&gt;]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1115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  <w:tc>
          <w:tcPr>
            <w:tcW w:w="1599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Numeric Values</w:t>
            </w:r>
          </w:p>
        </w:tc>
        <w:tc>
          <w:tcPr>
            <w:tcW w:w="2285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[A-Z][0000-9999]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  <w:tc>
          <w:tcPr>
            <w:tcW w:w="1599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String [A-Z a-z]</w:t>
            </w:r>
          </w:p>
        </w:tc>
        <w:tc>
          <w:tcPr>
            <w:tcW w:w="2285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#Total Specification: 2 * 4 * 3 = 24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  <w:t>After deducing specifications: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tbl>
      <w:tblPr>
        <w:tblStyle w:val="8"/>
        <w:tblW w:w="4996" w:type="pct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2952"/>
        <w:gridCol w:w="422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pct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18"/>
                <w:szCs w:val="18"/>
                <w:vertAlign w:val="baseline"/>
                <w:lang w:val="en-US"/>
              </w:rPr>
              <w:t xml:space="preserve">Choice 1: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vertAlign w:val="baseline"/>
                <w:lang w:val="en-US"/>
              </w:rPr>
              <w:t>ID</w:t>
            </w:r>
          </w:p>
        </w:tc>
        <w:tc>
          <w:tcPr>
            <w:tcW w:w="1598" w:type="pct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18"/>
                <w:szCs w:val="18"/>
                <w:vertAlign w:val="baseline"/>
                <w:lang w:val="en-US"/>
              </w:rPr>
              <w:t xml:space="preserve">Choice 2: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vertAlign w:val="baseline"/>
                <w:lang w:val="en-US"/>
              </w:rPr>
              <w:t>Name</w:t>
            </w:r>
          </w:p>
        </w:tc>
        <w:tc>
          <w:tcPr>
            <w:tcW w:w="2288" w:type="pct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21"/>
                <w:szCs w:val="21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18"/>
                <w:szCs w:val="18"/>
                <w:vertAlign w:val="baseline"/>
                <w:lang w:val="en-US"/>
              </w:rPr>
              <w:t xml:space="preserve">Choice 3: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vertAlign w:val="baseline"/>
                <w:lang w:val="en-US"/>
              </w:rPr>
              <w:t>CoursesPassed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113" w:type="pct"/>
            <w:tcBorders>
              <w:top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Doesn’t Exist</w:t>
            </w:r>
          </w:p>
        </w:tc>
        <w:tc>
          <w:tcPr>
            <w:tcW w:w="1598" w:type="pct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2288" w:type="pct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1598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auto"/>
                <w:sz w:val="18"/>
                <w:szCs w:val="1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Empty</w:t>
            </w:r>
          </w:p>
        </w:tc>
        <w:tc>
          <w:tcPr>
            <w:tcW w:w="2288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1113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1598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Special Characters</w:t>
            </w:r>
          </w:p>
        </w:tc>
        <w:tc>
          <w:tcPr>
            <w:tcW w:w="2288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u w:val="none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1598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Numeric Values</w:t>
            </w:r>
          </w:p>
        </w:tc>
        <w:tc>
          <w:tcPr>
            <w:tcW w:w="2288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1598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2288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[A-Z][9999&lt;]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1598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-</w:t>
            </w:r>
          </w:p>
        </w:tc>
        <w:tc>
          <w:tcPr>
            <w:tcW w:w="2288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[A-Z][999&gt;]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Exists</w:t>
            </w:r>
          </w:p>
        </w:tc>
        <w:tc>
          <w:tcPr>
            <w:tcW w:w="1598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String [A-Z a-z]</w:t>
            </w:r>
          </w:p>
        </w:tc>
        <w:tc>
          <w:tcPr>
            <w:tcW w:w="2288" w:type="pct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>[A-Z][0000-9999]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18"/>
                <w:szCs w:val="18"/>
                <w:u w:val="none"/>
                <w:vertAlign w:val="baseline"/>
                <w:lang w:val="en-US"/>
              </w:rPr>
              <w:t xml:space="preserve">#Total Specification: 1 + 3 + 2 + (1 * 1 * 1) = 7 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A demo for some test cases is provided below: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5354"/>
        <w:gridCol w:w="230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Valid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 xml:space="preserve"> (Name Change)</w:t>
            </w:r>
          </w:p>
        </w:tc>
        <w:tc>
          <w:tcPr>
            <w:tcW w:w="2896" w:type="pct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1142365" cy="1231900"/>
                  <wp:effectExtent l="0" t="0" r="635" b="6350"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65" cy="123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087880" cy="1219835"/>
                  <wp:effectExtent l="0" t="0" r="7620" b="18415"/>
                  <wp:docPr id="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880" cy="121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4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Name changed from “Romano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single"/>
                <w:lang w:val="en-US"/>
              </w:rPr>
              <w:t>va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” to “Romano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u w:val="single"/>
                <w:lang w:val="en-US"/>
              </w:rPr>
              <w:t>ff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”, and added an additional course;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" w:type="pc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Invalid Course Format</w:t>
            </w:r>
          </w:p>
        </w:tc>
        <w:tc>
          <w:tcPr>
            <w:tcW w:w="2896" w:type="pct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1450975" cy="1304290"/>
                  <wp:effectExtent l="0" t="0" r="15875" b="10160"/>
                  <wp:docPr id="1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975" cy="130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508125" cy="1316355"/>
                  <wp:effectExtent l="0" t="0" r="15875" b="17145"/>
                  <wp:docPr id="2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125" cy="1316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4" w:type="pct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single"/>
                <w:lang w:val="en-US"/>
              </w:rPr>
              <w:t>Issue with ID 8: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/>
              </w:rPr>
              <w:t xml:space="preserve">The info cannot be updated for this one, as the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personnummer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0"/>
                <w:szCs w:val="20"/>
                <w:shd w:val="clear" w:fill="FFFFFE"/>
                <w:lang w:val="en-US" w:eastAsia="zh-CN" w:bidi="ar"/>
              </w:rPr>
              <w:t>is already invalid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  <w:t xml:space="preserve">API 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  <w:t>5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  <w:t>: (/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  <w:t>delete/{student_id}):</w:t>
      </w: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</w:p>
    <w:tbl>
      <w:tblPr>
        <w:tblStyle w:val="8"/>
        <w:tblW w:w="5201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0"/>
        <w:gridCol w:w="2829"/>
        <w:gridCol w:w="2722"/>
        <w:gridCol w:w="26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552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 xml:space="preserve">Choice 1: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“student_id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”</w:t>
            </w:r>
          </w:p>
        </w:tc>
        <w:tc>
          <w:tcPr>
            <w:tcW w:w="1471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>http requests</w:t>
            </w:r>
          </w:p>
        </w:tc>
        <w:tc>
          <w:tcPr>
            <w:tcW w:w="1511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>Output</w:t>
            </w:r>
          </w:p>
        </w:tc>
        <w:tc>
          <w:tcPr>
            <w:tcW w:w="1465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>Decision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552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11</w:t>
            </w:r>
          </w:p>
        </w:tc>
        <w:tc>
          <w:tcPr>
            <w:tcW w:w="1471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11</w:t>
            </w:r>
          </w:p>
        </w:tc>
        <w:tc>
          <w:tcPr>
            <w:tcW w:w="1511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"deleted"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</w:p>
        </w:tc>
        <w:tc>
          <w:tcPr>
            <w:tcW w:w="1465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valid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2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0 &gt;</w:t>
            </w:r>
          </w:p>
        </w:tc>
        <w:tc>
          <w:tcPr>
            <w:tcW w:w="147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-1</w:t>
            </w:r>
          </w:p>
        </w:tc>
        <w:tc>
          <w:tcPr>
            <w:tcW w:w="151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"Student ID -1 does not exist"</w:t>
            </w:r>
          </w:p>
        </w:tc>
        <w:tc>
          <w:tcPr>
            <w:tcW w:w="1465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negative ID doesn’t exist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2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47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0</w:t>
            </w:r>
          </w:p>
        </w:tc>
        <w:tc>
          <w:tcPr>
            <w:tcW w:w="151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"Student ID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does not exist"</w:t>
            </w:r>
          </w:p>
        </w:tc>
        <w:tc>
          <w:tcPr>
            <w:tcW w:w="1465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ID 0 doesn’t exist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2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&gt; 14</w:t>
            </w:r>
          </w:p>
        </w:tc>
        <w:tc>
          <w:tcPr>
            <w:tcW w:w="147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15</w:t>
            </w:r>
          </w:p>
        </w:tc>
        <w:tc>
          <w:tcPr>
            <w:tcW w:w="151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"Student ID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15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does not exist</w:t>
            </w:r>
          </w:p>
        </w:tc>
        <w:tc>
          <w:tcPr>
            <w:tcW w:w="1465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greater than max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2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float</w:t>
            </w:r>
          </w:p>
        </w:tc>
        <w:tc>
          <w:tcPr>
            <w:tcW w:w="147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http://127.0.0.1:5000/student/1.1</w:t>
            </w:r>
          </w:p>
        </w:tc>
        <w:tc>
          <w:tcPr>
            <w:tcW w:w="1511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"Student ID 1.1 is not formatted correctly."</w:t>
            </w:r>
          </w:p>
        </w:tc>
        <w:tc>
          <w:tcPr>
            <w:tcW w:w="1465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ID isn’t in float datatype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2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Chars</w:t>
            </w:r>
          </w:p>
        </w:tc>
        <w:tc>
          <w:tcPr>
            <w:tcW w:w="1471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http://127.0.0.1:5000/student/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</w:t>
            </w:r>
          </w:p>
        </w:tc>
        <w:tc>
          <w:tcPr>
            <w:tcW w:w="1511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2"/>
                <w:szCs w:val="22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"Student ID C is not formatted correctly."</w:t>
            </w:r>
          </w:p>
        </w:tc>
        <w:tc>
          <w:tcPr>
            <w:tcW w:w="1465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character is invalid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3534" w:type="pct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Total #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Specifications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: 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1465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</w:tbl>
    <w:p/>
    <w:p>
      <w:pPr>
        <w:numPr>
          <w:ilvl w:val="0"/>
          <w:numId w:val="2"/>
        </w:num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B. We have added some more students, as a result our current maximum student ID is 14]</w:t>
      </w:r>
    </w:p>
    <w:p>
      <w:pPr>
        <w:numPr>
          <w:numId w:val="0"/>
        </w:numPr>
        <w:rPr>
          <w:rFonts w:hint="default"/>
          <w:i/>
          <w:i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A demo for some test cases is provided below:</w:t>
      </w:r>
    </w:p>
    <w:tbl>
      <w:tblPr>
        <w:tblStyle w:val="8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3599"/>
        <w:gridCol w:w="56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947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Before</w:t>
            </w:r>
          </w:p>
        </w:tc>
        <w:tc>
          <w:tcPr>
            <w:tcW w:w="3052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After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47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left"/>
            </w:pPr>
            <w:r>
              <w:drawing>
                <wp:inline distT="0" distB="0" distL="114300" distR="114300">
                  <wp:extent cx="1624965" cy="1195705"/>
                  <wp:effectExtent l="0" t="0" r="13335" b="4445"/>
                  <wp:docPr id="2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965" cy="1195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2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2929890" cy="1548765"/>
                  <wp:effectExtent l="0" t="0" r="3810" b="13335"/>
                  <wp:docPr id="2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890" cy="154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  <w:t xml:space="preserve">API 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  <w:t>6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  <w:t>: (/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  <w:t>program):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tbl>
      <w:tblPr>
        <w:tblStyle w:val="8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5016"/>
        <w:gridCol w:w="24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#Choices</w:t>
            </w:r>
          </w:p>
        </w:tc>
        <w:tc>
          <w:tcPr>
            <w:tcW w:w="271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Rationale</w:t>
            </w:r>
          </w:p>
        </w:tc>
        <w:tc>
          <w:tcPr>
            <w:tcW w:w="1314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#Specification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71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this API, the number of testable choice is 1 since it does not any more testable choice.</w:t>
            </w:r>
          </w:p>
        </w:tc>
        <w:tc>
          <w:tcPr>
            <w:tcW w:w="1314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tbl>
      <w:tblPr>
        <w:tblStyle w:val="8"/>
        <w:tblpPr w:leftFromText="180" w:rightFromText="180" w:vertAnchor="text" w:horzAnchor="page" w:tblpX="1591" w:tblpY="334"/>
        <w:tblOverlap w:val="never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"/>
        <w:gridCol w:w="819"/>
        <w:gridCol w:w="1189"/>
        <w:gridCol w:w="3161"/>
        <w:gridCol w:w="30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570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Request Type</w:t>
            </w:r>
          </w:p>
        </w:tc>
        <w:tc>
          <w:tcPr>
            <w:tcW w:w="44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64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1710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Assertions</w:t>
            </w:r>
          </w:p>
        </w:tc>
        <w:tc>
          <w:tcPr>
            <w:tcW w:w="1632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6" w:hRule="atLeast"/>
        </w:trPr>
        <w:tc>
          <w:tcPr>
            <w:tcW w:w="570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GET</w:t>
            </w:r>
          </w:p>
        </w:tc>
        <w:tc>
          <w:tcPr>
            <w:tcW w:w="44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This request do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es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not have  a body</w:t>
            </w:r>
          </w:p>
        </w:tc>
        <w:tc>
          <w:tcPr>
            <w:tcW w:w="64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egoe UI" w:cs="Times New Roman"/>
                <w:color w:val="auto"/>
                <w:sz w:val="24"/>
                <w:szCs w:val="24"/>
                <w:shd w:val="clear" w:color="auto" w:fill="FFFFFF"/>
              </w:rPr>
              <w:t>http://127.0.0.1:5000/</w:t>
            </w:r>
            <w:r>
              <w:rPr>
                <w:rFonts w:hint="default" w:ascii="Times New Roman" w:hAnsi="Times New Roman" w:eastAsia="Segoe UI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program</w:t>
            </w:r>
          </w:p>
        </w:tc>
        <w:tc>
          <w:tcPr>
            <w:tcW w:w="1710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6428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test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2A00FF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"Successful POST request"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,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80055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function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.expect(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response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336633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code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).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to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be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.oneOf([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FF00A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201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,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FF00A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202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6428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test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2A00FF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"Response time is less than 200ms"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,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80055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function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.expect(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response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333333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responseTime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).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to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be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.below(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FF00A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6428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test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2A00FF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 code is 200"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,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80055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function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response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to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118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have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.status(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FF00A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});</w:t>
            </w:r>
          </w:p>
        </w:tc>
        <w:tc>
          <w:tcPr>
            <w:tcW w:w="1632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Our goal for this test was to get all  programs with their respective IDs. The test case was checked to see: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if the response time is less than 200 ms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if the status code is 200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if the POST request was successful (with either 201 or 202 response code).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from the test, 2/3 were successful.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  <w:r>
              <w:drawing>
                <wp:inline distT="0" distB="0" distL="114300" distR="114300">
                  <wp:extent cx="1776730" cy="911860"/>
                  <wp:effectExtent l="0" t="0" r="13970" b="2540"/>
                  <wp:docPr id="3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730" cy="91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Test case check for API 1:</w:t>
      </w:r>
    </w:p>
    <w:p>
      <w:pP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  <w:t xml:space="preserve">API 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  <w:t>7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  <w:t>: (/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  <w:t>program/{program_id}):</w:t>
      </w: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</w:p>
    <w:tbl>
      <w:tblPr>
        <w:tblStyle w:val="8"/>
        <w:tblW w:w="5201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2891"/>
        <w:gridCol w:w="3883"/>
        <w:gridCol w:w="13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772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vertAlign w:val="baseline"/>
                <w:lang w:val="en-US"/>
              </w:rPr>
              <w:t xml:space="preserve">Choice 1: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>“program_id”</w:t>
            </w:r>
          </w:p>
        </w:tc>
        <w:tc>
          <w:tcPr>
            <w:tcW w:w="150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>http requests</w:t>
            </w:r>
          </w:p>
        </w:tc>
        <w:tc>
          <w:tcPr>
            <w:tcW w:w="2019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>Output</w:t>
            </w:r>
          </w:p>
        </w:tc>
        <w:tc>
          <w:tcPr>
            <w:tcW w:w="704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>Decision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772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503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http://127.0.0.1:5000/program/1</w:t>
            </w:r>
          </w:p>
        </w:tc>
        <w:tc>
          <w:tcPr>
            <w:tcW w:w="2019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"courses_required"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"CSE2213"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"CSE1110"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"CSE1111"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"CSE1114"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"CSE1115"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"CSE1116"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"CSE2117"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"CSE2118"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"CSE3119"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"CSE4010"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]</w:t>
            </w:r>
          </w:p>
        </w:tc>
        <w:tc>
          <w:tcPr>
            <w:tcW w:w="704" w:type="pct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valid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72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0 &gt;</w:t>
            </w:r>
          </w:p>
        </w:tc>
        <w:tc>
          <w:tcPr>
            <w:tcW w:w="1503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http://127.0.0.1:5000/program/-1</w:t>
            </w:r>
          </w:p>
        </w:tc>
        <w:tc>
          <w:tcPr>
            <w:tcW w:w="2019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"Program ID -1 does not exist"</w:t>
            </w:r>
          </w:p>
        </w:tc>
        <w:tc>
          <w:tcPr>
            <w:tcW w:w="704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negative ID doesn’t exist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72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503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http://127.0.0.1:5000/program/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0</w:t>
            </w:r>
          </w:p>
        </w:tc>
        <w:tc>
          <w:tcPr>
            <w:tcW w:w="2019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 xml:space="preserve">"Program ID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 xml:space="preserve"> does not exist"</w:t>
            </w:r>
          </w:p>
        </w:tc>
        <w:tc>
          <w:tcPr>
            <w:tcW w:w="704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ID 0 doesn’t exist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72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&gt; 2</w:t>
            </w:r>
          </w:p>
        </w:tc>
        <w:tc>
          <w:tcPr>
            <w:tcW w:w="1503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http://127.0.0.1:5000/program/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3</w:t>
            </w:r>
          </w:p>
        </w:tc>
        <w:tc>
          <w:tcPr>
            <w:tcW w:w="2019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 xml:space="preserve">"Program ID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 xml:space="preserve">3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does not exist"</w:t>
            </w:r>
          </w:p>
        </w:tc>
        <w:tc>
          <w:tcPr>
            <w:tcW w:w="704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greater than max program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72" w:type="pct"/>
            <w:tcBorders>
              <w:top w:val="nil"/>
              <w:bottom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float</w:t>
            </w:r>
          </w:p>
        </w:tc>
        <w:tc>
          <w:tcPr>
            <w:tcW w:w="1503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http://127.0.0.1:5000/program/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1.1</w:t>
            </w:r>
          </w:p>
        </w:tc>
        <w:tc>
          <w:tcPr>
            <w:tcW w:w="2019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"Program ID 1.1 is not formatted correctly."</w:t>
            </w:r>
          </w:p>
        </w:tc>
        <w:tc>
          <w:tcPr>
            <w:tcW w:w="704" w:type="pct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program ID isn’t in float datatype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72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Chars</w:t>
            </w:r>
          </w:p>
        </w:tc>
        <w:tc>
          <w:tcPr>
            <w:tcW w:w="1503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http://127.0.0.1:5000/program/</w:t>
            </w:r>
            <w:r>
              <w:rPr>
                <w:rFonts w:hint="default" w:ascii="Cantarell" w:hAnsi="Cantarell" w:eastAsia="Cantarell" w:cs="Cantarell"/>
                <w:i w:val="0"/>
                <w:iCs w:val="0"/>
                <w:caps w:val="0"/>
                <w:color w:val="21212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</w:t>
            </w:r>
          </w:p>
        </w:tc>
        <w:tc>
          <w:tcPr>
            <w:tcW w:w="2019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"error"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4"/>
                <w:szCs w:val="24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"Program ID C is not formatted correctly."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formatted correctly."</w:t>
            </w:r>
          </w:p>
        </w:tc>
        <w:tc>
          <w:tcPr>
            <w:tcW w:w="704" w:type="pct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Times New Roman" w:hAnsi="Times New Roman" w:eastAsia="Droid Sans Fallback" w:cs="Times New Roman"/>
                <w:b w:val="0"/>
                <w:bCs w:val="0"/>
                <w:color w:val="auto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character is invalid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295" w:type="pct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Total #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Specifications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: 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704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  <w:t xml:space="preserve">API 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  <w:t>8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14:textFill>
            <w14:solidFill>
              <w14:schemeClr w14:val="accent1"/>
            </w14:solidFill>
          </w14:textFill>
        </w:rPr>
        <w:t>: (/</w:t>
      </w: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  <w:t>finished/{student_id}/{program_id}):</w:t>
      </w:r>
    </w:p>
    <w:p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:u w:val="none"/>
          <w:lang w:val="en-US"/>
          <w14:textFill>
            <w14:solidFill>
              <w14:schemeClr w14:val="accent1"/>
            </w14:solidFill>
          </w14:textFill>
        </w:rPr>
      </w:pPr>
    </w:p>
    <w:tbl>
      <w:tblPr>
        <w:tblStyle w:val="8"/>
        <w:tblW w:w="4996" w:type="pct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625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1" w:type="pct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32"/>
                <w:szCs w:val="32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 xml:space="preserve">Choice 1: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student_id</w:t>
            </w:r>
          </w:p>
        </w:tc>
        <w:tc>
          <w:tcPr>
            <w:tcW w:w="3388" w:type="pct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32"/>
                <w:szCs w:val="32"/>
                <w:u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 xml:space="preserve">Choice 2: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  <w:t>program_id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1" w:type="pct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3388" w:type="pct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1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&lt; 1</w:t>
            </w:r>
          </w:p>
        </w:tc>
        <w:tc>
          <w:tcPr>
            <w:tcW w:w="3388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&lt; 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611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&gt; 14</w:t>
            </w:r>
          </w:p>
        </w:tc>
        <w:tc>
          <w:tcPr>
            <w:tcW w:w="3388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&gt; 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1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F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loat</w:t>
            </w:r>
          </w:p>
        </w:tc>
        <w:tc>
          <w:tcPr>
            <w:tcW w:w="3388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1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Chars</w:t>
            </w:r>
          </w:p>
        </w:tc>
        <w:tc>
          <w:tcPr>
            <w:tcW w:w="3388" w:type="pct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Chars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#Total Specification: 4 * 7 * 3 = 84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vertAlign w:val="baseline"/>
          <w:lang w:val="en-US"/>
        </w:rPr>
      </w:pPr>
    </w:p>
    <w:sectPr>
      <w:pgSz w:w="11906" w:h="16838"/>
      <w:pgMar w:top="1440" w:right="1440" w:bottom="1440" w:left="1440" w:header="720" w:footer="720" w:gutter="0"/>
      <w:cols w:space="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egoe UI">
    <w:altName w:val="Noto Looped Lao Bold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Noto Looped Lao Bold">
    <w:panose1 w:val="020B0502040504020204"/>
    <w:charset w:val="00"/>
    <w:family w:val="auto"/>
    <w:pitch w:val="default"/>
    <w:sig w:usb0="02000000" w:usb1="00000000" w:usb2="00000000" w:usb3="00000000" w:csb0="00000001" w:csb1="00000000"/>
  </w:font>
  <w:font w:name="Cantarell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773CF6"/>
    <w:multiLevelType w:val="singleLevel"/>
    <w:tmpl w:val="AA773CF6"/>
    <w:lvl w:ilvl="0" w:tentative="0">
      <w:start w:val="14"/>
      <w:numFmt w:val="upperLetter"/>
      <w:lvlText w:val="[%1."/>
      <w:lvlJc w:val="left"/>
      <w:pPr>
        <w:tabs>
          <w:tab w:val="left" w:pos="312"/>
        </w:tabs>
      </w:pPr>
    </w:lvl>
  </w:abstractNum>
  <w:abstractNum w:abstractNumId="1">
    <w:nsid w:val="EFCB2233"/>
    <w:multiLevelType w:val="singleLevel"/>
    <w:tmpl w:val="EFCB223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DF011ED"/>
    <w:multiLevelType w:val="singleLevel"/>
    <w:tmpl w:val="2DF011ED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617D94"/>
    <w:rsid w:val="00265990"/>
    <w:rsid w:val="00576ED3"/>
    <w:rsid w:val="006615E2"/>
    <w:rsid w:val="00EF0466"/>
    <w:rsid w:val="00F75C20"/>
    <w:rsid w:val="01FD3EBE"/>
    <w:rsid w:val="05617D94"/>
    <w:rsid w:val="07DE01FA"/>
    <w:rsid w:val="0AC37DD0"/>
    <w:rsid w:val="0DE7FBE9"/>
    <w:rsid w:val="0FFFC122"/>
    <w:rsid w:val="1A6669C9"/>
    <w:rsid w:val="1BB1F5A5"/>
    <w:rsid w:val="1DEDFB9A"/>
    <w:rsid w:val="1E7B2E6C"/>
    <w:rsid w:val="1EFD207C"/>
    <w:rsid w:val="1F6F456E"/>
    <w:rsid w:val="1FDB0A3F"/>
    <w:rsid w:val="1FFFD169"/>
    <w:rsid w:val="23FFB2E7"/>
    <w:rsid w:val="2B7D65E5"/>
    <w:rsid w:val="2BF569A3"/>
    <w:rsid w:val="2CBC3576"/>
    <w:rsid w:val="2E28468B"/>
    <w:rsid w:val="2E6E715D"/>
    <w:rsid w:val="2F774C41"/>
    <w:rsid w:val="2F7DFA5A"/>
    <w:rsid w:val="337DDEF6"/>
    <w:rsid w:val="35CF0C23"/>
    <w:rsid w:val="36DF7AEB"/>
    <w:rsid w:val="371F234F"/>
    <w:rsid w:val="37BF3ECD"/>
    <w:rsid w:val="37D6D9F5"/>
    <w:rsid w:val="37E502C5"/>
    <w:rsid w:val="3B3CC6F8"/>
    <w:rsid w:val="3B9305ED"/>
    <w:rsid w:val="3B9DC673"/>
    <w:rsid w:val="3BF70E50"/>
    <w:rsid w:val="3CB3CE42"/>
    <w:rsid w:val="3CBFFB95"/>
    <w:rsid w:val="3CD25E69"/>
    <w:rsid w:val="3CEDCFFD"/>
    <w:rsid w:val="3CF3F385"/>
    <w:rsid w:val="3DBB9C36"/>
    <w:rsid w:val="3DFF75D9"/>
    <w:rsid w:val="3E8728F5"/>
    <w:rsid w:val="3EBEDC87"/>
    <w:rsid w:val="3EFD1DF2"/>
    <w:rsid w:val="3F3F9BF3"/>
    <w:rsid w:val="3F5B581B"/>
    <w:rsid w:val="3F9FF2E0"/>
    <w:rsid w:val="3FB6145B"/>
    <w:rsid w:val="3FBBD43A"/>
    <w:rsid w:val="3FBFE23B"/>
    <w:rsid w:val="3FDFFED2"/>
    <w:rsid w:val="3FE31DA4"/>
    <w:rsid w:val="3FF16873"/>
    <w:rsid w:val="3FF733C1"/>
    <w:rsid w:val="3FFE6EEE"/>
    <w:rsid w:val="3FFFB071"/>
    <w:rsid w:val="42FF246D"/>
    <w:rsid w:val="46525FB0"/>
    <w:rsid w:val="47BE5783"/>
    <w:rsid w:val="4CF7E471"/>
    <w:rsid w:val="4DEBC97C"/>
    <w:rsid w:val="4EBD58B1"/>
    <w:rsid w:val="4F3F8CAE"/>
    <w:rsid w:val="4FBFC9D2"/>
    <w:rsid w:val="4FDF293A"/>
    <w:rsid w:val="4FF52E3C"/>
    <w:rsid w:val="4FF5C462"/>
    <w:rsid w:val="4FFF3BB2"/>
    <w:rsid w:val="50FF053B"/>
    <w:rsid w:val="535E9649"/>
    <w:rsid w:val="54FDAC58"/>
    <w:rsid w:val="56FD2614"/>
    <w:rsid w:val="57EFE76E"/>
    <w:rsid w:val="59EF839F"/>
    <w:rsid w:val="5AFE7C14"/>
    <w:rsid w:val="5B1F266B"/>
    <w:rsid w:val="5BBBC3B2"/>
    <w:rsid w:val="5BCB95BE"/>
    <w:rsid w:val="5BEAE1E9"/>
    <w:rsid w:val="5BF39321"/>
    <w:rsid w:val="5BF67084"/>
    <w:rsid w:val="5BFD062C"/>
    <w:rsid w:val="5BFF047B"/>
    <w:rsid w:val="5C57A74F"/>
    <w:rsid w:val="5D1BD32D"/>
    <w:rsid w:val="5E3A7C5E"/>
    <w:rsid w:val="5EEFD385"/>
    <w:rsid w:val="5F350A39"/>
    <w:rsid w:val="5F7F6010"/>
    <w:rsid w:val="5F7F8F89"/>
    <w:rsid w:val="5FB3F667"/>
    <w:rsid w:val="5FDD5DED"/>
    <w:rsid w:val="5FEA5957"/>
    <w:rsid w:val="5FF7B9A2"/>
    <w:rsid w:val="5FFB6FC5"/>
    <w:rsid w:val="5FFF7112"/>
    <w:rsid w:val="63916BF5"/>
    <w:rsid w:val="63D934A6"/>
    <w:rsid w:val="65F9F7A0"/>
    <w:rsid w:val="65FE7920"/>
    <w:rsid w:val="67FB3376"/>
    <w:rsid w:val="68DFDA7A"/>
    <w:rsid w:val="6AFF2F41"/>
    <w:rsid w:val="6BA7ACFE"/>
    <w:rsid w:val="6CEB70DE"/>
    <w:rsid w:val="6D96B473"/>
    <w:rsid w:val="6DC7C683"/>
    <w:rsid w:val="6DFC2C57"/>
    <w:rsid w:val="6DFD8671"/>
    <w:rsid w:val="6EFD8FDD"/>
    <w:rsid w:val="6F4FE2FE"/>
    <w:rsid w:val="6F8DDBF9"/>
    <w:rsid w:val="6F9E2773"/>
    <w:rsid w:val="6FBD2CCC"/>
    <w:rsid w:val="6FCFB5B0"/>
    <w:rsid w:val="6FDF8D08"/>
    <w:rsid w:val="6FEF29D2"/>
    <w:rsid w:val="6FF7143D"/>
    <w:rsid w:val="6FFD3387"/>
    <w:rsid w:val="6FFE25A6"/>
    <w:rsid w:val="717E2E40"/>
    <w:rsid w:val="7297CF6F"/>
    <w:rsid w:val="72FFFA90"/>
    <w:rsid w:val="757BD0F0"/>
    <w:rsid w:val="758E1A25"/>
    <w:rsid w:val="76F2041B"/>
    <w:rsid w:val="76FF282D"/>
    <w:rsid w:val="7757C5F5"/>
    <w:rsid w:val="777F287D"/>
    <w:rsid w:val="777FF3FC"/>
    <w:rsid w:val="77AFD3FB"/>
    <w:rsid w:val="77CE70B1"/>
    <w:rsid w:val="77EF6327"/>
    <w:rsid w:val="77F7A300"/>
    <w:rsid w:val="77FD3E42"/>
    <w:rsid w:val="77FF554A"/>
    <w:rsid w:val="77FFCD9D"/>
    <w:rsid w:val="78ED05E5"/>
    <w:rsid w:val="79BBD6B0"/>
    <w:rsid w:val="7AFBAC6B"/>
    <w:rsid w:val="7B539491"/>
    <w:rsid w:val="7B73A5C9"/>
    <w:rsid w:val="7B764981"/>
    <w:rsid w:val="7BBDC23F"/>
    <w:rsid w:val="7BBF6BD7"/>
    <w:rsid w:val="7BBF9FB4"/>
    <w:rsid w:val="7BCFD369"/>
    <w:rsid w:val="7BDEF8FB"/>
    <w:rsid w:val="7BE77781"/>
    <w:rsid w:val="7BEE7BB4"/>
    <w:rsid w:val="7BF6E2F1"/>
    <w:rsid w:val="7BFA29B0"/>
    <w:rsid w:val="7BFF2816"/>
    <w:rsid w:val="7C9FFFFD"/>
    <w:rsid w:val="7CD58B22"/>
    <w:rsid w:val="7CEBA80E"/>
    <w:rsid w:val="7D3CA0D7"/>
    <w:rsid w:val="7D73E39A"/>
    <w:rsid w:val="7DCF182D"/>
    <w:rsid w:val="7DF33BDB"/>
    <w:rsid w:val="7DF9E7B8"/>
    <w:rsid w:val="7DFE10D2"/>
    <w:rsid w:val="7DFEDEEA"/>
    <w:rsid w:val="7E74472A"/>
    <w:rsid w:val="7E7732A2"/>
    <w:rsid w:val="7E97D578"/>
    <w:rsid w:val="7E9D7637"/>
    <w:rsid w:val="7EF72FBB"/>
    <w:rsid w:val="7EFDDCBF"/>
    <w:rsid w:val="7EFF9E32"/>
    <w:rsid w:val="7F1FE483"/>
    <w:rsid w:val="7F55BE36"/>
    <w:rsid w:val="7F5D9D8C"/>
    <w:rsid w:val="7F5FB8C2"/>
    <w:rsid w:val="7F6B971A"/>
    <w:rsid w:val="7F7BC91C"/>
    <w:rsid w:val="7F7DF097"/>
    <w:rsid w:val="7F7FE214"/>
    <w:rsid w:val="7F9DA071"/>
    <w:rsid w:val="7FAB4479"/>
    <w:rsid w:val="7FAC36AC"/>
    <w:rsid w:val="7FAE7778"/>
    <w:rsid w:val="7FBD2333"/>
    <w:rsid w:val="7FCED247"/>
    <w:rsid w:val="7FD7FEC7"/>
    <w:rsid w:val="7FDF036C"/>
    <w:rsid w:val="7FE7A6A5"/>
    <w:rsid w:val="7FEB13FE"/>
    <w:rsid w:val="7FEB59AF"/>
    <w:rsid w:val="7FEEAD4B"/>
    <w:rsid w:val="7FEF39CC"/>
    <w:rsid w:val="7FF7DB22"/>
    <w:rsid w:val="7FFB576A"/>
    <w:rsid w:val="7FFB5CD3"/>
    <w:rsid w:val="7FFF0EA8"/>
    <w:rsid w:val="7FFF38BD"/>
    <w:rsid w:val="7FFF4EE9"/>
    <w:rsid w:val="7FFFBF00"/>
    <w:rsid w:val="7FFFFC33"/>
    <w:rsid w:val="874E6893"/>
    <w:rsid w:val="8796A52A"/>
    <w:rsid w:val="896E8C8C"/>
    <w:rsid w:val="8ECF1214"/>
    <w:rsid w:val="8FFF3AE7"/>
    <w:rsid w:val="95F78334"/>
    <w:rsid w:val="97FFEFE3"/>
    <w:rsid w:val="9A7B05FF"/>
    <w:rsid w:val="9BC5D1E5"/>
    <w:rsid w:val="9D390ABF"/>
    <w:rsid w:val="9DDEAED4"/>
    <w:rsid w:val="9DF50D17"/>
    <w:rsid w:val="9EBFEE15"/>
    <w:rsid w:val="9EE9081F"/>
    <w:rsid w:val="9FFB3B15"/>
    <w:rsid w:val="9FFEE1A4"/>
    <w:rsid w:val="A145E08A"/>
    <w:rsid w:val="A6FF4DCE"/>
    <w:rsid w:val="A7FD28D6"/>
    <w:rsid w:val="ABFEE835"/>
    <w:rsid w:val="ADF59CB8"/>
    <w:rsid w:val="ADFF3D33"/>
    <w:rsid w:val="AFAD8C82"/>
    <w:rsid w:val="AFC75B1B"/>
    <w:rsid w:val="AFDE9CE7"/>
    <w:rsid w:val="AFED990B"/>
    <w:rsid w:val="AFF28DE9"/>
    <w:rsid w:val="AFFB6986"/>
    <w:rsid w:val="B3E45BB9"/>
    <w:rsid w:val="B5F7F8E7"/>
    <w:rsid w:val="B5FF0164"/>
    <w:rsid w:val="B764245B"/>
    <w:rsid w:val="B79F38AF"/>
    <w:rsid w:val="B7BD860B"/>
    <w:rsid w:val="BA3FE49C"/>
    <w:rsid w:val="BB1ABC5D"/>
    <w:rsid w:val="BB773AFB"/>
    <w:rsid w:val="BBF9394F"/>
    <w:rsid w:val="BBFF8CDC"/>
    <w:rsid w:val="BCABE14C"/>
    <w:rsid w:val="BCDB67F0"/>
    <w:rsid w:val="BCECF698"/>
    <w:rsid w:val="BDF11B58"/>
    <w:rsid w:val="BEFB1A82"/>
    <w:rsid w:val="BF2CEF94"/>
    <w:rsid w:val="BFB1A4F9"/>
    <w:rsid w:val="BFB55841"/>
    <w:rsid w:val="BFB7B75E"/>
    <w:rsid w:val="BFBF8523"/>
    <w:rsid w:val="BFCFC23A"/>
    <w:rsid w:val="BFE9B4DA"/>
    <w:rsid w:val="BFF79482"/>
    <w:rsid w:val="BFFEBA82"/>
    <w:rsid w:val="BFFF1F2C"/>
    <w:rsid w:val="C38B8AC4"/>
    <w:rsid w:val="C55F3AD9"/>
    <w:rsid w:val="C5C718F8"/>
    <w:rsid w:val="CCDE3069"/>
    <w:rsid w:val="CD035519"/>
    <w:rsid w:val="CDF69FDB"/>
    <w:rsid w:val="CEBFA8AD"/>
    <w:rsid w:val="CF3767CF"/>
    <w:rsid w:val="CF776571"/>
    <w:rsid w:val="CFB8484C"/>
    <w:rsid w:val="CFBFF2B2"/>
    <w:rsid w:val="CFDE4383"/>
    <w:rsid w:val="CFF63B41"/>
    <w:rsid w:val="CFF83964"/>
    <w:rsid w:val="CFFB1BD7"/>
    <w:rsid w:val="CFFFC796"/>
    <w:rsid w:val="D0FFC544"/>
    <w:rsid w:val="D377C339"/>
    <w:rsid w:val="D3D1D34C"/>
    <w:rsid w:val="D5BF4881"/>
    <w:rsid w:val="D6EF12EB"/>
    <w:rsid w:val="D74B4897"/>
    <w:rsid w:val="D9DF5B85"/>
    <w:rsid w:val="DB0F69C6"/>
    <w:rsid w:val="DB75C166"/>
    <w:rsid w:val="DBBF653F"/>
    <w:rsid w:val="DBDBCC40"/>
    <w:rsid w:val="DCB8D8BE"/>
    <w:rsid w:val="DCEF2E18"/>
    <w:rsid w:val="DCFBD753"/>
    <w:rsid w:val="DD377787"/>
    <w:rsid w:val="DD7F53A8"/>
    <w:rsid w:val="DDFBB818"/>
    <w:rsid w:val="DE3E955C"/>
    <w:rsid w:val="DE5F8CD5"/>
    <w:rsid w:val="DED76BD5"/>
    <w:rsid w:val="DEFFAB4E"/>
    <w:rsid w:val="DF1F3A91"/>
    <w:rsid w:val="DFB7A7E4"/>
    <w:rsid w:val="DFCD25CD"/>
    <w:rsid w:val="DFD73B04"/>
    <w:rsid w:val="DFDF87E8"/>
    <w:rsid w:val="DFE29A8D"/>
    <w:rsid w:val="DFF716D3"/>
    <w:rsid w:val="E3F787A0"/>
    <w:rsid w:val="E4F7BDB3"/>
    <w:rsid w:val="E6F56BB2"/>
    <w:rsid w:val="E75EFC6C"/>
    <w:rsid w:val="E7D7772E"/>
    <w:rsid w:val="E7EF0546"/>
    <w:rsid w:val="E7EF2D9D"/>
    <w:rsid w:val="E7F4591C"/>
    <w:rsid w:val="E7F75171"/>
    <w:rsid w:val="E89F57CD"/>
    <w:rsid w:val="E9F9C94F"/>
    <w:rsid w:val="EAEFB8A9"/>
    <w:rsid w:val="EB8FD0B2"/>
    <w:rsid w:val="EBE612E8"/>
    <w:rsid w:val="ED3F169F"/>
    <w:rsid w:val="ED7F0B0E"/>
    <w:rsid w:val="EDB86007"/>
    <w:rsid w:val="EE7B7056"/>
    <w:rsid w:val="EE99BB15"/>
    <w:rsid w:val="EEBB349A"/>
    <w:rsid w:val="EEEB05AE"/>
    <w:rsid w:val="EEF7C803"/>
    <w:rsid w:val="EF279912"/>
    <w:rsid w:val="EF3F4533"/>
    <w:rsid w:val="EF7B7AEC"/>
    <w:rsid w:val="EF7E6C31"/>
    <w:rsid w:val="EF7F0117"/>
    <w:rsid w:val="EF7F0AA8"/>
    <w:rsid w:val="EF7F573A"/>
    <w:rsid w:val="EFA7ED20"/>
    <w:rsid w:val="EFEF0DF9"/>
    <w:rsid w:val="F2B88298"/>
    <w:rsid w:val="F2BA39E3"/>
    <w:rsid w:val="F2C7FC77"/>
    <w:rsid w:val="F3E15214"/>
    <w:rsid w:val="F49F997F"/>
    <w:rsid w:val="F4D9356F"/>
    <w:rsid w:val="F57D4783"/>
    <w:rsid w:val="F5EFD8EE"/>
    <w:rsid w:val="F5FE452E"/>
    <w:rsid w:val="F5FFAE27"/>
    <w:rsid w:val="F673718A"/>
    <w:rsid w:val="F69FAC8D"/>
    <w:rsid w:val="F6F5D3AA"/>
    <w:rsid w:val="F7A50D56"/>
    <w:rsid w:val="F7AFF76B"/>
    <w:rsid w:val="F7CF710B"/>
    <w:rsid w:val="F7E6E5A0"/>
    <w:rsid w:val="F7FCBCE7"/>
    <w:rsid w:val="F8FF34E4"/>
    <w:rsid w:val="F94F256D"/>
    <w:rsid w:val="F9FD4D3B"/>
    <w:rsid w:val="FB36E62A"/>
    <w:rsid w:val="FB57E604"/>
    <w:rsid w:val="FB6FC625"/>
    <w:rsid w:val="FB7B5B13"/>
    <w:rsid w:val="FBED3F85"/>
    <w:rsid w:val="FBEFCCA9"/>
    <w:rsid w:val="FBF767C5"/>
    <w:rsid w:val="FBFE955D"/>
    <w:rsid w:val="FBFF231C"/>
    <w:rsid w:val="FCDF0E8E"/>
    <w:rsid w:val="FD7FFE8E"/>
    <w:rsid w:val="FDBE3B58"/>
    <w:rsid w:val="FDDB35BF"/>
    <w:rsid w:val="FDDD19BF"/>
    <w:rsid w:val="FDF9CDD5"/>
    <w:rsid w:val="FDFB0B18"/>
    <w:rsid w:val="FDFFE264"/>
    <w:rsid w:val="FDFFE2FF"/>
    <w:rsid w:val="FE7E0EAA"/>
    <w:rsid w:val="FE9EE3D6"/>
    <w:rsid w:val="FEB503F3"/>
    <w:rsid w:val="FEDEB0E0"/>
    <w:rsid w:val="FEEBA302"/>
    <w:rsid w:val="FEEFB4C6"/>
    <w:rsid w:val="FEEFCE9B"/>
    <w:rsid w:val="FEFC88E6"/>
    <w:rsid w:val="FEFD826D"/>
    <w:rsid w:val="FEFE318F"/>
    <w:rsid w:val="FEFF85C0"/>
    <w:rsid w:val="FF3F4218"/>
    <w:rsid w:val="FF6F8228"/>
    <w:rsid w:val="FF9F6FD4"/>
    <w:rsid w:val="FFAB629C"/>
    <w:rsid w:val="FFAF0A8B"/>
    <w:rsid w:val="FFBF9AEA"/>
    <w:rsid w:val="FFBFC7A7"/>
    <w:rsid w:val="FFCDA0FF"/>
    <w:rsid w:val="FFCE8B98"/>
    <w:rsid w:val="FFCF65B3"/>
    <w:rsid w:val="FFD99C21"/>
    <w:rsid w:val="FFDCC85E"/>
    <w:rsid w:val="FFDF39F9"/>
    <w:rsid w:val="FFDF9699"/>
    <w:rsid w:val="FFDFAAA1"/>
    <w:rsid w:val="FFE98821"/>
    <w:rsid w:val="FFEF01FA"/>
    <w:rsid w:val="FFEF9675"/>
    <w:rsid w:val="FFEFA8EE"/>
    <w:rsid w:val="FFF3ACB8"/>
    <w:rsid w:val="FFF55F3F"/>
    <w:rsid w:val="FFF72F93"/>
    <w:rsid w:val="FFF9F40B"/>
    <w:rsid w:val="FFFDA3D2"/>
    <w:rsid w:val="FFFE1254"/>
    <w:rsid w:val="FFFF5D69"/>
    <w:rsid w:val="FFFF86E6"/>
    <w:rsid w:val="FFFFA7D3"/>
    <w:rsid w:val="FFFFB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eading 2 Char"/>
    <w:link w:val="3"/>
    <w:qFormat/>
    <w:uiPriority w:val="0"/>
    <w:rPr>
      <w:b/>
      <w:bCs/>
      <w:sz w:val="32"/>
      <w:szCs w:val="32"/>
    </w:rPr>
  </w:style>
  <w:style w:type="table" w:customStyle="1" w:styleId="10">
    <w:name w:val="_Style 10"/>
    <w:basedOn w:val="1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">
    <w:name w:val="_Style 11"/>
    <w:basedOn w:val="1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2"/>
    <w:basedOn w:val="1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3"/>
    <w:basedOn w:val="1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4"/>
    <w:basedOn w:val="1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5"/>
    <w:basedOn w:val="1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7">
    <w:name w:val="List Paragraph"/>
    <w:basedOn w:val="1"/>
    <w:unhideWhenUsed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203</Words>
  <Characters>1162</Characters>
  <Lines>9</Lines>
  <Paragraphs>2</Paragraphs>
  <TotalTime>1</TotalTime>
  <ScaleCrop>false</ScaleCrop>
  <LinksUpToDate>false</LinksUpToDate>
  <CharactersWithSpaces>1363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2024-04-19T22:44:00Z</dcterms:created>
  <dc:creator>Abrar</dc:creator>
  <cp:lastModifiedBy>ar</cp:lastModifiedBy>
  <dcterms:modified xsi:type="dcterms:W3CDTF">2024-09-15T02:43:37Z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  <property fmtid="{D5CDD505-2E9C-101B-9397-08002B2CF9AE}" pid="3" name="ICV">
    <vt:lpwstr>B1A8351C18184C49A1340DC2D4EBD6D4_11</vt:lpwstr>
  </property>
</Properties>
</file>