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4772"/>
      <w:bookmarkStart w:id="1" w:name="_Toc513396132"/>
      <w:r>
        <w:rPr>
          <w:rFonts w:hint="eastAsia"/>
        </w:rPr>
        <w:t>目录</w:t>
      </w:r>
      <w:bookmarkEnd w:id="0"/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"1-4"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_Toc14772 </w:instrText>
      </w:r>
      <w:r>
        <w:fldChar w:fldCharType="separate"/>
      </w:r>
      <w:r>
        <w:rPr>
          <w:rFonts w:hint="eastAsia"/>
        </w:rPr>
        <w:t>1 目录</w:t>
      </w:r>
      <w:r>
        <w:tab/>
      </w:r>
      <w:r>
        <w:fldChar w:fldCharType="begin"/>
      </w:r>
      <w:r>
        <w:instrText xml:space="preserve"> PAGEREF _Toc14772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_Toc32177 </w:instrText>
      </w:r>
      <w:r>
        <w:fldChar w:fldCharType="separate"/>
      </w:r>
      <w:r>
        <w:rPr>
          <w:rFonts w:hint="eastAsia"/>
        </w:rPr>
        <w:t>2 词法分析单元测试</w:t>
      </w:r>
      <w:r>
        <w:tab/>
      </w:r>
      <w:r>
        <w:fldChar w:fldCharType="begin"/>
      </w:r>
      <w:r>
        <w:instrText xml:space="preserve"> PAGEREF _Toc32177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_Toc1757 </w:instrText>
      </w:r>
      <w:r>
        <w:fldChar w:fldCharType="separate"/>
      </w:r>
      <w:r>
        <w:rPr>
          <w:rFonts w:hint="eastAsia"/>
        </w:rPr>
        <w:t>2.1 测试环境</w:t>
      </w:r>
      <w:r>
        <w:tab/>
      </w:r>
      <w:r>
        <w:fldChar w:fldCharType="begin"/>
      </w:r>
      <w:r>
        <w:instrText xml:space="preserve"> PAGEREF _Toc1757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_Toc4317 </w:instrText>
      </w:r>
      <w:r>
        <w:fldChar w:fldCharType="separate"/>
      </w:r>
      <w:r>
        <w:rPr>
          <w:rFonts w:hint="eastAsia"/>
        </w:rPr>
        <w:t xml:space="preserve">2.1.1 </w:t>
      </w:r>
      <w:r>
        <w:t>调试输出</w:t>
      </w:r>
      <w:r>
        <w:tab/>
      </w:r>
      <w:r>
        <w:fldChar w:fldCharType="begin"/>
      </w:r>
      <w:r>
        <w:instrText xml:space="preserve"> PAGEREF _Toc4317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_Toc21381 </w:instrText>
      </w:r>
      <w:r>
        <w:fldChar w:fldCharType="separate"/>
      </w:r>
      <w:r>
        <w:rPr>
          <w:rFonts w:hint="eastAsia"/>
        </w:rPr>
        <w:t xml:space="preserve">2.1.2 </w:t>
      </w:r>
      <w:r>
        <w:t>输</w:t>
      </w:r>
      <w:r>
        <w:rPr>
          <w:rFonts w:hint="eastAsia"/>
          <w:lang w:val="en-US" w:eastAsia="zh-CN"/>
        </w:rPr>
        <w:t>入文件</w:t>
      </w:r>
      <w:r>
        <w:tab/>
      </w:r>
      <w:r>
        <w:fldChar w:fldCharType="begin"/>
      </w:r>
      <w:r>
        <w:instrText xml:space="preserve"> PAGEREF _Toc21381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_Toc13827 </w:instrText>
      </w:r>
      <w:r>
        <w:fldChar w:fldCharType="separate"/>
      </w:r>
      <w:r>
        <w:rPr>
          <w:rFonts w:hint="eastAsia"/>
        </w:rPr>
        <w:t>2.2 测试计划</w:t>
      </w:r>
      <w:r>
        <w:tab/>
      </w:r>
      <w:r>
        <w:fldChar w:fldCharType="begin"/>
      </w:r>
      <w:r>
        <w:instrText xml:space="preserve"> PAGEREF _Toc13827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_Toc27094 </w:instrText>
      </w:r>
      <w:r>
        <w:fldChar w:fldCharType="separate"/>
      </w:r>
      <w:r>
        <w:rPr>
          <w:rFonts w:hint="eastAsia"/>
        </w:rPr>
        <w:t>2.3 错误处理单个测试</w:t>
      </w:r>
      <w:r>
        <w:tab/>
      </w:r>
      <w:r>
        <w:fldChar w:fldCharType="begin"/>
      </w:r>
      <w:r>
        <w:instrText xml:space="preserve"> PAGEREF _Toc27094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_Toc27756 </w:instrText>
      </w:r>
      <w:r>
        <w:fldChar w:fldCharType="separate"/>
      </w:r>
      <w:r>
        <w:rPr>
          <w:rFonts w:hint="eastAsia"/>
        </w:rPr>
        <w:t>2.3.1 行长度超过限制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A-01</w:t>
      </w:r>
      <w:r>
        <w:tab/>
      </w:r>
      <w:r>
        <w:fldChar w:fldCharType="begin"/>
      </w:r>
      <w:r>
        <w:instrText xml:space="preserve"> PAGEREF _Toc27756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_Toc15022 </w:instrText>
      </w:r>
      <w:r>
        <w:fldChar w:fldCharType="separate"/>
      </w:r>
      <w:r>
        <w:rPr>
          <w:rFonts w:hint="eastAsia"/>
        </w:rPr>
        <w:t>2.3.2 标识符长度超过限制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A-02</w:t>
      </w:r>
      <w:r>
        <w:tab/>
      </w:r>
      <w:r>
        <w:fldChar w:fldCharType="begin"/>
      </w:r>
      <w:r>
        <w:instrText xml:space="preserve"> PAGEREF _Toc15022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_Toc32071 </w:instrText>
      </w:r>
      <w:r>
        <w:fldChar w:fldCharType="separate"/>
      </w:r>
      <w:r>
        <w:rPr>
          <w:rFonts w:hint="eastAsia"/>
        </w:rPr>
        <w:t>2.3.3 非法字符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A-03</w:t>
      </w:r>
      <w:r>
        <w:tab/>
      </w:r>
      <w:r>
        <w:fldChar w:fldCharType="begin"/>
      </w:r>
      <w:r>
        <w:instrText xml:space="preserve"> PAGEREF _Toc32071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_Toc24331 </w:instrText>
      </w:r>
      <w:r>
        <w:fldChar w:fldCharType="separate"/>
      </w:r>
      <w:r>
        <w:rPr>
          <w:rFonts w:hint="eastAsia"/>
        </w:rPr>
        <w:t>2.3.4 字符</w:t>
      </w:r>
      <w:r>
        <w:rPr>
          <w:rFonts w:hint="eastAsia"/>
          <w:lang w:val="en-US" w:eastAsia="zh-CN"/>
        </w:rPr>
        <w:t>以数字开头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A-04</w:t>
      </w:r>
      <w:r>
        <w:tab/>
      </w:r>
      <w:r>
        <w:fldChar w:fldCharType="begin"/>
      </w:r>
      <w:r>
        <w:instrText xml:space="preserve"> PAGEREF _Toc24331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bookmarkStart w:id="38" w:name="_GoBack"/>
      <w:bookmarkEnd w:id="38"/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_Toc26629 </w:instrText>
      </w:r>
      <w:r>
        <w:fldChar w:fldCharType="separate"/>
      </w:r>
      <w:r>
        <w:rPr>
          <w:rFonts w:hint="eastAsia"/>
        </w:rPr>
        <w:t>2.3.5 读取字符常量时遇到文件尾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A-05</w:t>
      </w:r>
      <w:r>
        <w:tab/>
      </w:r>
      <w:r>
        <w:fldChar w:fldCharType="begin"/>
      </w:r>
      <w:r>
        <w:instrText xml:space="preserve"> PAGEREF _Toc26629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_Toc372 </w:instrText>
      </w:r>
      <w:r>
        <w:fldChar w:fldCharType="separate"/>
      </w:r>
      <w:r>
        <w:rPr>
          <w:rFonts w:hint="eastAsia"/>
        </w:rPr>
        <w:t>2.3.6 读取的字符常量为空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A-06</w:t>
      </w:r>
      <w:r>
        <w:tab/>
      </w:r>
      <w:r>
        <w:fldChar w:fldCharType="begin"/>
      </w:r>
      <w:r>
        <w:instrText xml:space="preserve"> PAGEREF _Toc372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_Toc6782 </w:instrText>
      </w:r>
      <w:r>
        <w:fldChar w:fldCharType="separate"/>
      </w:r>
      <w:r>
        <w:rPr>
          <w:rFonts w:hint="eastAsia"/>
        </w:rPr>
        <w:t>2.3.7 读取的字符常量不止一个字符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A-07</w:t>
      </w:r>
      <w:r>
        <w:tab/>
      </w:r>
      <w:r>
        <w:fldChar w:fldCharType="begin"/>
      </w:r>
      <w:r>
        <w:instrText xml:space="preserve"> PAGEREF _Toc6782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_Toc22540 </w:instrText>
      </w:r>
      <w:r>
        <w:fldChar w:fldCharType="separate"/>
      </w:r>
      <w:r>
        <w:rPr>
          <w:rFonts w:hint="eastAsia"/>
        </w:rPr>
        <w:t>2.3.8 读取字符常量先遇到换行符而不是单引号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A-08</w:t>
      </w:r>
      <w:r>
        <w:tab/>
      </w:r>
      <w:r>
        <w:fldChar w:fldCharType="begin"/>
      </w:r>
      <w:r>
        <w:instrText xml:space="preserve"> PAGEREF _Toc22540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_Toc6989 </w:instrText>
      </w:r>
      <w:r>
        <w:fldChar w:fldCharType="separate"/>
      </w:r>
      <w:r>
        <w:rPr>
          <w:rFonts w:hint="eastAsia"/>
        </w:rPr>
        <w:t>2.3.9 读取多行注释时遇到文件尾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A-09</w:t>
      </w:r>
      <w:r>
        <w:tab/>
      </w:r>
      <w:r>
        <w:fldChar w:fldCharType="begin"/>
      </w:r>
      <w:r>
        <w:instrText xml:space="preserve"> PAGEREF _Toc6989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_Toc23548 </w:instrText>
      </w:r>
      <w:r>
        <w:fldChar w:fldCharType="separate"/>
      </w:r>
      <w:r>
        <w:rPr>
          <w:rFonts w:hint="eastAsia"/>
        </w:rPr>
        <w:t>2.4 错误处理组合测试</w:t>
      </w:r>
      <w:r>
        <w:tab/>
      </w:r>
      <w:r>
        <w:fldChar w:fldCharType="begin"/>
      </w:r>
      <w:r>
        <w:instrText xml:space="preserve"> PAGEREF _Toc23548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_Toc16393 </w:instrText>
      </w:r>
      <w:r>
        <w:fldChar w:fldCharType="separate"/>
      </w:r>
      <w:r>
        <w:rPr>
          <w:rFonts w:hint="eastAsia"/>
        </w:rPr>
        <w:t>2.4.1 错误组合测试1</w:t>
      </w:r>
      <w:r>
        <w:tab/>
      </w:r>
      <w:r>
        <w:fldChar w:fldCharType="begin"/>
      </w:r>
      <w:r>
        <w:instrText xml:space="preserve"> PAGEREF _Toc16393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_Toc4426 </w:instrText>
      </w:r>
      <w:r>
        <w:fldChar w:fldCharType="separate"/>
      </w:r>
      <w:r>
        <w:rPr>
          <w:rFonts w:hint="eastAsia"/>
        </w:rPr>
        <w:t>2.4.2 错误组合测试2</w:t>
      </w:r>
      <w:r>
        <w:tab/>
      </w:r>
      <w:r>
        <w:fldChar w:fldCharType="begin"/>
      </w:r>
      <w:r>
        <w:instrText xml:space="preserve"> PAGEREF _Toc4426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_Toc5696 </w:instrText>
      </w:r>
      <w:r>
        <w:fldChar w:fldCharType="separate"/>
      </w:r>
      <w:r>
        <w:rPr>
          <w:rFonts w:hint="eastAsia"/>
        </w:rPr>
        <w:t>2.4.3 错误组合测试3</w:t>
      </w:r>
      <w:r>
        <w:tab/>
      </w:r>
      <w:r>
        <w:fldChar w:fldCharType="begin"/>
      </w:r>
      <w:r>
        <w:instrText xml:space="preserve"> PAGEREF _Toc5696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_Toc2655 </w:instrText>
      </w:r>
      <w:r>
        <w:fldChar w:fldCharType="separate"/>
      </w:r>
      <w:r>
        <w:rPr>
          <w:rFonts w:hint="eastAsia"/>
        </w:rPr>
        <w:t>2.5 综合测试</w:t>
      </w:r>
      <w:r>
        <w:tab/>
      </w:r>
      <w:r>
        <w:fldChar w:fldCharType="begin"/>
      </w:r>
      <w:r>
        <w:instrText xml:space="preserve"> PAGEREF _Toc2655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2" w:name="_Toc32177"/>
      <w:r>
        <w:rPr>
          <w:rFonts w:hint="eastAsia"/>
        </w:rPr>
        <w:t>词法分析单元测试</w:t>
      </w:r>
      <w:bookmarkEnd w:id="1"/>
      <w:bookmarkEnd w:id="2"/>
    </w:p>
    <w:p>
      <w:pPr>
        <w:pStyle w:val="3"/>
      </w:pPr>
      <w:bookmarkStart w:id="3" w:name="_Toc513396134"/>
      <w:bookmarkStart w:id="4" w:name="_Toc1757"/>
      <w:r>
        <w:rPr>
          <w:rFonts w:hint="eastAsia"/>
        </w:rPr>
        <w:t>测试环境</w:t>
      </w:r>
      <w:bookmarkEnd w:id="3"/>
      <w:bookmarkEnd w:id="4"/>
    </w:p>
    <w:p>
      <w:pPr>
        <w:pStyle w:val="4"/>
        <w:keepNext w:val="0"/>
        <w:keepLines w:val="0"/>
        <w:widowControl/>
        <w:suppressLineNumbers w:val="0"/>
        <w:ind w:left="210" w:leftChars="100" w:firstLine="0" w:firstLineChars="0"/>
        <w:jc w:val="left"/>
      </w:pPr>
      <w:bookmarkStart w:id="5" w:name="_Toc4317"/>
      <w:r>
        <w:t>调试输出</w:t>
      </w:r>
      <w:bookmarkEnd w:id="5"/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果输入参数debug==1，那么就可以输出词法分析程序的调试输出，即输出按顺序输出每一个记号及其属性。另外，一旦遇到词法错误，也会输出词法错误的详细信息。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lexi.debug(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filename=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sys.argv[1],debug=sys.argv[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])</w:t>
      </w:r>
    </w:p>
    <w:p>
      <w:pPr>
        <w:pStyle w:val="4"/>
        <w:keepNext w:val="0"/>
        <w:keepLines w:val="0"/>
        <w:widowControl/>
        <w:suppressLineNumbers w:val="0"/>
        <w:ind w:left="210" w:leftChars="100" w:firstLine="0" w:firstLineChars="0"/>
        <w:jc w:val="left"/>
      </w:pPr>
      <w:bookmarkStart w:id="6" w:name="_Toc21381"/>
      <w:r>
        <w:t>输</w:t>
      </w:r>
      <w:r>
        <w:rPr>
          <w:rFonts w:hint="eastAsia"/>
          <w:lang w:val="en-US" w:eastAsia="zh-CN"/>
        </w:rPr>
        <w:t>入文件</w:t>
      </w:r>
      <w:bookmarkEnd w:id="6"/>
    </w:p>
    <w:p>
      <w:r>
        <w:drawing>
          <wp:inline distT="0" distB="0" distL="114300" distR="114300">
            <wp:extent cx="2790825" cy="276225"/>
            <wp:effectExtent l="0" t="0" r="13335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513396140"/>
      <w:bookmarkStart w:id="8" w:name="_Toc13827"/>
      <w:r>
        <w:rPr>
          <w:rFonts w:hint="eastAsia"/>
        </w:rPr>
        <w:t>测试计划</w:t>
      </w:r>
      <w:bookmarkEnd w:id="7"/>
      <w:bookmarkEnd w:id="8"/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有针对性的测试每一种词法错误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组合上述词法错误，词法分析程序能否成功处理错误并恢复（有一些词法错误，例如行长度超过限制，会导致词法分析程序直接停止运行）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以一个较复杂的，没有错误的程序作为最终测试</w:t>
      </w:r>
    </w:p>
    <w:p>
      <w:pPr>
        <w:pStyle w:val="3"/>
      </w:pPr>
      <w:bookmarkStart w:id="9" w:name="_Toc513396142"/>
      <w:bookmarkStart w:id="10" w:name="_Toc27094"/>
      <w:r>
        <w:rPr>
          <w:rFonts w:hint="eastAsia"/>
        </w:rPr>
        <w:t>错误处理单个测试</w:t>
      </w:r>
      <w:bookmarkEnd w:id="9"/>
      <w:bookmarkEnd w:id="10"/>
    </w:p>
    <w:p>
      <w:pPr>
        <w:pStyle w:val="4"/>
        <w:ind w:left="210" w:leftChars="0" w:firstLineChars="0"/>
      </w:pPr>
      <w:bookmarkStart w:id="11" w:name="_Toc513396143"/>
      <w:bookmarkStart w:id="12" w:name="_Toc27756"/>
      <w:r>
        <w:rPr>
          <w:rFonts w:hint="eastAsia"/>
        </w:rPr>
        <w:t>行长度超过限制</w:t>
      </w:r>
      <w:bookmarkEnd w:id="11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A-01</w:t>
      </w:r>
      <w:bookmarkEnd w:id="12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program test(input,output);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aa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aaaaaaaaaaaaaaaaaaaaaaaaaaaaaaaaaaaaaaaaaaaaaaaaaaaaaaaaaaaaaaaaaaaaaaaaaaaaaaaaaaaaaaaaaaaaaaaaaaaaaaaaaaaaaaaaaaaaaaaaaaaaaaaaaaaaaaaaaaaaaaaaaaaaaaaaaaaaa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pPr>
        <w:pStyle w:val="11"/>
        <w:ind w:left="420" w:firstLine="0" w:firstLineChars="0"/>
      </w:pPr>
      <w:r>
        <w:rPr>
          <w:rFonts w:hint="eastAsia"/>
        </w:rPr>
        <w:t>报</w:t>
      </w:r>
      <w:r>
        <w:rPr>
          <w:rFonts w:hint="eastAsia"/>
          <w:lang w:val="en-US" w:eastAsia="zh-CN"/>
        </w:rPr>
        <w:t>第几行的</w:t>
      </w:r>
      <w:r>
        <w:rPr>
          <w:rFonts w:hint="eastAsia"/>
        </w:rPr>
        <w:t>行长度超过100限制的错误，词法分析程序停止运行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pPr>
        <w:pStyle w:val="11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0950" cy="5143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报错结果和对策符合预期，词法分析程序停止运行。</w:t>
      </w:r>
    </w:p>
    <w:p/>
    <w:p>
      <w:pPr>
        <w:pStyle w:val="4"/>
        <w:ind w:left="210" w:leftChars="0" w:firstLineChars="0"/>
      </w:pPr>
      <w:bookmarkStart w:id="13" w:name="_Toc513396144"/>
      <w:bookmarkStart w:id="14" w:name="_Toc15022"/>
      <w:r>
        <w:rPr>
          <w:rFonts w:hint="eastAsia"/>
        </w:rPr>
        <w:t>标识符长度超过限制</w:t>
      </w:r>
      <w:bookmarkEnd w:id="13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A-02</w:t>
      </w:r>
      <w:bookmarkEnd w:id="14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asadhsadsadsadaaaaaaaaaaaaaaaaaaaaaaaaaaaaaaaaaaaaaaaaaaaaaaaaaaaaaaaaaaaaaaaaaaaaaaaaaaaaaaaaaaaaaaaaaaaaaaaaaaaaaaaaaaaaaaaaaaa:integer;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报标识符长度超过限制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的错误；保留前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0个字符作为标识符记号输出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pPr>
        <w:pStyle w:val="11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98495" cy="3105785"/>
            <wp:effectExtent l="0" t="0" r="190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报错结果和对策符合预期，保留了前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0个字符作为当前识别的标识符，词法分析程序继续运行。</w:t>
      </w:r>
    </w:p>
    <w:p>
      <w:pPr>
        <w:pStyle w:val="4"/>
        <w:ind w:left="210" w:leftChars="0" w:firstLineChars="0"/>
      </w:pPr>
      <w:bookmarkStart w:id="15" w:name="_Toc513396145"/>
      <w:bookmarkStart w:id="16" w:name="_Toc32071"/>
      <w:r>
        <w:rPr>
          <w:rFonts w:hint="eastAsia"/>
        </w:rPr>
        <w:t>非法字符</w:t>
      </w:r>
      <w:bookmarkEnd w:id="15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A-03</w:t>
      </w:r>
      <w:bookmarkEnd w:id="16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a:integer;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begin?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$$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end.##  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非法字符?出现一次，$出现两次，#出现两次，所以共报五次非法字符的错误，并忽略这些非法字符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2879725" cy="3187700"/>
            <wp:effectExtent l="0" t="0" r="63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报错结果和对策符合预期，词法分析程序没有受到非法字符的影响。</w:t>
      </w:r>
    </w:p>
    <w:p>
      <w:pPr>
        <w:pStyle w:val="4"/>
        <w:ind w:left="210" w:leftChars="0" w:firstLineChars="0"/>
      </w:pPr>
      <w:bookmarkStart w:id="17" w:name="_Toc24331"/>
      <w:r>
        <w:rPr>
          <w:rFonts w:hint="eastAsia"/>
        </w:rPr>
        <w:t>字符</w:t>
      </w:r>
      <w:r>
        <w:rPr>
          <w:rFonts w:hint="eastAsia"/>
          <w:lang w:val="en-US" w:eastAsia="zh-CN"/>
        </w:rPr>
        <w:t>以数字开头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A-04</w:t>
      </w:r>
      <w:bookmarkEnd w:id="17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var 12abcc:integer;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end. 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以数字开头，会报错然后去掉数字作为标识符记号</w:t>
      </w:r>
    </w:p>
    <w:p>
      <w:pPr>
        <w:pStyle w:val="11"/>
        <w:numPr>
          <w:ilvl w:val="0"/>
          <w:numId w:val="3"/>
        </w:numPr>
        <w:ind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198755</wp:posOffset>
            </wp:positionV>
            <wp:extent cx="2499360" cy="2760980"/>
            <wp:effectExtent l="0" t="0" r="0" b="1270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测试结果</w:t>
      </w:r>
    </w:p>
    <w:p>
      <w:pPr>
        <w:pStyle w:val="11"/>
        <w:numPr>
          <w:ilvl w:val="0"/>
          <w:numId w:val="0"/>
        </w:numPr>
        <w:ind w:leftChars="0"/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报错结果和对策符合预期，词法分析程序没有受到非法字符的影响。</w:t>
      </w:r>
    </w:p>
    <w:p/>
    <w:p>
      <w:pPr>
        <w:pStyle w:val="4"/>
        <w:ind w:left="210" w:leftChars="0" w:firstLineChars="0"/>
      </w:pPr>
      <w:bookmarkStart w:id="18" w:name="_Toc513396146"/>
      <w:bookmarkStart w:id="19" w:name="_Toc26629"/>
      <w:r>
        <w:rPr>
          <w:rFonts w:hint="eastAsia"/>
        </w:rPr>
        <w:t>读取字符常量时遇到文件尾</w:t>
      </w:r>
      <w:bookmarkEnd w:id="18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A-05</w:t>
      </w:r>
      <w:bookmarkEnd w:id="19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a='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 xml:space="preserve"> 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</w:rPr>
        <w:t>报读取常量时遇到文件尾的错误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取首字符空格为记号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2739390" cy="2578735"/>
            <wp:effectExtent l="0" t="0" r="381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/>
    <w:p>
      <w:pPr>
        <w:pStyle w:val="4"/>
        <w:ind w:left="210" w:leftChars="0" w:firstLineChars="0"/>
      </w:pPr>
      <w:bookmarkStart w:id="20" w:name="_Toc513396147"/>
      <w:bookmarkStart w:id="21" w:name="_Toc372"/>
      <w:r>
        <w:rPr>
          <w:rFonts w:hint="eastAsia"/>
        </w:rPr>
        <w:t>读取的字符常量为空</w:t>
      </w:r>
      <w:bookmarkEnd w:id="20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A-06</w:t>
      </w:r>
      <w:bookmarkEnd w:id="21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报读取的字符常量为空的错误，并提交</w:t>
      </w:r>
      <w:r>
        <w:t>”\0”</w:t>
      </w:r>
      <w:r>
        <w:rPr>
          <w:rFonts w:hint="eastAsia"/>
          <w:lang w:val="en-US" w:eastAsia="zh-CN"/>
        </w:rPr>
        <w:t>(空格)</w:t>
      </w:r>
      <w:r>
        <w:rPr>
          <w:rFonts w:hint="eastAsia"/>
        </w:rPr>
        <w:t>，作为当前识别的字符常量</w:t>
      </w:r>
    </w:p>
    <w:p>
      <w:pPr>
        <w:pStyle w:val="11"/>
        <w:numPr>
          <w:ilvl w:val="0"/>
          <w:numId w:val="3"/>
        </w:numPr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>测试结果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r>
        <w:drawing>
          <wp:inline distT="0" distB="0" distL="114300" distR="114300">
            <wp:extent cx="2771140" cy="299720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报错结果和对策符合预期，提交了</w:t>
      </w:r>
      <w:r>
        <w:t>”\0”</w:t>
      </w:r>
      <w:r>
        <w:rPr>
          <w:rFonts w:hint="eastAsia"/>
        </w:rPr>
        <w:t>作为当前识别的字符常量，词法分析程序继续运行。</w:t>
      </w:r>
    </w:p>
    <w:p/>
    <w:p>
      <w:pPr>
        <w:pStyle w:val="4"/>
        <w:ind w:left="210" w:leftChars="0" w:firstLineChars="0"/>
      </w:pPr>
      <w:bookmarkStart w:id="22" w:name="_Toc513396148"/>
      <w:bookmarkStart w:id="23" w:name="_Toc6782"/>
      <w:r>
        <w:rPr>
          <w:rFonts w:hint="eastAsia"/>
        </w:rPr>
        <w:t>读取的字符常量不止一个字符</w:t>
      </w:r>
      <w:bookmarkEnd w:id="22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A-07</w:t>
      </w:r>
      <w:bookmarkEnd w:id="23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'abc'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writeln(a);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报读取的字符常量不止一个字符的错误，并提交第一个字符作为当前识别的字符常量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2779395" cy="3418840"/>
            <wp:effectExtent l="0" t="0" r="952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报错结果和对策符合预期，保留了第一个字符作为当前识别的字符常量，词法分析程序继续运行。</w:t>
      </w:r>
    </w:p>
    <w:p/>
    <w:p>
      <w:pPr>
        <w:pStyle w:val="4"/>
        <w:ind w:left="210" w:leftChars="0" w:firstLineChars="0"/>
      </w:pPr>
      <w:bookmarkStart w:id="24" w:name="_Toc513396149"/>
      <w:bookmarkStart w:id="25" w:name="_Toc22540"/>
      <w:r>
        <w:rPr>
          <w:rFonts w:hint="eastAsia"/>
        </w:rPr>
        <w:t>读取字符常量先遇到换行符而不是单引号</w:t>
      </w:r>
      <w:bookmarkEnd w:id="24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A-08</w:t>
      </w:r>
      <w:bookmarkEnd w:id="25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a='a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b='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c='cba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报三次错误，第一次提交</w:t>
      </w:r>
      <w:r>
        <w:t>”a”</w:t>
      </w:r>
      <w:r>
        <w:rPr>
          <w:rFonts w:hint="eastAsia"/>
        </w:rPr>
        <w:t>作为当前识别的字符常量，第二次提交</w:t>
      </w:r>
      <w:r>
        <w:t>”\0”</w:t>
      </w:r>
      <w:r>
        <w:rPr>
          <w:rFonts w:hint="eastAsia"/>
        </w:rPr>
        <w:t>作为当前识别的字符常量，第三次提交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作为当前识别的字符常量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3249930" cy="3550920"/>
            <wp:effectExtent l="0" t="0" r="1143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报错结果和对策符合预期，三种情况都做出了相应的提交策略，且词法分析程序都能继续运行。</w:t>
      </w:r>
    </w:p>
    <w:p>
      <w:pPr>
        <w:pStyle w:val="4"/>
        <w:ind w:left="210" w:leftChars="0" w:firstLineChars="0"/>
      </w:pPr>
      <w:bookmarkStart w:id="26" w:name="_Toc513396150"/>
      <w:bookmarkStart w:id="27" w:name="_Toc6989"/>
      <w:r>
        <w:rPr>
          <w:rFonts w:hint="eastAsia"/>
        </w:rPr>
        <w:t>读取多行注释时遇到文件尾</w:t>
      </w:r>
      <w:bookmarkEnd w:id="26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A-09</w:t>
      </w:r>
      <w:bookmarkEnd w:id="27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{ gfyl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gucflgk}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begin  {lixsaniufcbasiuc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csdnUIVogbsDLVa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</w:rPr>
        <w:t>End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.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</w:rPr>
        <w:t>报读取多行注释时遇到文件尾的错误（右花括号缺失）</w:t>
      </w:r>
      <w:r>
        <w:rPr>
          <w:rFonts w:hint="eastAsia"/>
          <w:lang w:val="en-US" w:eastAsia="zh-CN"/>
        </w:rPr>
        <w:t>然后转成单行注释处理，即保留单行注释内容。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3364865" cy="34956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>
      <w:pPr>
        <w:pStyle w:val="3"/>
      </w:pPr>
      <w:bookmarkStart w:id="28" w:name="_Toc513396151"/>
      <w:bookmarkStart w:id="29" w:name="_Toc23548"/>
      <w:r>
        <w:rPr>
          <w:rFonts w:hint="eastAsia"/>
        </w:rPr>
        <w:t>错误处理组合测试</w:t>
      </w:r>
      <w:bookmarkEnd w:id="28"/>
      <w:bookmarkEnd w:id="29"/>
    </w:p>
    <w:p>
      <w:pPr>
        <w:pStyle w:val="4"/>
        <w:ind w:left="210" w:leftChars="0" w:firstLineChars="0"/>
      </w:pPr>
      <w:bookmarkStart w:id="30" w:name="_Toc513396152"/>
      <w:bookmarkStart w:id="31" w:name="_Toc16393"/>
      <w:r>
        <w:rPr>
          <w:rFonts w:hint="eastAsia"/>
        </w:rPr>
        <w:t>错误组合测试1</w:t>
      </w:r>
      <w:bookmarkEnd w:id="30"/>
      <w:bookmarkEnd w:id="31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asadhsadsadsadaaaaaaaaaaaaaaaaaaaaaaaaaaaaaaaaaaaaaaaaaaaaaaaaaaaaaaaaaaaaaaaaaaaaaaaaaaaaaaaaaaaaaaaaaaaaaaaaaaaaaaaaaaaaaaaaaaa:integer;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</w:rPr>
        <w:t>#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报标识符长度超过限制100的错误，报非法字符的错误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4784090" cy="1116965"/>
            <wp:effectExtent l="0" t="0" r="127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报错结果和对策符合预期。</w:t>
      </w:r>
    </w:p>
    <w:p>
      <w:pPr>
        <w:pStyle w:val="4"/>
        <w:ind w:left="210" w:leftChars="0" w:firstLineChars="0"/>
      </w:pPr>
      <w:bookmarkStart w:id="32" w:name="_Toc513396153"/>
      <w:bookmarkStart w:id="33" w:name="_Toc4426"/>
      <w:r>
        <w:rPr>
          <w:rFonts w:hint="eastAsia"/>
        </w:rPr>
        <w:t>错误组合测试2</w:t>
      </w:r>
      <w:bookmarkEnd w:id="32"/>
      <w:bookmarkEnd w:id="33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b='abc  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报读取的字符常量为空的错误，报读取字符常量时遇到文件尾的错误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3609975" cy="9144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>
      <w:pPr>
        <w:pStyle w:val="4"/>
        <w:ind w:left="210" w:leftChars="0" w:firstLineChars="0"/>
      </w:pPr>
      <w:bookmarkStart w:id="34" w:name="_Toc513396154"/>
      <w:bookmarkStart w:id="35" w:name="_Toc5696"/>
      <w:r>
        <w:rPr>
          <w:rFonts w:hint="eastAsia"/>
        </w:rPr>
        <w:t>错误组合测试3</w:t>
      </w:r>
      <w:bookmarkEnd w:id="34"/>
      <w:bookmarkEnd w:id="35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'abc'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b='bac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{123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报读取的字符常量不止一个字符的错误，报右单引号缺失的错误，报多行注释遇到文件尾的错误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r>
        <w:drawing>
          <wp:inline distT="0" distB="0" distL="114300" distR="114300">
            <wp:extent cx="3320415" cy="949960"/>
            <wp:effectExtent l="0" t="0" r="190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/>
    <w:p>
      <w:pPr>
        <w:pStyle w:val="3"/>
      </w:pPr>
      <w:bookmarkStart w:id="36" w:name="_Toc513396155"/>
      <w:bookmarkStart w:id="37" w:name="_Toc2655"/>
      <w:r>
        <w:rPr>
          <w:rFonts w:hint="eastAsia"/>
        </w:rPr>
        <w:t>综合测试</w:t>
      </w:r>
      <w:bookmarkEnd w:id="36"/>
      <w:bookmarkEnd w:id="37"/>
    </w:p>
    <w:p>
      <w:pPr>
        <w:ind w:left="420"/>
      </w:pPr>
      <w:r>
        <w:rPr>
          <w:rFonts w:hint="eastAsia"/>
        </w:rPr>
        <w:t>该测试样例不包含错误，实现了快速排序的功能。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quicksort(input,output);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n,i:integer;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a:array[0..100000] of integer;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b: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procedure kp(l,r:integer);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i,j,mid:integer;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b:=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l&gt;=r then exit;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i:=l;j:=r;mid:=a[(l+r) div 2];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repeat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begin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a[i]&lt;mid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inc(i);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a[j]&gt;mid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dec(j);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i&lt;=j then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begin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a[0]:=a[i];a[i]:=a[j];a[j]:=a[0];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inc(i);dec(j);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end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end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until i&gt;j;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kp l,j);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kp(i,r)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readln(n);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i:=1 to 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read(a[i]);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kp(1,n);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i:=1 to 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write(a[i]);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记号流，不包含任何报错信息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>
      <w:pPr>
        <w:pStyle w:val="11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内容较多，展示部分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1270</wp:posOffset>
            </wp:positionV>
            <wp:extent cx="3093720" cy="5717540"/>
            <wp:effectExtent l="0" t="0" r="0" b="0"/>
            <wp:wrapTight wrapText="bothSides">
              <wp:wrapPolygon>
                <wp:start x="0" y="0"/>
                <wp:lineTo x="0" y="21533"/>
                <wp:lineTo x="21494" y="21533"/>
                <wp:lineTo x="21494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042285" cy="5916930"/>
            <wp:effectExtent l="0" t="0" r="571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····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记号流输出与源程序相符合，不包含任何错误信息。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688CCB"/>
    <w:multiLevelType w:val="multilevel"/>
    <w:tmpl w:val="B0688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2B21559"/>
    <w:multiLevelType w:val="multilevel"/>
    <w:tmpl w:val="02B215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9EB1BAA"/>
    <w:multiLevelType w:val="multilevel"/>
    <w:tmpl w:val="09EB1B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58D76CE"/>
    <w:multiLevelType w:val="multilevel"/>
    <w:tmpl w:val="158D76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000275E"/>
    <w:multiLevelType w:val="multilevel"/>
    <w:tmpl w:val="3000275E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21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3A1E5FD8"/>
    <w:multiLevelType w:val="multilevel"/>
    <w:tmpl w:val="3A1E5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3346441"/>
    <w:multiLevelType w:val="multilevel"/>
    <w:tmpl w:val="433464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5186BAC"/>
    <w:multiLevelType w:val="multilevel"/>
    <w:tmpl w:val="45186B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DD75105"/>
    <w:multiLevelType w:val="multilevel"/>
    <w:tmpl w:val="5DD7510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719817F6"/>
    <w:multiLevelType w:val="multilevel"/>
    <w:tmpl w:val="71981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2BF6892"/>
    <w:multiLevelType w:val="multilevel"/>
    <w:tmpl w:val="72BF6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94B1594"/>
    <w:multiLevelType w:val="multilevel"/>
    <w:tmpl w:val="794B15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D7261A3"/>
    <w:multiLevelType w:val="multilevel"/>
    <w:tmpl w:val="7D7261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FA416A1"/>
    <w:multiLevelType w:val="multilevel"/>
    <w:tmpl w:val="7FA416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xMzJkMTI5OTRjODAxMGExODY1OGVkYjA3MjYyOTIifQ=="/>
  </w:docVars>
  <w:rsids>
    <w:rsidRoot w:val="70BD6471"/>
    <w:rsid w:val="04B95DB7"/>
    <w:rsid w:val="231B2B24"/>
    <w:rsid w:val="26346738"/>
    <w:rsid w:val="391C4E23"/>
    <w:rsid w:val="398512CD"/>
    <w:rsid w:val="3EF009E8"/>
    <w:rsid w:val="412020E6"/>
    <w:rsid w:val="4ABF1572"/>
    <w:rsid w:val="4AED67A8"/>
    <w:rsid w:val="4F3A1CC2"/>
    <w:rsid w:val="5C1722F0"/>
    <w:rsid w:val="5C5432D7"/>
    <w:rsid w:val="66565C46"/>
    <w:rsid w:val="70B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120" w:line="360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cs="Times New Roman"/>
      <w:b/>
      <w:bCs/>
      <w:sz w:val="30"/>
      <w:szCs w:val="32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autoRedefine/>
    <w:unhideWhenUsed/>
    <w:qFormat/>
    <w:uiPriority w:val="39"/>
  </w:style>
  <w:style w:type="paragraph" w:styleId="7">
    <w:name w:val="toc 2"/>
    <w:basedOn w:val="1"/>
    <w:next w:val="1"/>
    <w:autoRedefine/>
    <w:unhideWhenUsed/>
    <w:qFormat/>
    <w:uiPriority w:val="39"/>
    <w:pPr>
      <w:ind w:left="420" w:leftChars="200"/>
    </w:pPr>
  </w:style>
  <w:style w:type="character" w:styleId="10">
    <w:name w:val="Hyperlink"/>
    <w:basedOn w:val="9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2024-03-17T05:36:00Z</dcterms:created>
  <dc:creator>亮</dc:creator>
  <cp:lastModifiedBy>亮</cp:lastModifiedBy>
  <dcterms:modified xsi:type="dcterms:W3CDTF">2024-04-14T10:01:20Z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2142BE9A1C8D43138FD754B98BDABB1B_11</vt:lpwstr>
  </property>
</Properties>
</file>