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243D4" w:rsidRDefault="002243D4" w:rsidP="002243D4">
      <w:pPr>
        <w:pStyle w:val="Title"/>
        <w:rPr>
          <w:lang w:val="en-US"/>
        </w:rPr>
      </w:pPr>
      <w:r>
        <w:rPr>
          <w:lang w:val="en-US"/>
        </w:rPr>
        <w:t>TVAE</w:t>
      </w:r>
    </w:p>
    <w:p w:rsidR="002243D4" w:rsidRDefault="002243D4" w:rsidP="002243D4">
      <w:pPr>
        <w:rPr>
          <w:lang w:val="en-US"/>
        </w:rPr>
      </w:pPr>
    </w:p>
    <w:p w:rsidR="002243D4" w:rsidRDefault="002243D4" w:rsidP="002243D4">
      <w:pPr>
        <w:rPr>
          <w:lang w:val="en-US"/>
        </w:rPr>
      </w:pPr>
    </w:p>
    <w:p w:rsidR="006B4FE4" w:rsidRDefault="006B4FE4" w:rsidP="006B4FE4">
      <w:pPr>
        <w:rPr>
          <w:rFonts w:ascii="Adelle Sans Devanagari" w:eastAsia="Times New Roman" w:hAnsi="Adelle Sans Devanagari" w:cs="Adelle Sans Devanagari"/>
          <w:color w:val="000000"/>
          <w:kern w:val="0"/>
          <w:lang w:eastAsia="en-GB"/>
          <w14:ligatures w14:val="none"/>
        </w:rPr>
      </w:pPr>
      <w:r w:rsidRPr="006B4FE4">
        <w:rPr>
          <w:rFonts w:ascii="Adelle Sans Devanagari" w:eastAsia="Times New Roman" w:hAnsi="Adelle Sans Devanagari" w:cs="Adelle Sans Devanagari" w:hint="cs"/>
          <w:color w:val="000000"/>
          <w:kern w:val="0"/>
          <w:lang w:eastAsia="en-GB"/>
          <w14:ligatures w14:val="none"/>
        </w:rPr>
        <w:t>Key Advantages of TVAE:</w:t>
      </w:r>
    </w:p>
    <w:p w:rsidR="006B4FE4" w:rsidRPr="006B4FE4" w:rsidRDefault="006B4FE4" w:rsidP="006B4FE4">
      <w:pPr>
        <w:rPr>
          <w:rFonts w:ascii="Adelle Sans Devanagari" w:eastAsia="Times New Roman" w:hAnsi="Adelle Sans Devanagari" w:cs="Adelle Sans Devanagari" w:hint="cs"/>
          <w:color w:val="000000"/>
          <w:kern w:val="0"/>
          <w:lang w:eastAsia="en-GB"/>
          <w14:ligatures w14:val="none"/>
        </w:rPr>
      </w:pPr>
    </w:p>
    <w:p w:rsidR="006B4FE4" w:rsidRPr="006B4FE4" w:rsidRDefault="006B4FE4" w:rsidP="006B4FE4">
      <w:pPr>
        <w:rPr>
          <w:rFonts w:ascii="Adelle Sans Devanagari" w:eastAsia="Times New Roman" w:hAnsi="Adelle Sans Devanagari" w:cs="Adelle Sans Devanagari" w:hint="cs"/>
          <w:b/>
          <w:bCs/>
          <w:color w:val="000000"/>
          <w:kern w:val="0"/>
          <w:lang w:eastAsia="en-GB"/>
          <w14:ligatures w14:val="none"/>
        </w:rPr>
      </w:pPr>
      <w:r w:rsidRPr="006B4FE4">
        <w:rPr>
          <w:rFonts w:ascii="Adelle Sans Devanagari" w:eastAsia="Times New Roman" w:hAnsi="Adelle Sans Devanagari" w:cs="Adelle Sans Devanagari" w:hint="cs"/>
          <w:b/>
          <w:bCs/>
          <w:color w:val="000000"/>
          <w:kern w:val="0"/>
          <w:lang w:eastAsia="en-GB"/>
          <w14:ligatures w14:val="none"/>
        </w:rPr>
        <w:t>1.</w:t>
      </w:r>
      <w:r w:rsidRPr="006B4FE4">
        <w:rPr>
          <w:rFonts w:ascii="Adelle Sans Devanagari" w:eastAsia="Times New Roman" w:hAnsi="Adelle Sans Devanagari" w:cs="Adelle Sans Devanagari" w:hint="cs"/>
          <w:b/>
          <w:bCs/>
          <w:color w:val="000000"/>
          <w:kern w:val="0"/>
          <w:lang w:eastAsia="en-GB"/>
          <w14:ligatures w14:val="none"/>
        </w:rPr>
        <w:tab/>
        <w:t>Training Stability</w:t>
      </w:r>
    </w:p>
    <w:p w:rsidR="006B4FE4" w:rsidRPr="006B4FE4" w:rsidRDefault="006B4FE4" w:rsidP="006B4FE4">
      <w:pPr>
        <w:rPr>
          <w:rFonts w:ascii="Adelle Sans Devanagari" w:eastAsia="Times New Roman" w:hAnsi="Adelle Sans Devanagari" w:cs="Adelle Sans Devanagari" w:hint="cs"/>
          <w:color w:val="000000"/>
          <w:kern w:val="0"/>
          <w:lang w:eastAsia="en-GB"/>
          <w14:ligatures w14:val="none"/>
        </w:rPr>
      </w:pPr>
      <w:r w:rsidRPr="006B4FE4">
        <w:rPr>
          <w:rFonts w:ascii="Adelle Sans Devanagari" w:eastAsia="Times New Roman" w:hAnsi="Adelle Sans Devanagari" w:cs="Adelle Sans Devanagari" w:hint="cs"/>
          <w:color w:val="000000"/>
          <w:kern w:val="0"/>
          <w:lang w:eastAsia="en-GB"/>
          <w14:ligatures w14:val="none"/>
        </w:rPr>
        <w:t>•</w:t>
      </w:r>
      <w:r w:rsidRPr="006B4FE4">
        <w:rPr>
          <w:rFonts w:ascii="Adelle Sans Devanagari" w:eastAsia="Times New Roman" w:hAnsi="Adelle Sans Devanagari" w:cs="Adelle Sans Devanagari" w:hint="cs"/>
          <w:color w:val="000000"/>
          <w:kern w:val="0"/>
          <w:lang w:eastAsia="en-GB"/>
          <w14:ligatures w14:val="none"/>
        </w:rPr>
        <w:tab/>
        <w:t>More stable training method compared to GANs</w:t>
      </w:r>
    </w:p>
    <w:p w:rsidR="006B4FE4" w:rsidRPr="006B4FE4" w:rsidRDefault="006B4FE4" w:rsidP="006B4FE4">
      <w:pPr>
        <w:rPr>
          <w:rFonts w:ascii="Adelle Sans Devanagari" w:eastAsia="Times New Roman" w:hAnsi="Adelle Sans Devanagari" w:cs="Adelle Sans Devanagari" w:hint="cs"/>
          <w:color w:val="000000"/>
          <w:kern w:val="0"/>
          <w:lang w:eastAsia="en-GB"/>
          <w14:ligatures w14:val="none"/>
        </w:rPr>
      </w:pPr>
      <w:r w:rsidRPr="006B4FE4">
        <w:rPr>
          <w:rFonts w:ascii="Adelle Sans Devanagari" w:eastAsia="Times New Roman" w:hAnsi="Adelle Sans Devanagari" w:cs="Adelle Sans Devanagari" w:hint="cs"/>
          <w:color w:val="000000"/>
          <w:kern w:val="0"/>
          <w:lang w:eastAsia="en-GB"/>
          <w14:ligatures w14:val="none"/>
        </w:rPr>
        <w:t>•</w:t>
      </w:r>
      <w:r w:rsidRPr="006B4FE4">
        <w:rPr>
          <w:rFonts w:ascii="Adelle Sans Devanagari" w:eastAsia="Times New Roman" w:hAnsi="Adelle Sans Devanagari" w:cs="Adelle Sans Devanagari" w:hint="cs"/>
          <w:color w:val="000000"/>
          <w:kern w:val="0"/>
          <w:lang w:eastAsia="en-GB"/>
          <w14:ligatures w14:val="none"/>
        </w:rPr>
        <w:tab/>
        <w:t>Less susceptible to mode disintegrate</w:t>
      </w:r>
    </w:p>
    <w:p w:rsidR="006B4FE4" w:rsidRPr="006B4FE4" w:rsidRDefault="006B4FE4" w:rsidP="006B4FE4">
      <w:pPr>
        <w:rPr>
          <w:rFonts w:ascii="Adelle Sans Devanagari" w:eastAsia="Times New Roman" w:hAnsi="Adelle Sans Devanagari" w:cs="Adelle Sans Devanagari" w:hint="cs"/>
          <w:color w:val="000000"/>
          <w:kern w:val="0"/>
          <w:lang w:eastAsia="en-GB"/>
          <w14:ligatures w14:val="none"/>
        </w:rPr>
      </w:pPr>
      <w:r w:rsidRPr="006B4FE4">
        <w:rPr>
          <w:rFonts w:ascii="Adelle Sans Devanagari" w:eastAsia="Times New Roman" w:hAnsi="Adelle Sans Devanagari" w:cs="Adelle Sans Devanagari" w:hint="cs"/>
          <w:color w:val="000000"/>
          <w:kern w:val="0"/>
          <w:lang w:eastAsia="en-GB"/>
          <w14:ligatures w14:val="none"/>
        </w:rPr>
        <w:t>•</w:t>
      </w:r>
      <w:r w:rsidRPr="006B4FE4">
        <w:rPr>
          <w:rFonts w:ascii="Adelle Sans Devanagari" w:eastAsia="Times New Roman" w:hAnsi="Adelle Sans Devanagari" w:cs="Adelle Sans Devanagari" w:hint="cs"/>
          <w:color w:val="000000"/>
          <w:kern w:val="0"/>
          <w:lang w:eastAsia="en-GB"/>
          <w14:ligatures w14:val="none"/>
        </w:rPr>
        <w:tab/>
        <w:t>More predictable convergence conduct</w:t>
      </w:r>
    </w:p>
    <w:p w:rsidR="006B4FE4" w:rsidRPr="006B4FE4" w:rsidRDefault="006B4FE4" w:rsidP="006B4FE4">
      <w:pPr>
        <w:rPr>
          <w:rFonts w:ascii="Adelle Sans Devanagari" w:eastAsia="Times New Roman" w:hAnsi="Adelle Sans Devanagari" w:cs="Adelle Sans Devanagari" w:hint="cs"/>
          <w:b/>
          <w:bCs/>
          <w:color w:val="000000"/>
          <w:kern w:val="0"/>
          <w:lang w:eastAsia="en-GB"/>
          <w14:ligatures w14:val="none"/>
        </w:rPr>
      </w:pPr>
      <w:r w:rsidRPr="006B4FE4">
        <w:rPr>
          <w:rFonts w:ascii="Adelle Sans Devanagari" w:eastAsia="Times New Roman" w:hAnsi="Adelle Sans Devanagari" w:cs="Adelle Sans Devanagari" w:hint="cs"/>
          <w:b/>
          <w:bCs/>
          <w:color w:val="000000"/>
          <w:kern w:val="0"/>
          <w:lang w:eastAsia="en-GB"/>
          <w14:ligatures w14:val="none"/>
        </w:rPr>
        <w:t>2.</w:t>
      </w:r>
      <w:r w:rsidRPr="006B4FE4">
        <w:rPr>
          <w:rFonts w:ascii="Adelle Sans Devanagari" w:eastAsia="Times New Roman" w:hAnsi="Adelle Sans Devanagari" w:cs="Adelle Sans Devanagari" w:hint="cs"/>
          <w:b/>
          <w:bCs/>
          <w:color w:val="000000"/>
          <w:kern w:val="0"/>
          <w:lang w:eastAsia="en-GB"/>
          <w14:ligatures w14:val="none"/>
        </w:rPr>
        <w:tab/>
        <w:t>Direct Probabilistic Interpretation</w:t>
      </w:r>
    </w:p>
    <w:p w:rsidR="006B4FE4" w:rsidRPr="006B4FE4" w:rsidRDefault="006B4FE4" w:rsidP="006B4FE4">
      <w:pPr>
        <w:rPr>
          <w:rFonts w:ascii="Adelle Sans Devanagari" w:eastAsia="Times New Roman" w:hAnsi="Adelle Sans Devanagari" w:cs="Adelle Sans Devanagari" w:hint="cs"/>
          <w:color w:val="000000"/>
          <w:kern w:val="0"/>
          <w:lang w:eastAsia="en-GB"/>
          <w14:ligatures w14:val="none"/>
        </w:rPr>
      </w:pPr>
      <w:r w:rsidRPr="006B4FE4">
        <w:rPr>
          <w:rFonts w:ascii="Adelle Sans Devanagari" w:eastAsia="Times New Roman" w:hAnsi="Adelle Sans Devanagari" w:cs="Adelle Sans Devanagari" w:hint="cs"/>
          <w:color w:val="000000"/>
          <w:kern w:val="0"/>
          <w:lang w:eastAsia="en-GB"/>
          <w14:ligatures w14:val="none"/>
        </w:rPr>
        <w:t>•</w:t>
      </w:r>
      <w:r w:rsidRPr="006B4FE4">
        <w:rPr>
          <w:rFonts w:ascii="Adelle Sans Devanagari" w:eastAsia="Times New Roman" w:hAnsi="Adelle Sans Devanagari" w:cs="Adelle Sans Devanagari" w:hint="cs"/>
          <w:color w:val="000000"/>
          <w:kern w:val="0"/>
          <w:lang w:eastAsia="en-GB"/>
          <w14:ligatures w14:val="none"/>
        </w:rPr>
        <w:tab/>
        <w:t>Provides specific opportunity distributions</w:t>
      </w:r>
    </w:p>
    <w:p w:rsidR="006B4FE4" w:rsidRPr="006B4FE4" w:rsidRDefault="006B4FE4" w:rsidP="006B4FE4">
      <w:pPr>
        <w:rPr>
          <w:rFonts w:ascii="Adelle Sans Devanagari" w:eastAsia="Times New Roman" w:hAnsi="Adelle Sans Devanagari" w:cs="Adelle Sans Devanagari" w:hint="cs"/>
          <w:color w:val="000000"/>
          <w:kern w:val="0"/>
          <w:lang w:eastAsia="en-GB"/>
          <w14:ligatures w14:val="none"/>
        </w:rPr>
      </w:pPr>
      <w:r w:rsidRPr="006B4FE4">
        <w:rPr>
          <w:rFonts w:ascii="Adelle Sans Devanagari" w:eastAsia="Times New Roman" w:hAnsi="Adelle Sans Devanagari" w:cs="Adelle Sans Devanagari" w:hint="cs"/>
          <w:color w:val="000000"/>
          <w:kern w:val="0"/>
          <w:lang w:eastAsia="en-GB"/>
          <w14:ligatures w14:val="none"/>
        </w:rPr>
        <w:t>•</w:t>
      </w:r>
      <w:r w:rsidRPr="006B4FE4">
        <w:rPr>
          <w:rFonts w:ascii="Adelle Sans Devanagari" w:eastAsia="Times New Roman" w:hAnsi="Adelle Sans Devanagari" w:cs="Adelle Sans Devanagari" w:hint="cs"/>
          <w:color w:val="000000"/>
          <w:kern w:val="0"/>
          <w:lang w:eastAsia="en-GB"/>
          <w14:ligatures w14:val="none"/>
        </w:rPr>
        <w:tab/>
        <w:t>Better proper for likelihood estimation</w:t>
      </w:r>
    </w:p>
    <w:p w:rsidR="006B4FE4" w:rsidRPr="006B4FE4" w:rsidRDefault="006B4FE4" w:rsidP="006B4FE4">
      <w:pPr>
        <w:rPr>
          <w:rFonts w:ascii="Adelle Sans Devanagari" w:eastAsia="Times New Roman" w:hAnsi="Adelle Sans Devanagari" w:cs="Adelle Sans Devanagari" w:hint="cs"/>
          <w:color w:val="000000"/>
          <w:kern w:val="0"/>
          <w:lang w:eastAsia="en-GB"/>
          <w14:ligatures w14:val="none"/>
        </w:rPr>
      </w:pPr>
      <w:r w:rsidRPr="006B4FE4">
        <w:rPr>
          <w:rFonts w:ascii="Adelle Sans Devanagari" w:eastAsia="Times New Roman" w:hAnsi="Adelle Sans Devanagari" w:cs="Adelle Sans Devanagari" w:hint="cs"/>
          <w:color w:val="000000"/>
          <w:kern w:val="0"/>
          <w:lang w:eastAsia="en-GB"/>
          <w14:ligatures w14:val="none"/>
        </w:rPr>
        <w:t>•</w:t>
      </w:r>
      <w:r w:rsidRPr="006B4FE4">
        <w:rPr>
          <w:rFonts w:ascii="Adelle Sans Devanagari" w:eastAsia="Times New Roman" w:hAnsi="Adelle Sans Devanagari" w:cs="Adelle Sans Devanagari" w:hint="cs"/>
          <w:color w:val="000000"/>
          <w:kern w:val="0"/>
          <w:lang w:eastAsia="en-GB"/>
          <w14:ligatures w14:val="none"/>
        </w:rPr>
        <w:tab/>
        <w:t>Allows direct sampling from discovered distributions</w:t>
      </w:r>
    </w:p>
    <w:p w:rsidR="006B4FE4" w:rsidRPr="006B4FE4" w:rsidRDefault="006B4FE4" w:rsidP="006B4FE4">
      <w:pPr>
        <w:rPr>
          <w:rFonts w:ascii="Adelle Sans Devanagari" w:eastAsia="Times New Roman" w:hAnsi="Adelle Sans Devanagari" w:cs="Adelle Sans Devanagari" w:hint="cs"/>
          <w:b/>
          <w:bCs/>
          <w:color w:val="000000"/>
          <w:kern w:val="0"/>
          <w:lang w:eastAsia="en-GB"/>
          <w14:ligatures w14:val="none"/>
        </w:rPr>
      </w:pPr>
      <w:r w:rsidRPr="006B4FE4">
        <w:rPr>
          <w:rFonts w:ascii="Adelle Sans Devanagari" w:eastAsia="Times New Roman" w:hAnsi="Adelle Sans Devanagari" w:cs="Adelle Sans Devanagari" w:hint="cs"/>
          <w:b/>
          <w:bCs/>
          <w:color w:val="000000"/>
          <w:kern w:val="0"/>
          <w:lang w:eastAsia="en-GB"/>
          <w14:ligatures w14:val="none"/>
        </w:rPr>
        <w:t>3.</w:t>
      </w:r>
      <w:r w:rsidRPr="006B4FE4">
        <w:rPr>
          <w:rFonts w:ascii="Adelle Sans Devanagari" w:eastAsia="Times New Roman" w:hAnsi="Adelle Sans Devanagari" w:cs="Adelle Sans Devanagari" w:hint="cs"/>
          <w:b/>
          <w:bCs/>
          <w:color w:val="000000"/>
          <w:kern w:val="0"/>
          <w:lang w:eastAsia="en-GB"/>
          <w14:ligatures w14:val="none"/>
        </w:rPr>
        <w:tab/>
        <w:t>Data Representation</w:t>
      </w:r>
    </w:p>
    <w:p w:rsidR="006B4FE4" w:rsidRPr="006B4FE4" w:rsidRDefault="006B4FE4" w:rsidP="006B4FE4">
      <w:pPr>
        <w:rPr>
          <w:rFonts w:ascii="Adelle Sans Devanagari" w:eastAsia="Times New Roman" w:hAnsi="Adelle Sans Devanagari" w:cs="Adelle Sans Devanagari" w:hint="cs"/>
          <w:color w:val="000000"/>
          <w:kern w:val="0"/>
          <w:lang w:eastAsia="en-GB"/>
          <w14:ligatures w14:val="none"/>
        </w:rPr>
      </w:pPr>
      <w:r w:rsidRPr="006B4FE4">
        <w:rPr>
          <w:rFonts w:ascii="Adelle Sans Devanagari" w:eastAsia="Times New Roman" w:hAnsi="Adelle Sans Devanagari" w:cs="Adelle Sans Devanagari" w:hint="cs"/>
          <w:color w:val="000000"/>
          <w:kern w:val="0"/>
          <w:lang w:eastAsia="en-GB"/>
          <w14:ligatures w14:val="none"/>
        </w:rPr>
        <w:t>•</w:t>
      </w:r>
      <w:r w:rsidRPr="006B4FE4">
        <w:rPr>
          <w:rFonts w:ascii="Adelle Sans Devanagari" w:eastAsia="Times New Roman" w:hAnsi="Adelle Sans Devanagari" w:cs="Adelle Sans Devanagari" w:hint="cs"/>
          <w:color w:val="000000"/>
          <w:kern w:val="0"/>
          <w:lang w:eastAsia="en-GB"/>
          <w14:ligatures w14:val="none"/>
        </w:rPr>
        <w:tab/>
        <w:t>Strong at mastering compressed latent representations</w:t>
      </w:r>
    </w:p>
    <w:p w:rsidR="006B4FE4" w:rsidRPr="006B4FE4" w:rsidRDefault="006B4FE4" w:rsidP="006B4FE4">
      <w:pPr>
        <w:rPr>
          <w:rFonts w:ascii="Adelle Sans Devanagari" w:eastAsia="Times New Roman" w:hAnsi="Adelle Sans Devanagari" w:cs="Adelle Sans Devanagari" w:hint="cs"/>
          <w:color w:val="000000"/>
          <w:kern w:val="0"/>
          <w:lang w:eastAsia="en-GB"/>
          <w14:ligatures w14:val="none"/>
        </w:rPr>
      </w:pPr>
      <w:r w:rsidRPr="006B4FE4">
        <w:rPr>
          <w:rFonts w:ascii="Adelle Sans Devanagari" w:eastAsia="Times New Roman" w:hAnsi="Adelle Sans Devanagari" w:cs="Adelle Sans Devanagari" w:hint="cs"/>
          <w:color w:val="000000"/>
          <w:kern w:val="0"/>
          <w:lang w:eastAsia="en-GB"/>
          <w14:ligatures w14:val="none"/>
        </w:rPr>
        <w:t>•</w:t>
      </w:r>
      <w:r w:rsidRPr="006B4FE4">
        <w:rPr>
          <w:rFonts w:ascii="Adelle Sans Devanagari" w:eastAsia="Times New Roman" w:hAnsi="Adelle Sans Devanagari" w:cs="Adelle Sans Devanagari" w:hint="cs"/>
          <w:color w:val="000000"/>
          <w:kern w:val="0"/>
          <w:lang w:eastAsia="en-GB"/>
          <w14:ligatures w14:val="none"/>
        </w:rPr>
        <w:tab/>
        <w:t>Effective at capturing underlying data structure</w:t>
      </w:r>
    </w:p>
    <w:p w:rsidR="006B4FE4" w:rsidRPr="006B4FE4" w:rsidRDefault="006B4FE4" w:rsidP="006B4FE4">
      <w:pPr>
        <w:rPr>
          <w:rFonts w:ascii="Adelle Sans Devanagari" w:eastAsia="Times New Roman" w:hAnsi="Adelle Sans Devanagari" w:cs="Adelle Sans Devanagari" w:hint="cs"/>
          <w:color w:val="000000"/>
          <w:kern w:val="0"/>
          <w:lang w:eastAsia="en-GB"/>
          <w14:ligatures w14:val="none"/>
        </w:rPr>
      </w:pPr>
      <w:r w:rsidRPr="006B4FE4">
        <w:rPr>
          <w:rFonts w:ascii="Adelle Sans Devanagari" w:eastAsia="Times New Roman" w:hAnsi="Adelle Sans Devanagari" w:cs="Adelle Sans Devanagari" w:hint="cs"/>
          <w:color w:val="000000"/>
          <w:kern w:val="0"/>
          <w:lang w:eastAsia="en-GB"/>
          <w14:ligatures w14:val="none"/>
        </w:rPr>
        <w:t>•</w:t>
      </w:r>
      <w:r w:rsidRPr="006B4FE4">
        <w:rPr>
          <w:rFonts w:ascii="Adelle Sans Devanagari" w:eastAsia="Times New Roman" w:hAnsi="Adelle Sans Devanagari" w:cs="Adelle Sans Devanagari" w:hint="cs"/>
          <w:color w:val="000000"/>
          <w:kern w:val="0"/>
          <w:lang w:eastAsia="en-GB"/>
          <w14:ligatures w14:val="none"/>
        </w:rPr>
        <w:tab/>
        <w:t>Good at handling non-stop variables</w:t>
      </w:r>
    </w:p>
    <w:p w:rsidR="006B4FE4" w:rsidRPr="006B4FE4" w:rsidRDefault="006B4FE4" w:rsidP="006B4FE4">
      <w:pPr>
        <w:rPr>
          <w:rFonts w:ascii="Adelle Sans Devanagari" w:eastAsia="Times New Roman" w:hAnsi="Adelle Sans Devanagari" w:cs="Adelle Sans Devanagari" w:hint="cs"/>
          <w:b/>
          <w:bCs/>
          <w:color w:val="000000"/>
          <w:kern w:val="0"/>
          <w:lang w:eastAsia="en-GB"/>
          <w14:ligatures w14:val="none"/>
        </w:rPr>
      </w:pPr>
      <w:r w:rsidRPr="006B4FE4">
        <w:rPr>
          <w:rFonts w:ascii="Adelle Sans Devanagari" w:eastAsia="Times New Roman" w:hAnsi="Adelle Sans Devanagari" w:cs="Adelle Sans Devanagari" w:hint="cs"/>
          <w:b/>
          <w:bCs/>
          <w:color w:val="000000"/>
          <w:kern w:val="0"/>
          <w:lang w:eastAsia="en-GB"/>
          <w14:ligatures w14:val="none"/>
        </w:rPr>
        <w:t>4.</w:t>
      </w:r>
      <w:r w:rsidRPr="006B4FE4">
        <w:rPr>
          <w:rFonts w:ascii="Adelle Sans Devanagari" w:eastAsia="Times New Roman" w:hAnsi="Adelle Sans Devanagari" w:cs="Adelle Sans Devanagari" w:hint="cs"/>
          <w:b/>
          <w:bCs/>
          <w:color w:val="000000"/>
          <w:kern w:val="0"/>
          <w:lang w:eastAsia="en-GB"/>
          <w14:ligatures w14:val="none"/>
        </w:rPr>
        <w:tab/>
        <w:t>Practical Benefits</w:t>
      </w:r>
    </w:p>
    <w:p w:rsidR="006B4FE4" w:rsidRPr="006B4FE4" w:rsidRDefault="006B4FE4" w:rsidP="006B4FE4">
      <w:pPr>
        <w:rPr>
          <w:rFonts w:ascii="Adelle Sans Devanagari" w:eastAsia="Times New Roman" w:hAnsi="Adelle Sans Devanagari" w:cs="Adelle Sans Devanagari" w:hint="cs"/>
          <w:color w:val="000000"/>
          <w:kern w:val="0"/>
          <w:lang w:eastAsia="en-GB"/>
          <w14:ligatures w14:val="none"/>
        </w:rPr>
      </w:pPr>
      <w:r w:rsidRPr="006B4FE4">
        <w:rPr>
          <w:rFonts w:ascii="Adelle Sans Devanagari" w:eastAsia="Times New Roman" w:hAnsi="Adelle Sans Devanagari" w:cs="Adelle Sans Devanagari" w:hint="cs"/>
          <w:color w:val="000000"/>
          <w:kern w:val="0"/>
          <w:lang w:eastAsia="en-GB"/>
          <w14:ligatures w14:val="none"/>
        </w:rPr>
        <w:t>•</w:t>
      </w:r>
      <w:r w:rsidRPr="006B4FE4">
        <w:rPr>
          <w:rFonts w:ascii="Adelle Sans Devanagari" w:eastAsia="Times New Roman" w:hAnsi="Adelle Sans Devanagari" w:cs="Adelle Sans Devanagari" w:hint="cs"/>
          <w:color w:val="000000"/>
          <w:kern w:val="0"/>
          <w:lang w:eastAsia="en-GB"/>
          <w14:ligatures w14:val="none"/>
        </w:rPr>
        <w:tab/>
        <w:t>Generally faster schooling than GANs</w:t>
      </w:r>
    </w:p>
    <w:p w:rsidR="006B4FE4" w:rsidRPr="006B4FE4" w:rsidRDefault="006B4FE4" w:rsidP="006B4FE4">
      <w:pPr>
        <w:rPr>
          <w:rFonts w:ascii="Adelle Sans Devanagari" w:eastAsia="Times New Roman" w:hAnsi="Adelle Sans Devanagari" w:cs="Adelle Sans Devanagari" w:hint="cs"/>
          <w:color w:val="000000"/>
          <w:kern w:val="0"/>
          <w:lang w:eastAsia="en-GB"/>
          <w14:ligatures w14:val="none"/>
        </w:rPr>
      </w:pPr>
      <w:r w:rsidRPr="006B4FE4">
        <w:rPr>
          <w:rFonts w:ascii="Adelle Sans Devanagari" w:eastAsia="Times New Roman" w:hAnsi="Adelle Sans Devanagari" w:cs="Adelle Sans Devanagari" w:hint="cs"/>
          <w:color w:val="000000"/>
          <w:kern w:val="0"/>
          <w:lang w:eastAsia="en-GB"/>
          <w14:ligatures w14:val="none"/>
        </w:rPr>
        <w:t>•</w:t>
      </w:r>
      <w:r w:rsidRPr="006B4FE4">
        <w:rPr>
          <w:rFonts w:ascii="Adelle Sans Devanagari" w:eastAsia="Times New Roman" w:hAnsi="Adelle Sans Devanagari" w:cs="Adelle Sans Devanagari" w:hint="cs"/>
          <w:color w:val="000000"/>
          <w:kern w:val="0"/>
          <w:lang w:eastAsia="en-GB"/>
          <w14:ligatures w14:val="none"/>
        </w:rPr>
        <w:tab/>
        <w:t>Less touchy to hyperparameter tuning</w:t>
      </w:r>
    </w:p>
    <w:p w:rsidR="006B4FE4" w:rsidRPr="006B4FE4" w:rsidRDefault="006B4FE4" w:rsidP="006B4FE4">
      <w:pPr>
        <w:rPr>
          <w:rFonts w:ascii="Adelle Sans Devanagari" w:eastAsia="Times New Roman" w:hAnsi="Adelle Sans Devanagari" w:cs="Adelle Sans Devanagari" w:hint="cs"/>
          <w:color w:val="000000"/>
          <w:kern w:val="0"/>
          <w:lang w:eastAsia="en-GB"/>
          <w14:ligatures w14:val="none"/>
        </w:rPr>
      </w:pPr>
      <w:r w:rsidRPr="006B4FE4">
        <w:rPr>
          <w:rFonts w:ascii="Adelle Sans Devanagari" w:eastAsia="Times New Roman" w:hAnsi="Adelle Sans Devanagari" w:cs="Adelle Sans Devanagari" w:hint="cs"/>
          <w:color w:val="000000"/>
          <w:kern w:val="0"/>
          <w:lang w:eastAsia="en-GB"/>
          <w14:ligatures w14:val="none"/>
        </w:rPr>
        <w:t>•</w:t>
      </w:r>
      <w:r w:rsidRPr="006B4FE4">
        <w:rPr>
          <w:rFonts w:ascii="Adelle Sans Devanagari" w:eastAsia="Times New Roman" w:hAnsi="Adelle Sans Devanagari" w:cs="Adelle Sans Devanagari" w:hint="cs"/>
          <w:color w:val="000000"/>
          <w:kern w:val="0"/>
          <w:lang w:eastAsia="en-GB"/>
          <w14:ligatures w14:val="none"/>
        </w:rPr>
        <w:tab/>
        <w:t>More trustworthy structure design</w:t>
      </w:r>
    </w:p>
    <w:p w:rsidR="006B4FE4" w:rsidRPr="006B4FE4" w:rsidRDefault="006B4FE4" w:rsidP="006B4FE4">
      <w:pPr>
        <w:rPr>
          <w:rFonts w:ascii="Adelle Sans Devanagari" w:eastAsia="Times New Roman" w:hAnsi="Adelle Sans Devanagari" w:cs="Adelle Sans Devanagari" w:hint="cs"/>
          <w:b/>
          <w:bCs/>
          <w:color w:val="000000"/>
          <w:kern w:val="0"/>
          <w:lang w:eastAsia="en-GB"/>
          <w14:ligatures w14:val="none"/>
        </w:rPr>
      </w:pPr>
      <w:r w:rsidRPr="006B4FE4">
        <w:rPr>
          <w:rFonts w:ascii="Adelle Sans Devanagari" w:eastAsia="Times New Roman" w:hAnsi="Adelle Sans Devanagari" w:cs="Adelle Sans Devanagari" w:hint="cs"/>
          <w:b/>
          <w:bCs/>
          <w:color w:val="000000"/>
          <w:kern w:val="0"/>
          <w:lang w:eastAsia="en-GB"/>
          <w14:ligatures w14:val="none"/>
        </w:rPr>
        <w:t>Additional Literature Context:</w:t>
      </w:r>
    </w:p>
    <w:p w:rsidR="006B4FE4" w:rsidRPr="006B4FE4" w:rsidRDefault="006B4FE4" w:rsidP="006B4FE4">
      <w:pPr>
        <w:rPr>
          <w:rFonts w:ascii="Adelle Sans Devanagari" w:eastAsia="Times New Roman" w:hAnsi="Adelle Sans Devanagari" w:cs="Adelle Sans Devanagari" w:hint="cs"/>
          <w:color w:val="000000"/>
          <w:kern w:val="0"/>
          <w:lang w:eastAsia="en-GB"/>
          <w14:ligatures w14:val="none"/>
        </w:rPr>
      </w:pPr>
      <w:r w:rsidRPr="006B4FE4">
        <w:rPr>
          <w:rFonts w:ascii="Adelle Sans Devanagari" w:eastAsia="Times New Roman" w:hAnsi="Adelle Sans Devanagari" w:cs="Adelle Sans Devanagari" w:hint="cs"/>
          <w:color w:val="000000"/>
          <w:kern w:val="0"/>
          <w:lang w:eastAsia="en-GB"/>
          <w14:ligatures w14:val="none"/>
        </w:rPr>
        <w:t xml:space="preserve">TVAEs are a part of the wider own family of Variational Autoencoders (VAEs) adapted especially for tabular facts. The core idea builds on paintings via Kingma and Welling (2013) on VAEs, with adjustments to handle tabular </w:t>
      </w:r>
      <w:proofErr w:type="spellStart"/>
      <w:r w:rsidRPr="006B4FE4">
        <w:rPr>
          <w:rFonts w:ascii="Adelle Sans Devanagari" w:eastAsia="Times New Roman" w:hAnsi="Adelle Sans Devanagari" w:cs="Adelle Sans Devanagari" w:hint="cs"/>
          <w:color w:val="000000"/>
          <w:kern w:val="0"/>
          <w:lang w:eastAsia="en-GB"/>
          <w14:ligatures w14:val="none"/>
        </w:rPr>
        <w:t>facts's</w:t>
      </w:r>
      <w:proofErr w:type="spellEnd"/>
      <w:r w:rsidRPr="006B4FE4">
        <w:rPr>
          <w:rFonts w:ascii="Adelle Sans Devanagari" w:eastAsia="Times New Roman" w:hAnsi="Adelle Sans Devanagari" w:cs="Adelle Sans Devanagari" w:hint="cs"/>
          <w:color w:val="000000"/>
          <w:kern w:val="0"/>
          <w:lang w:eastAsia="en-GB"/>
          <w14:ligatures w14:val="none"/>
        </w:rPr>
        <w:t xml:space="preserve"> specific characteristics.</w:t>
      </w:r>
    </w:p>
    <w:p w:rsidR="006B4FE4" w:rsidRPr="006B4FE4" w:rsidRDefault="006B4FE4" w:rsidP="006B4FE4">
      <w:pPr>
        <w:rPr>
          <w:rFonts w:ascii="Adelle Sans Devanagari" w:eastAsia="Times New Roman" w:hAnsi="Adelle Sans Devanagari" w:cs="Adelle Sans Devanagari" w:hint="cs"/>
          <w:b/>
          <w:bCs/>
          <w:color w:val="000000"/>
          <w:kern w:val="0"/>
          <w:lang w:eastAsia="en-GB"/>
          <w14:ligatures w14:val="none"/>
        </w:rPr>
      </w:pPr>
      <w:r w:rsidRPr="006B4FE4">
        <w:rPr>
          <w:rFonts w:ascii="Adelle Sans Devanagari" w:eastAsia="Times New Roman" w:hAnsi="Adelle Sans Devanagari" w:cs="Adelle Sans Devanagari" w:hint="cs"/>
          <w:b/>
          <w:bCs/>
          <w:color w:val="000000"/>
          <w:kern w:val="0"/>
          <w:lang w:eastAsia="en-GB"/>
          <w14:ligatures w14:val="none"/>
        </w:rPr>
        <w:t>Theoretical Foundation of TVAEs:</w:t>
      </w:r>
    </w:p>
    <w:p w:rsidR="006B4FE4" w:rsidRPr="006B4FE4" w:rsidRDefault="006B4FE4" w:rsidP="006B4FE4">
      <w:pPr>
        <w:rPr>
          <w:rFonts w:ascii="Adelle Sans Devanagari" w:eastAsia="Times New Roman" w:hAnsi="Adelle Sans Devanagari" w:cs="Adelle Sans Devanagari" w:hint="cs"/>
          <w:b/>
          <w:bCs/>
          <w:color w:val="000000"/>
          <w:kern w:val="0"/>
          <w:lang w:eastAsia="en-GB"/>
          <w14:ligatures w14:val="none"/>
        </w:rPr>
      </w:pPr>
      <w:r w:rsidRPr="006B4FE4">
        <w:rPr>
          <w:rFonts w:ascii="Adelle Sans Devanagari" w:eastAsia="Times New Roman" w:hAnsi="Adelle Sans Devanagari" w:cs="Adelle Sans Devanagari" w:hint="cs"/>
          <w:b/>
          <w:bCs/>
          <w:color w:val="000000"/>
          <w:kern w:val="0"/>
          <w:lang w:eastAsia="en-GB"/>
          <w14:ligatures w14:val="none"/>
        </w:rPr>
        <w:t>1.</w:t>
      </w:r>
      <w:r w:rsidRPr="006B4FE4">
        <w:rPr>
          <w:rFonts w:ascii="Adelle Sans Devanagari" w:eastAsia="Times New Roman" w:hAnsi="Adelle Sans Devanagari" w:cs="Adelle Sans Devanagari" w:hint="cs"/>
          <w:b/>
          <w:bCs/>
          <w:color w:val="000000"/>
          <w:kern w:val="0"/>
          <w:lang w:eastAsia="en-GB"/>
          <w14:ligatures w14:val="none"/>
        </w:rPr>
        <w:tab/>
        <w:t>Core VAE Architecture</w:t>
      </w:r>
    </w:p>
    <w:p w:rsidR="006B4FE4" w:rsidRPr="006B4FE4" w:rsidRDefault="006B4FE4" w:rsidP="006B4FE4">
      <w:pPr>
        <w:rPr>
          <w:rFonts w:ascii="Adelle Sans Devanagari" w:eastAsia="Times New Roman" w:hAnsi="Adelle Sans Devanagari" w:cs="Adelle Sans Devanagari" w:hint="cs"/>
          <w:color w:val="000000"/>
          <w:kern w:val="0"/>
          <w:lang w:eastAsia="en-GB"/>
          <w14:ligatures w14:val="none"/>
        </w:rPr>
      </w:pPr>
      <w:r w:rsidRPr="006B4FE4">
        <w:rPr>
          <w:rFonts w:ascii="Adelle Sans Devanagari" w:eastAsia="Times New Roman" w:hAnsi="Adelle Sans Devanagari" w:cs="Adelle Sans Devanagari" w:hint="cs"/>
          <w:color w:val="000000"/>
          <w:kern w:val="0"/>
          <w:lang w:eastAsia="en-GB"/>
          <w14:ligatures w14:val="none"/>
        </w:rPr>
        <w:t>•</w:t>
      </w:r>
      <w:r w:rsidRPr="006B4FE4">
        <w:rPr>
          <w:rFonts w:ascii="Adelle Sans Devanagari" w:eastAsia="Times New Roman" w:hAnsi="Adelle Sans Devanagari" w:cs="Adelle Sans Devanagari" w:hint="cs"/>
          <w:color w:val="000000"/>
          <w:kern w:val="0"/>
          <w:lang w:eastAsia="en-GB"/>
          <w14:ligatures w14:val="none"/>
        </w:rPr>
        <w:tab/>
        <w:t>Consists of encoder and decoder networks</w:t>
      </w:r>
    </w:p>
    <w:p w:rsidR="006B4FE4" w:rsidRPr="006B4FE4" w:rsidRDefault="006B4FE4" w:rsidP="006B4FE4">
      <w:pPr>
        <w:rPr>
          <w:rFonts w:ascii="Adelle Sans Devanagari" w:eastAsia="Times New Roman" w:hAnsi="Adelle Sans Devanagari" w:cs="Adelle Sans Devanagari" w:hint="cs"/>
          <w:color w:val="000000"/>
          <w:kern w:val="0"/>
          <w:lang w:eastAsia="en-GB"/>
          <w14:ligatures w14:val="none"/>
        </w:rPr>
      </w:pPr>
      <w:r w:rsidRPr="006B4FE4">
        <w:rPr>
          <w:rFonts w:ascii="Adelle Sans Devanagari" w:eastAsia="Times New Roman" w:hAnsi="Adelle Sans Devanagari" w:cs="Adelle Sans Devanagari" w:hint="cs"/>
          <w:color w:val="000000"/>
          <w:kern w:val="0"/>
          <w:lang w:eastAsia="en-GB"/>
          <w14:ligatures w14:val="none"/>
        </w:rPr>
        <w:t>•</w:t>
      </w:r>
      <w:r w:rsidRPr="006B4FE4">
        <w:rPr>
          <w:rFonts w:ascii="Adelle Sans Devanagari" w:eastAsia="Times New Roman" w:hAnsi="Adelle Sans Devanagari" w:cs="Adelle Sans Devanagari" w:hint="cs"/>
          <w:color w:val="000000"/>
          <w:kern w:val="0"/>
          <w:lang w:eastAsia="en-GB"/>
          <w14:ligatures w14:val="none"/>
        </w:rPr>
        <w:tab/>
        <w:t>Encoder maps input information to latent space distribution</w:t>
      </w:r>
    </w:p>
    <w:p w:rsidR="006B4FE4" w:rsidRPr="006B4FE4" w:rsidRDefault="006B4FE4" w:rsidP="006B4FE4">
      <w:pPr>
        <w:rPr>
          <w:rFonts w:ascii="Adelle Sans Devanagari" w:eastAsia="Times New Roman" w:hAnsi="Adelle Sans Devanagari" w:cs="Adelle Sans Devanagari" w:hint="cs"/>
          <w:color w:val="000000"/>
          <w:kern w:val="0"/>
          <w:lang w:eastAsia="en-GB"/>
          <w14:ligatures w14:val="none"/>
        </w:rPr>
      </w:pPr>
      <w:r w:rsidRPr="006B4FE4">
        <w:rPr>
          <w:rFonts w:ascii="Adelle Sans Devanagari" w:eastAsia="Times New Roman" w:hAnsi="Adelle Sans Devanagari" w:cs="Adelle Sans Devanagari" w:hint="cs"/>
          <w:color w:val="000000"/>
          <w:kern w:val="0"/>
          <w:lang w:eastAsia="en-GB"/>
          <w14:ligatures w14:val="none"/>
        </w:rPr>
        <w:lastRenderedPageBreak/>
        <w:t>•</w:t>
      </w:r>
      <w:r w:rsidRPr="006B4FE4">
        <w:rPr>
          <w:rFonts w:ascii="Adelle Sans Devanagari" w:eastAsia="Times New Roman" w:hAnsi="Adelle Sans Devanagari" w:cs="Adelle Sans Devanagari" w:hint="cs"/>
          <w:color w:val="000000"/>
          <w:kern w:val="0"/>
          <w:lang w:eastAsia="en-GB"/>
          <w14:ligatures w14:val="none"/>
        </w:rPr>
        <w:tab/>
        <w:t xml:space="preserve">Decoder reconstructs facts from latent </w:t>
      </w:r>
      <w:proofErr w:type="spellStart"/>
      <w:r w:rsidRPr="006B4FE4">
        <w:rPr>
          <w:rFonts w:ascii="Adelle Sans Devanagari" w:eastAsia="Times New Roman" w:hAnsi="Adelle Sans Devanagari" w:cs="Adelle Sans Devanagari" w:hint="cs"/>
          <w:color w:val="000000"/>
          <w:kern w:val="0"/>
          <w:lang w:eastAsia="en-GB"/>
          <w14:ligatures w14:val="none"/>
        </w:rPr>
        <w:t>spacep</w:t>
      </w:r>
      <w:proofErr w:type="spellEnd"/>
      <w:r w:rsidRPr="006B4FE4">
        <w:rPr>
          <w:rFonts w:ascii="Adelle Sans Devanagari" w:eastAsia="Times New Roman" w:hAnsi="Adelle Sans Devanagari" w:cs="Adelle Sans Devanagari" w:hint="cs"/>
          <w:color w:val="000000"/>
          <w:kern w:val="0"/>
          <w:lang w:eastAsia="en-GB"/>
          <w14:ligatures w14:val="none"/>
        </w:rPr>
        <w:t>(z))</w:t>
      </w:r>
    </w:p>
    <w:p w:rsidR="006B4FE4" w:rsidRDefault="006B4FE4" w:rsidP="006B4FE4">
      <w:pPr>
        <w:rPr>
          <w:rFonts w:ascii="Adelle Sans Devanagari" w:eastAsia="Times New Roman" w:hAnsi="Adelle Sans Devanagari" w:cs="Adelle Sans Devanagari"/>
          <w:color w:val="000000"/>
          <w:kern w:val="0"/>
          <w:lang w:eastAsia="en-GB"/>
          <w14:ligatures w14:val="none"/>
        </w:rPr>
      </w:pPr>
      <w:r w:rsidRPr="006B4FE4">
        <w:rPr>
          <w:rFonts w:ascii="Adelle Sans Devanagari" w:eastAsia="Times New Roman" w:hAnsi="Adelle Sans Devanagari" w:cs="Adelle Sans Devanagari" w:hint="cs"/>
          <w:color w:val="000000"/>
          <w:kern w:val="0"/>
          <w:lang w:eastAsia="en-GB"/>
          <w14:ligatures w14:val="none"/>
        </w:rPr>
        <w:t>Where:</w:t>
      </w:r>
    </w:p>
    <w:p w:rsidR="006B4FE4" w:rsidRPr="006B4FE4" w:rsidRDefault="006B4FE4" w:rsidP="006B4FE4">
      <w:pPr>
        <w:rPr>
          <w:rFonts w:ascii="Andale Mono" w:eastAsia="Times New Roman" w:hAnsi="Andale Mono" w:cs="Adelle Sans Devanagari"/>
          <w:color w:val="000000"/>
          <w:kern w:val="0"/>
          <w:lang w:eastAsia="en-GB"/>
          <w14:ligatures w14:val="none"/>
        </w:rPr>
      </w:pPr>
      <w:r>
        <w:rPr>
          <w:rFonts w:ascii="Andale Mono" w:eastAsia="Times New Roman" w:hAnsi="Andale Mono" w:cs="Adelle Sans Devanagari"/>
          <w:color w:val="000000"/>
          <w:kern w:val="0"/>
          <w:lang w:eastAsia="en-GB"/>
          <w14:ligatures w14:val="none"/>
        </w:rPr>
        <w:t>Code</w:t>
      </w:r>
      <w:r w:rsidRPr="006B4FE4">
        <w:rPr>
          <w:rFonts w:ascii="Andale Mono" w:eastAsia="Times New Roman" w:hAnsi="Andale Mono" w:cs="Adelle Sans Devanagari"/>
          <w:b/>
          <w:bCs/>
          <w:color w:val="000000"/>
          <w:kern w:val="0"/>
          <w:lang w:eastAsia="en-GB"/>
          <w14:ligatures w14:val="none"/>
        </w:rPr>
        <w:t xml:space="preserve">:- </w:t>
      </w:r>
      <w:r w:rsidRPr="006B4FE4">
        <w:rPr>
          <w:rFonts w:ascii="Andale Mono" w:eastAsia="Times New Roman" w:hAnsi="Andale Mono" w:cs="Adelle Sans Devanagari"/>
          <w:b/>
          <w:bCs/>
          <w:color w:val="000000"/>
          <w:kern w:val="0"/>
          <w:lang w:eastAsia="en-GB"/>
          <w14:ligatures w14:val="none"/>
        </w:rPr>
        <w:t>L(θ, φ) = Eqφ(z|x)[log pθ(x|z)] - DKL(qφ(z|x)||p(z))</w:t>
      </w:r>
    </w:p>
    <w:p w:rsidR="006B4FE4" w:rsidRPr="006B4FE4" w:rsidRDefault="006B4FE4" w:rsidP="006B4FE4">
      <w:pPr>
        <w:rPr>
          <w:rFonts w:ascii="Adelle Sans Devanagari" w:eastAsia="Times New Roman" w:hAnsi="Adelle Sans Devanagari" w:cs="Adelle Sans Devanagari" w:hint="cs"/>
          <w:color w:val="000000"/>
          <w:kern w:val="0"/>
          <w:lang w:eastAsia="en-GB"/>
          <w14:ligatures w14:val="none"/>
        </w:rPr>
      </w:pPr>
      <w:r w:rsidRPr="006B4FE4">
        <w:rPr>
          <w:rFonts w:ascii="Adelle Sans Devanagari" w:eastAsia="Times New Roman" w:hAnsi="Adelle Sans Devanagari" w:cs="Adelle Sans Devanagari" w:hint="cs"/>
          <w:color w:val="000000"/>
          <w:kern w:val="0"/>
          <w:lang w:eastAsia="en-GB"/>
          <w14:ligatures w14:val="none"/>
        </w:rPr>
        <w:t>•</w:t>
      </w:r>
      <w:r w:rsidRPr="006B4FE4">
        <w:rPr>
          <w:rFonts w:ascii="Adelle Sans Devanagari" w:eastAsia="Times New Roman" w:hAnsi="Adelle Sans Devanagari" w:cs="Adelle Sans Devanagari" w:hint="cs"/>
          <w:color w:val="000000"/>
          <w:kern w:val="0"/>
          <w:lang w:eastAsia="en-GB"/>
          <w14:ligatures w14:val="none"/>
        </w:rPr>
        <w:tab/>
        <w:t>First time period: Reconstruction loss</w:t>
      </w:r>
    </w:p>
    <w:p w:rsidR="006B4FE4" w:rsidRPr="006B4FE4" w:rsidRDefault="006B4FE4" w:rsidP="006B4FE4">
      <w:pPr>
        <w:rPr>
          <w:rFonts w:ascii="Adelle Sans Devanagari" w:eastAsia="Times New Roman" w:hAnsi="Adelle Sans Devanagari" w:cs="Adelle Sans Devanagari" w:hint="cs"/>
          <w:color w:val="000000"/>
          <w:kern w:val="0"/>
          <w:lang w:eastAsia="en-GB"/>
          <w14:ligatures w14:val="none"/>
        </w:rPr>
      </w:pPr>
      <w:r w:rsidRPr="006B4FE4">
        <w:rPr>
          <w:rFonts w:ascii="Adelle Sans Devanagari" w:eastAsia="Times New Roman" w:hAnsi="Adelle Sans Devanagari" w:cs="Adelle Sans Devanagari" w:hint="cs"/>
          <w:color w:val="000000"/>
          <w:kern w:val="0"/>
          <w:lang w:eastAsia="en-GB"/>
          <w14:ligatures w14:val="none"/>
        </w:rPr>
        <w:t>•</w:t>
      </w:r>
      <w:r w:rsidRPr="006B4FE4">
        <w:rPr>
          <w:rFonts w:ascii="Adelle Sans Devanagari" w:eastAsia="Times New Roman" w:hAnsi="Adelle Sans Devanagari" w:cs="Adelle Sans Devanagari" w:hint="cs"/>
          <w:color w:val="000000"/>
          <w:kern w:val="0"/>
          <w:lang w:eastAsia="en-GB"/>
          <w14:ligatures w14:val="none"/>
        </w:rPr>
        <w:tab/>
        <w:t>Second time period: KL divergence regularization</w:t>
      </w:r>
    </w:p>
    <w:p w:rsidR="006B4FE4" w:rsidRPr="006B4FE4" w:rsidRDefault="006B4FE4" w:rsidP="006B4FE4">
      <w:pPr>
        <w:rPr>
          <w:rFonts w:ascii="Adelle Sans Devanagari" w:eastAsia="Times New Roman" w:hAnsi="Adelle Sans Devanagari" w:cs="Adelle Sans Devanagari" w:hint="cs"/>
          <w:color w:val="000000"/>
          <w:kern w:val="0"/>
          <w:lang w:eastAsia="en-GB"/>
          <w14:ligatures w14:val="none"/>
        </w:rPr>
      </w:pPr>
      <w:r w:rsidRPr="006B4FE4">
        <w:rPr>
          <w:rFonts w:ascii="Adelle Sans Devanagari" w:eastAsia="Times New Roman" w:hAnsi="Adelle Sans Devanagari" w:cs="Adelle Sans Devanagari" w:hint="cs"/>
          <w:color w:val="000000"/>
          <w:kern w:val="0"/>
          <w:lang w:eastAsia="en-GB"/>
          <w14:ligatures w14:val="none"/>
        </w:rPr>
        <w:t>•</w:t>
      </w:r>
      <w:r w:rsidRPr="006B4FE4">
        <w:rPr>
          <w:rFonts w:ascii="Adelle Sans Devanagari" w:eastAsia="Times New Roman" w:hAnsi="Adelle Sans Devanagari" w:cs="Adelle Sans Devanagari" w:hint="cs"/>
          <w:color w:val="000000"/>
          <w:kern w:val="0"/>
          <w:lang w:eastAsia="en-GB"/>
          <w14:ligatures w14:val="none"/>
        </w:rPr>
        <w:tab/>
      </w:r>
      <w:r w:rsidRPr="006B4FE4">
        <w:rPr>
          <w:rFonts w:ascii="Cambria" w:eastAsia="Times New Roman" w:hAnsi="Cambria" w:cs="Cambria"/>
          <w:color w:val="000000"/>
          <w:kern w:val="0"/>
          <w:lang w:eastAsia="en-GB"/>
          <w14:ligatures w14:val="none"/>
        </w:rPr>
        <w:t>θ</w:t>
      </w:r>
      <w:r w:rsidRPr="006B4FE4">
        <w:rPr>
          <w:rFonts w:ascii="Adelle Sans Devanagari" w:eastAsia="Times New Roman" w:hAnsi="Adelle Sans Devanagari" w:cs="Adelle Sans Devanagari" w:hint="cs"/>
          <w:color w:val="000000"/>
          <w:kern w:val="0"/>
          <w:lang w:eastAsia="en-GB"/>
          <w14:ligatures w14:val="none"/>
        </w:rPr>
        <w:t>: Decoder parameters</w:t>
      </w:r>
    </w:p>
    <w:p w:rsidR="006B4FE4" w:rsidRDefault="006B4FE4" w:rsidP="006B4FE4">
      <w:pPr>
        <w:rPr>
          <w:rFonts w:ascii="Adelle Sans Devanagari" w:eastAsia="Times New Roman" w:hAnsi="Adelle Sans Devanagari" w:cs="Adelle Sans Devanagari"/>
          <w:color w:val="000000"/>
          <w:kern w:val="0"/>
          <w:lang w:eastAsia="en-GB"/>
          <w14:ligatures w14:val="none"/>
        </w:rPr>
      </w:pPr>
      <w:r w:rsidRPr="006B4FE4">
        <w:rPr>
          <w:rFonts w:ascii="Adelle Sans Devanagari" w:eastAsia="Times New Roman" w:hAnsi="Adelle Sans Devanagari" w:cs="Adelle Sans Devanagari" w:hint="cs"/>
          <w:color w:val="000000"/>
          <w:kern w:val="0"/>
          <w:lang w:eastAsia="en-GB"/>
          <w14:ligatures w14:val="none"/>
        </w:rPr>
        <w:t>•</w:t>
      </w:r>
      <w:r w:rsidRPr="006B4FE4">
        <w:rPr>
          <w:rFonts w:ascii="Adelle Sans Devanagari" w:eastAsia="Times New Roman" w:hAnsi="Adelle Sans Devanagari" w:cs="Adelle Sans Devanagari" w:hint="cs"/>
          <w:color w:val="000000"/>
          <w:kern w:val="0"/>
          <w:lang w:eastAsia="en-GB"/>
          <w14:ligatures w14:val="none"/>
        </w:rPr>
        <w:tab/>
      </w:r>
      <w:r w:rsidRPr="006B4FE4">
        <w:rPr>
          <w:rFonts w:ascii="Cambria" w:eastAsia="Times New Roman" w:hAnsi="Cambria" w:cs="Cambria"/>
          <w:color w:val="000000"/>
          <w:kern w:val="0"/>
          <w:lang w:eastAsia="en-GB"/>
          <w14:ligatures w14:val="none"/>
        </w:rPr>
        <w:t>φ</w:t>
      </w:r>
      <w:r w:rsidRPr="006B4FE4">
        <w:rPr>
          <w:rFonts w:ascii="Adelle Sans Devanagari" w:eastAsia="Times New Roman" w:hAnsi="Adelle Sans Devanagari" w:cs="Adelle Sans Devanagari" w:hint="cs"/>
          <w:color w:val="000000"/>
          <w:kern w:val="0"/>
          <w:lang w:eastAsia="en-GB"/>
          <w14:ligatures w14:val="none"/>
        </w:rPr>
        <w:t>: Encoder parameters</w:t>
      </w:r>
    </w:p>
    <w:p w:rsidR="006B4FE4" w:rsidRPr="006B4FE4" w:rsidRDefault="006B4FE4" w:rsidP="006B4FE4">
      <w:pPr>
        <w:rPr>
          <w:rFonts w:ascii="Adelle Sans Devanagari" w:eastAsia="Times New Roman" w:hAnsi="Adelle Sans Devanagari" w:cs="Adelle Sans Devanagari" w:hint="cs"/>
          <w:color w:val="000000"/>
          <w:kern w:val="0"/>
          <w:lang w:eastAsia="en-GB"/>
          <w14:ligatures w14:val="none"/>
        </w:rPr>
      </w:pPr>
    </w:p>
    <w:p w:rsidR="006B4FE4" w:rsidRPr="006B4FE4" w:rsidRDefault="006B4FE4" w:rsidP="006B4FE4">
      <w:pPr>
        <w:rPr>
          <w:rFonts w:ascii="Adelle Sans Devanagari" w:eastAsia="Times New Roman" w:hAnsi="Adelle Sans Devanagari" w:cs="Adelle Sans Devanagari" w:hint="cs"/>
          <w:b/>
          <w:bCs/>
          <w:color w:val="000000"/>
          <w:kern w:val="0"/>
          <w:lang w:eastAsia="en-GB"/>
          <w14:ligatures w14:val="none"/>
        </w:rPr>
      </w:pPr>
      <w:r w:rsidRPr="006B4FE4">
        <w:rPr>
          <w:rFonts w:ascii="Adelle Sans Devanagari" w:eastAsia="Times New Roman" w:hAnsi="Adelle Sans Devanagari" w:cs="Adelle Sans Devanagari" w:hint="cs"/>
          <w:b/>
          <w:bCs/>
          <w:color w:val="000000"/>
          <w:kern w:val="0"/>
          <w:lang w:eastAsia="en-GB"/>
          <w14:ligatures w14:val="none"/>
        </w:rPr>
        <w:t>3.</w:t>
      </w:r>
      <w:r w:rsidRPr="006B4FE4">
        <w:rPr>
          <w:rFonts w:ascii="Adelle Sans Devanagari" w:eastAsia="Times New Roman" w:hAnsi="Adelle Sans Devanagari" w:cs="Adelle Sans Devanagari" w:hint="cs"/>
          <w:b/>
          <w:bCs/>
          <w:color w:val="000000"/>
          <w:kern w:val="0"/>
          <w:lang w:eastAsia="en-GB"/>
          <w14:ligatures w14:val="none"/>
        </w:rPr>
        <w:tab/>
        <w:t>Tabular Adaptations (TVAE-specific):</w:t>
      </w:r>
    </w:p>
    <w:p w:rsidR="006B4FE4" w:rsidRPr="006B4FE4" w:rsidRDefault="006B4FE4" w:rsidP="006B4FE4">
      <w:pPr>
        <w:rPr>
          <w:rFonts w:ascii="Adelle Sans Devanagari" w:eastAsia="Times New Roman" w:hAnsi="Adelle Sans Devanagari" w:cs="Adelle Sans Devanagari" w:hint="cs"/>
          <w:color w:val="000000"/>
          <w:kern w:val="0"/>
          <w:lang w:eastAsia="en-GB"/>
          <w14:ligatures w14:val="none"/>
        </w:rPr>
      </w:pPr>
      <w:r w:rsidRPr="006B4FE4">
        <w:rPr>
          <w:rFonts w:ascii="Adelle Sans Devanagari" w:eastAsia="Times New Roman" w:hAnsi="Adelle Sans Devanagari" w:cs="Adelle Sans Devanagari" w:hint="cs"/>
          <w:color w:val="000000"/>
          <w:kern w:val="0"/>
          <w:lang w:eastAsia="en-GB"/>
          <w14:ligatures w14:val="none"/>
        </w:rPr>
        <w:t>•</w:t>
      </w:r>
      <w:r w:rsidRPr="006B4FE4">
        <w:rPr>
          <w:rFonts w:ascii="Adelle Sans Devanagari" w:eastAsia="Times New Roman" w:hAnsi="Adelle Sans Devanagari" w:cs="Adelle Sans Devanagari" w:hint="cs"/>
          <w:color w:val="000000"/>
          <w:kern w:val="0"/>
          <w:lang w:eastAsia="en-GB"/>
          <w14:ligatures w14:val="none"/>
        </w:rPr>
        <w:tab/>
        <w:t>Mixed-kind handling via specialized output layers</w:t>
      </w:r>
    </w:p>
    <w:p w:rsidR="006B4FE4" w:rsidRPr="006B4FE4" w:rsidRDefault="006B4FE4" w:rsidP="006B4FE4">
      <w:pPr>
        <w:rPr>
          <w:rFonts w:ascii="Adelle Sans Devanagari" w:eastAsia="Times New Roman" w:hAnsi="Adelle Sans Devanagari" w:cs="Adelle Sans Devanagari" w:hint="cs"/>
          <w:color w:val="000000"/>
          <w:kern w:val="0"/>
          <w:lang w:eastAsia="en-GB"/>
          <w14:ligatures w14:val="none"/>
        </w:rPr>
      </w:pPr>
      <w:r w:rsidRPr="006B4FE4">
        <w:rPr>
          <w:rFonts w:ascii="Adelle Sans Devanagari" w:eastAsia="Times New Roman" w:hAnsi="Adelle Sans Devanagari" w:cs="Adelle Sans Devanagari" w:hint="cs"/>
          <w:color w:val="000000"/>
          <w:kern w:val="0"/>
          <w:lang w:eastAsia="en-GB"/>
          <w14:ligatures w14:val="none"/>
        </w:rPr>
        <w:t>•</w:t>
      </w:r>
      <w:r w:rsidRPr="006B4FE4">
        <w:rPr>
          <w:rFonts w:ascii="Adelle Sans Devanagari" w:eastAsia="Times New Roman" w:hAnsi="Adelle Sans Devanagari" w:cs="Adelle Sans Devanagari" w:hint="cs"/>
          <w:color w:val="000000"/>
          <w:kern w:val="0"/>
          <w:lang w:eastAsia="en-GB"/>
          <w14:ligatures w14:val="none"/>
        </w:rPr>
        <w:tab/>
        <w:t>Continuous variables: Gaussian distributions</w:t>
      </w:r>
    </w:p>
    <w:p w:rsidR="006B4FE4" w:rsidRPr="006B4FE4" w:rsidRDefault="006B4FE4" w:rsidP="006B4FE4">
      <w:pPr>
        <w:rPr>
          <w:rFonts w:ascii="Adelle Sans Devanagari" w:eastAsia="Times New Roman" w:hAnsi="Adelle Sans Devanagari" w:cs="Adelle Sans Devanagari" w:hint="cs"/>
          <w:color w:val="000000"/>
          <w:kern w:val="0"/>
          <w:lang w:eastAsia="en-GB"/>
          <w14:ligatures w14:val="none"/>
        </w:rPr>
      </w:pPr>
      <w:r w:rsidRPr="006B4FE4">
        <w:rPr>
          <w:rFonts w:ascii="Adelle Sans Devanagari" w:eastAsia="Times New Roman" w:hAnsi="Adelle Sans Devanagari" w:cs="Adelle Sans Devanagari" w:hint="cs"/>
          <w:color w:val="000000"/>
          <w:kern w:val="0"/>
          <w:lang w:eastAsia="en-GB"/>
          <w14:ligatures w14:val="none"/>
        </w:rPr>
        <w:t>•</w:t>
      </w:r>
      <w:r w:rsidRPr="006B4FE4">
        <w:rPr>
          <w:rFonts w:ascii="Adelle Sans Devanagari" w:eastAsia="Times New Roman" w:hAnsi="Adelle Sans Devanagari" w:cs="Adelle Sans Devanagari" w:hint="cs"/>
          <w:color w:val="000000"/>
          <w:kern w:val="0"/>
          <w:lang w:eastAsia="en-GB"/>
          <w14:ligatures w14:val="none"/>
        </w:rPr>
        <w:tab/>
        <w:t>Categorical variables: Multinomial distributions</w:t>
      </w:r>
    </w:p>
    <w:p w:rsidR="006B4FE4" w:rsidRPr="006B4FE4" w:rsidRDefault="006B4FE4" w:rsidP="006B4FE4">
      <w:pPr>
        <w:rPr>
          <w:rFonts w:ascii="Adelle Sans Devanagari" w:eastAsia="Times New Roman" w:hAnsi="Adelle Sans Devanagari" w:cs="Adelle Sans Devanagari" w:hint="cs"/>
          <w:color w:val="000000"/>
          <w:kern w:val="0"/>
          <w:lang w:eastAsia="en-GB"/>
          <w14:ligatures w14:val="none"/>
        </w:rPr>
      </w:pPr>
      <w:r w:rsidRPr="006B4FE4">
        <w:rPr>
          <w:rFonts w:ascii="Adelle Sans Devanagari" w:eastAsia="Times New Roman" w:hAnsi="Adelle Sans Devanagari" w:cs="Adelle Sans Devanagari" w:hint="cs"/>
          <w:color w:val="000000"/>
          <w:kern w:val="0"/>
          <w:lang w:eastAsia="en-GB"/>
          <w14:ligatures w14:val="none"/>
        </w:rPr>
        <w:t>•</w:t>
      </w:r>
      <w:r w:rsidRPr="006B4FE4">
        <w:rPr>
          <w:rFonts w:ascii="Adelle Sans Devanagari" w:eastAsia="Times New Roman" w:hAnsi="Adelle Sans Devanagari" w:cs="Adelle Sans Devanagari" w:hint="cs"/>
          <w:color w:val="000000"/>
          <w:kern w:val="0"/>
          <w:lang w:eastAsia="en-GB"/>
          <w14:ligatures w14:val="none"/>
        </w:rPr>
        <w:tab/>
        <w:t>Custom loss capabilities for specific column types</w:t>
      </w:r>
    </w:p>
    <w:p w:rsidR="006B4FE4" w:rsidRDefault="006B4FE4" w:rsidP="006B4FE4">
      <w:pPr>
        <w:rPr>
          <w:rFonts w:ascii="Adelle Sans Devanagari" w:eastAsia="Times New Roman" w:hAnsi="Adelle Sans Devanagari" w:cs="Adelle Sans Devanagari"/>
          <w:color w:val="000000"/>
          <w:kern w:val="0"/>
          <w:lang w:eastAsia="en-GB"/>
          <w14:ligatures w14:val="none"/>
        </w:rPr>
      </w:pPr>
    </w:p>
    <w:p w:rsidR="006B4FE4" w:rsidRDefault="006B4FE4" w:rsidP="006B4FE4">
      <w:pPr>
        <w:rPr>
          <w:rFonts w:ascii="Adelle Sans Devanagari" w:eastAsia="Times New Roman" w:hAnsi="Adelle Sans Devanagari" w:cs="Adelle Sans Devanagari"/>
          <w:color w:val="000000"/>
          <w:kern w:val="0"/>
          <w:lang w:eastAsia="en-GB"/>
          <w14:ligatures w14:val="none"/>
        </w:rPr>
      </w:pPr>
      <w:r w:rsidRPr="006B4FE4">
        <w:rPr>
          <w:rFonts w:ascii="Adelle Sans Devanagari" w:eastAsia="Times New Roman" w:hAnsi="Adelle Sans Devanagari" w:cs="Adelle Sans Devanagari" w:hint="cs"/>
          <w:color w:val="000000"/>
          <w:kern w:val="0"/>
          <w:lang w:eastAsia="en-GB"/>
          <w14:ligatures w14:val="none"/>
        </w:rPr>
        <w:t>Key Advantages (Extended):</w:t>
      </w:r>
    </w:p>
    <w:p w:rsidR="006B4FE4" w:rsidRPr="006B4FE4" w:rsidRDefault="006B4FE4" w:rsidP="006B4FE4">
      <w:pPr>
        <w:rPr>
          <w:rFonts w:ascii="Adelle Sans Devanagari" w:eastAsia="Times New Roman" w:hAnsi="Adelle Sans Devanagari" w:cs="Adelle Sans Devanagari" w:hint="cs"/>
          <w:color w:val="000000"/>
          <w:kern w:val="0"/>
          <w:lang w:eastAsia="en-GB"/>
          <w14:ligatures w14:val="none"/>
        </w:rPr>
      </w:pPr>
    </w:p>
    <w:p w:rsidR="006B4FE4" w:rsidRPr="006B4FE4" w:rsidRDefault="006B4FE4" w:rsidP="006B4FE4">
      <w:pPr>
        <w:rPr>
          <w:rFonts w:ascii="Adelle Sans Devanagari" w:eastAsia="Times New Roman" w:hAnsi="Adelle Sans Devanagari" w:cs="Adelle Sans Devanagari" w:hint="cs"/>
          <w:color w:val="000000"/>
          <w:kern w:val="0"/>
          <w:lang w:eastAsia="en-GB"/>
          <w14:ligatures w14:val="none"/>
        </w:rPr>
      </w:pPr>
      <w:r w:rsidRPr="006B4FE4">
        <w:rPr>
          <w:rFonts w:ascii="Adelle Sans Devanagari" w:eastAsia="Times New Roman" w:hAnsi="Adelle Sans Devanagari" w:cs="Adelle Sans Devanagari" w:hint="cs"/>
          <w:color w:val="000000"/>
          <w:kern w:val="0"/>
          <w:lang w:eastAsia="en-GB"/>
          <w14:ligatures w14:val="none"/>
        </w:rPr>
        <w:t>1.</w:t>
      </w:r>
      <w:r w:rsidRPr="006B4FE4">
        <w:rPr>
          <w:rFonts w:ascii="Adelle Sans Devanagari" w:eastAsia="Times New Roman" w:hAnsi="Adelle Sans Devanagari" w:cs="Adelle Sans Devanagari" w:hint="cs"/>
          <w:color w:val="000000"/>
          <w:kern w:val="0"/>
          <w:lang w:eastAsia="en-GB"/>
          <w14:ligatures w14:val="none"/>
        </w:rPr>
        <w:tab/>
        <w:t>Statistical Properties</w:t>
      </w:r>
    </w:p>
    <w:p w:rsidR="006B4FE4" w:rsidRPr="006B4FE4" w:rsidRDefault="006B4FE4" w:rsidP="006B4FE4">
      <w:pPr>
        <w:rPr>
          <w:rFonts w:ascii="Adelle Sans Devanagari" w:eastAsia="Times New Roman" w:hAnsi="Adelle Sans Devanagari" w:cs="Adelle Sans Devanagari" w:hint="cs"/>
          <w:color w:val="000000"/>
          <w:kern w:val="0"/>
          <w:lang w:eastAsia="en-GB"/>
          <w14:ligatures w14:val="none"/>
        </w:rPr>
      </w:pPr>
      <w:r w:rsidRPr="006B4FE4">
        <w:rPr>
          <w:rFonts w:ascii="Adelle Sans Devanagari" w:eastAsia="Times New Roman" w:hAnsi="Adelle Sans Devanagari" w:cs="Adelle Sans Devanagari" w:hint="cs"/>
          <w:color w:val="000000"/>
          <w:kern w:val="0"/>
          <w:lang w:eastAsia="en-GB"/>
          <w14:ligatures w14:val="none"/>
        </w:rPr>
        <w:t>•</w:t>
      </w:r>
      <w:r w:rsidRPr="006B4FE4">
        <w:rPr>
          <w:rFonts w:ascii="Adelle Sans Devanagari" w:eastAsia="Times New Roman" w:hAnsi="Adelle Sans Devanagari" w:cs="Adelle Sans Devanagari" w:hint="cs"/>
          <w:color w:val="000000"/>
          <w:kern w:val="0"/>
          <w:lang w:eastAsia="en-GB"/>
          <w14:ligatures w14:val="none"/>
        </w:rPr>
        <w:tab/>
        <w:t>Provides explicit density estimation</w:t>
      </w:r>
    </w:p>
    <w:p w:rsidR="006B4FE4" w:rsidRPr="006B4FE4" w:rsidRDefault="006B4FE4" w:rsidP="006B4FE4">
      <w:pPr>
        <w:rPr>
          <w:rFonts w:ascii="Adelle Sans Devanagari" w:eastAsia="Times New Roman" w:hAnsi="Adelle Sans Devanagari" w:cs="Adelle Sans Devanagari" w:hint="cs"/>
          <w:color w:val="000000"/>
          <w:kern w:val="0"/>
          <w:lang w:eastAsia="en-GB"/>
          <w14:ligatures w14:val="none"/>
        </w:rPr>
      </w:pPr>
      <w:r w:rsidRPr="006B4FE4">
        <w:rPr>
          <w:rFonts w:ascii="Adelle Sans Devanagari" w:eastAsia="Times New Roman" w:hAnsi="Adelle Sans Devanagari" w:cs="Adelle Sans Devanagari" w:hint="cs"/>
          <w:color w:val="000000"/>
          <w:kern w:val="0"/>
          <w:lang w:eastAsia="en-GB"/>
          <w14:ligatures w14:val="none"/>
        </w:rPr>
        <w:t>•</w:t>
      </w:r>
      <w:r w:rsidRPr="006B4FE4">
        <w:rPr>
          <w:rFonts w:ascii="Adelle Sans Devanagari" w:eastAsia="Times New Roman" w:hAnsi="Adelle Sans Devanagari" w:cs="Adelle Sans Devanagari" w:hint="cs"/>
          <w:color w:val="000000"/>
          <w:kern w:val="0"/>
          <w:lang w:eastAsia="en-GB"/>
          <w14:ligatures w14:val="none"/>
        </w:rPr>
        <w:tab/>
        <w:t>Supports conditional era</w:t>
      </w:r>
    </w:p>
    <w:p w:rsidR="006B4FE4" w:rsidRDefault="006B4FE4" w:rsidP="006B4FE4">
      <w:pPr>
        <w:rPr>
          <w:rFonts w:ascii="Adelle Sans Devanagari" w:eastAsia="Times New Roman" w:hAnsi="Adelle Sans Devanagari" w:cs="Adelle Sans Devanagari"/>
          <w:color w:val="000000"/>
          <w:kern w:val="0"/>
          <w:lang w:eastAsia="en-GB"/>
          <w14:ligatures w14:val="none"/>
        </w:rPr>
      </w:pPr>
      <w:r w:rsidRPr="006B4FE4">
        <w:rPr>
          <w:rFonts w:ascii="Adelle Sans Devanagari" w:eastAsia="Times New Roman" w:hAnsi="Adelle Sans Devanagari" w:cs="Adelle Sans Devanagari" w:hint="cs"/>
          <w:color w:val="000000"/>
          <w:kern w:val="0"/>
          <w:lang w:eastAsia="en-GB"/>
          <w14:ligatures w14:val="none"/>
        </w:rPr>
        <w:t>•</w:t>
      </w:r>
      <w:r w:rsidRPr="006B4FE4">
        <w:rPr>
          <w:rFonts w:ascii="Adelle Sans Devanagari" w:eastAsia="Times New Roman" w:hAnsi="Adelle Sans Devanagari" w:cs="Adelle Sans Devanagari" w:hint="cs"/>
          <w:color w:val="000000"/>
          <w:kern w:val="0"/>
          <w:lang w:eastAsia="en-GB"/>
          <w14:ligatures w14:val="none"/>
        </w:rPr>
        <w:tab/>
        <w:t>Allows for principled uncertainty quantification</w:t>
      </w:r>
    </w:p>
    <w:p w:rsidR="006B4FE4" w:rsidRPr="006B4FE4" w:rsidRDefault="006B4FE4" w:rsidP="006B4FE4">
      <w:pPr>
        <w:rPr>
          <w:rFonts w:ascii="Adelle Sans Devanagari" w:eastAsia="Times New Roman" w:hAnsi="Adelle Sans Devanagari" w:cs="Adelle Sans Devanagari" w:hint="cs"/>
          <w:color w:val="000000"/>
          <w:kern w:val="0"/>
          <w:lang w:eastAsia="en-GB"/>
          <w14:ligatures w14:val="none"/>
        </w:rPr>
      </w:pPr>
    </w:p>
    <w:p w:rsidR="006B4FE4" w:rsidRPr="006B4FE4" w:rsidRDefault="006B4FE4" w:rsidP="006B4FE4">
      <w:pPr>
        <w:rPr>
          <w:rFonts w:ascii="Adelle Sans Devanagari" w:eastAsia="Times New Roman" w:hAnsi="Adelle Sans Devanagari" w:cs="Adelle Sans Devanagari" w:hint="cs"/>
          <w:color w:val="000000"/>
          <w:kern w:val="0"/>
          <w:lang w:eastAsia="en-GB"/>
          <w14:ligatures w14:val="none"/>
        </w:rPr>
      </w:pPr>
      <w:r w:rsidRPr="006B4FE4">
        <w:rPr>
          <w:rFonts w:ascii="Adelle Sans Devanagari" w:eastAsia="Times New Roman" w:hAnsi="Adelle Sans Devanagari" w:cs="Adelle Sans Devanagari" w:hint="cs"/>
          <w:color w:val="000000"/>
          <w:kern w:val="0"/>
          <w:lang w:eastAsia="en-GB"/>
          <w14:ligatures w14:val="none"/>
        </w:rPr>
        <w:t>2.</w:t>
      </w:r>
      <w:r w:rsidRPr="006B4FE4">
        <w:rPr>
          <w:rFonts w:ascii="Adelle Sans Devanagari" w:eastAsia="Times New Roman" w:hAnsi="Adelle Sans Devanagari" w:cs="Adelle Sans Devanagari" w:hint="cs"/>
          <w:color w:val="000000"/>
          <w:kern w:val="0"/>
          <w:lang w:eastAsia="en-GB"/>
          <w14:ligatures w14:val="none"/>
        </w:rPr>
        <w:tab/>
        <w:t>Architecture Benefits</w:t>
      </w:r>
    </w:p>
    <w:p w:rsidR="006B4FE4" w:rsidRPr="006B4FE4" w:rsidRDefault="006B4FE4" w:rsidP="006B4FE4">
      <w:pPr>
        <w:rPr>
          <w:rFonts w:ascii="Adelle Sans Devanagari" w:eastAsia="Times New Roman" w:hAnsi="Adelle Sans Devanagari" w:cs="Adelle Sans Devanagari" w:hint="cs"/>
          <w:color w:val="000000"/>
          <w:kern w:val="0"/>
          <w:lang w:eastAsia="en-GB"/>
          <w14:ligatures w14:val="none"/>
        </w:rPr>
      </w:pPr>
      <w:r w:rsidRPr="006B4FE4">
        <w:rPr>
          <w:rFonts w:ascii="Adelle Sans Devanagari" w:eastAsia="Times New Roman" w:hAnsi="Adelle Sans Devanagari" w:cs="Adelle Sans Devanagari" w:hint="cs"/>
          <w:color w:val="000000"/>
          <w:kern w:val="0"/>
          <w:lang w:eastAsia="en-GB"/>
          <w14:ligatures w14:val="none"/>
        </w:rPr>
        <w:t>•</w:t>
      </w:r>
      <w:r w:rsidRPr="006B4FE4">
        <w:rPr>
          <w:rFonts w:ascii="Adelle Sans Devanagari" w:eastAsia="Times New Roman" w:hAnsi="Adelle Sans Devanagari" w:cs="Adelle Sans Devanagari" w:hint="cs"/>
          <w:color w:val="000000"/>
          <w:kern w:val="0"/>
          <w:lang w:eastAsia="en-GB"/>
          <w14:ligatures w14:val="none"/>
        </w:rPr>
        <w:tab/>
        <w:t>Natural dealing with of lacking facts</w:t>
      </w:r>
    </w:p>
    <w:p w:rsidR="006B4FE4" w:rsidRPr="006B4FE4" w:rsidRDefault="006B4FE4" w:rsidP="006B4FE4">
      <w:pPr>
        <w:rPr>
          <w:rFonts w:ascii="Adelle Sans Devanagari" w:eastAsia="Times New Roman" w:hAnsi="Adelle Sans Devanagari" w:cs="Adelle Sans Devanagari" w:hint="cs"/>
          <w:color w:val="000000"/>
          <w:kern w:val="0"/>
          <w:lang w:eastAsia="en-GB"/>
          <w14:ligatures w14:val="none"/>
        </w:rPr>
      </w:pPr>
      <w:r w:rsidRPr="006B4FE4">
        <w:rPr>
          <w:rFonts w:ascii="Adelle Sans Devanagari" w:eastAsia="Times New Roman" w:hAnsi="Adelle Sans Devanagari" w:cs="Adelle Sans Devanagari" w:hint="cs"/>
          <w:color w:val="000000"/>
          <w:kern w:val="0"/>
          <w:lang w:eastAsia="en-GB"/>
          <w14:ligatures w14:val="none"/>
        </w:rPr>
        <w:t>•</w:t>
      </w:r>
      <w:r w:rsidRPr="006B4FE4">
        <w:rPr>
          <w:rFonts w:ascii="Adelle Sans Devanagari" w:eastAsia="Times New Roman" w:hAnsi="Adelle Sans Devanagari" w:cs="Adelle Sans Devanagari" w:hint="cs"/>
          <w:color w:val="000000"/>
          <w:kern w:val="0"/>
          <w:lang w:eastAsia="en-GB"/>
          <w14:ligatures w14:val="none"/>
        </w:rPr>
        <w:tab/>
        <w:t>Built-in dimensionality reduction</w:t>
      </w:r>
    </w:p>
    <w:p w:rsidR="006B4FE4" w:rsidRDefault="006B4FE4" w:rsidP="006B4FE4">
      <w:pPr>
        <w:rPr>
          <w:rFonts w:ascii="Adelle Sans Devanagari" w:eastAsia="Times New Roman" w:hAnsi="Adelle Sans Devanagari" w:cs="Adelle Sans Devanagari"/>
          <w:color w:val="000000"/>
          <w:kern w:val="0"/>
          <w:lang w:eastAsia="en-GB"/>
          <w14:ligatures w14:val="none"/>
        </w:rPr>
      </w:pPr>
      <w:r w:rsidRPr="006B4FE4">
        <w:rPr>
          <w:rFonts w:ascii="Adelle Sans Devanagari" w:eastAsia="Times New Roman" w:hAnsi="Adelle Sans Devanagari" w:cs="Adelle Sans Devanagari" w:hint="cs"/>
          <w:color w:val="000000"/>
          <w:kern w:val="0"/>
          <w:lang w:eastAsia="en-GB"/>
          <w14:ligatures w14:val="none"/>
        </w:rPr>
        <w:t>•</w:t>
      </w:r>
      <w:r w:rsidRPr="006B4FE4">
        <w:rPr>
          <w:rFonts w:ascii="Adelle Sans Devanagari" w:eastAsia="Times New Roman" w:hAnsi="Adelle Sans Devanagari" w:cs="Adelle Sans Devanagari" w:hint="cs"/>
          <w:color w:val="000000"/>
          <w:kern w:val="0"/>
          <w:lang w:eastAsia="en-GB"/>
          <w14:ligatures w14:val="none"/>
        </w:rPr>
        <w:tab/>
        <w:t>Interpretable latent area</w:t>
      </w:r>
    </w:p>
    <w:p w:rsidR="006B4FE4" w:rsidRPr="006B4FE4" w:rsidRDefault="006B4FE4" w:rsidP="006B4FE4">
      <w:pPr>
        <w:rPr>
          <w:rFonts w:ascii="Adelle Sans Devanagari" w:eastAsia="Times New Roman" w:hAnsi="Adelle Sans Devanagari" w:cs="Adelle Sans Devanagari" w:hint="cs"/>
          <w:color w:val="000000"/>
          <w:kern w:val="0"/>
          <w:lang w:eastAsia="en-GB"/>
          <w14:ligatures w14:val="none"/>
        </w:rPr>
      </w:pPr>
    </w:p>
    <w:p w:rsidR="006B4FE4" w:rsidRPr="006B4FE4" w:rsidRDefault="006B4FE4" w:rsidP="006B4FE4">
      <w:pPr>
        <w:rPr>
          <w:rFonts w:ascii="Adelle Sans Devanagari" w:eastAsia="Times New Roman" w:hAnsi="Adelle Sans Devanagari" w:cs="Adelle Sans Devanagari" w:hint="cs"/>
          <w:color w:val="000000"/>
          <w:kern w:val="0"/>
          <w:lang w:eastAsia="en-GB"/>
          <w14:ligatures w14:val="none"/>
        </w:rPr>
      </w:pPr>
      <w:r w:rsidRPr="006B4FE4">
        <w:rPr>
          <w:rFonts w:ascii="Adelle Sans Devanagari" w:eastAsia="Times New Roman" w:hAnsi="Adelle Sans Devanagari" w:cs="Adelle Sans Devanagari" w:hint="cs"/>
          <w:color w:val="000000"/>
          <w:kern w:val="0"/>
          <w:lang w:eastAsia="en-GB"/>
          <w14:ligatures w14:val="none"/>
        </w:rPr>
        <w:t>3.</w:t>
      </w:r>
      <w:r w:rsidRPr="006B4FE4">
        <w:rPr>
          <w:rFonts w:ascii="Adelle Sans Devanagari" w:eastAsia="Times New Roman" w:hAnsi="Adelle Sans Devanagari" w:cs="Adelle Sans Devanagari" w:hint="cs"/>
          <w:color w:val="000000"/>
          <w:kern w:val="0"/>
          <w:lang w:eastAsia="en-GB"/>
          <w14:ligatures w14:val="none"/>
        </w:rPr>
        <w:tab/>
        <w:t>Training Characteristics</w:t>
      </w:r>
    </w:p>
    <w:p w:rsidR="006B4FE4" w:rsidRPr="006B4FE4" w:rsidRDefault="006B4FE4" w:rsidP="006B4FE4">
      <w:pPr>
        <w:rPr>
          <w:rFonts w:ascii="Adelle Sans Devanagari" w:eastAsia="Times New Roman" w:hAnsi="Adelle Sans Devanagari" w:cs="Adelle Sans Devanagari" w:hint="cs"/>
          <w:color w:val="000000"/>
          <w:kern w:val="0"/>
          <w:lang w:eastAsia="en-GB"/>
          <w14:ligatures w14:val="none"/>
        </w:rPr>
      </w:pPr>
      <w:r w:rsidRPr="006B4FE4">
        <w:rPr>
          <w:rFonts w:ascii="Adelle Sans Devanagari" w:eastAsia="Times New Roman" w:hAnsi="Adelle Sans Devanagari" w:cs="Adelle Sans Devanagari" w:hint="cs"/>
          <w:color w:val="000000"/>
          <w:kern w:val="0"/>
          <w:lang w:eastAsia="en-GB"/>
          <w14:ligatures w14:val="none"/>
        </w:rPr>
        <w:t>•</w:t>
      </w:r>
      <w:r w:rsidRPr="006B4FE4">
        <w:rPr>
          <w:rFonts w:ascii="Adelle Sans Devanagari" w:eastAsia="Times New Roman" w:hAnsi="Adelle Sans Devanagari" w:cs="Adelle Sans Devanagari" w:hint="cs"/>
          <w:color w:val="000000"/>
          <w:kern w:val="0"/>
          <w:lang w:eastAsia="en-GB"/>
          <w14:ligatures w14:val="none"/>
        </w:rPr>
        <w:tab/>
        <w:t>More strong optimization</w:t>
      </w:r>
    </w:p>
    <w:p w:rsidR="006B4FE4" w:rsidRPr="006B4FE4" w:rsidRDefault="006B4FE4" w:rsidP="006B4FE4">
      <w:pPr>
        <w:rPr>
          <w:rFonts w:ascii="Adelle Sans Devanagari" w:eastAsia="Times New Roman" w:hAnsi="Adelle Sans Devanagari" w:cs="Adelle Sans Devanagari" w:hint="cs"/>
          <w:color w:val="000000"/>
          <w:kern w:val="0"/>
          <w:lang w:eastAsia="en-GB"/>
          <w14:ligatures w14:val="none"/>
        </w:rPr>
      </w:pPr>
      <w:r w:rsidRPr="006B4FE4">
        <w:rPr>
          <w:rFonts w:ascii="Adelle Sans Devanagari" w:eastAsia="Times New Roman" w:hAnsi="Adelle Sans Devanagari" w:cs="Adelle Sans Devanagari" w:hint="cs"/>
          <w:color w:val="000000"/>
          <w:kern w:val="0"/>
          <w:lang w:eastAsia="en-GB"/>
          <w14:ligatures w14:val="none"/>
        </w:rPr>
        <w:t>•</w:t>
      </w:r>
      <w:r w:rsidRPr="006B4FE4">
        <w:rPr>
          <w:rFonts w:ascii="Adelle Sans Devanagari" w:eastAsia="Times New Roman" w:hAnsi="Adelle Sans Devanagari" w:cs="Adelle Sans Devanagari" w:hint="cs"/>
          <w:color w:val="000000"/>
          <w:kern w:val="0"/>
          <w:lang w:eastAsia="en-GB"/>
          <w14:ligatures w14:val="none"/>
        </w:rPr>
        <w:tab/>
        <w:t>Better convergence properties</w:t>
      </w:r>
    </w:p>
    <w:p w:rsidR="006B4FE4" w:rsidRPr="006B4FE4" w:rsidRDefault="006B4FE4" w:rsidP="006B4FE4">
      <w:pPr>
        <w:rPr>
          <w:rFonts w:ascii="Adelle Sans Devanagari" w:eastAsia="Times New Roman" w:hAnsi="Adelle Sans Devanagari" w:cs="Adelle Sans Devanagari" w:hint="cs"/>
          <w:color w:val="000000"/>
          <w:kern w:val="0"/>
          <w:lang w:eastAsia="en-GB"/>
          <w14:ligatures w14:val="none"/>
        </w:rPr>
      </w:pPr>
      <w:r w:rsidRPr="006B4FE4">
        <w:rPr>
          <w:rFonts w:ascii="Adelle Sans Devanagari" w:eastAsia="Times New Roman" w:hAnsi="Adelle Sans Devanagari" w:cs="Adelle Sans Devanagari" w:hint="cs"/>
          <w:color w:val="000000"/>
          <w:kern w:val="0"/>
          <w:lang w:eastAsia="en-GB"/>
          <w14:ligatures w14:val="none"/>
        </w:rPr>
        <w:t>•</w:t>
      </w:r>
      <w:r w:rsidRPr="006B4FE4">
        <w:rPr>
          <w:rFonts w:ascii="Adelle Sans Devanagari" w:eastAsia="Times New Roman" w:hAnsi="Adelle Sans Devanagari" w:cs="Adelle Sans Devanagari" w:hint="cs"/>
          <w:color w:val="000000"/>
          <w:kern w:val="0"/>
          <w:lang w:eastAsia="en-GB"/>
          <w14:ligatures w14:val="none"/>
        </w:rPr>
        <w:tab/>
        <w:t>Less touchy to hyperparameters than GANs</w:t>
      </w:r>
    </w:p>
    <w:p w:rsidR="006B4FE4" w:rsidRPr="006B4FE4" w:rsidRDefault="006B4FE4" w:rsidP="006B4FE4">
      <w:pPr>
        <w:rPr>
          <w:rFonts w:ascii="Adelle Sans Devanagari" w:eastAsia="Times New Roman" w:hAnsi="Adelle Sans Devanagari" w:cs="Adelle Sans Devanagari" w:hint="cs"/>
          <w:color w:val="000000"/>
          <w:kern w:val="0"/>
          <w:lang w:eastAsia="en-GB"/>
          <w14:ligatures w14:val="none"/>
        </w:rPr>
      </w:pPr>
      <w:r w:rsidRPr="006B4FE4">
        <w:rPr>
          <w:rFonts w:ascii="Adelle Sans Devanagari" w:eastAsia="Times New Roman" w:hAnsi="Adelle Sans Devanagari" w:cs="Adelle Sans Devanagari" w:hint="cs"/>
          <w:color w:val="000000"/>
          <w:kern w:val="0"/>
          <w:lang w:eastAsia="en-GB"/>
          <w14:ligatures w14:val="none"/>
        </w:rPr>
        <w:lastRenderedPageBreak/>
        <w:t>Applications:</w:t>
      </w:r>
    </w:p>
    <w:p w:rsidR="006B4FE4" w:rsidRPr="006B4FE4" w:rsidRDefault="006B4FE4" w:rsidP="006B4FE4">
      <w:pPr>
        <w:pStyle w:val="ListParagraph"/>
        <w:numPr>
          <w:ilvl w:val="0"/>
          <w:numId w:val="33"/>
        </w:numPr>
        <w:rPr>
          <w:rFonts w:ascii="Adelle Sans Devanagari" w:eastAsia="Times New Roman" w:hAnsi="Adelle Sans Devanagari" w:cs="Adelle Sans Devanagari"/>
          <w:color w:val="000000"/>
          <w:kern w:val="0"/>
          <w:lang w:eastAsia="en-GB"/>
          <w14:ligatures w14:val="none"/>
        </w:rPr>
      </w:pPr>
      <w:r w:rsidRPr="006B4FE4">
        <w:rPr>
          <w:rFonts w:ascii="Adelle Sans Devanagari" w:eastAsia="Times New Roman" w:hAnsi="Adelle Sans Devanagari" w:cs="Adelle Sans Devanagari" w:hint="cs"/>
          <w:color w:val="000000"/>
          <w:kern w:val="0"/>
          <w:lang w:eastAsia="en-GB"/>
          <w14:ligatures w14:val="none"/>
        </w:rPr>
        <w:t>Data Generation</w:t>
      </w:r>
    </w:p>
    <w:p w:rsidR="006B4FE4" w:rsidRPr="006B4FE4" w:rsidRDefault="006B4FE4" w:rsidP="006B4FE4">
      <w:pPr>
        <w:pStyle w:val="ListParagraph"/>
        <w:ind w:left="1080"/>
        <w:rPr>
          <w:rFonts w:ascii="Adelle Sans Devanagari" w:eastAsia="Times New Roman" w:hAnsi="Adelle Sans Devanagari" w:cs="Adelle Sans Devanagari" w:hint="cs"/>
          <w:color w:val="000000"/>
          <w:kern w:val="0"/>
          <w:lang w:eastAsia="en-GB"/>
          <w14:ligatures w14:val="none"/>
        </w:rPr>
      </w:pPr>
    </w:p>
    <w:p w:rsidR="006B4FE4" w:rsidRPr="006B4FE4" w:rsidRDefault="006B4FE4" w:rsidP="006B4FE4">
      <w:pPr>
        <w:rPr>
          <w:rFonts w:ascii="Adelle Sans Devanagari" w:eastAsia="Times New Roman" w:hAnsi="Adelle Sans Devanagari" w:cs="Adelle Sans Devanagari" w:hint="cs"/>
          <w:color w:val="000000"/>
          <w:kern w:val="0"/>
          <w:lang w:eastAsia="en-GB"/>
          <w14:ligatures w14:val="none"/>
        </w:rPr>
      </w:pPr>
      <w:r w:rsidRPr="006B4FE4">
        <w:rPr>
          <w:rFonts w:ascii="Adelle Sans Devanagari" w:eastAsia="Times New Roman" w:hAnsi="Adelle Sans Devanagari" w:cs="Adelle Sans Devanagari" w:hint="cs"/>
          <w:color w:val="000000"/>
          <w:kern w:val="0"/>
          <w:lang w:eastAsia="en-GB"/>
          <w14:ligatures w14:val="none"/>
        </w:rPr>
        <w:t>•</w:t>
      </w:r>
      <w:r w:rsidRPr="006B4FE4">
        <w:rPr>
          <w:rFonts w:ascii="Adelle Sans Devanagari" w:eastAsia="Times New Roman" w:hAnsi="Adelle Sans Devanagari" w:cs="Adelle Sans Devanagari" w:hint="cs"/>
          <w:color w:val="000000"/>
          <w:kern w:val="0"/>
          <w:lang w:eastAsia="en-GB"/>
          <w14:ligatures w14:val="none"/>
        </w:rPr>
        <w:tab/>
        <w:t>Synthetic dataset creation</w:t>
      </w:r>
    </w:p>
    <w:p w:rsidR="006B4FE4" w:rsidRPr="006B4FE4" w:rsidRDefault="006B4FE4" w:rsidP="006B4FE4">
      <w:pPr>
        <w:rPr>
          <w:rFonts w:ascii="Adelle Sans Devanagari" w:eastAsia="Times New Roman" w:hAnsi="Adelle Sans Devanagari" w:cs="Adelle Sans Devanagari" w:hint="cs"/>
          <w:color w:val="000000"/>
          <w:kern w:val="0"/>
          <w:lang w:eastAsia="en-GB"/>
          <w14:ligatures w14:val="none"/>
        </w:rPr>
      </w:pPr>
      <w:r w:rsidRPr="006B4FE4">
        <w:rPr>
          <w:rFonts w:ascii="Adelle Sans Devanagari" w:eastAsia="Times New Roman" w:hAnsi="Adelle Sans Devanagari" w:cs="Adelle Sans Devanagari" w:hint="cs"/>
          <w:color w:val="000000"/>
          <w:kern w:val="0"/>
          <w:lang w:eastAsia="en-GB"/>
          <w14:ligatures w14:val="none"/>
        </w:rPr>
        <w:t>•</w:t>
      </w:r>
      <w:r w:rsidRPr="006B4FE4">
        <w:rPr>
          <w:rFonts w:ascii="Adelle Sans Devanagari" w:eastAsia="Times New Roman" w:hAnsi="Adelle Sans Devanagari" w:cs="Adelle Sans Devanagari" w:hint="cs"/>
          <w:color w:val="000000"/>
          <w:kern w:val="0"/>
          <w:lang w:eastAsia="en-GB"/>
          <w14:ligatures w14:val="none"/>
        </w:rPr>
        <w:tab/>
        <w:t>Privacy-maintaining facts sharing</w:t>
      </w:r>
    </w:p>
    <w:p w:rsidR="006B4FE4" w:rsidRPr="006B4FE4" w:rsidRDefault="006B4FE4" w:rsidP="006B4FE4">
      <w:pPr>
        <w:rPr>
          <w:rFonts w:ascii="Adelle Sans Devanagari" w:eastAsia="Times New Roman" w:hAnsi="Adelle Sans Devanagari" w:cs="Adelle Sans Devanagari" w:hint="cs"/>
          <w:color w:val="000000"/>
          <w:kern w:val="0"/>
          <w:lang w:eastAsia="en-GB"/>
          <w14:ligatures w14:val="none"/>
        </w:rPr>
      </w:pPr>
      <w:r w:rsidRPr="006B4FE4">
        <w:rPr>
          <w:rFonts w:ascii="Adelle Sans Devanagari" w:eastAsia="Times New Roman" w:hAnsi="Adelle Sans Devanagari" w:cs="Adelle Sans Devanagari" w:hint="cs"/>
          <w:color w:val="000000"/>
          <w:kern w:val="0"/>
          <w:lang w:eastAsia="en-GB"/>
          <w14:ligatures w14:val="none"/>
        </w:rPr>
        <w:t>•</w:t>
      </w:r>
      <w:r w:rsidRPr="006B4FE4">
        <w:rPr>
          <w:rFonts w:ascii="Adelle Sans Devanagari" w:eastAsia="Times New Roman" w:hAnsi="Adelle Sans Devanagari" w:cs="Adelle Sans Devanagari" w:hint="cs"/>
          <w:color w:val="000000"/>
          <w:kern w:val="0"/>
          <w:lang w:eastAsia="en-GB"/>
          <w14:ligatures w14:val="none"/>
        </w:rPr>
        <w:tab/>
        <w:t>Data augmentation</w:t>
      </w:r>
    </w:p>
    <w:p w:rsidR="006B4FE4" w:rsidRPr="006B4FE4" w:rsidRDefault="006B4FE4" w:rsidP="006B4FE4">
      <w:pPr>
        <w:pStyle w:val="ListParagraph"/>
        <w:numPr>
          <w:ilvl w:val="0"/>
          <w:numId w:val="33"/>
        </w:numPr>
        <w:rPr>
          <w:rFonts w:ascii="Adelle Sans Devanagari" w:eastAsia="Times New Roman" w:hAnsi="Adelle Sans Devanagari" w:cs="Adelle Sans Devanagari"/>
          <w:color w:val="000000"/>
          <w:kern w:val="0"/>
          <w:lang w:eastAsia="en-GB"/>
          <w14:ligatures w14:val="none"/>
        </w:rPr>
      </w:pPr>
      <w:r w:rsidRPr="006B4FE4">
        <w:rPr>
          <w:rFonts w:ascii="Adelle Sans Devanagari" w:eastAsia="Times New Roman" w:hAnsi="Adelle Sans Devanagari" w:cs="Adelle Sans Devanagari" w:hint="cs"/>
          <w:color w:val="000000"/>
          <w:kern w:val="0"/>
          <w:lang w:eastAsia="en-GB"/>
          <w14:ligatures w14:val="none"/>
        </w:rPr>
        <w:t>Feature Learning</w:t>
      </w:r>
    </w:p>
    <w:p w:rsidR="006B4FE4" w:rsidRPr="006B4FE4" w:rsidRDefault="006B4FE4" w:rsidP="006B4FE4">
      <w:pPr>
        <w:pStyle w:val="ListParagraph"/>
        <w:ind w:left="1080"/>
        <w:rPr>
          <w:rFonts w:ascii="Adelle Sans Devanagari" w:eastAsia="Times New Roman" w:hAnsi="Adelle Sans Devanagari" w:cs="Adelle Sans Devanagari" w:hint="cs"/>
          <w:color w:val="000000"/>
          <w:kern w:val="0"/>
          <w:lang w:eastAsia="en-GB"/>
          <w14:ligatures w14:val="none"/>
        </w:rPr>
      </w:pPr>
    </w:p>
    <w:p w:rsidR="006B4FE4" w:rsidRPr="006B4FE4" w:rsidRDefault="006B4FE4" w:rsidP="006B4FE4">
      <w:pPr>
        <w:rPr>
          <w:rFonts w:ascii="Adelle Sans Devanagari" w:eastAsia="Times New Roman" w:hAnsi="Adelle Sans Devanagari" w:cs="Adelle Sans Devanagari" w:hint="cs"/>
          <w:color w:val="000000"/>
          <w:kern w:val="0"/>
          <w:lang w:eastAsia="en-GB"/>
          <w14:ligatures w14:val="none"/>
        </w:rPr>
      </w:pPr>
      <w:r w:rsidRPr="006B4FE4">
        <w:rPr>
          <w:rFonts w:ascii="Adelle Sans Devanagari" w:eastAsia="Times New Roman" w:hAnsi="Adelle Sans Devanagari" w:cs="Adelle Sans Devanagari" w:hint="cs"/>
          <w:color w:val="000000"/>
          <w:kern w:val="0"/>
          <w:lang w:eastAsia="en-GB"/>
          <w14:ligatures w14:val="none"/>
        </w:rPr>
        <w:t>•</w:t>
      </w:r>
      <w:r w:rsidRPr="006B4FE4">
        <w:rPr>
          <w:rFonts w:ascii="Adelle Sans Devanagari" w:eastAsia="Times New Roman" w:hAnsi="Adelle Sans Devanagari" w:cs="Adelle Sans Devanagari" w:hint="cs"/>
          <w:color w:val="000000"/>
          <w:kern w:val="0"/>
          <w:lang w:eastAsia="en-GB"/>
          <w14:ligatures w14:val="none"/>
        </w:rPr>
        <w:tab/>
        <w:t>Unsupervised representation studying</w:t>
      </w:r>
    </w:p>
    <w:p w:rsidR="006B4FE4" w:rsidRPr="006B4FE4" w:rsidRDefault="006B4FE4" w:rsidP="006B4FE4">
      <w:pPr>
        <w:rPr>
          <w:rFonts w:ascii="Adelle Sans Devanagari" w:eastAsia="Times New Roman" w:hAnsi="Adelle Sans Devanagari" w:cs="Adelle Sans Devanagari" w:hint="cs"/>
          <w:color w:val="000000"/>
          <w:kern w:val="0"/>
          <w:lang w:eastAsia="en-GB"/>
          <w14:ligatures w14:val="none"/>
        </w:rPr>
      </w:pPr>
      <w:r w:rsidRPr="006B4FE4">
        <w:rPr>
          <w:rFonts w:ascii="Adelle Sans Devanagari" w:eastAsia="Times New Roman" w:hAnsi="Adelle Sans Devanagari" w:cs="Adelle Sans Devanagari" w:hint="cs"/>
          <w:color w:val="000000"/>
          <w:kern w:val="0"/>
          <w:lang w:eastAsia="en-GB"/>
          <w14:ligatures w14:val="none"/>
        </w:rPr>
        <w:t>•</w:t>
      </w:r>
      <w:r w:rsidRPr="006B4FE4">
        <w:rPr>
          <w:rFonts w:ascii="Adelle Sans Devanagari" w:eastAsia="Times New Roman" w:hAnsi="Adelle Sans Devanagari" w:cs="Adelle Sans Devanagari" w:hint="cs"/>
          <w:color w:val="000000"/>
          <w:kern w:val="0"/>
          <w:lang w:eastAsia="en-GB"/>
          <w14:ligatures w14:val="none"/>
        </w:rPr>
        <w:tab/>
        <w:t>Transfer gaining knowledge of</w:t>
      </w:r>
    </w:p>
    <w:p w:rsidR="006B4FE4" w:rsidRPr="006B4FE4" w:rsidRDefault="006B4FE4" w:rsidP="006B4FE4">
      <w:pPr>
        <w:rPr>
          <w:rFonts w:ascii="Adelle Sans Devanagari" w:eastAsia="Times New Roman" w:hAnsi="Adelle Sans Devanagari" w:cs="Adelle Sans Devanagari" w:hint="cs"/>
          <w:color w:val="000000"/>
          <w:kern w:val="0"/>
          <w:lang w:eastAsia="en-GB"/>
          <w14:ligatures w14:val="none"/>
        </w:rPr>
      </w:pPr>
      <w:r w:rsidRPr="006B4FE4">
        <w:rPr>
          <w:rFonts w:ascii="Adelle Sans Devanagari" w:eastAsia="Times New Roman" w:hAnsi="Adelle Sans Devanagari" w:cs="Adelle Sans Devanagari" w:hint="cs"/>
          <w:color w:val="000000"/>
          <w:kern w:val="0"/>
          <w:lang w:eastAsia="en-GB"/>
          <w14:ligatures w14:val="none"/>
        </w:rPr>
        <w:t>•</w:t>
      </w:r>
      <w:r w:rsidRPr="006B4FE4">
        <w:rPr>
          <w:rFonts w:ascii="Adelle Sans Devanagari" w:eastAsia="Times New Roman" w:hAnsi="Adelle Sans Devanagari" w:cs="Adelle Sans Devanagari" w:hint="cs"/>
          <w:color w:val="000000"/>
          <w:kern w:val="0"/>
          <w:lang w:eastAsia="en-GB"/>
          <w14:ligatures w14:val="none"/>
        </w:rPr>
        <w:tab/>
        <w:t>Anomaly detection</w:t>
      </w:r>
    </w:p>
    <w:p w:rsidR="006B4FE4" w:rsidRDefault="006B4FE4" w:rsidP="006B4FE4">
      <w:pPr>
        <w:rPr>
          <w:rFonts w:ascii="Adelle Sans Devanagari" w:eastAsia="Times New Roman" w:hAnsi="Adelle Sans Devanagari" w:cs="Adelle Sans Devanagari"/>
          <w:color w:val="000000"/>
          <w:kern w:val="0"/>
          <w:lang w:eastAsia="en-GB"/>
          <w14:ligatures w14:val="none"/>
        </w:rPr>
      </w:pPr>
      <w:r w:rsidRPr="006B4FE4">
        <w:rPr>
          <w:rFonts w:ascii="Adelle Sans Devanagari" w:eastAsia="Times New Roman" w:hAnsi="Adelle Sans Devanagari" w:cs="Adelle Sans Devanagari" w:hint="cs"/>
          <w:color w:val="000000"/>
          <w:kern w:val="0"/>
          <w:lang w:eastAsia="en-GB"/>
          <w14:ligatures w14:val="none"/>
        </w:rPr>
        <w:t>Recent Developments:</w:t>
      </w:r>
    </w:p>
    <w:p w:rsidR="006B4FE4" w:rsidRPr="006B4FE4" w:rsidRDefault="006B4FE4" w:rsidP="006B4FE4">
      <w:pPr>
        <w:rPr>
          <w:rFonts w:ascii="Adelle Sans Devanagari" w:eastAsia="Times New Roman" w:hAnsi="Adelle Sans Devanagari" w:cs="Adelle Sans Devanagari" w:hint="cs"/>
          <w:color w:val="000000"/>
          <w:kern w:val="0"/>
          <w:lang w:eastAsia="en-GB"/>
          <w14:ligatures w14:val="none"/>
        </w:rPr>
      </w:pPr>
    </w:p>
    <w:p w:rsidR="006B4FE4" w:rsidRPr="006B4FE4" w:rsidRDefault="006B4FE4" w:rsidP="006B4FE4">
      <w:pPr>
        <w:pStyle w:val="ListParagraph"/>
        <w:numPr>
          <w:ilvl w:val="0"/>
          <w:numId w:val="34"/>
        </w:numPr>
        <w:rPr>
          <w:rFonts w:ascii="Adelle Sans Devanagari" w:eastAsia="Times New Roman" w:hAnsi="Adelle Sans Devanagari" w:cs="Adelle Sans Devanagari"/>
          <w:color w:val="000000"/>
          <w:kern w:val="0"/>
          <w:lang w:eastAsia="en-GB"/>
          <w14:ligatures w14:val="none"/>
        </w:rPr>
      </w:pPr>
      <w:r w:rsidRPr="006B4FE4">
        <w:rPr>
          <w:rFonts w:ascii="Adelle Sans Devanagari" w:eastAsia="Times New Roman" w:hAnsi="Adelle Sans Devanagari" w:cs="Adelle Sans Devanagari" w:hint="cs"/>
          <w:color w:val="000000"/>
          <w:kern w:val="0"/>
          <w:lang w:eastAsia="en-GB"/>
          <w14:ligatures w14:val="none"/>
        </w:rPr>
        <w:t>Architectural Improvements</w:t>
      </w:r>
    </w:p>
    <w:p w:rsidR="006B4FE4" w:rsidRPr="006B4FE4" w:rsidRDefault="006B4FE4" w:rsidP="006B4FE4">
      <w:pPr>
        <w:pStyle w:val="ListParagraph"/>
        <w:ind w:left="1080"/>
        <w:rPr>
          <w:rFonts w:ascii="Adelle Sans Devanagari" w:eastAsia="Times New Roman" w:hAnsi="Adelle Sans Devanagari" w:cs="Adelle Sans Devanagari" w:hint="cs"/>
          <w:color w:val="000000"/>
          <w:kern w:val="0"/>
          <w:lang w:eastAsia="en-GB"/>
          <w14:ligatures w14:val="none"/>
        </w:rPr>
      </w:pPr>
    </w:p>
    <w:p w:rsidR="006B4FE4" w:rsidRPr="006B4FE4" w:rsidRDefault="006B4FE4" w:rsidP="006B4FE4">
      <w:pPr>
        <w:rPr>
          <w:rFonts w:ascii="Adelle Sans Devanagari" w:eastAsia="Times New Roman" w:hAnsi="Adelle Sans Devanagari" w:cs="Adelle Sans Devanagari" w:hint="cs"/>
          <w:color w:val="000000"/>
          <w:kern w:val="0"/>
          <w:lang w:eastAsia="en-GB"/>
          <w14:ligatures w14:val="none"/>
        </w:rPr>
      </w:pPr>
      <w:r w:rsidRPr="006B4FE4">
        <w:rPr>
          <w:rFonts w:ascii="Adelle Sans Devanagari" w:eastAsia="Times New Roman" w:hAnsi="Adelle Sans Devanagari" w:cs="Adelle Sans Devanagari" w:hint="cs"/>
          <w:color w:val="000000"/>
          <w:kern w:val="0"/>
          <w:lang w:eastAsia="en-GB"/>
          <w14:ligatures w14:val="none"/>
        </w:rPr>
        <w:t>•</w:t>
      </w:r>
      <w:r w:rsidRPr="006B4FE4">
        <w:rPr>
          <w:rFonts w:ascii="Adelle Sans Devanagari" w:eastAsia="Times New Roman" w:hAnsi="Adelle Sans Devanagari" w:cs="Adelle Sans Devanagari" w:hint="cs"/>
          <w:color w:val="000000"/>
          <w:kern w:val="0"/>
          <w:lang w:eastAsia="en-GB"/>
          <w14:ligatures w14:val="none"/>
        </w:rPr>
        <w:tab/>
        <w:t>Beta-VAE editions for higher disentanglement</w:t>
      </w:r>
    </w:p>
    <w:p w:rsidR="006B4FE4" w:rsidRPr="006B4FE4" w:rsidRDefault="006B4FE4" w:rsidP="006B4FE4">
      <w:pPr>
        <w:rPr>
          <w:rFonts w:ascii="Adelle Sans Devanagari" w:eastAsia="Times New Roman" w:hAnsi="Adelle Sans Devanagari" w:cs="Adelle Sans Devanagari" w:hint="cs"/>
          <w:color w:val="000000"/>
          <w:kern w:val="0"/>
          <w:lang w:eastAsia="en-GB"/>
          <w14:ligatures w14:val="none"/>
        </w:rPr>
      </w:pPr>
      <w:r w:rsidRPr="006B4FE4">
        <w:rPr>
          <w:rFonts w:ascii="Adelle Sans Devanagari" w:eastAsia="Times New Roman" w:hAnsi="Adelle Sans Devanagari" w:cs="Adelle Sans Devanagari" w:hint="cs"/>
          <w:color w:val="000000"/>
          <w:kern w:val="0"/>
          <w:lang w:eastAsia="en-GB"/>
          <w14:ligatures w14:val="none"/>
        </w:rPr>
        <w:t>•</w:t>
      </w:r>
      <w:r w:rsidRPr="006B4FE4">
        <w:rPr>
          <w:rFonts w:ascii="Adelle Sans Devanagari" w:eastAsia="Times New Roman" w:hAnsi="Adelle Sans Devanagari" w:cs="Adelle Sans Devanagari" w:hint="cs"/>
          <w:color w:val="000000"/>
          <w:kern w:val="0"/>
          <w:lang w:eastAsia="en-GB"/>
          <w14:ligatures w14:val="none"/>
        </w:rPr>
        <w:tab/>
        <w:t>Conditional VAEs for controlled generation</w:t>
      </w:r>
    </w:p>
    <w:p w:rsidR="006B4FE4" w:rsidRPr="006B4FE4" w:rsidRDefault="006B4FE4" w:rsidP="006B4FE4">
      <w:pPr>
        <w:rPr>
          <w:rFonts w:ascii="Adelle Sans Devanagari" w:eastAsia="Times New Roman" w:hAnsi="Adelle Sans Devanagari" w:cs="Adelle Sans Devanagari" w:hint="cs"/>
          <w:color w:val="000000"/>
          <w:kern w:val="0"/>
          <w:lang w:eastAsia="en-GB"/>
          <w14:ligatures w14:val="none"/>
        </w:rPr>
      </w:pPr>
      <w:r w:rsidRPr="006B4FE4">
        <w:rPr>
          <w:rFonts w:ascii="Adelle Sans Devanagari" w:eastAsia="Times New Roman" w:hAnsi="Adelle Sans Devanagari" w:cs="Adelle Sans Devanagari" w:hint="cs"/>
          <w:color w:val="000000"/>
          <w:kern w:val="0"/>
          <w:lang w:eastAsia="en-GB"/>
          <w14:ligatures w14:val="none"/>
        </w:rPr>
        <w:t>•</w:t>
      </w:r>
      <w:r w:rsidRPr="006B4FE4">
        <w:rPr>
          <w:rFonts w:ascii="Adelle Sans Devanagari" w:eastAsia="Times New Roman" w:hAnsi="Adelle Sans Devanagari" w:cs="Adelle Sans Devanagari" w:hint="cs"/>
          <w:color w:val="000000"/>
          <w:kern w:val="0"/>
          <w:lang w:eastAsia="en-GB"/>
          <w14:ligatures w14:val="none"/>
        </w:rPr>
        <w:tab/>
        <w:t>Hierarchical VAEs for complex distributions</w:t>
      </w:r>
    </w:p>
    <w:p w:rsidR="006B4FE4" w:rsidRPr="006B4FE4" w:rsidRDefault="006B4FE4" w:rsidP="006B4FE4">
      <w:pPr>
        <w:rPr>
          <w:rFonts w:ascii="Adelle Sans Devanagari" w:eastAsia="Times New Roman" w:hAnsi="Adelle Sans Devanagari" w:cs="Adelle Sans Devanagari" w:hint="cs"/>
          <w:color w:val="000000"/>
          <w:kern w:val="0"/>
          <w:lang w:eastAsia="en-GB"/>
          <w14:ligatures w14:val="none"/>
        </w:rPr>
      </w:pPr>
      <w:r w:rsidRPr="006B4FE4">
        <w:rPr>
          <w:rFonts w:ascii="Adelle Sans Devanagari" w:eastAsia="Times New Roman" w:hAnsi="Adelle Sans Devanagari" w:cs="Adelle Sans Devanagari" w:hint="cs"/>
          <w:color w:val="000000"/>
          <w:kern w:val="0"/>
          <w:lang w:eastAsia="en-GB"/>
          <w14:ligatures w14:val="none"/>
        </w:rPr>
        <w:t>2.</w:t>
      </w:r>
      <w:r w:rsidRPr="006B4FE4">
        <w:rPr>
          <w:rFonts w:ascii="Adelle Sans Devanagari" w:eastAsia="Times New Roman" w:hAnsi="Adelle Sans Devanagari" w:cs="Adelle Sans Devanagari" w:hint="cs"/>
          <w:color w:val="000000"/>
          <w:kern w:val="0"/>
          <w:lang w:eastAsia="en-GB"/>
          <w14:ligatures w14:val="none"/>
        </w:rPr>
        <w:tab/>
        <w:t>Loss Function Modifications</w:t>
      </w:r>
    </w:p>
    <w:p w:rsidR="006B4FE4" w:rsidRPr="006B4FE4" w:rsidRDefault="006B4FE4" w:rsidP="006B4FE4">
      <w:pPr>
        <w:rPr>
          <w:rFonts w:ascii="Adelle Sans Devanagari" w:eastAsia="Times New Roman" w:hAnsi="Adelle Sans Devanagari" w:cs="Adelle Sans Devanagari" w:hint="cs"/>
          <w:color w:val="000000"/>
          <w:kern w:val="0"/>
          <w:lang w:eastAsia="en-GB"/>
          <w14:ligatures w14:val="none"/>
        </w:rPr>
      </w:pPr>
      <w:r w:rsidRPr="006B4FE4">
        <w:rPr>
          <w:rFonts w:ascii="Adelle Sans Devanagari" w:eastAsia="Times New Roman" w:hAnsi="Adelle Sans Devanagari" w:cs="Adelle Sans Devanagari" w:hint="cs"/>
          <w:color w:val="000000"/>
          <w:kern w:val="0"/>
          <w:lang w:eastAsia="en-GB"/>
          <w14:ligatures w14:val="none"/>
        </w:rPr>
        <w:t>•</w:t>
      </w:r>
      <w:r w:rsidRPr="006B4FE4">
        <w:rPr>
          <w:rFonts w:ascii="Adelle Sans Devanagari" w:eastAsia="Times New Roman" w:hAnsi="Adelle Sans Devanagari" w:cs="Adelle Sans Devanagari" w:hint="cs"/>
          <w:color w:val="000000"/>
          <w:kern w:val="0"/>
          <w:lang w:eastAsia="en-GB"/>
          <w14:ligatures w14:val="none"/>
        </w:rPr>
        <w:tab/>
        <w:t>Custom losses for tabular information types</w:t>
      </w:r>
    </w:p>
    <w:p w:rsidR="006B4FE4" w:rsidRPr="006B4FE4" w:rsidRDefault="006B4FE4" w:rsidP="006B4FE4">
      <w:pPr>
        <w:rPr>
          <w:rFonts w:ascii="Adelle Sans Devanagari" w:eastAsia="Times New Roman" w:hAnsi="Adelle Sans Devanagari" w:cs="Adelle Sans Devanagari" w:hint="cs"/>
          <w:color w:val="000000"/>
          <w:kern w:val="0"/>
          <w:lang w:eastAsia="en-GB"/>
          <w14:ligatures w14:val="none"/>
        </w:rPr>
      </w:pPr>
      <w:r w:rsidRPr="006B4FE4">
        <w:rPr>
          <w:rFonts w:ascii="Adelle Sans Devanagari" w:eastAsia="Times New Roman" w:hAnsi="Adelle Sans Devanagari" w:cs="Adelle Sans Devanagari" w:hint="cs"/>
          <w:color w:val="000000"/>
          <w:kern w:val="0"/>
          <w:lang w:eastAsia="en-GB"/>
          <w14:ligatures w14:val="none"/>
        </w:rPr>
        <w:t>•</w:t>
      </w:r>
      <w:r w:rsidRPr="006B4FE4">
        <w:rPr>
          <w:rFonts w:ascii="Adelle Sans Devanagari" w:eastAsia="Times New Roman" w:hAnsi="Adelle Sans Devanagari" w:cs="Adelle Sans Devanagari" w:hint="cs"/>
          <w:color w:val="000000"/>
          <w:kern w:val="0"/>
          <w:lang w:eastAsia="en-GB"/>
          <w14:ligatures w14:val="none"/>
        </w:rPr>
        <w:tab/>
        <w:t>Improved regularization techniques</w:t>
      </w:r>
    </w:p>
    <w:p w:rsidR="006B4FE4" w:rsidRDefault="006B4FE4" w:rsidP="006B4FE4">
      <w:pPr>
        <w:rPr>
          <w:rFonts w:ascii="Adelle Sans Devanagari" w:eastAsia="Times New Roman" w:hAnsi="Adelle Sans Devanagari" w:cs="Adelle Sans Devanagari"/>
          <w:color w:val="000000"/>
          <w:kern w:val="0"/>
          <w:lang w:eastAsia="en-GB"/>
          <w14:ligatures w14:val="none"/>
        </w:rPr>
      </w:pPr>
      <w:r w:rsidRPr="006B4FE4">
        <w:rPr>
          <w:rFonts w:ascii="Adelle Sans Devanagari" w:eastAsia="Times New Roman" w:hAnsi="Adelle Sans Devanagari" w:cs="Adelle Sans Devanagari" w:hint="cs"/>
          <w:color w:val="000000"/>
          <w:kern w:val="0"/>
          <w:lang w:eastAsia="en-GB"/>
          <w14:ligatures w14:val="none"/>
        </w:rPr>
        <w:t>•</w:t>
      </w:r>
      <w:r w:rsidRPr="006B4FE4">
        <w:rPr>
          <w:rFonts w:ascii="Adelle Sans Devanagari" w:eastAsia="Times New Roman" w:hAnsi="Adelle Sans Devanagari" w:cs="Adelle Sans Devanagari" w:hint="cs"/>
          <w:color w:val="000000"/>
          <w:kern w:val="0"/>
          <w:lang w:eastAsia="en-GB"/>
          <w14:ligatures w14:val="none"/>
        </w:rPr>
        <w:tab/>
        <w:t>Better coping with of discrete variables</w:t>
      </w:r>
    </w:p>
    <w:p w:rsidR="006B4FE4" w:rsidRPr="006B4FE4" w:rsidRDefault="006B4FE4" w:rsidP="006B4FE4">
      <w:pPr>
        <w:rPr>
          <w:rFonts w:ascii="Adelle Sans Devanagari" w:eastAsia="Times New Roman" w:hAnsi="Adelle Sans Devanagari" w:cs="Adelle Sans Devanagari" w:hint="cs"/>
          <w:color w:val="000000"/>
          <w:kern w:val="0"/>
          <w:lang w:eastAsia="en-GB"/>
          <w14:ligatures w14:val="none"/>
        </w:rPr>
      </w:pPr>
    </w:p>
    <w:p w:rsidR="006B4FE4" w:rsidRDefault="006B4FE4" w:rsidP="006B4FE4">
      <w:pPr>
        <w:rPr>
          <w:rFonts w:ascii="Adelle Sans Devanagari" w:eastAsia="Times New Roman" w:hAnsi="Adelle Sans Devanagari" w:cs="Adelle Sans Devanagari"/>
          <w:color w:val="000000"/>
          <w:kern w:val="0"/>
          <w:lang w:eastAsia="en-GB"/>
          <w14:ligatures w14:val="none"/>
        </w:rPr>
      </w:pPr>
      <w:r w:rsidRPr="006B4FE4">
        <w:rPr>
          <w:rFonts w:ascii="Adelle Sans Devanagari" w:eastAsia="Times New Roman" w:hAnsi="Adelle Sans Devanagari" w:cs="Adelle Sans Devanagari" w:hint="cs"/>
          <w:color w:val="000000"/>
          <w:kern w:val="0"/>
          <w:lang w:eastAsia="en-GB"/>
          <w14:ligatures w14:val="none"/>
        </w:rPr>
        <w:t>Limitations:</w:t>
      </w:r>
    </w:p>
    <w:p w:rsidR="006B4FE4" w:rsidRPr="006B4FE4" w:rsidRDefault="006B4FE4" w:rsidP="006B4FE4">
      <w:pPr>
        <w:rPr>
          <w:rFonts w:ascii="Adelle Sans Devanagari" w:eastAsia="Times New Roman" w:hAnsi="Adelle Sans Devanagari" w:cs="Adelle Sans Devanagari" w:hint="cs"/>
          <w:color w:val="000000"/>
          <w:kern w:val="0"/>
          <w:lang w:eastAsia="en-GB"/>
          <w14:ligatures w14:val="none"/>
        </w:rPr>
      </w:pPr>
    </w:p>
    <w:p w:rsidR="006B4FE4" w:rsidRPr="006B4FE4" w:rsidRDefault="006B4FE4" w:rsidP="006B4FE4">
      <w:pPr>
        <w:pStyle w:val="ListParagraph"/>
        <w:numPr>
          <w:ilvl w:val="0"/>
          <w:numId w:val="35"/>
        </w:numPr>
        <w:rPr>
          <w:rFonts w:ascii="Adelle Sans Devanagari" w:eastAsia="Times New Roman" w:hAnsi="Adelle Sans Devanagari" w:cs="Adelle Sans Devanagari"/>
          <w:color w:val="000000"/>
          <w:kern w:val="0"/>
          <w:lang w:eastAsia="en-GB"/>
          <w14:ligatures w14:val="none"/>
        </w:rPr>
      </w:pPr>
      <w:r w:rsidRPr="006B4FE4">
        <w:rPr>
          <w:rFonts w:ascii="Adelle Sans Devanagari" w:eastAsia="Times New Roman" w:hAnsi="Adelle Sans Devanagari" w:cs="Adelle Sans Devanagari" w:hint="cs"/>
          <w:color w:val="000000"/>
          <w:kern w:val="0"/>
          <w:lang w:eastAsia="en-GB"/>
          <w14:ligatures w14:val="none"/>
        </w:rPr>
        <w:t>Known Challenges</w:t>
      </w:r>
    </w:p>
    <w:p w:rsidR="006B4FE4" w:rsidRPr="006B4FE4" w:rsidRDefault="006B4FE4" w:rsidP="006B4FE4">
      <w:pPr>
        <w:pStyle w:val="ListParagraph"/>
        <w:ind w:left="1080"/>
        <w:rPr>
          <w:rFonts w:ascii="Adelle Sans Devanagari" w:eastAsia="Times New Roman" w:hAnsi="Adelle Sans Devanagari" w:cs="Adelle Sans Devanagari" w:hint="cs"/>
          <w:color w:val="000000"/>
          <w:kern w:val="0"/>
          <w:lang w:eastAsia="en-GB"/>
          <w14:ligatures w14:val="none"/>
        </w:rPr>
      </w:pPr>
    </w:p>
    <w:p w:rsidR="006B4FE4" w:rsidRPr="006B4FE4" w:rsidRDefault="006B4FE4" w:rsidP="006B4FE4">
      <w:pPr>
        <w:rPr>
          <w:rFonts w:ascii="Adelle Sans Devanagari" w:eastAsia="Times New Roman" w:hAnsi="Adelle Sans Devanagari" w:cs="Adelle Sans Devanagari" w:hint="cs"/>
          <w:color w:val="000000"/>
          <w:kern w:val="0"/>
          <w:lang w:eastAsia="en-GB"/>
          <w14:ligatures w14:val="none"/>
        </w:rPr>
      </w:pPr>
      <w:r w:rsidRPr="006B4FE4">
        <w:rPr>
          <w:rFonts w:ascii="Adelle Sans Devanagari" w:eastAsia="Times New Roman" w:hAnsi="Adelle Sans Devanagari" w:cs="Adelle Sans Devanagari" w:hint="cs"/>
          <w:color w:val="000000"/>
          <w:kern w:val="0"/>
          <w:lang w:eastAsia="en-GB"/>
          <w14:ligatures w14:val="none"/>
        </w:rPr>
        <w:t>•</w:t>
      </w:r>
      <w:r w:rsidRPr="006B4FE4">
        <w:rPr>
          <w:rFonts w:ascii="Adelle Sans Devanagari" w:eastAsia="Times New Roman" w:hAnsi="Adelle Sans Devanagari" w:cs="Adelle Sans Devanagari" w:hint="cs"/>
          <w:color w:val="000000"/>
          <w:kern w:val="0"/>
          <w:lang w:eastAsia="en-GB"/>
          <w14:ligatures w14:val="none"/>
        </w:rPr>
        <w:tab/>
        <w:t>Potential blurriness in reconstructions</w:t>
      </w:r>
    </w:p>
    <w:p w:rsidR="006B4FE4" w:rsidRPr="006B4FE4" w:rsidRDefault="006B4FE4" w:rsidP="006B4FE4">
      <w:pPr>
        <w:rPr>
          <w:rFonts w:ascii="Adelle Sans Devanagari" w:eastAsia="Times New Roman" w:hAnsi="Adelle Sans Devanagari" w:cs="Adelle Sans Devanagari" w:hint="cs"/>
          <w:color w:val="000000"/>
          <w:kern w:val="0"/>
          <w:lang w:eastAsia="en-GB"/>
          <w14:ligatures w14:val="none"/>
        </w:rPr>
      </w:pPr>
      <w:r w:rsidRPr="006B4FE4">
        <w:rPr>
          <w:rFonts w:ascii="Adelle Sans Devanagari" w:eastAsia="Times New Roman" w:hAnsi="Adelle Sans Devanagari" w:cs="Adelle Sans Devanagari" w:hint="cs"/>
          <w:color w:val="000000"/>
          <w:kern w:val="0"/>
          <w:lang w:eastAsia="en-GB"/>
          <w14:ligatures w14:val="none"/>
        </w:rPr>
        <w:t>•</w:t>
      </w:r>
      <w:r w:rsidRPr="006B4FE4">
        <w:rPr>
          <w:rFonts w:ascii="Adelle Sans Devanagari" w:eastAsia="Times New Roman" w:hAnsi="Adelle Sans Devanagari" w:cs="Adelle Sans Devanagari" w:hint="cs"/>
          <w:color w:val="000000"/>
          <w:kern w:val="0"/>
          <w:lang w:eastAsia="en-GB"/>
          <w14:ligatures w14:val="none"/>
        </w:rPr>
        <w:tab/>
        <w:t>Difficulty with very excessive-dimensional statistics</w:t>
      </w:r>
    </w:p>
    <w:p w:rsidR="006B4FE4" w:rsidRPr="006B4FE4" w:rsidRDefault="006B4FE4" w:rsidP="006B4FE4">
      <w:pPr>
        <w:rPr>
          <w:rFonts w:ascii="Adelle Sans Devanagari" w:eastAsia="Times New Roman" w:hAnsi="Adelle Sans Devanagari" w:cs="Adelle Sans Devanagari" w:hint="cs"/>
          <w:color w:val="000000"/>
          <w:kern w:val="0"/>
          <w:lang w:eastAsia="en-GB"/>
          <w14:ligatures w14:val="none"/>
        </w:rPr>
      </w:pPr>
      <w:r w:rsidRPr="006B4FE4">
        <w:rPr>
          <w:rFonts w:ascii="Adelle Sans Devanagari" w:eastAsia="Times New Roman" w:hAnsi="Adelle Sans Devanagari" w:cs="Adelle Sans Devanagari" w:hint="cs"/>
          <w:color w:val="000000"/>
          <w:kern w:val="0"/>
          <w:lang w:eastAsia="en-GB"/>
          <w14:ligatures w14:val="none"/>
        </w:rPr>
        <w:t>•</w:t>
      </w:r>
      <w:r w:rsidRPr="006B4FE4">
        <w:rPr>
          <w:rFonts w:ascii="Adelle Sans Devanagari" w:eastAsia="Times New Roman" w:hAnsi="Adelle Sans Devanagari" w:cs="Adelle Sans Devanagari" w:hint="cs"/>
          <w:color w:val="000000"/>
          <w:kern w:val="0"/>
          <w:lang w:eastAsia="en-GB"/>
          <w14:ligatures w14:val="none"/>
        </w:rPr>
        <w:tab/>
        <w:t>Balance between reconstruction and regularization</w:t>
      </w:r>
    </w:p>
    <w:p w:rsidR="006B4FE4" w:rsidRPr="006B4FE4" w:rsidRDefault="006B4FE4" w:rsidP="006B4FE4">
      <w:pPr>
        <w:pStyle w:val="ListParagraph"/>
        <w:numPr>
          <w:ilvl w:val="0"/>
          <w:numId w:val="35"/>
        </w:numPr>
        <w:rPr>
          <w:rFonts w:ascii="Adelle Sans Devanagari" w:eastAsia="Times New Roman" w:hAnsi="Adelle Sans Devanagari" w:cs="Adelle Sans Devanagari"/>
          <w:color w:val="000000"/>
          <w:kern w:val="0"/>
          <w:lang w:eastAsia="en-GB"/>
          <w14:ligatures w14:val="none"/>
        </w:rPr>
      </w:pPr>
      <w:r w:rsidRPr="006B4FE4">
        <w:rPr>
          <w:rFonts w:ascii="Adelle Sans Devanagari" w:eastAsia="Times New Roman" w:hAnsi="Adelle Sans Devanagari" w:cs="Adelle Sans Devanagari" w:hint="cs"/>
          <w:color w:val="000000"/>
          <w:kern w:val="0"/>
          <w:lang w:eastAsia="en-GB"/>
          <w14:ligatures w14:val="none"/>
        </w:rPr>
        <w:lastRenderedPageBreak/>
        <w:t>Areas for Improvement</w:t>
      </w:r>
    </w:p>
    <w:p w:rsidR="006B4FE4" w:rsidRPr="006B4FE4" w:rsidRDefault="006B4FE4" w:rsidP="006B4FE4">
      <w:pPr>
        <w:pStyle w:val="ListParagraph"/>
        <w:ind w:left="1080"/>
        <w:rPr>
          <w:rFonts w:ascii="Adelle Sans Devanagari" w:eastAsia="Times New Roman" w:hAnsi="Adelle Sans Devanagari" w:cs="Adelle Sans Devanagari" w:hint="cs"/>
          <w:color w:val="000000"/>
          <w:kern w:val="0"/>
          <w:lang w:eastAsia="en-GB"/>
          <w14:ligatures w14:val="none"/>
        </w:rPr>
      </w:pPr>
    </w:p>
    <w:p w:rsidR="006B4FE4" w:rsidRPr="006B4FE4" w:rsidRDefault="006B4FE4" w:rsidP="006B4FE4">
      <w:pPr>
        <w:rPr>
          <w:rFonts w:ascii="Adelle Sans Devanagari" w:eastAsia="Times New Roman" w:hAnsi="Adelle Sans Devanagari" w:cs="Adelle Sans Devanagari" w:hint="cs"/>
          <w:color w:val="000000"/>
          <w:kern w:val="0"/>
          <w:lang w:eastAsia="en-GB"/>
          <w14:ligatures w14:val="none"/>
        </w:rPr>
      </w:pPr>
      <w:r w:rsidRPr="006B4FE4">
        <w:rPr>
          <w:rFonts w:ascii="Adelle Sans Devanagari" w:eastAsia="Times New Roman" w:hAnsi="Adelle Sans Devanagari" w:cs="Adelle Sans Devanagari" w:hint="cs"/>
          <w:color w:val="000000"/>
          <w:kern w:val="0"/>
          <w:lang w:eastAsia="en-GB"/>
          <w14:ligatures w14:val="none"/>
        </w:rPr>
        <w:t>•</w:t>
      </w:r>
      <w:r w:rsidRPr="006B4FE4">
        <w:rPr>
          <w:rFonts w:ascii="Adelle Sans Devanagari" w:eastAsia="Times New Roman" w:hAnsi="Adelle Sans Devanagari" w:cs="Adelle Sans Devanagari" w:hint="cs"/>
          <w:color w:val="000000"/>
          <w:kern w:val="0"/>
          <w:lang w:eastAsia="en-GB"/>
          <w14:ligatures w14:val="none"/>
        </w:rPr>
        <w:tab/>
        <w:t>Handling complex dependencies</w:t>
      </w:r>
    </w:p>
    <w:p w:rsidR="006B4FE4" w:rsidRPr="006B4FE4" w:rsidRDefault="006B4FE4" w:rsidP="006B4FE4">
      <w:pPr>
        <w:rPr>
          <w:rFonts w:ascii="Adelle Sans Devanagari" w:eastAsia="Times New Roman" w:hAnsi="Adelle Sans Devanagari" w:cs="Adelle Sans Devanagari" w:hint="cs"/>
          <w:color w:val="000000"/>
          <w:kern w:val="0"/>
          <w:lang w:eastAsia="en-GB"/>
          <w14:ligatures w14:val="none"/>
        </w:rPr>
      </w:pPr>
      <w:r w:rsidRPr="006B4FE4">
        <w:rPr>
          <w:rFonts w:ascii="Adelle Sans Devanagari" w:eastAsia="Times New Roman" w:hAnsi="Adelle Sans Devanagari" w:cs="Adelle Sans Devanagari" w:hint="cs"/>
          <w:color w:val="000000"/>
          <w:kern w:val="0"/>
          <w:lang w:eastAsia="en-GB"/>
          <w14:ligatures w14:val="none"/>
        </w:rPr>
        <w:t>•</w:t>
      </w:r>
      <w:r w:rsidRPr="006B4FE4">
        <w:rPr>
          <w:rFonts w:ascii="Adelle Sans Devanagari" w:eastAsia="Times New Roman" w:hAnsi="Adelle Sans Devanagari" w:cs="Adelle Sans Devanagari" w:hint="cs"/>
          <w:color w:val="000000"/>
          <w:kern w:val="0"/>
          <w:lang w:eastAsia="en-GB"/>
          <w14:ligatures w14:val="none"/>
        </w:rPr>
        <w:tab/>
        <w:t>Scaling to very big datasets</w:t>
      </w:r>
    </w:p>
    <w:p w:rsidR="002243D4" w:rsidRPr="006B4FE4" w:rsidRDefault="006B4FE4" w:rsidP="006B4FE4">
      <w:pPr>
        <w:rPr>
          <w:rFonts w:ascii="Adelle Sans Devanagari" w:hAnsi="Adelle Sans Devanagari" w:cs="Adelle Sans Devanagari" w:hint="cs"/>
          <w:lang w:val="en-US"/>
        </w:rPr>
      </w:pPr>
      <w:r w:rsidRPr="006B4FE4">
        <w:rPr>
          <w:rFonts w:ascii="Adelle Sans Devanagari" w:eastAsia="Times New Roman" w:hAnsi="Adelle Sans Devanagari" w:cs="Adelle Sans Devanagari" w:hint="cs"/>
          <w:color w:val="000000"/>
          <w:kern w:val="0"/>
          <w:lang w:eastAsia="en-GB"/>
          <w14:ligatures w14:val="none"/>
        </w:rPr>
        <w:t>•</w:t>
      </w:r>
      <w:r w:rsidRPr="006B4FE4">
        <w:rPr>
          <w:rFonts w:ascii="Adelle Sans Devanagari" w:eastAsia="Times New Roman" w:hAnsi="Adelle Sans Devanagari" w:cs="Adelle Sans Devanagari" w:hint="cs"/>
          <w:color w:val="000000"/>
          <w:kern w:val="0"/>
          <w:lang w:eastAsia="en-GB"/>
          <w14:ligatures w14:val="none"/>
        </w:rPr>
        <w:tab/>
        <w:t>Dealing with intense class imbalance</w:t>
      </w:r>
    </w:p>
    <w:sectPr w:rsidR="002243D4" w:rsidRPr="006B4F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delle Sans Devanagari">
    <w:panose1 w:val="02000503000000020004"/>
    <w:charset w:val="B2"/>
    <w:family w:val="auto"/>
    <w:pitch w:val="variable"/>
    <w:sig w:usb0="0300A007" w:usb1="00000001" w:usb2="00000008" w:usb3="00000000" w:csb0="000100D3" w:csb1="00000000"/>
  </w:font>
  <w:font w:name="Andale Mono">
    <w:panose1 w:val="020B0509000000000004"/>
    <w:charset w:val="00"/>
    <w:family w:val="modern"/>
    <w:pitch w:val="fixed"/>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34414"/>
    <w:multiLevelType w:val="multilevel"/>
    <w:tmpl w:val="D2F8170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EE5915"/>
    <w:multiLevelType w:val="multilevel"/>
    <w:tmpl w:val="9F7E1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5C6C03"/>
    <w:multiLevelType w:val="multilevel"/>
    <w:tmpl w:val="0B229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2151BA"/>
    <w:multiLevelType w:val="multilevel"/>
    <w:tmpl w:val="3DD81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382212"/>
    <w:multiLevelType w:val="hybridMultilevel"/>
    <w:tmpl w:val="6B7E2B08"/>
    <w:lvl w:ilvl="0" w:tplc="E5EC1810">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A1060F3"/>
    <w:multiLevelType w:val="multilevel"/>
    <w:tmpl w:val="17125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B3776E"/>
    <w:multiLevelType w:val="multilevel"/>
    <w:tmpl w:val="FFCE38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B816D0"/>
    <w:multiLevelType w:val="multilevel"/>
    <w:tmpl w:val="B3F07E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7B4D6A"/>
    <w:multiLevelType w:val="multilevel"/>
    <w:tmpl w:val="3F7CFD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CB643D"/>
    <w:multiLevelType w:val="multilevel"/>
    <w:tmpl w:val="9A66C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7975D7"/>
    <w:multiLevelType w:val="hybridMultilevel"/>
    <w:tmpl w:val="FD66F5E0"/>
    <w:lvl w:ilvl="0" w:tplc="1724045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8EF6A1E"/>
    <w:multiLevelType w:val="multilevel"/>
    <w:tmpl w:val="9E18A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2301D7"/>
    <w:multiLevelType w:val="multilevel"/>
    <w:tmpl w:val="7E04F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6A5C4B"/>
    <w:multiLevelType w:val="multilevel"/>
    <w:tmpl w:val="FD2295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F95142"/>
    <w:multiLevelType w:val="multilevel"/>
    <w:tmpl w:val="36EA0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2022C4"/>
    <w:multiLevelType w:val="multilevel"/>
    <w:tmpl w:val="EC285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341146"/>
    <w:multiLevelType w:val="multilevel"/>
    <w:tmpl w:val="DADA71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4D3109"/>
    <w:multiLevelType w:val="multilevel"/>
    <w:tmpl w:val="D58AB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9AA1599"/>
    <w:multiLevelType w:val="multilevel"/>
    <w:tmpl w:val="777AF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EB3854"/>
    <w:multiLevelType w:val="multilevel"/>
    <w:tmpl w:val="7436A6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FEA6557"/>
    <w:multiLevelType w:val="multilevel"/>
    <w:tmpl w:val="09E26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9E5369"/>
    <w:multiLevelType w:val="multilevel"/>
    <w:tmpl w:val="3B2425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F6F4F41"/>
    <w:multiLevelType w:val="hybridMultilevel"/>
    <w:tmpl w:val="8356EC1C"/>
    <w:lvl w:ilvl="0" w:tplc="0068120A">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048566A"/>
    <w:multiLevelType w:val="multilevel"/>
    <w:tmpl w:val="D6FAD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C328CF"/>
    <w:multiLevelType w:val="multilevel"/>
    <w:tmpl w:val="A224C36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1982FC6"/>
    <w:multiLevelType w:val="multilevel"/>
    <w:tmpl w:val="094625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2684345"/>
    <w:multiLevelType w:val="multilevel"/>
    <w:tmpl w:val="072A1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896A5D"/>
    <w:multiLevelType w:val="multilevel"/>
    <w:tmpl w:val="A1641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A85006"/>
    <w:multiLevelType w:val="multilevel"/>
    <w:tmpl w:val="8DB4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E013E8"/>
    <w:multiLevelType w:val="multilevel"/>
    <w:tmpl w:val="E4D45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C83CE3"/>
    <w:multiLevelType w:val="multilevel"/>
    <w:tmpl w:val="225A4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D04CE5"/>
    <w:multiLevelType w:val="multilevel"/>
    <w:tmpl w:val="857EA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ECF29D1"/>
    <w:multiLevelType w:val="multilevel"/>
    <w:tmpl w:val="D19CD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ED572E9"/>
    <w:multiLevelType w:val="multilevel"/>
    <w:tmpl w:val="6458F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FD15C87"/>
    <w:multiLevelType w:val="multilevel"/>
    <w:tmpl w:val="0240A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9193486">
    <w:abstractNumId w:val="17"/>
  </w:num>
  <w:num w:numId="2" w16cid:durableId="324431181">
    <w:abstractNumId w:val="26"/>
  </w:num>
  <w:num w:numId="3" w16cid:durableId="1492406075">
    <w:abstractNumId w:val="21"/>
  </w:num>
  <w:num w:numId="4" w16cid:durableId="1812357084">
    <w:abstractNumId w:val="20"/>
  </w:num>
  <w:num w:numId="5" w16cid:durableId="1160074205">
    <w:abstractNumId w:val="16"/>
  </w:num>
  <w:num w:numId="6" w16cid:durableId="379477637">
    <w:abstractNumId w:val="3"/>
  </w:num>
  <w:num w:numId="7" w16cid:durableId="97257235">
    <w:abstractNumId w:val="24"/>
  </w:num>
  <w:num w:numId="8" w16cid:durableId="201989478">
    <w:abstractNumId w:val="2"/>
  </w:num>
  <w:num w:numId="9" w16cid:durableId="1274635680">
    <w:abstractNumId w:val="1"/>
  </w:num>
  <w:num w:numId="10" w16cid:durableId="798259165">
    <w:abstractNumId w:val="28"/>
  </w:num>
  <w:num w:numId="11" w16cid:durableId="1256209489">
    <w:abstractNumId w:val="6"/>
  </w:num>
  <w:num w:numId="12" w16cid:durableId="1940720324">
    <w:abstractNumId w:val="15"/>
  </w:num>
  <w:num w:numId="13" w16cid:durableId="936137484">
    <w:abstractNumId w:val="8"/>
  </w:num>
  <w:num w:numId="14" w16cid:durableId="1095589079">
    <w:abstractNumId w:val="11"/>
  </w:num>
  <w:num w:numId="15" w16cid:durableId="1473331032">
    <w:abstractNumId w:val="34"/>
  </w:num>
  <w:num w:numId="16" w16cid:durableId="552473635">
    <w:abstractNumId w:val="18"/>
  </w:num>
  <w:num w:numId="17" w16cid:durableId="739518959">
    <w:abstractNumId w:val="7"/>
  </w:num>
  <w:num w:numId="18" w16cid:durableId="952326626">
    <w:abstractNumId w:val="29"/>
  </w:num>
  <w:num w:numId="19" w16cid:durableId="1056197919">
    <w:abstractNumId w:val="0"/>
  </w:num>
  <w:num w:numId="20" w16cid:durableId="897669839">
    <w:abstractNumId w:val="27"/>
  </w:num>
  <w:num w:numId="21" w16cid:durableId="372845697">
    <w:abstractNumId w:val="31"/>
  </w:num>
  <w:num w:numId="22" w16cid:durableId="750077458">
    <w:abstractNumId w:val="30"/>
  </w:num>
  <w:num w:numId="23" w16cid:durableId="1680618343">
    <w:abstractNumId w:val="19"/>
  </w:num>
  <w:num w:numId="24" w16cid:durableId="1796291624">
    <w:abstractNumId w:val="9"/>
  </w:num>
  <w:num w:numId="25" w16cid:durableId="83306828">
    <w:abstractNumId w:val="32"/>
  </w:num>
  <w:num w:numId="26" w16cid:durableId="1948191615">
    <w:abstractNumId w:val="33"/>
  </w:num>
  <w:num w:numId="27" w16cid:durableId="406149757">
    <w:abstractNumId w:val="13"/>
  </w:num>
  <w:num w:numId="28" w16cid:durableId="1212839177">
    <w:abstractNumId w:val="12"/>
  </w:num>
  <w:num w:numId="29" w16cid:durableId="609778578">
    <w:abstractNumId w:val="5"/>
  </w:num>
  <w:num w:numId="30" w16cid:durableId="441191777">
    <w:abstractNumId w:val="23"/>
  </w:num>
  <w:num w:numId="31" w16cid:durableId="1263680667">
    <w:abstractNumId w:val="25"/>
  </w:num>
  <w:num w:numId="32" w16cid:durableId="1223910406">
    <w:abstractNumId w:val="14"/>
  </w:num>
  <w:num w:numId="33" w16cid:durableId="1450198236">
    <w:abstractNumId w:val="4"/>
  </w:num>
  <w:num w:numId="34" w16cid:durableId="275865763">
    <w:abstractNumId w:val="10"/>
  </w:num>
  <w:num w:numId="35" w16cid:durableId="106129554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3D4"/>
    <w:rsid w:val="002243D4"/>
    <w:rsid w:val="006B4F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0650F38"/>
  <w15:chartTrackingRefBased/>
  <w15:docId w15:val="{CBE51382-7906-8144-B8E4-9D14748E9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43D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43D4"/>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2243D4"/>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buttonlabelmcadf">
    <w:name w:val="button_label__mcadf"/>
    <w:basedOn w:val="DefaultParagraphFont"/>
    <w:rsid w:val="006B4FE4"/>
  </w:style>
  <w:style w:type="paragraph" w:styleId="HTMLPreformatted">
    <w:name w:val="HTML Preformatted"/>
    <w:basedOn w:val="Normal"/>
    <w:link w:val="HTMLPreformattedChar"/>
    <w:uiPriority w:val="99"/>
    <w:semiHidden/>
    <w:unhideWhenUsed/>
    <w:rsid w:val="006B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6B4FE4"/>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6B4FE4"/>
    <w:rPr>
      <w:rFonts w:ascii="Courier New" w:eastAsia="Times New Roman" w:hAnsi="Courier New" w:cs="Courier New"/>
      <w:sz w:val="20"/>
      <w:szCs w:val="20"/>
    </w:rPr>
  </w:style>
  <w:style w:type="paragraph" w:styleId="ListParagraph">
    <w:name w:val="List Paragraph"/>
    <w:basedOn w:val="Normal"/>
    <w:uiPriority w:val="34"/>
    <w:qFormat/>
    <w:rsid w:val="006B4F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09472">
      <w:bodyDiv w:val="1"/>
      <w:marLeft w:val="0"/>
      <w:marRight w:val="0"/>
      <w:marTop w:val="0"/>
      <w:marBottom w:val="0"/>
      <w:divBdr>
        <w:top w:val="none" w:sz="0" w:space="0" w:color="auto"/>
        <w:left w:val="none" w:sz="0" w:space="0" w:color="auto"/>
        <w:bottom w:val="none" w:sz="0" w:space="0" w:color="auto"/>
        <w:right w:val="none" w:sz="0" w:space="0" w:color="auto"/>
      </w:divBdr>
    </w:div>
    <w:div w:id="2144499451">
      <w:bodyDiv w:val="1"/>
      <w:marLeft w:val="0"/>
      <w:marRight w:val="0"/>
      <w:marTop w:val="0"/>
      <w:marBottom w:val="0"/>
      <w:divBdr>
        <w:top w:val="none" w:sz="0" w:space="0" w:color="auto"/>
        <w:left w:val="none" w:sz="0" w:space="0" w:color="auto"/>
        <w:bottom w:val="none" w:sz="0" w:space="0" w:color="auto"/>
        <w:right w:val="none" w:sz="0" w:space="0" w:color="auto"/>
      </w:divBdr>
      <w:divsChild>
        <w:div w:id="1114203855">
          <w:marLeft w:val="0"/>
          <w:marRight w:val="0"/>
          <w:marTop w:val="0"/>
          <w:marBottom w:val="0"/>
          <w:divBdr>
            <w:top w:val="none" w:sz="0" w:space="0" w:color="auto"/>
            <w:left w:val="none" w:sz="0" w:space="0" w:color="auto"/>
            <w:bottom w:val="none" w:sz="0" w:space="0" w:color="auto"/>
            <w:right w:val="none" w:sz="0" w:space="0" w:color="auto"/>
          </w:divBdr>
          <w:divsChild>
            <w:div w:id="1440182769">
              <w:marLeft w:val="0"/>
              <w:marRight w:val="0"/>
              <w:marTop w:val="0"/>
              <w:marBottom w:val="0"/>
              <w:divBdr>
                <w:top w:val="none" w:sz="0" w:space="0" w:color="auto"/>
                <w:left w:val="none" w:sz="0" w:space="0" w:color="auto"/>
                <w:bottom w:val="none" w:sz="0" w:space="0" w:color="auto"/>
                <w:right w:val="none" w:sz="0" w:space="0" w:color="auto"/>
              </w:divBdr>
              <w:divsChild>
                <w:div w:id="1941720871">
                  <w:marLeft w:val="0"/>
                  <w:marRight w:val="0"/>
                  <w:marTop w:val="0"/>
                  <w:marBottom w:val="0"/>
                  <w:divBdr>
                    <w:top w:val="none" w:sz="0" w:space="0" w:color="auto"/>
                    <w:left w:val="none" w:sz="0" w:space="0" w:color="auto"/>
                    <w:bottom w:val="none" w:sz="0" w:space="0" w:color="auto"/>
                    <w:right w:val="none" w:sz="0" w:space="0" w:color="auto"/>
                  </w:divBdr>
                  <w:divsChild>
                    <w:div w:id="511188243">
                      <w:marLeft w:val="0"/>
                      <w:marRight w:val="0"/>
                      <w:marTop w:val="0"/>
                      <w:marBottom w:val="0"/>
                      <w:divBdr>
                        <w:top w:val="none" w:sz="0" w:space="0" w:color="auto"/>
                        <w:left w:val="none" w:sz="0" w:space="0" w:color="auto"/>
                        <w:bottom w:val="none" w:sz="0" w:space="0" w:color="auto"/>
                        <w:right w:val="none" w:sz="0" w:space="0" w:color="auto"/>
                      </w:divBdr>
                    </w:div>
                  </w:divsChild>
                </w:div>
                <w:div w:id="67091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437</Words>
  <Characters>2493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Alizar Farhan</dc:creator>
  <cp:keywords/>
  <dc:description/>
  <cp:lastModifiedBy>Alizar Farhan</cp:lastModifiedBy>
  <cp:revision>1</cp:revision>
  <dcterms:created xsi:type="dcterms:W3CDTF">2024-12-03T18:25:00Z</dcterms:created>
  <dcterms:modified xsi:type="dcterms:W3CDTF">2024-12-03T19:13:00Z</dcterms:modified>
</cp:coreProperties>
</file>