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18BB" w14:textId="77777777" w:rsidR="008800CC" w:rsidRPr="007968E7" w:rsidRDefault="008800CC" w:rsidP="00AF2B59">
      <w:pPr>
        <w:pStyle w:val="PPTitle"/>
        <w:spacing w:after="0" w:line="360" w:lineRule="auto"/>
        <w:jc w:val="center"/>
        <w:rPr>
          <w:rFonts w:ascii="Arial" w:hAnsi="Arial" w:cs="Arial"/>
          <w:b/>
          <w:sz w:val="22"/>
        </w:rPr>
      </w:pPr>
      <w:r w:rsidRPr="007968E7">
        <w:rPr>
          <w:rFonts w:ascii="Arial" w:hAnsi="Arial" w:cs="Arial"/>
          <w:b/>
          <w:sz w:val="22"/>
        </w:rPr>
        <w:t>Computational intelligence based point of interest detection by video surveillance implementations</w:t>
      </w:r>
    </w:p>
    <w:p w14:paraId="56F57E25" w14:textId="6BE29103" w:rsidR="008800CC" w:rsidRPr="001B77C8" w:rsidRDefault="008800CC" w:rsidP="00AF2B59">
      <w:pPr>
        <w:pStyle w:val="PPAuthors"/>
        <w:spacing w:after="0" w:line="360" w:lineRule="auto"/>
        <w:jc w:val="center"/>
        <w:rPr>
          <w:rFonts w:ascii="Arial" w:hAnsi="Arial" w:cs="Arial"/>
          <w:sz w:val="20"/>
          <w:szCs w:val="20"/>
        </w:rPr>
      </w:pPr>
      <w:r w:rsidRPr="00F62890">
        <w:rPr>
          <w:rFonts w:ascii="Arial" w:hAnsi="Arial" w:cs="Arial"/>
          <w:sz w:val="20"/>
          <w:szCs w:val="20"/>
        </w:rPr>
        <w:t>Emre Tercan</w:t>
      </w:r>
      <w:r w:rsidRPr="00F62890">
        <w:rPr>
          <w:rFonts w:ascii="Arial" w:hAnsi="Arial" w:cs="Arial"/>
          <w:sz w:val="20"/>
          <w:szCs w:val="20"/>
          <w:vertAlign w:val="superscript"/>
        </w:rPr>
        <w:t>1*</w:t>
      </w:r>
      <w:r w:rsidRPr="00F62890">
        <w:rPr>
          <w:rFonts w:ascii="Arial" w:hAnsi="Arial" w:cs="Arial"/>
          <w:sz w:val="20"/>
          <w:szCs w:val="20"/>
        </w:rPr>
        <w:t>, Serkan Tapkın</w:t>
      </w:r>
      <w:r w:rsidRPr="00F62890">
        <w:rPr>
          <w:rFonts w:ascii="Arial" w:hAnsi="Arial" w:cs="Arial"/>
          <w:sz w:val="20"/>
          <w:szCs w:val="20"/>
          <w:vertAlign w:val="superscript"/>
        </w:rPr>
        <w:t>2</w:t>
      </w:r>
      <w:r w:rsidRPr="00F62890">
        <w:rPr>
          <w:rFonts w:ascii="Arial" w:hAnsi="Arial" w:cs="Arial"/>
          <w:sz w:val="20"/>
          <w:szCs w:val="20"/>
        </w:rPr>
        <w:t>, Furkan Küçük</w:t>
      </w:r>
      <w:r w:rsidRPr="00F62890">
        <w:rPr>
          <w:rFonts w:ascii="Arial" w:hAnsi="Arial" w:cs="Arial"/>
          <w:sz w:val="20"/>
          <w:szCs w:val="20"/>
          <w:vertAlign w:val="superscript"/>
        </w:rPr>
        <w:t>3</w:t>
      </w:r>
      <w:r w:rsidRPr="00F62890">
        <w:rPr>
          <w:rFonts w:ascii="Arial" w:hAnsi="Arial" w:cs="Arial"/>
          <w:sz w:val="20"/>
          <w:szCs w:val="20"/>
        </w:rPr>
        <w:t>, Ali Murat Demirtaş</w:t>
      </w:r>
      <w:r w:rsidRPr="00F62890">
        <w:rPr>
          <w:rFonts w:ascii="Arial" w:hAnsi="Arial" w:cs="Arial"/>
          <w:sz w:val="20"/>
          <w:szCs w:val="20"/>
          <w:vertAlign w:val="superscript"/>
        </w:rPr>
        <w:t>3</w:t>
      </w:r>
      <w:r w:rsidR="001B77C8">
        <w:rPr>
          <w:rFonts w:ascii="Arial" w:hAnsi="Arial" w:cs="Arial"/>
          <w:sz w:val="20"/>
          <w:szCs w:val="20"/>
        </w:rPr>
        <w:t>,</w:t>
      </w:r>
      <w:r w:rsidRPr="00F62890">
        <w:rPr>
          <w:rFonts w:ascii="Arial" w:hAnsi="Arial" w:cs="Arial"/>
          <w:sz w:val="20"/>
          <w:szCs w:val="20"/>
        </w:rPr>
        <w:t xml:space="preserve"> Ahmet Murat Özbayoğlu</w:t>
      </w:r>
      <w:r w:rsidRPr="00F62890">
        <w:rPr>
          <w:rFonts w:ascii="Arial" w:hAnsi="Arial" w:cs="Arial"/>
          <w:sz w:val="20"/>
          <w:szCs w:val="20"/>
          <w:vertAlign w:val="superscript"/>
        </w:rPr>
        <w:t>4</w:t>
      </w:r>
      <w:r w:rsidR="001B77C8" w:rsidRPr="00F62890">
        <w:rPr>
          <w:rFonts w:ascii="Arial" w:hAnsi="Arial" w:cs="Arial"/>
          <w:sz w:val="20"/>
          <w:szCs w:val="20"/>
        </w:rPr>
        <w:t>,</w:t>
      </w:r>
      <w:r w:rsidR="001B77C8">
        <w:rPr>
          <w:rFonts w:ascii="Arial" w:hAnsi="Arial" w:cs="Arial"/>
          <w:sz w:val="20"/>
          <w:szCs w:val="20"/>
        </w:rPr>
        <w:t xml:space="preserve"> </w:t>
      </w:r>
      <w:r w:rsidR="001B77C8">
        <w:rPr>
          <w:rFonts w:ascii="Arial" w:hAnsi="Arial" w:cs="Arial"/>
          <w:sz w:val="20"/>
          <w:szCs w:val="20"/>
        </w:rPr>
        <w:t>Abdussamet Türker</w:t>
      </w:r>
      <w:r w:rsidR="001B77C8">
        <w:rPr>
          <w:rFonts w:ascii="Arial" w:hAnsi="Arial" w:cs="Arial"/>
          <w:sz w:val="20"/>
          <w:szCs w:val="20"/>
          <w:vertAlign w:val="superscript"/>
        </w:rPr>
        <w:t>5</w:t>
      </w:r>
    </w:p>
    <w:p w14:paraId="22F544D5" w14:textId="4A2FCC30" w:rsidR="00C47818" w:rsidRPr="009D061F" w:rsidRDefault="00C47818" w:rsidP="00AF2B59">
      <w:pPr>
        <w:pStyle w:val="PPAffiliation"/>
        <w:spacing w:line="360" w:lineRule="auto"/>
        <w:ind w:left="0" w:firstLine="0"/>
        <w:jc w:val="center"/>
        <w:rPr>
          <w:rFonts w:ascii="Arial" w:hAnsi="Arial" w:cs="Arial"/>
          <w:sz w:val="22"/>
          <w:vertAlign w:val="superscript"/>
        </w:rPr>
      </w:pPr>
      <w:r w:rsidRPr="009D061F">
        <w:rPr>
          <w:rFonts w:ascii="Arial" w:hAnsi="Arial" w:cs="Arial"/>
          <w:sz w:val="22"/>
          <w:vertAlign w:val="superscript"/>
        </w:rPr>
        <w:t xml:space="preserve">1 Department of Traffic Safety, 13th Region, General Directorate of Highways, </w:t>
      </w:r>
      <w:r w:rsidRPr="009D061F">
        <w:rPr>
          <w:rFonts w:ascii="Arial" w:hAnsi="Arial" w:cs="Arial"/>
          <w:sz w:val="22"/>
          <w:vertAlign w:val="superscript"/>
          <w:lang w:eastAsia="en-GB"/>
        </w:rPr>
        <w:t>07090, Antalya, Turkey</w:t>
      </w:r>
    </w:p>
    <w:p w14:paraId="365E6EBB" w14:textId="77777777" w:rsidR="00C47818" w:rsidRPr="009D061F" w:rsidRDefault="00C47818" w:rsidP="00AF2B59">
      <w:pPr>
        <w:pStyle w:val="PPAffiliation"/>
        <w:spacing w:line="360" w:lineRule="auto"/>
        <w:ind w:left="0" w:firstLine="0"/>
        <w:jc w:val="center"/>
        <w:rPr>
          <w:rFonts w:ascii="Arial" w:hAnsi="Arial" w:cs="Arial"/>
          <w:sz w:val="22"/>
          <w:vertAlign w:val="superscript"/>
        </w:rPr>
      </w:pPr>
      <w:r w:rsidRPr="009D061F">
        <w:rPr>
          <w:rFonts w:ascii="Arial" w:hAnsi="Arial" w:cs="Arial"/>
          <w:sz w:val="22"/>
          <w:vertAlign w:val="superscript"/>
        </w:rPr>
        <w:t>2 Department of Civil Engineering, Faculty of Engineering, Bayburt University, 69010, Bayburt, Turkey</w:t>
      </w:r>
    </w:p>
    <w:p w14:paraId="5FCABD1F" w14:textId="77777777" w:rsidR="00C47818" w:rsidRPr="009D061F" w:rsidRDefault="00C47818" w:rsidP="00AF2B59">
      <w:pPr>
        <w:pStyle w:val="PPAffiliation"/>
        <w:spacing w:line="360" w:lineRule="auto"/>
        <w:ind w:left="0" w:firstLine="0"/>
        <w:jc w:val="center"/>
        <w:rPr>
          <w:rFonts w:ascii="Arial" w:hAnsi="Arial" w:cs="Arial"/>
          <w:sz w:val="22"/>
          <w:vertAlign w:val="superscript"/>
          <w:lang w:val="tr-TR"/>
        </w:rPr>
      </w:pPr>
      <w:r w:rsidRPr="009D061F">
        <w:rPr>
          <w:rFonts w:ascii="Arial" w:hAnsi="Arial" w:cs="Arial"/>
          <w:sz w:val="22"/>
          <w:vertAlign w:val="superscript"/>
        </w:rPr>
        <w:t xml:space="preserve">3 </w:t>
      </w:r>
      <w:r w:rsidRPr="009D061F">
        <w:rPr>
          <w:rFonts w:ascii="Arial" w:hAnsi="Arial" w:cs="Arial"/>
          <w:sz w:val="22"/>
          <w:vertAlign w:val="superscript"/>
          <w:lang w:val="tr-TR"/>
        </w:rPr>
        <w:t xml:space="preserve">Department of Electrical Engineering, </w:t>
      </w:r>
      <w:r w:rsidRPr="009D061F">
        <w:rPr>
          <w:rFonts w:ascii="Arial" w:hAnsi="Arial" w:cs="Arial"/>
          <w:sz w:val="22"/>
          <w:vertAlign w:val="superscript"/>
        </w:rPr>
        <w:t xml:space="preserve">Faculty of Engineering, </w:t>
      </w:r>
      <w:r w:rsidRPr="009D061F">
        <w:rPr>
          <w:rFonts w:ascii="Arial" w:hAnsi="Arial" w:cs="Arial"/>
          <w:sz w:val="22"/>
          <w:vertAlign w:val="superscript"/>
          <w:lang w:val="tr-TR"/>
        </w:rPr>
        <w:t>TOBB University of Economics and Technology, 06560, Ankara, Turkey</w:t>
      </w:r>
    </w:p>
    <w:p w14:paraId="7FC62925" w14:textId="417EFE8B" w:rsidR="00C47818" w:rsidRDefault="00C47818" w:rsidP="00AF2B59">
      <w:pPr>
        <w:pStyle w:val="PPAffiliation"/>
        <w:spacing w:line="360" w:lineRule="auto"/>
        <w:ind w:left="0" w:firstLine="0"/>
        <w:jc w:val="center"/>
        <w:rPr>
          <w:rFonts w:ascii="Arial" w:hAnsi="Arial" w:cs="Arial"/>
          <w:sz w:val="22"/>
          <w:vertAlign w:val="superscript"/>
          <w:lang w:val="tr-TR"/>
        </w:rPr>
      </w:pPr>
      <w:r w:rsidRPr="009D061F">
        <w:rPr>
          <w:rFonts w:ascii="Arial" w:hAnsi="Arial" w:cs="Arial"/>
          <w:sz w:val="22"/>
          <w:vertAlign w:val="superscript"/>
        </w:rPr>
        <w:t xml:space="preserve">4 </w:t>
      </w:r>
      <w:r w:rsidRPr="009D061F">
        <w:rPr>
          <w:rFonts w:ascii="Arial" w:hAnsi="Arial" w:cs="Arial"/>
          <w:sz w:val="22"/>
          <w:vertAlign w:val="superscript"/>
          <w:lang w:val="tr-TR"/>
        </w:rPr>
        <w:t xml:space="preserve">Department of Computer Engineering, </w:t>
      </w:r>
      <w:r w:rsidRPr="009D061F">
        <w:rPr>
          <w:rFonts w:ascii="Arial" w:hAnsi="Arial" w:cs="Arial"/>
          <w:sz w:val="22"/>
          <w:vertAlign w:val="superscript"/>
        </w:rPr>
        <w:t xml:space="preserve">Faculty of Engineering, </w:t>
      </w:r>
      <w:r w:rsidRPr="009D061F">
        <w:rPr>
          <w:rFonts w:ascii="Arial" w:hAnsi="Arial" w:cs="Arial"/>
          <w:sz w:val="22"/>
          <w:vertAlign w:val="superscript"/>
          <w:lang w:val="tr-TR"/>
        </w:rPr>
        <w:t>TOBB University of Economics and Technology, 06560, Ankara, Turkey</w:t>
      </w:r>
    </w:p>
    <w:p w14:paraId="278D6B98" w14:textId="0B7E762B" w:rsidR="001B77C8" w:rsidRPr="009D061F" w:rsidRDefault="001B77C8" w:rsidP="001B77C8">
      <w:pPr>
        <w:pStyle w:val="PPAffiliation"/>
        <w:spacing w:line="360" w:lineRule="auto"/>
        <w:ind w:left="0" w:firstLine="0"/>
        <w:jc w:val="center"/>
        <w:rPr>
          <w:rFonts w:ascii="Arial" w:hAnsi="Arial" w:cs="Arial"/>
          <w:sz w:val="22"/>
          <w:vertAlign w:val="superscript"/>
          <w:lang w:val="tr-TR"/>
        </w:rPr>
      </w:pPr>
      <w:r>
        <w:rPr>
          <w:rFonts w:ascii="Arial" w:hAnsi="Arial" w:cs="Arial"/>
          <w:sz w:val="22"/>
          <w:vertAlign w:val="superscript"/>
        </w:rPr>
        <w:t>5</w:t>
      </w:r>
      <w:r w:rsidRPr="009D061F">
        <w:rPr>
          <w:rFonts w:ascii="Arial" w:hAnsi="Arial" w:cs="Arial"/>
          <w:sz w:val="22"/>
          <w:vertAlign w:val="superscript"/>
        </w:rPr>
        <w:t xml:space="preserve"> </w:t>
      </w:r>
      <w:r w:rsidRPr="009D061F">
        <w:rPr>
          <w:rFonts w:ascii="Arial" w:hAnsi="Arial" w:cs="Arial"/>
          <w:sz w:val="22"/>
          <w:vertAlign w:val="superscript"/>
          <w:lang w:val="tr-TR"/>
        </w:rPr>
        <w:t xml:space="preserve">Department of Computer Engineering, </w:t>
      </w:r>
      <w:r w:rsidRPr="009D061F">
        <w:rPr>
          <w:rFonts w:ascii="Arial" w:hAnsi="Arial" w:cs="Arial"/>
          <w:sz w:val="22"/>
          <w:vertAlign w:val="superscript"/>
        </w:rPr>
        <w:t xml:space="preserve">Faculty of Engineering, </w:t>
      </w:r>
      <w:r w:rsidRPr="009D061F">
        <w:rPr>
          <w:rFonts w:ascii="Arial" w:hAnsi="Arial" w:cs="Arial"/>
          <w:sz w:val="22"/>
          <w:vertAlign w:val="superscript"/>
          <w:lang w:val="tr-TR"/>
        </w:rPr>
        <w:t>TOBB University of Economics and Technology, 06560, Ankara, Turkey</w:t>
      </w:r>
    </w:p>
    <w:p w14:paraId="3FF7FC0E" w14:textId="77777777" w:rsidR="001B77C8" w:rsidRPr="009D061F" w:rsidRDefault="001B77C8" w:rsidP="00AF2B59">
      <w:pPr>
        <w:pStyle w:val="PPAffiliation"/>
        <w:spacing w:line="360" w:lineRule="auto"/>
        <w:ind w:left="0" w:firstLine="0"/>
        <w:jc w:val="center"/>
        <w:rPr>
          <w:rFonts w:ascii="Arial" w:hAnsi="Arial" w:cs="Arial"/>
          <w:sz w:val="22"/>
          <w:vertAlign w:val="superscript"/>
          <w:lang w:val="tr-TR"/>
        </w:rPr>
      </w:pPr>
    </w:p>
    <w:p w14:paraId="70257D4E" w14:textId="77777777" w:rsidR="002C7DA6" w:rsidRPr="007968E7" w:rsidRDefault="002C7DA6" w:rsidP="00AF2B59">
      <w:pPr>
        <w:pStyle w:val="PPAffiliation"/>
        <w:spacing w:line="360" w:lineRule="auto"/>
        <w:ind w:left="0" w:firstLine="0"/>
        <w:rPr>
          <w:rFonts w:ascii="Arial" w:hAnsi="Arial" w:cs="Arial"/>
          <w:sz w:val="22"/>
          <w:lang w:val="tr-TR"/>
        </w:rPr>
      </w:pPr>
    </w:p>
    <w:p w14:paraId="694505C1" w14:textId="77777777" w:rsidR="00AC0D1F" w:rsidRPr="007968E7" w:rsidRDefault="00AC0D1F" w:rsidP="00AF2B59">
      <w:pPr>
        <w:pStyle w:val="PPAbstractandKeywords"/>
        <w:spacing w:line="360" w:lineRule="auto"/>
        <w:rPr>
          <w:rFonts w:ascii="Arial" w:hAnsi="Arial" w:cs="Arial"/>
          <w:sz w:val="22"/>
        </w:rPr>
      </w:pPr>
      <w:r w:rsidRPr="007968E7">
        <w:rPr>
          <w:rFonts w:ascii="Arial" w:hAnsi="Arial" w:cs="Arial"/>
          <w:b/>
          <w:sz w:val="22"/>
        </w:rPr>
        <w:t>Abstract</w:t>
      </w:r>
      <w:r w:rsidRPr="007968E7">
        <w:rPr>
          <w:rFonts w:ascii="Arial" w:hAnsi="Arial" w:cs="Arial"/>
          <w:sz w:val="22"/>
        </w:rPr>
        <w:t xml:space="preserve"> </w:t>
      </w:r>
    </w:p>
    <w:p w14:paraId="17FAB706" w14:textId="77777777" w:rsidR="00414D28" w:rsidRPr="007968E7" w:rsidRDefault="00414D28" w:rsidP="00AF2B59">
      <w:pPr>
        <w:pStyle w:val="PPAbstractandKeywords"/>
        <w:spacing w:line="360" w:lineRule="auto"/>
        <w:rPr>
          <w:rFonts w:ascii="Arial" w:hAnsi="Arial" w:cs="Arial"/>
          <w:sz w:val="22"/>
        </w:rPr>
      </w:pPr>
      <w:r w:rsidRPr="007968E7">
        <w:rPr>
          <w:rFonts w:ascii="Arial" w:hAnsi="Arial" w:cs="Arial"/>
          <w:sz w:val="22"/>
        </w:rPr>
        <w:t xml:space="preserve">Latest advancement of the computer vision literature and Convolutional Neural Networks reveal lots of opportunities that are being actively used in various research areas. One of the most important examples for these areas is autonomous vehicles and mapping systems. </w:t>
      </w:r>
      <w:r w:rsidRPr="007968E7">
        <w:rPr>
          <w:rFonts w:ascii="Arial" w:hAnsi="Arial" w:cs="Arial"/>
          <w:bCs/>
          <w:sz w:val="22"/>
          <w:shd w:val="clear" w:color="auto" w:fill="FFFFFF"/>
        </w:rPr>
        <w:t>Point of interest</w:t>
      </w:r>
      <w:r w:rsidRPr="007968E7">
        <w:rPr>
          <w:rFonts w:ascii="Arial" w:hAnsi="Arial" w:cs="Arial"/>
          <w:sz w:val="22"/>
        </w:rPr>
        <w:t xml:space="preserve"> (POI) detection is a rising field within automated video tracking and autonomous mapping systems. Within the last few years, the number of implementations and research papers started rising due to the advancements in the new deep learning systems. In this paper, our aim is to survey the existing studies implemented on POI detection systems, in particular designed to be used for automated vehicles and automatic mapping systems. It has been tried to address this problem from a transportation and vehicle industry perspective. At the same time, a deep learning based POI detection model will be introduced that can be embedded into automated cars such that real-time video analysis and POI detection might be achievable in actual usage for future implementations.</w:t>
      </w:r>
    </w:p>
    <w:p w14:paraId="084C28F7" w14:textId="77777777" w:rsidR="004953D0" w:rsidRDefault="00AC0D1F" w:rsidP="00AF2B59">
      <w:pPr>
        <w:pStyle w:val="PPAbstractandKeywords"/>
        <w:spacing w:line="360" w:lineRule="auto"/>
        <w:rPr>
          <w:rFonts w:ascii="Arial" w:hAnsi="Arial" w:cs="Arial"/>
          <w:sz w:val="22"/>
          <w:lang w:val="en-GB"/>
        </w:rPr>
      </w:pPr>
      <w:r w:rsidRPr="007968E7">
        <w:rPr>
          <w:rFonts w:ascii="Arial" w:hAnsi="Arial" w:cs="Arial"/>
          <w:b/>
          <w:sz w:val="22"/>
        </w:rPr>
        <w:t>Keywords</w:t>
      </w:r>
      <w:r w:rsidR="00F62890">
        <w:rPr>
          <w:rFonts w:ascii="Arial" w:hAnsi="Arial" w:cs="Arial"/>
          <w:b/>
          <w:sz w:val="22"/>
        </w:rPr>
        <w:t xml:space="preserve">: </w:t>
      </w:r>
      <w:r w:rsidR="004953D0" w:rsidRPr="007968E7">
        <w:rPr>
          <w:rFonts w:ascii="Arial" w:hAnsi="Arial" w:cs="Arial"/>
          <w:sz w:val="22"/>
          <w:lang w:val="en-GB"/>
        </w:rPr>
        <w:t xml:space="preserve">point of interest detection, </w:t>
      </w:r>
      <w:r w:rsidR="004953D0" w:rsidRPr="007968E7">
        <w:rPr>
          <w:rFonts w:ascii="Arial" w:hAnsi="Arial" w:cs="Arial"/>
          <w:bCs/>
          <w:sz w:val="22"/>
          <w:lang w:val="en-GB"/>
        </w:rPr>
        <w:t>YOLOv2 algorithm</w:t>
      </w:r>
      <w:r w:rsidR="004953D0" w:rsidRPr="007968E7">
        <w:rPr>
          <w:rFonts w:ascii="Arial" w:hAnsi="Arial" w:cs="Arial"/>
          <w:sz w:val="22"/>
          <w:lang w:val="en-GB"/>
        </w:rPr>
        <w:t xml:space="preserve">, </w:t>
      </w:r>
      <w:r w:rsidR="004953D0" w:rsidRPr="007968E7">
        <w:rPr>
          <w:rFonts w:ascii="Arial" w:hAnsi="Arial" w:cs="Arial"/>
          <w:bCs/>
          <w:sz w:val="22"/>
          <w:lang w:val="en-GB"/>
        </w:rPr>
        <w:t xml:space="preserve">faster R-CNN, </w:t>
      </w:r>
      <w:r w:rsidR="004953D0" w:rsidRPr="007968E7">
        <w:rPr>
          <w:rFonts w:ascii="Arial" w:hAnsi="Arial" w:cs="Arial"/>
          <w:sz w:val="22"/>
          <w:lang w:val="en-GB"/>
        </w:rPr>
        <w:t>deep learning, video surveillance</w:t>
      </w:r>
    </w:p>
    <w:p w14:paraId="6CCC3FA7" w14:textId="77777777" w:rsidR="00F62890" w:rsidRPr="007968E7" w:rsidRDefault="00F62890" w:rsidP="00AF2B59">
      <w:pPr>
        <w:pStyle w:val="PPAbstractandKeywords"/>
        <w:spacing w:line="360" w:lineRule="auto"/>
        <w:rPr>
          <w:rFonts w:ascii="Arial" w:hAnsi="Arial" w:cs="Arial"/>
          <w:sz w:val="22"/>
          <w:lang w:val="en-GB"/>
        </w:rPr>
      </w:pPr>
    </w:p>
    <w:p w14:paraId="72B2E526" w14:textId="77777777" w:rsidR="00754064" w:rsidRPr="007968E7" w:rsidRDefault="00754064" w:rsidP="00AF2B59">
      <w:pPr>
        <w:pStyle w:val="PPAbstractandKeywords"/>
        <w:spacing w:line="360" w:lineRule="auto"/>
        <w:rPr>
          <w:rFonts w:ascii="Arial" w:hAnsi="Arial" w:cs="Arial"/>
          <w:sz w:val="22"/>
        </w:rPr>
        <w:sectPr w:rsidR="00754064" w:rsidRPr="007968E7" w:rsidSect="00E45506">
          <w:headerReference w:type="default" r:id="rId8"/>
          <w:pgSz w:w="11906" w:h="16838"/>
          <w:pgMar w:top="1417" w:right="1417" w:bottom="1417" w:left="1417" w:header="708" w:footer="708" w:gutter="0"/>
          <w:cols w:space="708"/>
          <w:docGrid w:linePitch="360"/>
        </w:sectPr>
      </w:pPr>
    </w:p>
    <w:p w14:paraId="540DC9D5" w14:textId="77777777" w:rsidR="00AC0D1F" w:rsidRPr="007968E7" w:rsidRDefault="008660A1" w:rsidP="00AF2B59">
      <w:pPr>
        <w:pStyle w:val="PPHeading"/>
        <w:spacing w:before="0" w:line="360" w:lineRule="auto"/>
        <w:rPr>
          <w:rFonts w:ascii="Arial" w:hAnsi="Arial" w:cs="Arial"/>
          <w:sz w:val="22"/>
        </w:rPr>
      </w:pPr>
      <w:r w:rsidRPr="007968E7">
        <w:rPr>
          <w:rFonts w:ascii="Arial" w:hAnsi="Arial" w:cs="Arial"/>
          <w:sz w:val="22"/>
        </w:rPr>
        <w:t>1</w:t>
      </w:r>
      <w:r w:rsidR="00E946A0">
        <w:rPr>
          <w:rFonts w:ascii="Arial" w:hAnsi="Arial" w:cs="Arial"/>
          <w:sz w:val="22"/>
        </w:rPr>
        <w:t>.</w:t>
      </w:r>
      <w:r w:rsidRPr="007968E7">
        <w:rPr>
          <w:rFonts w:ascii="Arial" w:hAnsi="Arial" w:cs="Arial"/>
          <w:sz w:val="22"/>
        </w:rPr>
        <w:t xml:space="preserve"> Introduction</w:t>
      </w:r>
      <w:r w:rsidR="00AC0D1F" w:rsidRPr="007968E7">
        <w:rPr>
          <w:rFonts w:ascii="Arial" w:hAnsi="Arial" w:cs="Arial"/>
          <w:sz w:val="22"/>
        </w:rPr>
        <w:t xml:space="preserve"> </w:t>
      </w:r>
    </w:p>
    <w:p w14:paraId="3004C0EE" w14:textId="77777777" w:rsidR="00AF300D" w:rsidRPr="007968E7" w:rsidRDefault="00AF300D" w:rsidP="00531053">
      <w:pPr>
        <w:pStyle w:val="PPBodyMainText"/>
        <w:spacing w:line="360" w:lineRule="auto"/>
        <w:ind w:firstLine="708"/>
        <w:rPr>
          <w:rFonts w:ascii="Arial" w:hAnsi="Arial" w:cs="Arial"/>
          <w:sz w:val="22"/>
        </w:rPr>
      </w:pPr>
      <w:r w:rsidRPr="007968E7">
        <w:rPr>
          <w:rFonts w:ascii="Arial" w:hAnsi="Arial" w:cs="Arial"/>
          <w:sz w:val="22"/>
        </w:rPr>
        <w:t>Automated image analysis has always attracted researchers and industry professionals due to the wide implementation areas ranging from text-to-speech systems to automated vehicles. With the advancements in the computational power, data collection capabilities through IoT/edge computing devices, smart sensors, faster communication through high speed wireless networks and the rise of the artificial intelligence and machine learning models, these automated image analysis systems became widely available and more feasible than ever. Within the field, video surveillance and automated object detection draws more attention, mostly from a security viewpoint. However, these systems are also valuable for autonomous vehicle advancements</w:t>
      </w:r>
      <w:r w:rsidR="0016736C" w:rsidRPr="007968E7">
        <w:rPr>
          <w:rFonts w:ascii="Arial" w:hAnsi="Arial" w:cs="Arial"/>
          <w:sz w:val="22"/>
        </w:rPr>
        <w:t xml:space="preserve"> [1-4].</w:t>
      </w:r>
      <w:r w:rsidRPr="007968E7">
        <w:rPr>
          <w:rFonts w:ascii="Arial" w:hAnsi="Arial" w:cs="Arial"/>
          <w:sz w:val="22"/>
        </w:rPr>
        <w:t xml:space="preserve"> </w:t>
      </w:r>
    </w:p>
    <w:p w14:paraId="416A280D" w14:textId="77777777" w:rsidR="00AF300D" w:rsidRPr="007968E7" w:rsidRDefault="00AF300D" w:rsidP="00531053">
      <w:pPr>
        <w:pStyle w:val="PPBodyMainText"/>
        <w:spacing w:line="360" w:lineRule="auto"/>
        <w:ind w:firstLine="708"/>
        <w:rPr>
          <w:rFonts w:ascii="Arial" w:hAnsi="Arial" w:cs="Arial"/>
          <w:sz w:val="22"/>
        </w:rPr>
      </w:pPr>
      <w:r w:rsidRPr="007968E7">
        <w:rPr>
          <w:rFonts w:ascii="Arial" w:hAnsi="Arial" w:cs="Arial"/>
          <w:sz w:val="22"/>
        </w:rPr>
        <w:lastRenderedPageBreak/>
        <w:t>Driverless cars and intelligent transportation systems have become an important research field</w:t>
      </w:r>
      <w:r w:rsidR="0016736C" w:rsidRPr="007968E7">
        <w:rPr>
          <w:rFonts w:ascii="Arial" w:hAnsi="Arial" w:cs="Arial"/>
          <w:sz w:val="22"/>
        </w:rPr>
        <w:t xml:space="preserve"> [</w:t>
      </w:r>
      <w:r w:rsidR="005B1927" w:rsidRPr="007968E7">
        <w:rPr>
          <w:rFonts w:ascii="Arial" w:hAnsi="Arial" w:cs="Arial"/>
          <w:sz w:val="22"/>
        </w:rPr>
        <w:t>5,</w:t>
      </w:r>
      <w:r w:rsidR="0016736C" w:rsidRPr="007968E7">
        <w:rPr>
          <w:rFonts w:ascii="Arial" w:hAnsi="Arial" w:cs="Arial"/>
          <w:sz w:val="22"/>
        </w:rPr>
        <w:t>6].</w:t>
      </w:r>
      <w:r w:rsidR="008E65CB" w:rsidRPr="007968E7">
        <w:rPr>
          <w:rFonts w:ascii="Arial" w:hAnsi="Arial" w:cs="Arial"/>
          <w:sz w:val="22"/>
        </w:rPr>
        <w:t xml:space="preserve"> </w:t>
      </w:r>
      <w:r w:rsidRPr="007968E7">
        <w:rPr>
          <w:rFonts w:ascii="Arial" w:hAnsi="Arial" w:cs="Arial"/>
          <w:sz w:val="22"/>
        </w:rPr>
        <w:t>Lots of industries and manufacturers are trying to introduce (or already introduced) their fully automated driverless systems into the market. Object recognition is an essential part of such systems, and their flawless performance is crucial for the successful future of driverless car technology. Point of interest (POI) detection is gaining importance within the automated object recognition area. Even though there have been some prior studies for accurate detection of POIs like restaurants, gas stations, historical sites, etc., most of these studies are based on location estimation systems like Global Positioning System (GPS). Due to the dynamic nature of driving and road conditions, the GPS based geocaching systems might not reflect the actual environmental surroundings accurately. Also, within the urban areas, the GPS signals are not always accessible in some occasions. Vision based POI detection models can be a viable solution to address such challenges</w:t>
      </w:r>
      <w:r w:rsidR="0016736C" w:rsidRPr="007968E7">
        <w:rPr>
          <w:rFonts w:ascii="Arial" w:hAnsi="Arial" w:cs="Arial"/>
          <w:sz w:val="22"/>
        </w:rPr>
        <w:t xml:space="preserve"> [7-9]</w:t>
      </w:r>
      <w:r w:rsidRPr="007968E7">
        <w:rPr>
          <w:rFonts w:ascii="Arial" w:hAnsi="Arial" w:cs="Arial"/>
          <w:sz w:val="22"/>
        </w:rPr>
        <w:t xml:space="preserve">. </w:t>
      </w:r>
    </w:p>
    <w:p w14:paraId="208F6067" w14:textId="77777777" w:rsidR="00AF300D" w:rsidRPr="007968E7" w:rsidRDefault="00AF300D" w:rsidP="00531053">
      <w:pPr>
        <w:pStyle w:val="PPBodyMainText"/>
        <w:spacing w:line="360" w:lineRule="auto"/>
        <w:ind w:firstLine="708"/>
        <w:rPr>
          <w:rFonts w:ascii="Arial" w:hAnsi="Arial" w:cs="Arial"/>
          <w:sz w:val="22"/>
        </w:rPr>
      </w:pPr>
      <w:r w:rsidRPr="007968E7">
        <w:rPr>
          <w:rFonts w:ascii="Arial" w:hAnsi="Arial" w:cs="Arial"/>
          <w:sz w:val="22"/>
        </w:rPr>
        <w:t>In this paper, it is aimed to provide detailed information about the previous studies implemented on POI Detection, in particular in automated systems. Since main focus will be on the application of POI detection on automated vehicles, particular importance will be given to image and/or video based POI detection. The existing studies will not only be reviewed, but also some of the learning models that are used in such systems will be introduced. In addition, the problems and opportunities for the future will be pinpointed. In the second part of the study, a deep learning based POI detection model will be introduced that has been developed as a case study in order to provide a roadway to present how such models might be embedded into the automated cars.</w:t>
      </w:r>
    </w:p>
    <w:p w14:paraId="3772158D" w14:textId="77777777" w:rsidR="00AF300D" w:rsidRPr="007968E7" w:rsidRDefault="00AF300D" w:rsidP="00531053">
      <w:pPr>
        <w:pStyle w:val="PPBodyMainText"/>
        <w:spacing w:line="360" w:lineRule="auto"/>
        <w:ind w:firstLine="708"/>
        <w:rPr>
          <w:rFonts w:ascii="Arial" w:hAnsi="Arial" w:cs="Arial"/>
          <w:sz w:val="22"/>
        </w:rPr>
      </w:pPr>
      <w:r w:rsidRPr="007968E7">
        <w:rPr>
          <w:rFonts w:ascii="Arial" w:hAnsi="Arial" w:cs="Arial"/>
          <w:sz w:val="22"/>
        </w:rPr>
        <w:t>The rest of the paper is structured as follows: After this brief introduction, definitions for the POI detection problem from different perspectives and problem domains will be introduced. Then, computer vision and previous POI detection studies for different domains and implementation areas will be addressed which includes some comparisons between different approaches. Later on, the machine learning algorithms used in automated POI detection models, in particular deep learning models, will be covered in Section 3. A Proof of Concept (POC) POI detection model based on some deep learning models in a real car traffic video use case will be provided in Section 4 along with the performance results and analysis. The discussions, open issues and future direction for the field will be presented in Section 5. The conclusions of this study will be presented in Section 6.</w:t>
      </w:r>
    </w:p>
    <w:p w14:paraId="2EB19CAA" w14:textId="77777777" w:rsidR="00111A91" w:rsidRDefault="00111A91" w:rsidP="00AF2B59">
      <w:pPr>
        <w:pStyle w:val="PPHeading"/>
        <w:spacing w:before="0" w:line="360" w:lineRule="auto"/>
        <w:rPr>
          <w:rFonts w:ascii="Arial" w:hAnsi="Arial" w:cs="Arial"/>
          <w:sz w:val="22"/>
        </w:rPr>
      </w:pPr>
    </w:p>
    <w:p w14:paraId="6ED3E272" w14:textId="77777777" w:rsidR="00AF300D" w:rsidRPr="007968E7" w:rsidRDefault="006C6848" w:rsidP="00AF2B59">
      <w:pPr>
        <w:pStyle w:val="PPHeading"/>
        <w:spacing w:before="0" w:line="360" w:lineRule="auto"/>
        <w:rPr>
          <w:rFonts w:ascii="Arial" w:hAnsi="Arial" w:cs="Arial"/>
          <w:sz w:val="22"/>
        </w:rPr>
      </w:pPr>
      <w:r>
        <w:rPr>
          <w:rFonts w:ascii="Arial" w:hAnsi="Arial" w:cs="Arial"/>
          <w:sz w:val="22"/>
        </w:rPr>
        <w:t xml:space="preserve">2. </w:t>
      </w:r>
      <w:r w:rsidR="00AF300D" w:rsidRPr="007968E7">
        <w:rPr>
          <w:rFonts w:ascii="Arial" w:hAnsi="Arial" w:cs="Arial"/>
          <w:sz w:val="22"/>
        </w:rPr>
        <w:t>POI detection</w:t>
      </w:r>
    </w:p>
    <w:p w14:paraId="51A33490" w14:textId="77777777" w:rsidR="00AF300D" w:rsidRPr="007968E7" w:rsidRDefault="00AF300D" w:rsidP="006C6848">
      <w:pPr>
        <w:pStyle w:val="PPBodyMainText"/>
        <w:spacing w:line="360" w:lineRule="auto"/>
        <w:ind w:firstLine="708"/>
        <w:rPr>
          <w:rFonts w:ascii="Arial" w:hAnsi="Arial" w:cs="Arial"/>
          <w:sz w:val="22"/>
        </w:rPr>
      </w:pPr>
      <w:r w:rsidRPr="007968E7">
        <w:rPr>
          <w:rFonts w:ascii="Arial" w:hAnsi="Arial" w:cs="Arial"/>
          <w:sz w:val="22"/>
        </w:rPr>
        <w:t>A POI refers to the location of a defined point in a particular coordinate system that users may find relatively advantageous or interesting. Hotels, camping areas, tourism facilities, restaurants, fuel stations are particular examples of POIs. In the literature, various studies have been conducted about the POI detection/discovery in different application areas. Ruta et al.</w:t>
      </w:r>
      <w:r w:rsidR="007E0CD5" w:rsidRPr="007968E7">
        <w:rPr>
          <w:rFonts w:ascii="Arial" w:hAnsi="Arial" w:cs="Arial"/>
          <w:sz w:val="22"/>
        </w:rPr>
        <w:t xml:space="preserve"> [10]</w:t>
      </w:r>
      <w:r w:rsidRPr="007968E7">
        <w:rPr>
          <w:rFonts w:ascii="Arial" w:hAnsi="Arial" w:cs="Arial"/>
          <w:sz w:val="22"/>
        </w:rPr>
        <w:t xml:space="preserve"> proposed a new discovery </w:t>
      </w:r>
      <w:r w:rsidRPr="007968E7">
        <w:rPr>
          <w:rFonts w:ascii="Arial" w:hAnsi="Arial" w:cs="Arial"/>
          <w:sz w:val="22"/>
        </w:rPr>
        <w:lastRenderedPageBreak/>
        <w:t>tool for mobile devices at Augmented Reality (AR) for semantic addition of nodes in crowd-sourced OpenStreetMap (OSM) mapping. As an AR discovery facilitator, this tool provides an automatic match between the utilizer characteristics and the source definitions. Yu et al.</w:t>
      </w:r>
      <w:r w:rsidR="007E0CD5" w:rsidRPr="007968E7">
        <w:rPr>
          <w:rFonts w:ascii="Arial" w:hAnsi="Arial" w:cs="Arial"/>
          <w:sz w:val="22"/>
        </w:rPr>
        <w:t xml:space="preserve"> [11]</w:t>
      </w:r>
      <w:r w:rsidRPr="007968E7">
        <w:rPr>
          <w:rFonts w:ascii="Arial" w:hAnsi="Arial" w:cs="Arial"/>
          <w:sz w:val="22"/>
        </w:rPr>
        <w:t xml:space="preserve"> utilized machine learning algorithms and similarity metrics to estimate and classify the multi-feature resemblance measurement outcomes for multi-vendors’ POI data. They stated that the Support Vector Machine (SVM) method can find duplicate POIs more efficiently compared to the naïve Bayesian classifier and decision trees. Hao et al.</w:t>
      </w:r>
      <w:r w:rsidR="007E0CD5" w:rsidRPr="007968E7">
        <w:rPr>
          <w:rFonts w:ascii="Arial" w:hAnsi="Arial" w:cs="Arial"/>
          <w:sz w:val="22"/>
        </w:rPr>
        <w:t xml:space="preserve"> [12] </w:t>
      </w:r>
      <w:r w:rsidRPr="007968E7">
        <w:rPr>
          <w:rFonts w:ascii="Arial" w:hAnsi="Arial" w:cs="Arial"/>
          <w:sz w:val="22"/>
        </w:rPr>
        <w:t>presented a novel system that leverages camera locations and viewing directions. This system has features that can automatically detect interesting regions and objects (POIs). Rohella and Singh</w:t>
      </w:r>
      <w:r w:rsidR="007E0CD5" w:rsidRPr="007968E7">
        <w:rPr>
          <w:rFonts w:ascii="Arial" w:hAnsi="Arial" w:cs="Arial"/>
          <w:sz w:val="22"/>
        </w:rPr>
        <w:t xml:space="preserve"> [13]</w:t>
      </w:r>
      <w:r w:rsidRPr="007968E7">
        <w:rPr>
          <w:rFonts w:ascii="Arial" w:hAnsi="Arial" w:cs="Arial"/>
          <w:sz w:val="22"/>
        </w:rPr>
        <w:t xml:space="preserve"> developed an algorithm that looks for nearby spatial objects for potential POIs such as travel and commercial centers. Shu et al.</w:t>
      </w:r>
      <w:r w:rsidR="007E0CD5" w:rsidRPr="007968E7">
        <w:rPr>
          <w:rFonts w:ascii="Arial" w:hAnsi="Arial" w:cs="Arial"/>
          <w:sz w:val="22"/>
        </w:rPr>
        <w:t xml:space="preserve"> [14] </w:t>
      </w:r>
      <w:r w:rsidRPr="007968E7">
        <w:rPr>
          <w:rFonts w:ascii="Arial" w:hAnsi="Arial" w:cs="Arial"/>
          <w:sz w:val="22"/>
        </w:rPr>
        <w:t xml:space="preserve">presented a three-step algorithm that uses deep neural networks in order to learn and estimate POIs on 3D images by utilizing multiple feature identifiers. </w:t>
      </w:r>
    </w:p>
    <w:p w14:paraId="7D24499B" w14:textId="77777777" w:rsidR="00AF300D" w:rsidRPr="007968E7" w:rsidRDefault="00AF300D" w:rsidP="00CC048A">
      <w:pPr>
        <w:pStyle w:val="PPBodyMainText"/>
        <w:spacing w:line="360" w:lineRule="auto"/>
        <w:ind w:firstLine="708"/>
        <w:rPr>
          <w:rFonts w:ascii="Arial" w:hAnsi="Arial" w:cs="Arial"/>
          <w:sz w:val="22"/>
        </w:rPr>
      </w:pPr>
      <w:r w:rsidRPr="007968E7">
        <w:rPr>
          <w:rFonts w:ascii="Arial" w:hAnsi="Arial" w:cs="Arial"/>
          <w:sz w:val="22"/>
        </w:rPr>
        <w:t xml:space="preserve">Even though various methods have been proposed for POI detection, image and video based models have been of particular interest. In order to give a thorough analysis of vision based POI detection studies, it would be beneficial to briefly cover the computer vision techniques and basic models that are used in the literature. </w:t>
      </w:r>
    </w:p>
    <w:p w14:paraId="7428C295" w14:textId="77777777" w:rsidR="00111A91" w:rsidRDefault="00111A91" w:rsidP="00AF2B59">
      <w:pPr>
        <w:pStyle w:val="PPHeading"/>
        <w:spacing w:before="0" w:line="360" w:lineRule="auto"/>
        <w:rPr>
          <w:rFonts w:ascii="Arial" w:hAnsi="Arial" w:cs="Arial"/>
          <w:sz w:val="22"/>
        </w:rPr>
      </w:pPr>
    </w:p>
    <w:p w14:paraId="5ABDB0F5" w14:textId="77777777" w:rsidR="00AF300D" w:rsidRPr="007968E7" w:rsidRDefault="00AF300D" w:rsidP="00AF2B59">
      <w:pPr>
        <w:pStyle w:val="PPHeading"/>
        <w:spacing w:before="0" w:line="360" w:lineRule="auto"/>
        <w:rPr>
          <w:rFonts w:ascii="Arial" w:hAnsi="Arial" w:cs="Arial"/>
          <w:sz w:val="22"/>
        </w:rPr>
      </w:pPr>
      <w:r w:rsidRPr="007968E7">
        <w:rPr>
          <w:rFonts w:ascii="Arial" w:hAnsi="Arial" w:cs="Arial"/>
          <w:sz w:val="22"/>
        </w:rPr>
        <w:t>3</w:t>
      </w:r>
      <w:r w:rsidR="00256884">
        <w:rPr>
          <w:rFonts w:ascii="Arial" w:hAnsi="Arial" w:cs="Arial"/>
          <w:sz w:val="22"/>
        </w:rPr>
        <w:t>.</w:t>
      </w:r>
      <w:r w:rsidRPr="007968E7">
        <w:rPr>
          <w:rFonts w:ascii="Arial" w:hAnsi="Arial" w:cs="Arial"/>
          <w:sz w:val="22"/>
        </w:rPr>
        <w:t xml:space="preserve"> Computer Vision</w:t>
      </w:r>
    </w:p>
    <w:p w14:paraId="3A3A9752" w14:textId="77777777" w:rsidR="00AF300D" w:rsidRPr="007968E7" w:rsidRDefault="00AF300D" w:rsidP="00256884">
      <w:pPr>
        <w:pStyle w:val="PPBodyMainText"/>
        <w:spacing w:line="360" w:lineRule="auto"/>
        <w:ind w:firstLine="708"/>
        <w:rPr>
          <w:rFonts w:ascii="Arial" w:hAnsi="Arial" w:cs="Arial"/>
          <w:sz w:val="22"/>
        </w:rPr>
      </w:pPr>
      <w:r w:rsidRPr="007968E7">
        <w:rPr>
          <w:rFonts w:ascii="Arial" w:hAnsi="Arial" w:cs="Arial"/>
          <w:sz w:val="22"/>
        </w:rPr>
        <w:t>Computer vision (CV) is an interdisciplinary research area that mimics the human vision based on computer image understanding principles. The overall interest for research and implementations in this field has been in a steady upward increase, since not only the computers nowadays are able to do intense computations automatically, but also novel computational intelligence techniques like deep learning started dominating the industry</w:t>
      </w:r>
      <w:r w:rsidR="006D3C58" w:rsidRPr="007968E7">
        <w:rPr>
          <w:rFonts w:ascii="Arial" w:hAnsi="Arial" w:cs="Arial"/>
          <w:sz w:val="22"/>
        </w:rPr>
        <w:t xml:space="preserve"> [15,16]. </w:t>
      </w:r>
      <w:r w:rsidRPr="007968E7">
        <w:rPr>
          <w:rFonts w:ascii="Arial" w:hAnsi="Arial" w:cs="Arial"/>
          <w:sz w:val="22"/>
        </w:rPr>
        <w:t>Hence, this resulted in new, versatile implementations for intelligent decision-making systems in a large variety of autonomous applications like drones, autonomous cars, satellite systems etc.</w:t>
      </w:r>
      <w:r w:rsidR="006D3C58" w:rsidRPr="007968E7">
        <w:rPr>
          <w:rFonts w:ascii="Arial" w:hAnsi="Arial" w:cs="Arial"/>
          <w:sz w:val="22"/>
        </w:rPr>
        <w:t xml:space="preserve"> [17,18]</w:t>
      </w:r>
      <w:r w:rsidRPr="007968E7">
        <w:rPr>
          <w:rFonts w:ascii="Arial" w:hAnsi="Arial" w:cs="Arial"/>
          <w:sz w:val="22"/>
        </w:rPr>
        <w:t xml:space="preserve">. </w:t>
      </w:r>
    </w:p>
    <w:p w14:paraId="74CC0957" w14:textId="77777777" w:rsidR="00AF300D" w:rsidRPr="007968E7" w:rsidRDefault="00AF300D" w:rsidP="00256884">
      <w:pPr>
        <w:pStyle w:val="PPBodyMainText"/>
        <w:spacing w:line="360" w:lineRule="auto"/>
        <w:ind w:firstLine="708"/>
        <w:rPr>
          <w:rFonts w:ascii="Arial" w:hAnsi="Arial" w:cs="Arial"/>
          <w:sz w:val="22"/>
        </w:rPr>
      </w:pPr>
      <w:r w:rsidRPr="007968E7">
        <w:rPr>
          <w:rFonts w:ascii="Arial" w:hAnsi="Arial" w:cs="Arial"/>
          <w:sz w:val="22"/>
        </w:rPr>
        <w:t>Object detection, which is one of the basic CV problems and the integral part of image analysis, can provide highly precious information for the semantic understanding of videos and images</w:t>
      </w:r>
      <w:r w:rsidR="001800A2" w:rsidRPr="007968E7">
        <w:rPr>
          <w:rFonts w:ascii="Arial" w:hAnsi="Arial" w:cs="Arial"/>
          <w:sz w:val="22"/>
        </w:rPr>
        <w:t xml:space="preserve"> [15]. </w:t>
      </w:r>
      <w:r w:rsidRPr="007968E7">
        <w:rPr>
          <w:rFonts w:ascii="Arial" w:hAnsi="Arial" w:cs="Arial"/>
          <w:sz w:val="22"/>
        </w:rPr>
        <w:t xml:space="preserve">Object detection is a methodology related to CV and image processing to determine the locations of objects and the classes of each object (such as cars, buildings, roads) </w:t>
      </w:r>
      <w:r w:rsidR="001800A2" w:rsidRPr="007968E7">
        <w:rPr>
          <w:rFonts w:ascii="Arial" w:hAnsi="Arial" w:cs="Arial"/>
          <w:sz w:val="22"/>
        </w:rPr>
        <w:t xml:space="preserve">[19] </w:t>
      </w:r>
      <w:r w:rsidRPr="007968E7">
        <w:rPr>
          <w:rFonts w:ascii="Arial" w:hAnsi="Arial" w:cs="Arial"/>
          <w:sz w:val="22"/>
        </w:rPr>
        <w:t>in a particular set of images</w:t>
      </w:r>
      <w:r w:rsidR="001800A2" w:rsidRPr="007968E7">
        <w:rPr>
          <w:rFonts w:ascii="Arial" w:hAnsi="Arial" w:cs="Arial"/>
          <w:sz w:val="22"/>
        </w:rPr>
        <w:t xml:space="preserve"> [15]. </w:t>
      </w:r>
      <w:r w:rsidRPr="007968E7">
        <w:rPr>
          <w:rFonts w:ascii="Arial" w:hAnsi="Arial" w:cs="Arial"/>
          <w:sz w:val="22"/>
        </w:rPr>
        <w:t>One of the most significant advancements in CV and object detection is the employment of deep learning models, in particular Convolutional Neural Networks (CNNs)</w:t>
      </w:r>
      <w:r w:rsidR="00B530E0" w:rsidRPr="007968E7">
        <w:rPr>
          <w:rFonts w:ascii="Arial" w:hAnsi="Arial" w:cs="Arial"/>
          <w:sz w:val="22"/>
        </w:rPr>
        <w:t xml:space="preserve">. </w:t>
      </w:r>
      <w:r w:rsidRPr="007968E7">
        <w:rPr>
          <w:rFonts w:ascii="Arial" w:hAnsi="Arial" w:cs="Arial"/>
          <w:sz w:val="22"/>
        </w:rPr>
        <w:t>CNNs not only relieved the burden of finding appropriate filters and algorithms from the academic area, it also enabled to make the most applicable and successful implementations for propriety usage.</w:t>
      </w:r>
    </w:p>
    <w:p w14:paraId="528F45AA" w14:textId="77777777" w:rsidR="00AF300D" w:rsidRPr="007968E7" w:rsidRDefault="00AF300D" w:rsidP="00256884">
      <w:pPr>
        <w:pStyle w:val="PPBodyMainText"/>
        <w:spacing w:line="360" w:lineRule="auto"/>
        <w:ind w:firstLine="708"/>
        <w:rPr>
          <w:rFonts w:ascii="Arial" w:hAnsi="Arial" w:cs="Arial"/>
          <w:sz w:val="22"/>
        </w:rPr>
      </w:pPr>
      <w:r w:rsidRPr="007968E7">
        <w:rPr>
          <w:rFonts w:ascii="Arial" w:hAnsi="Arial" w:cs="Arial"/>
          <w:sz w:val="22"/>
        </w:rPr>
        <w:t>In recent years, CNN models that are based on region-based detection algorithms (i.e. R-CNN)</w:t>
      </w:r>
      <w:r w:rsidR="001800A2" w:rsidRPr="007968E7">
        <w:rPr>
          <w:rFonts w:ascii="Arial" w:hAnsi="Arial" w:cs="Arial"/>
          <w:sz w:val="22"/>
        </w:rPr>
        <w:t xml:space="preserve"> [20]</w:t>
      </w:r>
      <w:r w:rsidRPr="007968E7">
        <w:rPr>
          <w:rFonts w:ascii="Arial" w:hAnsi="Arial" w:cs="Arial"/>
          <w:sz w:val="22"/>
        </w:rPr>
        <w:t xml:space="preserve"> have started demonstrating superior performances in object detection problems. However, </w:t>
      </w:r>
      <w:r w:rsidRPr="007968E7">
        <w:rPr>
          <w:rFonts w:ascii="Arial" w:hAnsi="Arial" w:cs="Arial"/>
          <w:sz w:val="22"/>
        </w:rPr>
        <w:lastRenderedPageBreak/>
        <w:t>extracting the optimum regions from the image frames requires intense computations especially in cases with complex background information. As a result, due to the high computational complexity, R-CNN and their advancement algorithms</w:t>
      </w:r>
      <w:r w:rsidR="001800A2" w:rsidRPr="007968E7">
        <w:rPr>
          <w:rFonts w:ascii="Arial" w:hAnsi="Arial" w:cs="Arial"/>
          <w:sz w:val="22"/>
        </w:rPr>
        <w:t xml:space="preserve"> [21] </w:t>
      </w:r>
      <w:r w:rsidRPr="007968E7">
        <w:rPr>
          <w:rFonts w:ascii="Arial" w:hAnsi="Arial" w:cs="Arial"/>
          <w:sz w:val="22"/>
        </w:rPr>
        <w:t>are not generally preferred for real-time detection</w:t>
      </w:r>
      <w:r w:rsidR="001800A2" w:rsidRPr="007968E7">
        <w:rPr>
          <w:rFonts w:ascii="Arial" w:hAnsi="Arial" w:cs="Arial"/>
          <w:sz w:val="22"/>
        </w:rPr>
        <w:t xml:space="preserve"> [16]</w:t>
      </w:r>
      <w:r w:rsidRPr="007968E7">
        <w:rPr>
          <w:rFonts w:ascii="Arial" w:hAnsi="Arial" w:cs="Arial"/>
          <w:sz w:val="22"/>
        </w:rPr>
        <w:t xml:space="preserve"> implementations. R-CNN</w:t>
      </w:r>
      <w:r w:rsidR="001800A2" w:rsidRPr="007968E7">
        <w:rPr>
          <w:rFonts w:ascii="Arial" w:hAnsi="Arial" w:cs="Arial"/>
          <w:sz w:val="22"/>
        </w:rPr>
        <w:t xml:space="preserve"> [22]</w:t>
      </w:r>
      <w:r w:rsidRPr="007968E7">
        <w:rPr>
          <w:rFonts w:ascii="Arial" w:hAnsi="Arial" w:cs="Arial"/>
          <w:sz w:val="22"/>
        </w:rPr>
        <w:t xml:space="preserve"> provides better object detection accuracy, about 63% than conventional methods. However, there is a slow detection speed that requires 47 seconds for each image. To overcome this shortcoming, Fast R-CNN and Faster R-CNN have been proposed. Faster R-CNN increases the detection speed</w:t>
      </w:r>
      <w:r w:rsidR="001800A2" w:rsidRPr="007968E7">
        <w:rPr>
          <w:rFonts w:ascii="Arial" w:hAnsi="Arial" w:cs="Arial"/>
          <w:sz w:val="22"/>
        </w:rPr>
        <w:t xml:space="preserve"> up to 7 frame per second (fps) [23] </w:t>
      </w:r>
      <w:r w:rsidRPr="007968E7">
        <w:rPr>
          <w:rFonts w:ascii="Arial" w:hAnsi="Arial" w:cs="Arial"/>
          <w:sz w:val="22"/>
        </w:rPr>
        <w:t>which might be sufficient for some applications that require real-time processing. However, many of the applications are complex and challenging, especially when the evaluation of visual information needs to be done in real time. Different lighting and meteorological conditions, complex backgrounds are parameters that make this task difficult</w:t>
      </w:r>
      <w:r w:rsidR="001800A2" w:rsidRPr="007968E7">
        <w:rPr>
          <w:rFonts w:ascii="Arial" w:hAnsi="Arial" w:cs="Arial"/>
          <w:sz w:val="22"/>
        </w:rPr>
        <w:t xml:space="preserve"> [24]</w:t>
      </w:r>
      <w:r w:rsidRPr="007968E7">
        <w:rPr>
          <w:rFonts w:ascii="Arial" w:hAnsi="Arial" w:cs="Arial"/>
          <w:sz w:val="22"/>
        </w:rPr>
        <w:t>. Performing object detection at high accuracy is a challenging task due to such differences</w:t>
      </w:r>
      <w:r w:rsidR="001800A2" w:rsidRPr="007968E7">
        <w:rPr>
          <w:rFonts w:ascii="Arial" w:hAnsi="Arial" w:cs="Arial"/>
          <w:sz w:val="22"/>
        </w:rPr>
        <w:t xml:space="preserve"> [15]</w:t>
      </w:r>
      <w:r w:rsidRPr="007968E7">
        <w:rPr>
          <w:rFonts w:ascii="Arial" w:hAnsi="Arial" w:cs="Arial"/>
          <w:sz w:val="22"/>
        </w:rPr>
        <w:t xml:space="preserve">. </w:t>
      </w:r>
    </w:p>
    <w:p w14:paraId="5D707CB9" w14:textId="77777777" w:rsidR="00AF300D" w:rsidRPr="007968E7" w:rsidRDefault="00AF300D" w:rsidP="00256884">
      <w:pPr>
        <w:pStyle w:val="PPBodyMainText"/>
        <w:spacing w:line="360" w:lineRule="auto"/>
        <w:ind w:firstLine="708"/>
        <w:rPr>
          <w:rFonts w:ascii="Arial" w:hAnsi="Arial" w:cs="Arial"/>
          <w:sz w:val="22"/>
        </w:rPr>
      </w:pPr>
      <w:r w:rsidRPr="007968E7">
        <w:rPr>
          <w:rFonts w:ascii="Arial" w:hAnsi="Arial" w:cs="Arial"/>
          <w:sz w:val="22"/>
        </w:rPr>
        <w:t>Increasing demand for real time object detection lead to development of a variety of algorithms. Some of the major proposed algorithms were R-CNN based algorithms. However, for the sake of keeping the delay of the object detection pipeline low, one-shot detection algorithms were proposed. YOLO (You Only Look Once)</w:t>
      </w:r>
      <w:r w:rsidR="004F5A44" w:rsidRPr="007968E7">
        <w:rPr>
          <w:rFonts w:ascii="Arial" w:hAnsi="Arial" w:cs="Arial"/>
          <w:sz w:val="22"/>
        </w:rPr>
        <w:t xml:space="preserve"> [25]</w:t>
      </w:r>
      <w:r w:rsidRPr="007968E7">
        <w:rPr>
          <w:rFonts w:ascii="Arial" w:hAnsi="Arial" w:cs="Arial"/>
          <w:sz w:val="22"/>
        </w:rPr>
        <w:t xml:space="preserve"> algorithm deals with object detection as a regression issue. It separates the input image into 7x7 grids. It provides two bounding boxes for each grid cell. At the same time, each grid cell estimates a group class probability (including 20 classes) without considering the number of boxes. It processes the images at 45 fps with the average precision of 63.4% </w:t>
      </w:r>
      <w:r w:rsidRPr="007968E7">
        <w:rPr>
          <w:rFonts w:ascii="Arial" w:hAnsi="Arial" w:cs="Arial"/>
          <w:sz w:val="22"/>
          <w:shd w:val="clear" w:color="auto" w:fill="FFFFFF"/>
          <w:lang w:val="tr-TR"/>
        </w:rPr>
        <w:t>mean average precision</w:t>
      </w:r>
      <w:r w:rsidRPr="007968E7">
        <w:rPr>
          <w:rFonts w:ascii="Arial" w:hAnsi="Arial" w:cs="Arial"/>
          <w:sz w:val="22"/>
        </w:rPr>
        <w:t xml:space="preserve"> (mAP), but performs more localization errors</w:t>
      </w:r>
      <w:r w:rsidR="004F5A44" w:rsidRPr="007968E7">
        <w:rPr>
          <w:rFonts w:ascii="Arial" w:hAnsi="Arial" w:cs="Arial"/>
          <w:sz w:val="22"/>
        </w:rPr>
        <w:t xml:space="preserve"> [23].</w:t>
      </w:r>
    </w:p>
    <w:p w14:paraId="3F6DA99C" w14:textId="77777777" w:rsidR="00111A91" w:rsidRDefault="00111A91" w:rsidP="00AF2B59">
      <w:pPr>
        <w:pStyle w:val="PPHeading"/>
        <w:spacing w:before="0" w:line="360" w:lineRule="auto"/>
        <w:rPr>
          <w:rFonts w:ascii="Arial" w:hAnsi="Arial" w:cs="Arial"/>
          <w:sz w:val="22"/>
        </w:rPr>
      </w:pPr>
    </w:p>
    <w:p w14:paraId="6D10AECB" w14:textId="77777777" w:rsidR="00AF300D" w:rsidRPr="007968E7" w:rsidRDefault="00AF300D" w:rsidP="00AF2B59">
      <w:pPr>
        <w:pStyle w:val="PPHeading"/>
        <w:spacing w:before="0" w:line="360" w:lineRule="auto"/>
        <w:rPr>
          <w:rFonts w:ascii="Arial" w:hAnsi="Arial" w:cs="Arial"/>
          <w:sz w:val="22"/>
        </w:rPr>
      </w:pPr>
      <w:r w:rsidRPr="007968E7">
        <w:rPr>
          <w:rFonts w:ascii="Arial" w:hAnsi="Arial" w:cs="Arial"/>
          <w:sz w:val="22"/>
        </w:rPr>
        <w:t>3.1</w:t>
      </w:r>
      <w:r w:rsidR="00190D6A">
        <w:rPr>
          <w:rFonts w:ascii="Arial" w:hAnsi="Arial" w:cs="Arial"/>
          <w:sz w:val="22"/>
        </w:rPr>
        <w:t>.</w:t>
      </w:r>
      <w:r w:rsidRPr="007968E7">
        <w:rPr>
          <w:rFonts w:ascii="Arial" w:hAnsi="Arial" w:cs="Arial"/>
          <w:sz w:val="22"/>
        </w:rPr>
        <w:t xml:space="preserve"> Computer Vision for POI Detection</w:t>
      </w:r>
    </w:p>
    <w:p w14:paraId="340E9BE1" w14:textId="77777777" w:rsidR="00AF300D" w:rsidRPr="007968E7" w:rsidRDefault="00AF300D" w:rsidP="00EE7186">
      <w:pPr>
        <w:pStyle w:val="PPBodyMainText"/>
        <w:spacing w:line="360" w:lineRule="auto"/>
        <w:ind w:firstLine="708"/>
        <w:rPr>
          <w:rFonts w:ascii="Arial" w:hAnsi="Arial" w:cs="Arial"/>
          <w:sz w:val="22"/>
        </w:rPr>
      </w:pPr>
      <w:r w:rsidRPr="007968E7">
        <w:rPr>
          <w:rFonts w:ascii="Arial" w:hAnsi="Arial" w:cs="Arial"/>
          <w:sz w:val="22"/>
        </w:rPr>
        <w:t>Even though POI detection literature is mostly focused on static location-based models like geocaching through GPS, online approaches like real-time POI detection through offline image understanding methodologies can be viable alternatives for various automated systems. Autonomous vehicles and satellite systems are two examples for such applications of real-time POI detection using computational intelligence, in particular deep learning. One of such POI based object detection systems using deep learning is being employed in this paper and will be explained in Section 5. The proposed model is a preliminary model using YOLO network presenting a Proof of Concept use case based on a real video footage on a highway. The aim is to demonstrate the general methodology along with the environmental challenges and difficulties. The main focus on this study is roadside point of interest (POI) detection, in particular gas station detection. This paper addresses that problem, and attempts to provide a working solution on how current state-of-art convolutional networks perform on that task.</w:t>
      </w:r>
    </w:p>
    <w:p w14:paraId="2F7EE393" w14:textId="77777777" w:rsidR="00111A91" w:rsidRDefault="00111A91" w:rsidP="00AF2B59">
      <w:pPr>
        <w:pStyle w:val="PPHeading"/>
        <w:spacing w:before="0" w:line="360" w:lineRule="auto"/>
        <w:rPr>
          <w:rFonts w:ascii="Arial" w:hAnsi="Arial" w:cs="Arial"/>
          <w:sz w:val="22"/>
        </w:rPr>
      </w:pPr>
    </w:p>
    <w:p w14:paraId="31ED5A44" w14:textId="77777777" w:rsidR="00AF300D" w:rsidRPr="007968E7" w:rsidRDefault="00AF300D" w:rsidP="00AF2B59">
      <w:pPr>
        <w:pStyle w:val="PPHeading"/>
        <w:spacing w:before="0" w:line="360" w:lineRule="auto"/>
        <w:rPr>
          <w:rFonts w:ascii="Arial" w:hAnsi="Arial" w:cs="Arial"/>
          <w:sz w:val="22"/>
        </w:rPr>
      </w:pPr>
      <w:r w:rsidRPr="007968E7">
        <w:rPr>
          <w:rFonts w:ascii="Arial" w:hAnsi="Arial" w:cs="Arial"/>
          <w:sz w:val="22"/>
        </w:rPr>
        <w:lastRenderedPageBreak/>
        <w:t>3.2</w:t>
      </w:r>
      <w:r w:rsidR="00190D6A">
        <w:rPr>
          <w:rFonts w:ascii="Arial" w:hAnsi="Arial" w:cs="Arial"/>
          <w:sz w:val="22"/>
        </w:rPr>
        <w:t>.</w:t>
      </w:r>
      <w:r w:rsidRPr="007968E7">
        <w:rPr>
          <w:rFonts w:ascii="Arial" w:hAnsi="Arial" w:cs="Arial"/>
          <w:sz w:val="22"/>
        </w:rPr>
        <w:t xml:space="preserve"> Existing Computational Intelligence / Deep Learning based POI Detection Studies in the Literature</w:t>
      </w:r>
    </w:p>
    <w:p w14:paraId="79ACB0B3" w14:textId="77777777" w:rsidR="00AF300D" w:rsidRPr="007968E7" w:rsidRDefault="00AF300D" w:rsidP="00EE7186">
      <w:pPr>
        <w:pStyle w:val="PPBodyMainText"/>
        <w:spacing w:line="360" w:lineRule="auto"/>
        <w:ind w:firstLine="708"/>
        <w:rPr>
          <w:rFonts w:ascii="Arial" w:hAnsi="Arial" w:cs="Arial"/>
          <w:sz w:val="22"/>
        </w:rPr>
      </w:pPr>
      <w:r w:rsidRPr="007968E7">
        <w:rPr>
          <w:rFonts w:ascii="Arial" w:hAnsi="Arial" w:cs="Arial"/>
          <w:sz w:val="22"/>
        </w:rPr>
        <w:t>There are a number of machine learning based POI detection studies in the literature. Ahmad et al.</w:t>
      </w:r>
      <w:r w:rsidR="008B141B" w:rsidRPr="007968E7">
        <w:rPr>
          <w:rFonts w:ascii="Arial" w:hAnsi="Arial" w:cs="Arial"/>
          <w:sz w:val="22"/>
        </w:rPr>
        <w:t xml:space="preserve"> [7]</w:t>
      </w:r>
      <w:r w:rsidRPr="007968E7">
        <w:rPr>
          <w:rFonts w:ascii="Arial" w:hAnsi="Arial" w:cs="Arial"/>
          <w:sz w:val="22"/>
        </w:rPr>
        <w:t xml:space="preserve"> defined the road markings and signs as a segmentation problem and studied the basic principles and algorithms of such implementations through a digital image analysis point of view. As a result, road markings detection is considered as one of the most commonly encountered POI detection problems. They also studied road markings as a POI detection problem, however, their focus was not only on detection of these markings, but also recognizing and classifying them into 10 classes using CNN with a recognition rate of 99% in their b</w:t>
      </w:r>
      <w:r w:rsidR="008B141B" w:rsidRPr="007968E7">
        <w:rPr>
          <w:rFonts w:ascii="Arial" w:hAnsi="Arial" w:cs="Arial"/>
          <w:sz w:val="22"/>
        </w:rPr>
        <w:t>est network. Wu and Ranganathan [8]</w:t>
      </w:r>
      <w:r w:rsidRPr="007968E7">
        <w:rPr>
          <w:rFonts w:ascii="Arial" w:hAnsi="Arial" w:cs="Arial"/>
          <w:sz w:val="22"/>
        </w:rPr>
        <w:t xml:space="preserve"> developed a template matching based road markings detection model using</w:t>
      </w:r>
      <w:r w:rsidR="00EE7186">
        <w:rPr>
          <w:rFonts w:ascii="Arial" w:hAnsi="Arial" w:cs="Arial"/>
          <w:sz w:val="22"/>
        </w:rPr>
        <w:t xml:space="preserve"> video input from a car camera. </w:t>
      </w:r>
      <w:r w:rsidRPr="007968E7">
        <w:rPr>
          <w:rFonts w:ascii="Arial" w:hAnsi="Arial" w:cs="Arial"/>
          <w:sz w:val="22"/>
        </w:rPr>
        <w:t xml:space="preserve">They used Maximally Stable External Regions (MSER) features for their template generations and training their model. Then they tested their model based on the generated templates. They trained their system based on 10 different road signs and the classification results indicate their POI detector was able to successfully detect designated POIs in real time. Bailo et al. </w:t>
      </w:r>
      <w:r w:rsidR="008B141B" w:rsidRPr="007968E7">
        <w:rPr>
          <w:rFonts w:ascii="Arial" w:hAnsi="Arial" w:cs="Arial"/>
          <w:sz w:val="22"/>
        </w:rPr>
        <w:t xml:space="preserve">[9] </w:t>
      </w:r>
      <w:r w:rsidRPr="007968E7">
        <w:rPr>
          <w:rFonts w:ascii="Arial" w:hAnsi="Arial" w:cs="Arial"/>
          <w:sz w:val="22"/>
        </w:rPr>
        <w:t xml:space="preserve">also used MSER features for their road markings detection model, however they embedded a density based clustering technique in order to provide a more robust POI detection model that would not be effected from varying road and meteorological conditions. Li et al. </w:t>
      </w:r>
      <w:r w:rsidR="008B141B" w:rsidRPr="007968E7">
        <w:rPr>
          <w:rFonts w:ascii="Arial" w:hAnsi="Arial" w:cs="Arial"/>
          <w:sz w:val="22"/>
        </w:rPr>
        <w:t xml:space="preserve">[26] </w:t>
      </w:r>
      <w:r w:rsidRPr="007968E7">
        <w:rPr>
          <w:rFonts w:ascii="Arial" w:hAnsi="Arial" w:cs="Arial"/>
          <w:sz w:val="22"/>
        </w:rPr>
        <w:t xml:space="preserve">presented an algorithm for road markings detection to be integrated with the autonomous navigation system of intelligent transportation systems. They used an Inverse Perspective Mapping (IPM) transformation through low level image processing techniques within their algorithm in order to enhance the detection performance. Greenhalg and Majid </w:t>
      </w:r>
      <w:r w:rsidR="008B141B" w:rsidRPr="007968E7">
        <w:rPr>
          <w:rFonts w:ascii="Arial" w:hAnsi="Arial" w:cs="Arial"/>
          <w:sz w:val="22"/>
        </w:rPr>
        <w:t>[27]</w:t>
      </w:r>
      <w:r w:rsidRPr="007968E7">
        <w:rPr>
          <w:rFonts w:ascii="Arial" w:hAnsi="Arial" w:cs="Arial"/>
          <w:sz w:val="22"/>
        </w:rPr>
        <w:t xml:space="preserve"> and Kheyrollahi and Breckon</w:t>
      </w:r>
      <w:r w:rsidR="008B141B" w:rsidRPr="007968E7">
        <w:rPr>
          <w:rFonts w:ascii="Arial" w:hAnsi="Arial" w:cs="Arial"/>
          <w:sz w:val="22"/>
        </w:rPr>
        <w:t xml:space="preserve"> [28]</w:t>
      </w:r>
      <w:r w:rsidRPr="007968E7">
        <w:rPr>
          <w:rFonts w:ascii="Arial" w:hAnsi="Arial" w:cs="Arial"/>
          <w:sz w:val="22"/>
        </w:rPr>
        <w:t xml:space="preserve"> also developed automated road markings detection models in their studies. More recently, Lee et al.</w:t>
      </w:r>
      <w:r w:rsidR="008B141B" w:rsidRPr="007968E7">
        <w:rPr>
          <w:rFonts w:ascii="Arial" w:hAnsi="Arial" w:cs="Arial"/>
          <w:sz w:val="22"/>
        </w:rPr>
        <w:t xml:space="preserve"> [29]</w:t>
      </w:r>
      <w:r w:rsidRPr="007968E7">
        <w:rPr>
          <w:rFonts w:ascii="Arial" w:hAnsi="Arial" w:cs="Arial"/>
          <w:sz w:val="22"/>
        </w:rPr>
        <w:t xml:space="preserve"> used a Deep Learning Model called Generative Adversarial Networks (GAN) for unconstrained roadside marking recognition in a similar fashion, such that they generated a Tiny-YOLO detector for their baseline, then created samples for their training set for the generator and discriminator network for their adversarial learning model. Their results indicate a classification performance of over 95% using the same dataset as Wu and Ranganathan</w:t>
      </w:r>
      <w:r w:rsidR="008B141B" w:rsidRPr="007968E7">
        <w:rPr>
          <w:rFonts w:ascii="Arial" w:hAnsi="Arial" w:cs="Arial"/>
          <w:sz w:val="22"/>
        </w:rPr>
        <w:t xml:space="preserve"> [8]</w:t>
      </w:r>
      <w:r w:rsidRPr="007968E7">
        <w:rPr>
          <w:rFonts w:ascii="Arial" w:hAnsi="Arial" w:cs="Arial"/>
          <w:sz w:val="22"/>
        </w:rPr>
        <w:t>.</w:t>
      </w:r>
    </w:p>
    <w:p w14:paraId="7103C699" w14:textId="77777777" w:rsidR="00AF300D" w:rsidRPr="007968E7" w:rsidRDefault="00AF300D" w:rsidP="00EE7186">
      <w:pPr>
        <w:pStyle w:val="PPBodyMainText"/>
        <w:spacing w:line="360" w:lineRule="auto"/>
        <w:ind w:firstLine="708"/>
        <w:rPr>
          <w:rFonts w:ascii="Arial" w:hAnsi="Arial" w:cs="Arial"/>
          <w:sz w:val="22"/>
        </w:rPr>
      </w:pPr>
      <w:r w:rsidRPr="007968E7">
        <w:rPr>
          <w:rFonts w:ascii="Arial" w:hAnsi="Arial" w:cs="Arial"/>
          <w:sz w:val="22"/>
        </w:rPr>
        <w:t>Careful analysis of the POI detection studies in the literature indicate that most of these studies were concentrated on the road markings, roadside signs and static or dynamic objects alongside the road. However, there are more possibilities for POI detection, such as roadside buildings, restaurants, phone boots, and gas stations. These kind of studies have not been undertaken in an intense manner throughout the vast amount of literature published till date. At this point we will introduce a POI detection model focused on gas station detection through offline model based on computer vision and deep learning.</w:t>
      </w:r>
    </w:p>
    <w:p w14:paraId="38E6DA49" w14:textId="77777777" w:rsidR="00111A91" w:rsidRDefault="00111A91" w:rsidP="00AF2B59">
      <w:pPr>
        <w:pStyle w:val="PPHeading"/>
        <w:spacing w:before="0" w:line="360" w:lineRule="auto"/>
        <w:rPr>
          <w:rFonts w:ascii="Arial" w:hAnsi="Arial" w:cs="Arial"/>
          <w:sz w:val="22"/>
        </w:rPr>
      </w:pPr>
    </w:p>
    <w:p w14:paraId="0B51025B" w14:textId="77777777" w:rsidR="00AF300D" w:rsidRPr="007968E7" w:rsidRDefault="00AF300D" w:rsidP="00AF2B59">
      <w:pPr>
        <w:pStyle w:val="PPHeading"/>
        <w:spacing w:before="0" w:line="360" w:lineRule="auto"/>
        <w:rPr>
          <w:rFonts w:ascii="Arial" w:hAnsi="Arial" w:cs="Arial"/>
          <w:sz w:val="22"/>
        </w:rPr>
      </w:pPr>
      <w:r w:rsidRPr="007968E7">
        <w:rPr>
          <w:rFonts w:ascii="Arial" w:hAnsi="Arial" w:cs="Arial"/>
          <w:sz w:val="22"/>
        </w:rPr>
        <w:lastRenderedPageBreak/>
        <w:t>4</w:t>
      </w:r>
      <w:r w:rsidR="00EE7186">
        <w:rPr>
          <w:rFonts w:ascii="Arial" w:hAnsi="Arial" w:cs="Arial"/>
          <w:sz w:val="22"/>
        </w:rPr>
        <w:t>.</w:t>
      </w:r>
      <w:r w:rsidRPr="007968E7">
        <w:rPr>
          <w:rFonts w:ascii="Arial" w:hAnsi="Arial" w:cs="Arial"/>
          <w:sz w:val="22"/>
        </w:rPr>
        <w:t xml:space="preserve"> Learning models for POI detection</w:t>
      </w:r>
    </w:p>
    <w:p w14:paraId="3DD41CC0" w14:textId="77777777" w:rsidR="00AF300D" w:rsidRPr="007968E7" w:rsidRDefault="00AF300D" w:rsidP="00AF2B59">
      <w:pPr>
        <w:pStyle w:val="PPHeading"/>
        <w:spacing w:before="0" w:line="360" w:lineRule="auto"/>
        <w:rPr>
          <w:rFonts w:ascii="Arial" w:hAnsi="Arial" w:cs="Arial"/>
          <w:sz w:val="22"/>
        </w:rPr>
      </w:pPr>
      <w:r w:rsidRPr="007968E7">
        <w:rPr>
          <w:rFonts w:ascii="Arial" w:hAnsi="Arial" w:cs="Arial"/>
          <w:sz w:val="22"/>
        </w:rPr>
        <w:t>4.1</w:t>
      </w:r>
      <w:r w:rsidR="00EE7186">
        <w:rPr>
          <w:rFonts w:ascii="Arial" w:hAnsi="Arial" w:cs="Arial"/>
          <w:sz w:val="22"/>
        </w:rPr>
        <w:t>.</w:t>
      </w:r>
      <w:r w:rsidRPr="007968E7">
        <w:rPr>
          <w:rFonts w:ascii="Arial" w:hAnsi="Arial" w:cs="Arial"/>
          <w:sz w:val="22"/>
        </w:rPr>
        <w:t xml:space="preserve"> Classical image processing models (very brief model descriptions)</w:t>
      </w:r>
    </w:p>
    <w:p w14:paraId="0D5FB45D" w14:textId="77777777" w:rsidR="00AF300D" w:rsidRPr="007968E7" w:rsidRDefault="00AF300D" w:rsidP="0044577F">
      <w:pPr>
        <w:pStyle w:val="PPBodyMainText"/>
        <w:spacing w:line="360" w:lineRule="auto"/>
        <w:ind w:firstLine="708"/>
        <w:rPr>
          <w:rFonts w:ascii="Arial" w:hAnsi="Arial" w:cs="Arial"/>
          <w:sz w:val="22"/>
        </w:rPr>
      </w:pPr>
      <w:r w:rsidRPr="007968E7">
        <w:rPr>
          <w:rFonts w:ascii="Arial" w:hAnsi="Arial" w:cs="Arial"/>
          <w:sz w:val="22"/>
        </w:rPr>
        <w:t>Several handcrafted POI detection methods have been proposed using image processing. Shift Invariant Feature Transform (SIFT)</w:t>
      </w:r>
      <w:r w:rsidR="009B74BB" w:rsidRPr="007968E7">
        <w:rPr>
          <w:rFonts w:ascii="Arial" w:hAnsi="Arial" w:cs="Arial"/>
          <w:sz w:val="22"/>
        </w:rPr>
        <w:t xml:space="preserve"> [30]</w:t>
      </w:r>
      <w:r w:rsidRPr="007968E7">
        <w:rPr>
          <w:rFonts w:ascii="Arial" w:hAnsi="Arial" w:cs="Arial"/>
          <w:sz w:val="22"/>
        </w:rPr>
        <w:t xml:space="preserve"> is one of the most common of these detection approaches. The SIFT algorithm attains distinguishing features from images. These features might be utilised to execute credible matching amongst dissimilar visions of the scene. The selected features do not change to scale and rotation, they are also resilient to changing perspective and brightness. The model works as follows: First, a difference-of-Gaussian (DoG) function is used to determine the key point features. Next, stable key points are found to determine the scale. After finding the scale, the orientation of key points is estimated using image gradient directions. Lastly, the key points are identified using the scale and orientation information. </w:t>
      </w:r>
    </w:p>
    <w:p w14:paraId="2B97199F" w14:textId="77777777" w:rsidR="00AF300D" w:rsidRPr="007968E7" w:rsidRDefault="00AF300D" w:rsidP="0044577F">
      <w:pPr>
        <w:pStyle w:val="PPBodyMainText"/>
        <w:spacing w:line="360" w:lineRule="auto"/>
        <w:ind w:firstLine="708"/>
        <w:rPr>
          <w:rFonts w:ascii="Arial" w:hAnsi="Arial" w:cs="Arial"/>
          <w:sz w:val="22"/>
        </w:rPr>
      </w:pPr>
      <w:r w:rsidRPr="007968E7">
        <w:rPr>
          <w:rFonts w:ascii="Arial" w:hAnsi="Arial" w:cs="Arial"/>
          <w:sz w:val="22"/>
        </w:rPr>
        <w:t>Harris corner detector and the canny edge detector are popular shape detectors. Harris corner detector computes the autocorrelation of local image sections to find the edges and corners. On the other hand, canny edge detector mathematically analyses precise edge detection localization. Canny finds an analytical solution to obtain the optimal filter for edge detection.</w:t>
      </w:r>
    </w:p>
    <w:p w14:paraId="5EBEA753" w14:textId="77777777" w:rsidR="00111A91" w:rsidRDefault="00111A91" w:rsidP="00AF2B59">
      <w:pPr>
        <w:pStyle w:val="PPHeading"/>
        <w:spacing w:before="0" w:line="360" w:lineRule="auto"/>
        <w:rPr>
          <w:rFonts w:ascii="Arial" w:hAnsi="Arial" w:cs="Arial"/>
          <w:sz w:val="22"/>
        </w:rPr>
      </w:pPr>
    </w:p>
    <w:p w14:paraId="53260EB1" w14:textId="77777777" w:rsidR="00AF300D" w:rsidRPr="007968E7" w:rsidRDefault="00AF300D" w:rsidP="00AF2B59">
      <w:pPr>
        <w:pStyle w:val="PPHeading"/>
        <w:spacing w:before="0" w:line="360" w:lineRule="auto"/>
        <w:rPr>
          <w:rFonts w:ascii="Arial" w:hAnsi="Arial" w:cs="Arial"/>
          <w:sz w:val="22"/>
        </w:rPr>
      </w:pPr>
      <w:r w:rsidRPr="007968E7">
        <w:rPr>
          <w:rFonts w:ascii="Arial" w:hAnsi="Arial" w:cs="Arial"/>
          <w:sz w:val="22"/>
        </w:rPr>
        <w:t>4.2</w:t>
      </w:r>
      <w:r w:rsidR="00190D6A">
        <w:rPr>
          <w:rFonts w:ascii="Arial" w:hAnsi="Arial" w:cs="Arial"/>
          <w:sz w:val="22"/>
        </w:rPr>
        <w:t>.</w:t>
      </w:r>
      <w:r w:rsidRPr="007968E7">
        <w:rPr>
          <w:rFonts w:ascii="Arial" w:hAnsi="Arial" w:cs="Arial"/>
          <w:sz w:val="22"/>
        </w:rPr>
        <w:t xml:space="preserve"> Machine/Deep learning models </w:t>
      </w:r>
    </w:p>
    <w:p w14:paraId="760E7995" w14:textId="77777777" w:rsidR="00AF300D" w:rsidRPr="007968E7" w:rsidRDefault="00AF300D" w:rsidP="00190D6A">
      <w:pPr>
        <w:pStyle w:val="PPBodyMainText"/>
        <w:spacing w:line="360" w:lineRule="auto"/>
        <w:ind w:firstLine="708"/>
        <w:rPr>
          <w:rFonts w:ascii="Arial" w:hAnsi="Arial" w:cs="Arial"/>
          <w:sz w:val="22"/>
        </w:rPr>
      </w:pPr>
      <w:r w:rsidRPr="007968E7">
        <w:rPr>
          <w:rFonts w:ascii="Arial" w:hAnsi="Arial" w:cs="Arial"/>
          <w:sz w:val="22"/>
        </w:rPr>
        <w:t xml:space="preserve">In most of the studies published in the literature, image processing/computer vision techniques are coupled with various machine/deep learning models. Some of these studies were mentioned along with the preferred techniques in the literature review enclosed in the previous section. Meanwhile, next section will introduce some of the newer models along with a case study tailored for gas station identification as a POI detection problem. </w:t>
      </w:r>
    </w:p>
    <w:p w14:paraId="245B4ECE" w14:textId="77777777" w:rsidR="00AF300D" w:rsidRPr="007968E7" w:rsidRDefault="00AF300D" w:rsidP="00AF2B59">
      <w:pPr>
        <w:spacing w:after="0" w:line="360" w:lineRule="auto"/>
        <w:jc w:val="both"/>
        <w:rPr>
          <w:rFonts w:ascii="Arial" w:eastAsia="Times New Roman" w:hAnsi="Arial" w:cs="Arial"/>
          <w:lang w:val="en-GB"/>
        </w:rPr>
      </w:pPr>
    </w:p>
    <w:p w14:paraId="5DEAEA1C" w14:textId="77777777" w:rsidR="00AF300D" w:rsidRPr="007968E7" w:rsidRDefault="00190D6A" w:rsidP="00AF2B59">
      <w:pPr>
        <w:pStyle w:val="PPHeading"/>
        <w:spacing w:before="0" w:line="360" w:lineRule="auto"/>
        <w:rPr>
          <w:rFonts w:ascii="Arial" w:hAnsi="Arial" w:cs="Arial"/>
          <w:sz w:val="22"/>
        </w:rPr>
      </w:pPr>
      <w:r>
        <w:rPr>
          <w:rFonts w:ascii="Arial" w:hAnsi="Arial" w:cs="Arial"/>
          <w:sz w:val="22"/>
        </w:rPr>
        <w:t xml:space="preserve">5. </w:t>
      </w:r>
      <w:r w:rsidR="00AF300D" w:rsidRPr="007968E7">
        <w:rPr>
          <w:rFonts w:ascii="Arial" w:hAnsi="Arial" w:cs="Arial"/>
          <w:sz w:val="22"/>
        </w:rPr>
        <w:t>Case Study: POI Detection from car camera footage with Convolutional Neural Networks</w:t>
      </w:r>
    </w:p>
    <w:p w14:paraId="182413A2" w14:textId="77777777" w:rsidR="00AF300D" w:rsidRPr="007968E7" w:rsidRDefault="00AF300D" w:rsidP="00190D6A">
      <w:pPr>
        <w:pStyle w:val="PPBodyMainText"/>
        <w:spacing w:line="360" w:lineRule="auto"/>
        <w:ind w:firstLine="708"/>
        <w:rPr>
          <w:rFonts w:ascii="Arial" w:hAnsi="Arial" w:cs="Arial"/>
          <w:sz w:val="22"/>
        </w:rPr>
      </w:pPr>
      <w:r w:rsidRPr="007968E7">
        <w:rPr>
          <w:rFonts w:ascii="Arial" w:hAnsi="Arial" w:cs="Arial"/>
          <w:sz w:val="22"/>
        </w:rPr>
        <w:t>So as to assess the efficacy of deep learning on the POI detection problem, a Proof of Concept model is developed and demonstrated using real video through a car surveillance camera. The developed model is clarified in depth in the subsequent sub-sections. Each sub-section will include the particular methods adopted for each process step within the model. On or after an application viewpoint, the methods in each step are employed to demonstrate how current state-of-the-art convolutional networks performs on the task of POI detection.</w:t>
      </w:r>
    </w:p>
    <w:p w14:paraId="3B11F110" w14:textId="77777777" w:rsidR="00111A91" w:rsidRDefault="00111A91" w:rsidP="00AF2B59">
      <w:pPr>
        <w:pStyle w:val="PPBodyMainText"/>
        <w:spacing w:line="360" w:lineRule="auto"/>
        <w:ind w:firstLine="0"/>
        <w:rPr>
          <w:rFonts w:ascii="Arial" w:hAnsi="Arial" w:cs="Arial"/>
          <w:b/>
          <w:sz w:val="22"/>
        </w:rPr>
      </w:pPr>
    </w:p>
    <w:p w14:paraId="3A59CA08" w14:textId="77777777" w:rsidR="00AF300D" w:rsidRPr="007968E7" w:rsidRDefault="00AF300D" w:rsidP="00AF2B59">
      <w:pPr>
        <w:pStyle w:val="PPBodyMainText"/>
        <w:spacing w:line="360" w:lineRule="auto"/>
        <w:ind w:firstLine="0"/>
        <w:rPr>
          <w:rFonts w:ascii="Arial" w:hAnsi="Arial" w:cs="Arial"/>
          <w:b/>
          <w:sz w:val="22"/>
        </w:rPr>
      </w:pPr>
      <w:r w:rsidRPr="007968E7">
        <w:rPr>
          <w:rFonts w:ascii="Arial" w:hAnsi="Arial" w:cs="Arial"/>
          <w:b/>
          <w:sz w:val="22"/>
        </w:rPr>
        <w:t>5.1</w:t>
      </w:r>
      <w:r w:rsidR="00C134DC">
        <w:rPr>
          <w:rFonts w:ascii="Arial" w:hAnsi="Arial" w:cs="Arial"/>
          <w:b/>
          <w:sz w:val="22"/>
        </w:rPr>
        <w:t xml:space="preserve">. </w:t>
      </w:r>
      <w:r w:rsidRPr="007968E7">
        <w:rPr>
          <w:rFonts w:ascii="Arial" w:hAnsi="Arial" w:cs="Arial"/>
          <w:b/>
          <w:sz w:val="22"/>
        </w:rPr>
        <w:t>Dataset Acquisition and Preparation</w:t>
      </w:r>
    </w:p>
    <w:p w14:paraId="21A858DE" w14:textId="77777777" w:rsidR="00AF300D" w:rsidRPr="007968E7" w:rsidRDefault="00AF300D" w:rsidP="00C134DC">
      <w:pPr>
        <w:pStyle w:val="PPBodyMainText"/>
        <w:spacing w:line="360" w:lineRule="auto"/>
        <w:ind w:firstLine="708"/>
        <w:rPr>
          <w:rFonts w:ascii="Arial" w:hAnsi="Arial" w:cs="Arial"/>
          <w:sz w:val="22"/>
        </w:rPr>
      </w:pPr>
      <w:r w:rsidRPr="007968E7">
        <w:rPr>
          <w:rFonts w:ascii="Arial" w:hAnsi="Arial" w:cs="Arial"/>
          <w:sz w:val="22"/>
        </w:rPr>
        <w:t xml:space="preserve">Source of the data used to train the model was a video captured from a moderately busy divided Antalya-Manavgat highway in the Mediterranean region of Turkey. The acquired data was sufficient enough for providing discriminatory features, however was not large enough for training a </w:t>
      </w:r>
      <w:r w:rsidRPr="007968E7">
        <w:rPr>
          <w:rFonts w:ascii="Arial" w:hAnsi="Arial" w:cs="Arial"/>
          <w:sz w:val="22"/>
        </w:rPr>
        <w:lastRenderedPageBreak/>
        <w:t>deep learning model. Since that is the case, some augmentation methods were implemented to increase the number of data points within the dataset, as such the new dataset became adequate for training and testing.</w:t>
      </w:r>
    </w:p>
    <w:p w14:paraId="52660CD2" w14:textId="77777777" w:rsidR="00AF300D" w:rsidRPr="007968E7" w:rsidRDefault="00AF300D" w:rsidP="00AF2B59">
      <w:pPr>
        <w:pStyle w:val="PPBodyMainText"/>
        <w:spacing w:line="360" w:lineRule="auto"/>
        <w:ind w:firstLine="0"/>
        <w:rPr>
          <w:rFonts w:ascii="Arial" w:hAnsi="Arial" w:cs="Arial"/>
          <w:sz w:val="22"/>
        </w:rPr>
      </w:pPr>
      <w:r w:rsidRPr="007968E7">
        <w:rPr>
          <w:rFonts w:ascii="Arial" w:hAnsi="Arial" w:cs="Arial"/>
          <w:sz w:val="22"/>
        </w:rPr>
        <w:t>Each image was passed from an augmentation pipeline in order to grow the dataset. The augmentation methods used were:</w:t>
      </w:r>
    </w:p>
    <w:p w14:paraId="3006BBC4" w14:textId="77777777" w:rsidR="00AF300D" w:rsidRPr="007968E7" w:rsidRDefault="00AF300D" w:rsidP="00AF2B59">
      <w:pPr>
        <w:pStyle w:val="PPBodyMainText"/>
        <w:numPr>
          <w:ilvl w:val="0"/>
          <w:numId w:val="10"/>
        </w:numPr>
        <w:spacing w:line="360" w:lineRule="auto"/>
        <w:ind w:left="0" w:firstLine="0"/>
        <w:rPr>
          <w:rFonts w:ascii="Arial" w:hAnsi="Arial" w:cs="Arial"/>
          <w:sz w:val="22"/>
        </w:rPr>
      </w:pPr>
      <w:r w:rsidRPr="007968E7">
        <w:rPr>
          <w:rFonts w:ascii="Arial" w:hAnsi="Arial" w:cs="Arial"/>
          <w:sz w:val="22"/>
        </w:rPr>
        <w:t>Random Distortion: An image is distorted randomly with the probability of 0.5.</w:t>
      </w:r>
    </w:p>
    <w:p w14:paraId="0D5E2220" w14:textId="77777777" w:rsidR="00AF300D" w:rsidRPr="007968E7" w:rsidRDefault="00AF300D" w:rsidP="00AF2B59">
      <w:pPr>
        <w:pStyle w:val="PPBodyMainText"/>
        <w:numPr>
          <w:ilvl w:val="0"/>
          <w:numId w:val="10"/>
        </w:numPr>
        <w:spacing w:line="360" w:lineRule="auto"/>
        <w:ind w:left="0" w:firstLine="0"/>
        <w:rPr>
          <w:rFonts w:ascii="Arial" w:hAnsi="Arial" w:cs="Arial"/>
          <w:sz w:val="22"/>
        </w:rPr>
      </w:pPr>
      <w:r w:rsidRPr="007968E7">
        <w:rPr>
          <w:rFonts w:ascii="Arial" w:hAnsi="Arial" w:cs="Arial"/>
          <w:sz w:val="22"/>
        </w:rPr>
        <w:t xml:space="preserve">Random Erasing: It was observed that the model over fits to undesired locations of POIs. To address that issue, some parts of the picture that are irrelevant to the region of interest are filled with Gaussian noise to prevent overfitting. As a result, during the training process, better model convergence is achieved avoiding overfitting issues. </w:t>
      </w:r>
    </w:p>
    <w:p w14:paraId="6F4FE9E2" w14:textId="77777777" w:rsidR="00AF300D" w:rsidRPr="007968E7" w:rsidRDefault="00AF300D" w:rsidP="00AF2B59">
      <w:pPr>
        <w:pStyle w:val="PPBodyMainText"/>
        <w:numPr>
          <w:ilvl w:val="0"/>
          <w:numId w:val="10"/>
        </w:numPr>
        <w:spacing w:line="360" w:lineRule="auto"/>
        <w:ind w:left="0" w:firstLine="0"/>
        <w:rPr>
          <w:rFonts w:ascii="Arial" w:hAnsi="Arial" w:cs="Arial"/>
          <w:sz w:val="22"/>
        </w:rPr>
      </w:pPr>
      <w:r w:rsidRPr="007968E7">
        <w:rPr>
          <w:rFonts w:ascii="Arial" w:hAnsi="Arial" w:cs="Arial"/>
          <w:sz w:val="22"/>
        </w:rPr>
        <w:t>Random Brightness: Depending on the time of the day, road conditions and weather, lighting conditions may vary from frame to frame. In order to provide more robustness for appropriate region extraction, some form of normalization between individual frame variances might be helpful. Hence, augmenting data with random brightness is expected to make model more robust to these variances.</w:t>
      </w:r>
    </w:p>
    <w:p w14:paraId="67CC6F25" w14:textId="77777777" w:rsidR="00AF300D" w:rsidRPr="007968E7" w:rsidRDefault="00AF300D" w:rsidP="00AF2B59">
      <w:pPr>
        <w:pStyle w:val="PPBodyMainText"/>
        <w:numPr>
          <w:ilvl w:val="0"/>
          <w:numId w:val="10"/>
        </w:numPr>
        <w:spacing w:line="360" w:lineRule="auto"/>
        <w:ind w:left="0" w:firstLine="0"/>
        <w:rPr>
          <w:rFonts w:ascii="Arial" w:hAnsi="Arial" w:cs="Arial"/>
          <w:sz w:val="22"/>
        </w:rPr>
      </w:pPr>
      <w:r w:rsidRPr="007968E7">
        <w:rPr>
          <w:rFonts w:ascii="Arial" w:hAnsi="Arial" w:cs="Arial"/>
          <w:sz w:val="22"/>
        </w:rPr>
        <w:t>Random Colour Shifting: In some tests, it is observed that the model tends to pick a colour and gives it a higher chance to classify the designated region as a positive, even though it is not the desired region of interest. To address that issue, a random colour shifting augmentation policy was employed.</w:t>
      </w:r>
    </w:p>
    <w:p w14:paraId="28D0DBF3" w14:textId="77777777" w:rsidR="00111A91" w:rsidRDefault="00111A91" w:rsidP="00AF2B59">
      <w:pPr>
        <w:pStyle w:val="PPHeading"/>
        <w:spacing w:before="0" w:line="360" w:lineRule="auto"/>
        <w:rPr>
          <w:rFonts w:ascii="Arial" w:hAnsi="Arial" w:cs="Arial"/>
          <w:sz w:val="22"/>
        </w:rPr>
      </w:pPr>
    </w:p>
    <w:p w14:paraId="6F92B644" w14:textId="77777777" w:rsidR="00AF300D" w:rsidRPr="007968E7" w:rsidRDefault="00AF300D" w:rsidP="00AF2B59">
      <w:pPr>
        <w:pStyle w:val="PPHeading"/>
        <w:spacing w:before="0" w:line="360" w:lineRule="auto"/>
        <w:rPr>
          <w:rFonts w:ascii="Arial" w:hAnsi="Arial" w:cs="Arial"/>
          <w:sz w:val="22"/>
        </w:rPr>
      </w:pPr>
      <w:r w:rsidRPr="007968E7">
        <w:rPr>
          <w:rFonts w:ascii="Arial" w:hAnsi="Arial" w:cs="Arial"/>
          <w:sz w:val="22"/>
        </w:rPr>
        <w:t>5.2</w:t>
      </w:r>
      <w:r w:rsidR="007F287B">
        <w:rPr>
          <w:rFonts w:ascii="Arial" w:hAnsi="Arial" w:cs="Arial"/>
          <w:sz w:val="22"/>
        </w:rPr>
        <w:t>.</w:t>
      </w:r>
      <w:r w:rsidRPr="007968E7">
        <w:rPr>
          <w:rFonts w:ascii="Arial" w:hAnsi="Arial" w:cs="Arial"/>
          <w:sz w:val="22"/>
        </w:rPr>
        <w:t xml:space="preserve"> State-of-the-Art Architectures and Transfer Learning</w:t>
      </w:r>
    </w:p>
    <w:p w14:paraId="6A67495C" w14:textId="77777777" w:rsidR="00AF300D" w:rsidRPr="007968E7" w:rsidRDefault="00AF300D" w:rsidP="00605C77">
      <w:pPr>
        <w:pStyle w:val="PPBodyMainText"/>
        <w:spacing w:line="360" w:lineRule="auto"/>
        <w:ind w:firstLine="708"/>
        <w:rPr>
          <w:rFonts w:ascii="Arial" w:hAnsi="Arial" w:cs="Arial"/>
          <w:sz w:val="22"/>
        </w:rPr>
      </w:pPr>
      <w:r w:rsidRPr="007968E7">
        <w:rPr>
          <w:rFonts w:ascii="Arial" w:hAnsi="Arial" w:cs="Arial"/>
          <w:sz w:val="22"/>
        </w:rPr>
        <w:t>Obtaining good results from a machine learning model can be a challenging task and it might require countless iterations to achieve a satisfactory outcome. Many factors, ranging from data characteristics, feature properties, network topology to model choices and parameters, effect the overall performance during network training and it is always very difficult, if not impossible, to find the optimum machine learning model. “No free lunch theorem” states that there is no optimal architecture to fit in all data available</w:t>
      </w:r>
      <w:r w:rsidR="00B5119B" w:rsidRPr="007968E7">
        <w:rPr>
          <w:rFonts w:ascii="Arial" w:hAnsi="Arial" w:cs="Arial"/>
          <w:sz w:val="22"/>
        </w:rPr>
        <w:t xml:space="preserve"> [31]</w:t>
      </w:r>
      <w:r w:rsidRPr="007968E7">
        <w:rPr>
          <w:rFonts w:ascii="Arial" w:hAnsi="Arial" w:cs="Arial"/>
          <w:sz w:val="22"/>
        </w:rPr>
        <w:t>. However, we can achieve a reasonably good performance with a sub-optimal architecture. Employing state-of-the art architectures not only ensures the performance would be high enough to fulfill some expectations, it also enables to use the transfer learning technique</w:t>
      </w:r>
      <w:r w:rsidR="00B5119B" w:rsidRPr="007968E7">
        <w:rPr>
          <w:rFonts w:ascii="Arial" w:hAnsi="Arial" w:cs="Arial"/>
          <w:sz w:val="22"/>
        </w:rPr>
        <w:t xml:space="preserve"> [32]</w:t>
      </w:r>
      <w:r w:rsidRPr="007968E7">
        <w:rPr>
          <w:rFonts w:ascii="Arial" w:hAnsi="Arial" w:cs="Arial"/>
          <w:sz w:val="22"/>
        </w:rPr>
        <w:t>.</w:t>
      </w:r>
    </w:p>
    <w:p w14:paraId="1776359A" w14:textId="77777777" w:rsidR="00AF300D" w:rsidRPr="007968E7" w:rsidRDefault="00AF300D" w:rsidP="00605C77">
      <w:pPr>
        <w:pStyle w:val="PPBodyMainText"/>
        <w:spacing w:line="360" w:lineRule="auto"/>
        <w:ind w:firstLine="708"/>
        <w:rPr>
          <w:rFonts w:ascii="Arial" w:hAnsi="Arial" w:cs="Arial"/>
          <w:sz w:val="22"/>
        </w:rPr>
      </w:pPr>
      <w:r w:rsidRPr="007968E7">
        <w:rPr>
          <w:rFonts w:ascii="Arial" w:hAnsi="Arial" w:cs="Arial"/>
          <w:sz w:val="22"/>
        </w:rPr>
        <w:t>Every year a competition is held called "ImageNet"</w:t>
      </w:r>
      <w:r w:rsidR="00B5119B" w:rsidRPr="007968E7">
        <w:rPr>
          <w:rFonts w:ascii="Arial" w:hAnsi="Arial" w:cs="Arial"/>
          <w:sz w:val="22"/>
        </w:rPr>
        <w:t xml:space="preserve"> [33]</w:t>
      </w:r>
      <w:r w:rsidRPr="007968E7">
        <w:rPr>
          <w:rFonts w:ascii="Arial" w:hAnsi="Arial" w:cs="Arial"/>
          <w:sz w:val="22"/>
        </w:rPr>
        <w:t>. It is a challenge to classify a given large dataset and trying to obtain best results via the developed architecture. The contributors of this competition are highly motivated researchers and largest companies in the world. Since they have enough computational power to train on a whole ImageNet dataset, it is only logical to use that architectures to ensure performance and use the pre-trained models they constructed. Transfer learning is mostly based on this paradigm</w:t>
      </w:r>
      <w:r w:rsidR="00B5119B" w:rsidRPr="007968E7">
        <w:rPr>
          <w:rFonts w:ascii="Arial" w:hAnsi="Arial" w:cs="Arial"/>
          <w:sz w:val="22"/>
        </w:rPr>
        <w:t xml:space="preserve"> [32]</w:t>
      </w:r>
      <w:r w:rsidRPr="007968E7">
        <w:rPr>
          <w:rFonts w:ascii="Arial" w:hAnsi="Arial" w:cs="Arial"/>
          <w:sz w:val="22"/>
        </w:rPr>
        <w:t>.</w:t>
      </w:r>
    </w:p>
    <w:p w14:paraId="2CF30CFE" w14:textId="10CCA357" w:rsidR="00AF300D" w:rsidRPr="007968E7" w:rsidRDefault="00B5119B" w:rsidP="00605C77">
      <w:pPr>
        <w:pStyle w:val="PPBodyMainText"/>
        <w:spacing w:line="360" w:lineRule="auto"/>
        <w:ind w:firstLine="708"/>
        <w:rPr>
          <w:rFonts w:ascii="Arial" w:hAnsi="Arial" w:cs="Arial"/>
          <w:sz w:val="22"/>
        </w:rPr>
      </w:pPr>
      <w:r w:rsidRPr="007968E7">
        <w:rPr>
          <w:rFonts w:ascii="Arial" w:hAnsi="Arial" w:cs="Arial"/>
          <w:sz w:val="22"/>
        </w:rPr>
        <w:lastRenderedPageBreak/>
        <w:t>In this paper, ResNet[34]</w:t>
      </w:r>
      <w:r w:rsidR="00AF300D" w:rsidRPr="007968E7">
        <w:rPr>
          <w:rFonts w:ascii="Arial" w:hAnsi="Arial" w:cs="Arial"/>
          <w:sz w:val="22"/>
        </w:rPr>
        <w:t xml:space="preserve"> was used as the backbone network. ResNet architecture employs deep residual connections between layers to address the vanishing gradient issue. Vanishing gradient issue is one of the main problems that the researchers encounter during training deeper neural networks</w:t>
      </w:r>
      <w:r w:rsidRPr="007968E7">
        <w:rPr>
          <w:rFonts w:ascii="Arial" w:hAnsi="Arial" w:cs="Arial"/>
          <w:sz w:val="22"/>
        </w:rPr>
        <w:t xml:space="preserve"> [35]. </w:t>
      </w:r>
      <w:r w:rsidR="00AF300D" w:rsidRPr="007968E7">
        <w:rPr>
          <w:rFonts w:ascii="Arial" w:hAnsi="Arial" w:cs="Arial"/>
          <w:sz w:val="22"/>
        </w:rPr>
        <w:t>The deeper network gets, the harder to get good gradients to train the first few layers. The gradients might get too small to have any meaningful effect during training and it becomes impossible to learn better filters. An example of the residual connection is shown in Fig. 1.</w:t>
      </w:r>
    </w:p>
    <w:p w14:paraId="03464105" w14:textId="77777777" w:rsidR="00AF300D" w:rsidRPr="007968E7" w:rsidRDefault="00AF300D" w:rsidP="00AF2B59">
      <w:pPr>
        <w:spacing w:after="0" w:line="360" w:lineRule="auto"/>
        <w:jc w:val="center"/>
        <w:rPr>
          <w:rFonts w:ascii="Arial" w:eastAsia="Times New Roman" w:hAnsi="Arial" w:cs="Arial"/>
          <w:lang w:val="en-GB"/>
        </w:rPr>
      </w:pPr>
      <w:r w:rsidRPr="007968E7">
        <w:rPr>
          <w:rFonts w:ascii="Arial" w:eastAsia="Times New Roman" w:hAnsi="Arial" w:cs="Arial"/>
          <w:noProof/>
          <w:lang w:val="en-US"/>
        </w:rPr>
        <w:drawing>
          <wp:inline distT="0" distB="0" distL="0" distR="0" wp14:anchorId="00CC5A2F" wp14:editId="3AAC7F77">
            <wp:extent cx="3001617" cy="1738774"/>
            <wp:effectExtent l="0" t="0" r="8890" b="0"/>
            <wp:docPr id="3" name="Picture 1" descr="Deep) Residual Network (DRN) - ResNet - PRIM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Residual Network (DRN) - ResNet - PRIMO.ai"/>
                    <pic:cNvPicPr>
                      <a:picLocks noChangeAspect="1" noChangeArrowheads="1"/>
                    </pic:cNvPicPr>
                  </pic:nvPicPr>
                  <pic:blipFill rotWithShape="1">
                    <a:blip r:embed="rId9">
                      <a:extLst>
                        <a:ext uri="{28A0092B-C50C-407E-A947-70E740481C1C}">
                          <a14:useLocalDpi xmlns:a14="http://schemas.microsoft.com/office/drawing/2010/main" val="0"/>
                        </a:ext>
                      </a:extLst>
                    </a:blip>
                    <a:srcRect l="18724" t="15218" r="18893" b="16985"/>
                    <a:stretch/>
                  </pic:blipFill>
                  <pic:spPr bwMode="auto">
                    <a:xfrm>
                      <a:off x="0" y="0"/>
                      <a:ext cx="3085822" cy="1787552"/>
                    </a:xfrm>
                    <a:prstGeom prst="rect">
                      <a:avLst/>
                    </a:prstGeom>
                    <a:noFill/>
                    <a:ln>
                      <a:noFill/>
                    </a:ln>
                    <a:extLst>
                      <a:ext uri="{53640926-AAD7-44D8-BBD7-CCE9431645EC}">
                        <a14:shadowObscured xmlns:a14="http://schemas.microsoft.com/office/drawing/2010/main"/>
                      </a:ext>
                    </a:extLst>
                  </pic:spPr>
                </pic:pic>
              </a:graphicData>
            </a:graphic>
          </wp:inline>
        </w:drawing>
      </w:r>
    </w:p>
    <w:p w14:paraId="39392100" w14:textId="77777777" w:rsidR="00AF300D" w:rsidRPr="007968E7" w:rsidRDefault="00AF300D" w:rsidP="00AF2B59">
      <w:pPr>
        <w:pStyle w:val="PPFigureTableCaption"/>
        <w:spacing w:line="360" w:lineRule="auto"/>
        <w:rPr>
          <w:rFonts w:ascii="Arial" w:hAnsi="Arial" w:cs="Arial"/>
          <w:sz w:val="22"/>
        </w:rPr>
      </w:pPr>
      <w:r w:rsidRPr="007968E7">
        <w:rPr>
          <w:rFonts w:ascii="Arial" w:hAnsi="Arial" w:cs="Arial"/>
          <w:b/>
          <w:sz w:val="22"/>
        </w:rPr>
        <w:t>Fig. 1</w:t>
      </w:r>
      <w:r w:rsidRPr="007968E7">
        <w:rPr>
          <w:rFonts w:ascii="Arial" w:hAnsi="Arial" w:cs="Arial"/>
          <w:sz w:val="22"/>
        </w:rPr>
        <w:t xml:space="preserve"> Residual Connection </w:t>
      </w:r>
      <w:r w:rsidR="00B5119B" w:rsidRPr="007968E7">
        <w:rPr>
          <w:rFonts w:ascii="Arial" w:hAnsi="Arial" w:cs="Arial"/>
          <w:sz w:val="22"/>
        </w:rPr>
        <w:t>[36]</w:t>
      </w:r>
    </w:p>
    <w:p w14:paraId="5FB3E214" w14:textId="77777777" w:rsidR="00AF300D" w:rsidRPr="007968E7" w:rsidRDefault="00AF300D" w:rsidP="00AF2B59">
      <w:pPr>
        <w:spacing w:after="0" w:line="360" w:lineRule="auto"/>
        <w:jc w:val="both"/>
        <w:rPr>
          <w:rFonts w:ascii="Arial" w:eastAsia="Times New Roman" w:hAnsi="Arial" w:cs="Arial"/>
          <w:lang w:val="en-GB"/>
        </w:rPr>
      </w:pPr>
    </w:p>
    <w:p w14:paraId="12F50B62" w14:textId="77777777" w:rsidR="00AF300D" w:rsidRPr="007968E7" w:rsidRDefault="00AF300D" w:rsidP="007F287B">
      <w:pPr>
        <w:pStyle w:val="PPBodyMainText"/>
        <w:spacing w:line="360" w:lineRule="auto"/>
        <w:ind w:firstLine="708"/>
        <w:rPr>
          <w:rFonts w:ascii="Arial" w:hAnsi="Arial" w:cs="Arial"/>
          <w:sz w:val="22"/>
        </w:rPr>
      </w:pPr>
      <w:r w:rsidRPr="007968E7">
        <w:rPr>
          <w:rFonts w:ascii="Arial" w:hAnsi="Arial" w:cs="Arial"/>
          <w:sz w:val="22"/>
        </w:rPr>
        <w:t>Transfer learning is a crucial part of the training process. The philosophy behind the idea is using the information obtained from other datasets and training experiences</w:t>
      </w:r>
      <w:r w:rsidR="00E05EFD" w:rsidRPr="007968E7">
        <w:rPr>
          <w:rFonts w:ascii="Arial" w:hAnsi="Arial" w:cs="Arial"/>
          <w:sz w:val="22"/>
        </w:rPr>
        <w:t xml:space="preserve"> [32]. </w:t>
      </w:r>
      <w:r w:rsidRPr="007968E7">
        <w:rPr>
          <w:rFonts w:ascii="Arial" w:hAnsi="Arial" w:cs="Arial"/>
          <w:sz w:val="22"/>
        </w:rPr>
        <w:t>Considering a human interpretation of classifying images, humans tend to capture the features like edges, shapes and textures and obtain a result from this interpretation. Machine learning methods, in some level, rely on the same principals. However, since training a deep neural network takes lots of data to make the model capture good quality features from images, it is hard to train a CNN with a small dataset like this case. So, employing a state-of-the-art CNN architecture and using pre-trained model weights as a starting point for the training procedure generally achieves better performance than random weight initialization. Meanwhile, since the datasets indicate some similarities between them, the pre-trained network is expected to construct a good set of feature ext</w:t>
      </w:r>
      <w:r w:rsidR="00E05EFD" w:rsidRPr="007968E7">
        <w:rPr>
          <w:rFonts w:ascii="Arial" w:hAnsi="Arial" w:cs="Arial"/>
          <w:sz w:val="22"/>
        </w:rPr>
        <w:t>ractor filters with less effort [32].</w:t>
      </w:r>
    </w:p>
    <w:p w14:paraId="5DC27A94" w14:textId="77777777" w:rsidR="00111A91" w:rsidRDefault="00111A91" w:rsidP="00AF2B59">
      <w:pPr>
        <w:pStyle w:val="PPHeading"/>
        <w:spacing w:before="0" w:line="360" w:lineRule="auto"/>
        <w:rPr>
          <w:rFonts w:ascii="Arial" w:hAnsi="Arial" w:cs="Arial"/>
          <w:sz w:val="22"/>
        </w:rPr>
      </w:pPr>
    </w:p>
    <w:p w14:paraId="3A69F803" w14:textId="0E5C5DF7" w:rsidR="00671A54" w:rsidRPr="007968E7" w:rsidRDefault="00AF300D" w:rsidP="00AF2B59">
      <w:pPr>
        <w:pStyle w:val="PPHeading"/>
        <w:spacing w:before="0" w:line="360" w:lineRule="auto"/>
        <w:rPr>
          <w:rFonts w:ascii="Arial" w:hAnsi="Arial" w:cs="Arial"/>
          <w:sz w:val="22"/>
        </w:rPr>
      </w:pPr>
      <w:r w:rsidRPr="007968E7">
        <w:rPr>
          <w:rFonts w:ascii="Arial" w:hAnsi="Arial" w:cs="Arial"/>
          <w:sz w:val="22"/>
        </w:rPr>
        <w:t>5.3</w:t>
      </w:r>
      <w:r w:rsidR="007F287B">
        <w:rPr>
          <w:rFonts w:ascii="Arial" w:hAnsi="Arial" w:cs="Arial"/>
          <w:sz w:val="22"/>
        </w:rPr>
        <w:t>.</w:t>
      </w:r>
      <w:r w:rsidRPr="007968E7">
        <w:rPr>
          <w:rFonts w:ascii="Arial" w:hAnsi="Arial" w:cs="Arial"/>
          <w:sz w:val="22"/>
        </w:rPr>
        <w:t xml:space="preserve"> Employed Model Architectures</w:t>
      </w:r>
    </w:p>
    <w:p w14:paraId="62B994D2" w14:textId="77777777" w:rsidR="00AF300D" w:rsidRPr="007968E7" w:rsidRDefault="00AF300D" w:rsidP="007F287B">
      <w:pPr>
        <w:pStyle w:val="PPBodyMainText"/>
        <w:spacing w:line="360" w:lineRule="auto"/>
        <w:ind w:firstLine="708"/>
        <w:rPr>
          <w:rFonts w:ascii="Arial" w:hAnsi="Arial" w:cs="Arial"/>
          <w:sz w:val="22"/>
        </w:rPr>
      </w:pPr>
      <w:r w:rsidRPr="007968E7">
        <w:rPr>
          <w:rFonts w:ascii="Arial" w:hAnsi="Arial" w:cs="Arial"/>
          <w:sz w:val="22"/>
        </w:rPr>
        <w:t>Convolutional neural networks (CNNs) are the main components powering the most state-of-the-art methods for classifying images</w:t>
      </w:r>
      <w:r w:rsidR="00E05EFD" w:rsidRPr="007968E7">
        <w:rPr>
          <w:rFonts w:ascii="Arial" w:hAnsi="Arial" w:cs="Arial"/>
          <w:sz w:val="22"/>
        </w:rPr>
        <w:t xml:space="preserve"> [37]</w:t>
      </w:r>
      <w:r w:rsidRPr="007968E7">
        <w:rPr>
          <w:rFonts w:ascii="Arial" w:hAnsi="Arial" w:cs="Arial"/>
          <w:sz w:val="22"/>
        </w:rPr>
        <w:t>. With the employment of the filtering techniques adapted from signal processing applications, which are also employed in classical computer vision techniques, they are able to detect hidden or visible patterns in a given image or any kind of data which can be represented by 2-D matrices. However, classifying an image is only one of many scopes within the computer vision literature. In some areas, the accurate localization of the objects in a frame may be required for some tasks. Since CNNs are capable of extracting the patterns from the images</w:t>
      </w:r>
      <w:r w:rsidR="00E05EFD" w:rsidRPr="007968E7">
        <w:rPr>
          <w:rFonts w:ascii="Arial" w:hAnsi="Arial" w:cs="Arial"/>
          <w:sz w:val="22"/>
        </w:rPr>
        <w:t xml:space="preserve"> [37]</w:t>
      </w:r>
      <w:r w:rsidRPr="007968E7">
        <w:rPr>
          <w:rFonts w:ascii="Arial" w:hAnsi="Arial" w:cs="Arial"/>
          <w:sz w:val="22"/>
        </w:rPr>
        <w:t xml:space="preserve">, as an implicit side benefit, object detection, or region of interest determination from the </w:t>
      </w:r>
      <w:r w:rsidRPr="007968E7">
        <w:rPr>
          <w:rFonts w:ascii="Arial" w:hAnsi="Arial" w:cs="Arial"/>
          <w:sz w:val="22"/>
        </w:rPr>
        <w:lastRenderedPageBreak/>
        <w:t xml:space="preserve">images also become feasible achievements that can be accomplished through the application of these versatile deep learning models, which is precisely what was aimed in this implementation. </w:t>
      </w:r>
    </w:p>
    <w:p w14:paraId="374EABB0" w14:textId="7F88E548" w:rsidR="00AF300D" w:rsidRPr="007968E7" w:rsidRDefault="00AF300D" w:rsidP="00514A10">
      <w:pPr>
        <w:pStyle w:val="PPBodyMainText"/>
        <w:spacing w:line="360" w:lineRule="auto"/>
        <w:ind w:firstLine="708"/>
        <w:rPr>
          <w:rFonts w:ascii="Arial" w:hAnsi="Arial" w:cs="Arial"/>
          <w:sz w:val="22"/>
        </w:rPr>
      </w:pPr>
      <w:r w:rsidRPr="007968E7">
        <w:rPr>
          <w:rFonts w:ascii="Arial" w:hAnsi="Arial" w:cs="Arial"/>
          <w:sz w:val="22"/>
        </w:rPr>
        <w:t>Increasing demand for real time object detection led to development of a variety of algorithms. Some of the most commonly used algorithms were RCNN based. However, for the sake of keeping the delay of the object detection pipeline low, one-shot detection algorithms were considered. YOLO (You Only Look Once) algorithm is one of the most recognized models for object detection</w:t>
      </w:r>
      <w:r w:rsidR="001C4DF0" w:rsidRPr="007968E7">
        <w:rPr>
          <w:rFonts w:ascii="Arial" w:hAnsi="Arial" w:cs="Arial"/>
          <w:sz w:val="22"/>
        </w:rPr>
        <w:t xml:space="preserve"> [25,39].</w:t>
      </w:r>
    </w:p>
    <w:p w14:paraId="5D93A21D" w14:textId="5A637A90" w:rsidR="00AF300D" w:rsidRDefault="00FB1B34" w:rsidP="00FB1B34">
      <w:pPr>
        <w:pStyle w:val="PPBodyMainText"/>
        <w:spacing w:line="360" w:lineRule="auto"/>
        <w:ind w:firstLine="708"/>
        <w:rPr>
          <w:rFonts w:ascii="Arial" w:hAnsi="Arial" w:cs="Arial"/>
          <w:sz w:val="22"/>
        </w:rPr>
      </w:pPr>
      <w:r>
        <w:rPr>
          <w:noProof/>
        </w:rPr>
        <w:drawing>
          <wp:anchor distT="0" distB="0" distL="114300" distR="114300" simplePos="0" relativeHeight="251659264" behindDoc="0" locked="0" layoutInCell="1" allowOverlap="1" wp14:anchorId="1E927C43" wp14:editId="01FB2ABB">
            <wp:simplePos x="0" y="0"/>
            <wp:positionH relativeFrom="column">
              <wp:posOffset>70485</wp:posOffset>
            </wp:positionH>
            <wp:positionV relativeFrom="paragraph">
              <wp:posOffset>1495425</wp:posOffset>
            </wp:positionV>
            <wp:extent cx="6257925" cy="31242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3124200"/>
                    </a:xfrm>
                    <a:prstGeom prst="rect">
                      <a:avLst/>
                    </a:prstGeom>
                    <a:noFill/>
                    <a:ln>
                      <a:noFill/>
                    </a:ln>
                  </pic:spPr>
                </pic:pic>
              </a:graphicData>
            </a:graphic>
          </wp:anchor>
        </w:drawing>
      </w:r>
      <w:r w:rsidR="00AF300D" w:rsidRPr="007968E7">
        <w:rPr>
          <w:rFonts w:ascii="Arial" w:hAnsi="Arial" w:cs="Arial"/>
          <w:sz w:val="22"/>
        </w:rPr>
        <w:t>YOLO is semi-flexible in the terms of choosing backbone networks. It generally consists of 2 parts, convolutional network for feature extraction and fully connected dense network for prediction. Freedom of backbone network selection comes with some perks like employing state-of-the-art models like ResNet. This enables training by transfer learning and ensures working on a good network architecture for a computer vision task</w:t>
      </w:r>
      <w:r w:rsidR="001C4DF0" w:rsidRPr="007968E7">
        <w:rPr>
          <w:rFonts w:ascii="Arial" w:hAnsi="Arial" w:cs="Arial"/>
          <w:sz w:val="22"/>
        </w:rPr>
        <w:t xml:space="preserve"> [25].</w:t>
      </w:r>
      <w:r>
        <w:rPr>
          <w:rFonts w:ascii="Arial" w:hAnsi="Arial" w:cs="Arial"/>
          <w:sz w:val="22"/>
        </w:rPr>
        <w:t xml:space="preserve"> </w:t>
      </w:r>
      <w:r w:rsidR="00AF300D" w:rsidRPr="007968E7">
        <w:rPr>
          <w:rFonts w:ascii="Arial" w:hAnsi="Arial" w:cs="Arial"/>
          <w:sz w:val="22"/>
        </w:rPr>
        <w:t>YOLOv</w:t>
      </w:r>
      <w:r>
        <w:rPr>
          <w:rFonts w:ascii="Arial" w:hAnsi="Arial" w:cs="Arial"/>
          <w:sz w:val="22"/>
        </w:rPr>
        <w:t>5</w:t>
      </w:r>
      <w:r w:rsidR="00A8755D">
        <w:rPr>
          <w:rFonts w:ascii="Arial" w:hAnsi="Arial" w:cs="Arial"/>
          <w:sz w:val="22"/>
        </w:rPr>
        <w:t>[41]</w:t>
      </w:r>
      <w:r w:rsidR="00AF300D" w:rsidRPr="007968E7">
        <w:rPr>
          <w:rFonts w:ascii="Arial" w:hAnsi="Arial" w:cs="Arial"/>
          <w:sz w:val="22"/>
        </w:rPr>
        <w:t xml:space="preserve"> Algorithm is basically an improvement </w:t>
      </w:r>
      <w:r w:rsidR="00472BC5">
        <w:rPr>
          <w:rFonts w:ascii="Arial" w:hAnsi="Arial" w:cs="Arial"/>
          <w:sz w:val="22"/>
        </w:rPr>
        <w:t>on the previous YOLO algor</w:t>
      </w:r>
      <w:r w:rsidR="00A8755D">
        <w:rPr>
          <w:rFonts w:ascii="Arial" w:hAnsi="Arial" w:cs="Arial"/>
          <w:sz w:val="22"/>
        </w:rPr>
        <w:t>it</w:t>
      </w:r>
      <w:r w:rsidR="00472BC5">
        <w:rPr>
          <w:rFonts w:ascii="Arial" w:hAnsi="Arial" w:cs="Arial"/>
          <w:sz w:val="22"/>
        </w:rPr>
        <w:t>hms</w:t>
      </w:r>
      <w:r w:rsidR="00A8755D">
        <w:rPr>
          <w:rFonts w:ascii="Arial" w:hAnsi="Arial" w:cs="Arial"/>
          <w:sz w:val="22"/>
        </w:rPr>
        <w:t>.</w:t>
      </w:r>
    </w:p>
    <w:p w14:paraId="678403B8" w14:textId="76873688" w:rsidR="00C8137B" w:rsidRDefault="00FB1B34" w:rsidP="00C8137B">
      <w:pPr>
        <w:spacing w:after="0" w:line="360" w:lineRule="auto"/>
        <w:jc w:val="center"/>
        <w:rPr>
          <w:rFonts w:ascii="Arial" w:hAnsi="Arial" w:cs="Arial"/>
          <w:bCs/>
          <w:lang w:val="en-GB"/>
        </w:rPr>
      </w:pPr>
      <w:r>
        <w:rPr>
          <w:rFonts w:ascii="Arial" w:hAnsi="Arial" w:cs="Arial"/>
          <w:b/>
          <w:bCs/>
          <w:lang w:val="en-GB"/>
        </w:rPr>
        <w:t>Fig.</w:t>
      </w:r>
      <w:r w:rsidRPr="00FF4E87">
        <w:rPr>
          <w:rFonts w:ascii="Arial" w:hAnsi="Arial" w:cs="Arial"/>
          <w:b/>
          <w:bCs/>
          <w:lang w:val="en-GB"/>
        </w:rPr>
        <w:t xml:space="preserve"> 3.</w:t>
      </w:r>
      <w:r w:rsidRPr="00FF4E87">
        <w:rPr>
          <w:rFonts w:ascii="Arial" w:hAnsi="Arial" w:cs="Arial"/>
          <w:bCs/>
          <w:lang w:val="en-GB"/>
        </w:rPr>
        <w:t xml:space="preserve"> </w:t>
      </w:r>
      <w:r>
        <w:rPr>
          <w:rFonts w:ascii="Arial" w:hAnsi="Arial" w:cs="Arial"/>
          <w:bCs/>
          <w:lang w:val="en-GB"/>
        </w:rPr>
        <w:t>Overview of</w:t>
      </w:r>
      <w:r w:rsidR="00C8137B">
        <w:rPr>
          <w:rFonts w:ascii="Arial" w:hAnsi="Arial" w:cs="Arial"/>
          <w:bCs/>
          <w:lang w:val="en-GB"/>
        </w:rPr>
        <w:t xml:space="preserve"> the YOLOv5 architecture taken from [41]</w:t>
      </w:r>
    </w:p>
    <w:p w14:paraId="60A83628" w14:textId="758B0E3F" w:rsidR="00487AA6" w:rsidRDefault="00487AA6" w:rsidP="00C8137B">
      <w:pPr>
        <w:pStyle w:val="PPHeading"/>
        <w:spacing w:before="0" w:line="360" w:lineRule="auto"/>
        <w:rPr>
          <w:rFonts w:ascii="Arial" w:hAnsi="Arial" w:cs="Arial"/>
          <w:b w:val="0"/>
          <w:bCs/>
          <w:sz w:val="22"/>
        </w:rPr>
      </w:pPr>
    </w:p>
    <w:p w14:paraId="72AE7447" w14:textId="29AFCF7D" w:rsidR="00380A8C" w:rsidRDefault="00380A8C" w:rsidP="00C8137B">
      <w:pPr>
        <w:pStyle w:val="PPHeading"/>
        <w:spacing w:before="0" w:line="360" w:lineRule="auto"/>
        <w:rPr>
          <w:rFonts w:ascii="Arial" w:hAnsi="Arial" w:cs="Arial"/>
          <w:b w:val="0"/>
          <w:bCs/>
          <w:sz w:val="22"/>
        </w:rPr>
      </w:pPr>
      <w:r>
        <w:rPr>
          <w:rFonts w:ascii="Arial" w:hAnsi="Arial" w:cs="Arial"/>
          <w:b w:val="0"/>
          <w:bCs/>
          <w:sz w:val="22"/>
        </w:rPr>
        <w:tab/>
      </w:r>
    </w:p>
    <w:p w14:paraId="28EEFFD6" w14:textId="48457A41" w:rsidR="0027391F" w:rsidRPr="00EA2FE7" w:rsidRDefault="00380A8C" w:rsidP="00C8137B">
      <w:pPr>
        <w:pStyle w:val="PPHeading"/>
        <w:spacing w:before="0" w:line="360" w:lineRule="auto"/>
        <w:rPr>
          <w:rFonts w:ascii="Arial" w:hAnsi="Arial" w:cs="Arial"/>
          <w:b w:val="0"/>
          <w:bCs/>
          <w:sz w:val="22"/>
        </w:rPr>
      </w:pPr>
      <w:r>
        <w:rPr>
          <w:rFonts w:ascii="Arial" w:hAnsi="Arial" w:cs="Arial"/>
          <w:b w:val="0"/>
          <w:bCs/>
          <w:sz w:val="22"/>
        </w:rPr>
        <w:tab/>
        <w:t>During training Object Detectors Intersection Over Union is used to define positive</w:t>
      </w:r>
      <w:r w:rsidR="00795246">
        <w:rPr>
          <w:rFonts w:ascii="Arial" w:hAnsi="Arial" w:cs="Arial"/>
          <w:b w:val="0"/>
          <w:bCs/>
          <w:sz w:val="22"/>
        </w:rPr>
        <w:t xml:space="preserve">s and negatives. After training keeping same IoU threshold detectors tends to produce lots of noisy detections. This mainly happens because of </w:t>
      </w:r>
      <w:r w:rsidR="00795246" w:rsidRPr="00795246">
        <w:rPr>
          <w:rFonts w:ascii="Arial" w:hAnsi="Arial" w:cs="Arial"/>
          <w:b w:val="0"/>
          <w:bCs/>
          <w:sz w:val="22"/>
        </w:rPr>
        <w:t>overfitting during training, due to exponentially vanishing positive sample</w:t>
      </w:r>
      <w:r w:rsidR="00795246">
        <w:rPr>
          <w:rFonts w:ascii="Arial" w:hAnsi="Arial" w:cs="Arial"/>
          <w:b w:val="0"/>
          <w:bCs/>
          <w:sz w:val="22"/>
        </w:rPr>
        <w:t xml:space="preserve"> and </w:t>
      </w:r>
      <w:r w:rsidR="00795246" w:rsidRPr="00795246">
        <w:rPr>
          <w:rFonts w:ascii="Arial" w:hAnsi="Arial" w:cs="Arial"/>
          <w:b w:val="0"/>
          <w:bCs/>
          <w:sz w:val="22"/>
        </w:rPr>
        <w:t>inference-time mismatch between the</w:t>
      </w:r>
      <w:r w:rsidR="00795246">
        <w:rPr>
          <w:rFonts w:ascii="Arial" w:hAnsi="Arial" w:cs="Arial"/>
          <w:b w:val="0"/>
          <w:bCs/>
          <w:sz w:val="22"/>
        </w:rPr>
        <w:t xml:space="preserve"> </w:t>
      </w:r>
      <w:r w:rsidR="00795246" w:rsidRPr="00795246">
        <w:rPr>
          <w:rFonts w:ascii="Arial" w:hAnsi="Arial" w:cs="Arial"/>
          <w:b w:val="0"/>
          <w:bCs/>
          <w:sz w:val="22"/>
        </w:rPr>
        <w:t>IoUs for which the detector is optimal and those of the input hypotheses</w:t>
      </w:r>
      <w:r w:rsidR="00795246">
        <w:rPr>
          <w:rFonts w:ascii="Arial" w:hAnsi="Arial" w:cs="Arial"/>
          <w:b w:val="0"/>
          <w:bCs/>
          <w:sz w:val="22"/>
        </w:rPr>
        <w:t xml:space="preserve">. </w:t>
      </w:r>
      <w:r w:rsidR="00952D2E">
        <w:rPr>
          <w:rFonts w:ascii="Arial" w:hAnsi="Arial" w:cs="Arial"/>
          <w:b w:val="0"/>
          <w:bCs/>
          <w:sz w:val="22"/>
        </w:rPr>
        <w:t>Cascade R-CNN is proposed to overcome these issues.</w:t>
      </w:r>
      <w:r w:rsidR="00952D2E">
        <w:rPr>
          <w:rFonts w:ascii="Arial" w:hAnsi="Arial" w:cs="Arial"/>
          <w:b w:val="0"/>
          <w:bCs/>
          <w:sz w:val="22"/>
        </w:rPr>
        <w:tab/>
      </w:r>
      <w:r w:rsidR="00476883">
        <w:rPr>
          <w:rFonts w:ascii="Arial" w:hAnsi="Arial" w:cs="Arial"/>
          <w:b w:val="0"/>
          <w:bCs/>
          <w:sz w:val="22"/>
        </w:rPr>
        <w:t>Object Detection algorithms rank great number of candidates using classification scores. But, using classification scores are no</w:t>
      </w:r>
      <w:r w:rsidR="001F5680">
        <w:rPr>
          <w:rFonts w:ascii="Arial" w:hAnsi="Arial" w:cs="Arial"/>
          <w:b w:val="0"/>
          <w:bCs/>
          <w:sz w:val="22"/>
        </w:rPr>
        <w:t>t</w:t>
      </w:r>
      <w:r w:rsidR="00476883">
        <w:rPr>
          <w:rFonts w:ascii="Arial" w:hAnsi="Arial" w:cs="Arial"/>
          <w:b w:val="0"/>
          <w:bCs/>
          <w:sz w:val="22"/>
        </w:rPr>
        <w:t xml:space="preserve"> reliable</w:t>
      </w:r>
      <w:r w:rsidR="001F5680">
        <w:rPr>
          <w:rFonts w:ascii="Arial" w:hAnsi="Arial" w:cs="Arial"/>
          <w:b w:val="0"/>
          <w:bCs/>
          <w:sz w:val="22"/>
        </w:rPr>
        <w:t xml:space="preserve">. In </w:t>
      </w:r>
      <w:r w:rsidR="001F5680" w:rsidRPr="001F5680">
        <w:rPr>
          <w:rFonts w:ascii="Arial" w:hAnsi="Arial" w:cs="Arial"/>
          <w:b w:val="0"/>
          <w:bCs/>
          <w:sz w:val="22"/>
        </w:rPr>
        <w:t>VarifocalNet</w:t>
      </w:r>
      <w:r w:rsidR="001F5680">
        <w:rPr>
          <w:rFonts w:ascii="Arial" w:hAnsi="Arial" w:cs="Arial"/>
          <w:b w:val="0"/>
          <w:bCs/>
          <w:sz w:val="22"/>
        </w:rPr>
        <w:t xml:space="preserve"> proposed a novel loss function </w:t>
      </w:r>
      <w:r w:rsidR="001F5680" w:rsidRPr="001F5680">
        <w:rPr>
          <w:rFonts w:ascii="Arial" w:hAnsi="Arial" w:cs="Arial"/>
          <w:b w:val="0"/>
          <w:bCs/>
          <w:sz w:val="22"/>
        </w:rPr>
        <w:t>Varifocal Loss</w:t>
      </w:r>
      <w:r w:rsidR="001F5680">
        <w:rPr>
          <w:rFonts w:ascii="Arial" w:hAnsi="Arial" w:cs="Arial"/>
          <w:b w:val="0"/>
          <w:bCs/>
          <w:sz w:val="22"/>
        </w:rPr>
        <w:t xml:space="preserve"> to </w:t>
      </w:r>
      <w:r w:rsidR="001F5680">
        <w:rPr>
          <w:rFonts w:ascii="Arial" w:hAnsi="Arial" w:cs="Arial"/>
          <w:b w:val="0"/>
          <w:bCs/>
          <w:sz w:val="22"/>
        </w:rPr>
        <w:lastRenderedPageBreak/>
        <w:t xml:space="preserve">address this problem. One stage object detectors is commonly consists of classification and regression branches. But using two branch </w:t>
      </w:r>
      <w:r w:rsidR="00AC75F3">
        <w:rPr>
          <w:rFonts w:ascii="Arial" w:hAnsi="Arial" w:cs="Arial"/>
          <w:b w:val="0"/>
          <w:bCs/>
          <w:sz w:val="22"/>
        </w:rPr>
        <w:t>might cause</w:t>
      </w:r>
      <w:r w:rsidR="001F5680">
        <w:rPr>
          <w:rFonts w:ascii="Arial" w:hAnsi="Arial" w:cs="Arial"/>
          <w:b w:val="0"/>
          <w:bCs/>
          <w:sz w:val="22"/>
        </w:rPr>
        <w:t xml:space="preserve"> spatial alignment</w:t>
      </w:r>
      <w:r w:rsidR="00AC75F3">
        <w:rPr>
          <w:rFonts w:ascii="Arial" w:hAnsi="Arial" w:cs="Arial"/>
          <w:b w:val="0"/>
          <w:bCs/>
          <w:sz w:val="22"/>
        </w:rPr>
        <w:t>s. To address this problem in TOOD proposes novel</w:t>
      </w:r>
      <w:r w:rsidR="00737B8C">
        <w:rPr>
          <w:rFonts w:ascii="Arial" w:hAnsi="Arial" w:cs="Arial"/>
          <w:b w:val="0"/>
          <w:bCs/>
          <w:sz w:val="22"/>
        </w:rPr>
        <w:t xml:space="preserve"> architecture</w:t>
      </w:r>
      <w:r w:rsidR="00AC75F3">
        <w:rPr>
          <w:rFonts w:ascii="Arial" w:hAnsi="Arial" w:cs="Arial"/>
          <w:b w:val="0"/>
          <w:bCs/>
          <w:sz w:val="22"/>
        </w:rPr>
        <w:t xml:space="preserve"> T-Head and</w:t>
      </w:r>
      <w:r w:rsidR="00737B8C">
        <w:rPr>
          <w:rFonts w:ascii="Arial" w:hAnsi="Arial" w:cs="Arial"/>
          <w:b w:val="0"/>
          <w:bCs/>
          <w:sz w:val="22"/>
        </w:rPr>
        <w:t xml:space="preserve"> alignment metric </w:t>
      </w:r>
      <w:r w:rsidR="00AC75F3">
        <w:rPr>
          <w:rFonts w:ascii="Arial" w:hAnsi="Arial" w:cs="Arial"/>
          <w:b w:val="0"/>
          <w:bCs/>
          <w:sz w:val="22"/>
        </w:rPr>
        <w:t xml:space="preserve">TAL. The details about this model can be obtained </w:t>
      </w:r>
      <w:r w:rsidR="00D323DB">
        <w:rPr>
          <w:rFonts w:ascii="Arial" w:hAnsi="Arial" w:cs="Arial"/>
          <w:b w:val="0"/>
          <w:bCs/>
          <w:sz w:val="22"/>
        </w:rPr>
        <w:t xml:space="preserve">In </w:t>
      </w:r>
      <w:r w:rsidR="00D323DB" w:rsidRPr="00D323DB">
        <w:rPr>
          <w:rFonts w:ascii="Arial" w:hAnsi="Arial" w:cs="Arial"/>
          <w:b w:val="0"/>
          <w:bCs/>
          <w:sz w:val="22"/>
        </w:rPr>
        <w:t>Localization Distillation</w:t>
      </w:r>
      <w:r w:rsidR="00D323DB">
        <w:rPr>
          <w:rFonts w:ascii="Arial" w:hAnsi="Arial" w:cs="Arial"/>
          <w:b w:val="0"/>
          <w:bCs/>
          <w:sz w:val="22"/>
        </w:rPr>
        <w:t xml:space="preserve">(LD) proposed a novel Knowledge Distillation method to efficiently transfer localization knowledge from the teacher to the student. Proposed algorithm can be applied to different object detectors without </w:t>
      </w:r>
      <w:r w:rsidR="00B7263D">
        <w:rPr>
          <w:rFonts w:ascii="Arial" w:hAnsi="Arial" w:cs="Arial"/>
          <w:b w:val="0"/>
          <w:bCs/>
          <w:sz w:val="22"/>
        </w:rPr>
        <w:t xml:space="preserve">sacrificing inference speed. </w:t>
      </w:r>
      <w:r w:rsidR="000733B9">
        <w:rPr>
          <w:rFonts w:ascii="Arial" w:hAnsi="Arial" w:cs="Arial"/>
          <w:b w:val="0"/>
          <w:bCs/>
          <w:sz w:val="22"/>
        </w:rPr>
        <w:t xml:space="preserve">The details about these models can be obtained in </w:t>
      </w:r>
      <w:r w:rsidR="00A8755D">
        <w:rPr>
          <w:rFonts w:ascii="Arial" w:hAnsi="Arial" w:cs="Arial"/>
          <w:b w:val="0"/>
          <w:bCs/>
          <w:sz w:val="22"/>
        </w:rPr>
        <w:t>[</w:t>
      </w:r>
      <w:r w:rsidR="00E84732">
        <w:rPr>
          <w:rFonts w:ascii="Arial" w:hAnsi="Arial" w:cs="Arial"/>
          <w:b w:val="0"/>
          <w:bCs/>
          <w:sz w:val="22"/>
        </w:rPr>
        <w:t>42,</w:t>
      </w:r>
      <w:r w:rsidR="00A8755D">
        <w:rPr>
          <w:rFonts w:ascii="Arial" w:hAnsi="Arial" w:cs="Arial"/>
          <w:b w:val="0"/>
          <w:bCs/>
          <w:sz w:val="22"/>
        </w:rPr>
        <w:t>43</w:t>
      </w:r>
      <w:r w:rsidR="00F33D0B">
        <w:rPr>
          <w:rFonts w:ascii="Arial" w:hAnsi="Arial" w:cs="Arial"/>
          <w:b w:val="0"/>
          <w:bCs/>
          <w:sz w:val="22"/>
        </w:rPr>
        <w:t>,</w:t>
      </w:r>
      <w:r w:rsidR="000733B9">
        <w:rPr>
          <w:rFonts w:ascii="Arial" w:hAnsi="Arial" w:cs="Arial"/>
          <w:b w:val="0"/>
          <w:bCs/>
          <w:sz w:val="22"/>
        </w:rPr>
        <w:t>44</w:t>
      </w:r>
      <w:r w:rsidR="00F33D0B">
        <w:rPr>
          <w:rFonts w:ascii="Arial" w:hAnsi="Arial" w:cs="Arial"/>
          <w:b w:val="0"/>
          <w:bCs/>
          <w:sz w:val="22"/>
        </w:rPr>
        <w:t>,</w:t>
      </w:r>
      <w:r w:rsidR="000733B9">
        <w:rPr>
          <w:rFonts w:ascii="Arial" w:hAnsi="Arial" w:cs="Arial"/>
          <w:b w:val="0"/>
          <w:bCs/>
          <w:sz w:val="22"/>
        </w:rPr>
        <w:t>45</w:t>
      </w:r>
      <w:r w:rsidR="00F33D0B">
        <w:rPr>
          <w:rFonts w:ascii="Arial" w:hAnsi="Arial" w:cs="Arial"/>
          <w:b w:val="0"/>
          <w:bCs/>
          <w:sz w:val="22"/>
        </w:rPr>
        <w:t>,</w:t>
      </w:r>
      <w:r w:rsidR="000733B9">
        <w:rPr>
          <w:rFonts w:ascii="Arial" w:hAnsi="Arial" w:cs="Arial"/>
          <w:b w:val="0"/>
          <w:bCs/>
          <w:sz w:val="22"/>
        </w:rPr>
        <w:t>46</w:t>
      </w:r>
      <w:r w:rsidR="00F33D0B">
        <w:rPr>
          <w:rFonts w:ascii="Arial" w:hAnsi="Arial" w:cs="Arial"/>
          <w:b w:val="0"/>
          <w:bCs/>
          <w:sz w:val="22"/>
        </w:rPr>
        <w:t>].</w:t>
      </w:r>
    </w:p>
    <w:p w14:paraId="7B0EB1A2" w14:textId="01AC031E" w:rsidR="00FB1B34" w:rsidRPr="007968E7" w:rsidRDefault="00FB1B34" w:rsidP="00C8137B">
      <w:pPr>
        <w:pStyle w:val="PPBodyMainText"/>
        <w:spacing w:line="360" w:lineRule="auto"/>
        <w:rPr>
          <w:rFonts w:ascii="Arial" w:hAnsi="Arial" w:cs="Arial"/>
          <w:sz w:val="22"/>
        </w:rPr>
      </w:pPr>
    </w:p>
    <w:p w14:paraId="03BF2661" w14:textId="77777777" w:rsidR="00AF300D" w:rsidRPr="007968E7" w:rsidRDefault="00AF300D" w:rsidP="00AF2B59">
      <w:pPr>
        <w:spacing w:after="0" w:line="360" w:lineRule="auto"/>
        <w:jc w:val="both"/>
        <w:rPr>
          <w:rFonts w:ascii="Arial" w:eastAsia="Times New Roman" w:hAnsi="Arial" w:cs="Arial"/>
          <w:b/>
          <w:lang w:val="en-GB"/>
        </w:rPr>
      </w:pPr>
    </w:p>
    <w:p w14:paraId="573003AB" w14:textId="77777777" w:rsidR="00AF300D" w:rsidRPr="007968E7" w:rsidRDefault="00AF300D" w:rsidP="00AF2B59">
      <w:pPr>
        <w:pStyle w:val="PPHeading"/>
        <w:spacing w:before="0" w:line="360" w:lineRule="auto"/>
        <w:rPr>
          <w:rFonts w:ascii="Arial" w:hAnsi="Arial" w:cs="Arial"/>
          <w:sz w:val="22"/>
        </w:rPr>
      </w:pPr>
      <w:r w:rsidRPr="007968E7">
        <w:rPr>
          <w:rFonts w:ascii="Arial" w:hAnsi="Arial" w:cs="Arial"/>
          <w:sz w:val="22"/>
        </w:rPr>
        <w:t>5.4</w:t>
      </w:r>
      <w:r w:rsidR="00351355">
        <w:rPr>
          <w:rFonts w:ascii="Arial" w:hAnsi="Arial" w:cs="Arial"/>
          <w:sz w:val="22"/>
        </w:rPr>
        <w:t>.</w:t>
      </w:r>
      <w:r w:rsidRPr="007968E7">
        <w:rPr>
          <w:rFonts w:ascii="Arial" w:hAnsi="Arial" w:cs="Arial"/>
          <w:sz w:val="22"/>
        </w:rPr>
        <w:t xml:space="preserve"> Experiments</w:t>
      </w:r>
    </w:p>
    <w:p w14:paraId="6809AC4F" w14:textId="2C9846EB" w:rsidR="00AF300D" w:rsidRDefault="00AF300D" w:rsidP="0032579B">
      <w:pPr>
        <w:pStyle w:val="PPBodyMainText"/>
        <w:spacing w:line="360" w:lineRule="auto"/>
        <w:ind w:firstLine="708"/>
        <w:rPr>
          <w:rFonts w:ascii="Arial" w:hAnsi="Arial" w:cs="Arial"/>
          <w:sz w:val="22"/>
        </w:rPr>
      </w:pPr>
      <w:r w:rsidRPr="007968E7">
        <w:rPr>
          <w:rFonts w:ascii="Arial" w:hAnsi="Arial" w:cs="Arial"/>
          <w:sz w:val="22"/>
        </w:rPr>
        <w:t xml:space="preserve">The obtained dataset was divided into training set (80%) and test set (20%). Images in the dataset that were spared for the training set was allowed to have augmented data. Validation set only consisted of the original acquired images, and augmented versions of these images were not used in the training set. The experiments consisted of comparing </w:t>
      </w:r>
      <w:r w:rsidR="00D73DF1">
        <w:rPr>
          <w:rFonts w:ascii="Arial" w:hAnsi="Arial" w:cs="Arial"/>
          <w:sz w:val="22"/>
        </w:rPr>
        <w:t>YOLOV5, Cascade R-CNN, VFNet, LD, TOOD, YOLOV3 and SSD300</w:t>
      </w:r>
      <w:r w:rsidRPr="007968E7">
        <w:rPr>
          <w:rFonts w:ascii="Arial" w:hAnsi="Arial" w:cs="Arial"/>
          <w:sz w:val="22"/>
        </w:rPr>
        <w:t xml:space="preserve"> algorithms</w:t>
      </w:r>
      <w:r w:rsidR="00D73DF1">
        <w:rPr>
          <w:rFonts w:ascii="Arial" w:hAnsi="Arial" w:cs="Arial"/>
          <w:sz w:val="22"/>
        </w:rPr>
        <w:t>.</w:t>
      </w:r>
    </w:p>
    <w:p w14:paraId="68E57DEF" w14:textId="471D2E7D" w:rsidR="009056CE" w:rsidRDefault="009056CE" w:rsidP="0032579B">
      <w:pPr>
        <w:pStyle w:val="PPBodyMainText"/>
        <w:spacing w:line="360" w:lineRule="auto"/>
        <w:ind w:firstLine="708"/>
        <w:rPr>
          <w:rFonts w:ascii="Arial" w:hAnsi="Arial" w:cs="Arial"/>
          <w:sz w:val="22"/>
        </w:rPr>
      </w:pPr>
    </w:p>
    <w:p w14:paraId="458D4422" w14:textId="77777777" w:rsidR="009056CE" w:rsidRDefault="009056CE" w:rsidP="0032579B">
      <w:pPr>
        <w:pStyle w:val="PPBodyMainText"/>
        <w:spacing w:line="360" w:lineRule="auto"/>
        <w:ind w:firstLine="708"/>
        <w:rPr>
          <w:rFonts w:ascii="Arial" w:hAnsi="Arial" w:cs="Arial"/>
          <w:sz w:val="22"/>
        </w:rPr>
      </w:pPr>
    </w:p>
    <w:p w14:paraId="4F433644" w14:textId="289F811D" w:rsidR="003B0A65" w:rsidRPr="000F194E" w:rsidRDefault="009056CE" w:rsidP="009056CE">
      <w:pPr>
        <w:pStyle w:val="PPBodyMainText"/>
        <w:spacing w:line="360" w:lineRule="auto"/>
        <w:ind w:firstLine="0"/>
      </w:pPr>
      <w:r w:rsidRPr="009056CE">
        <w:rPr>
          <w:rFonts w:ascii="Arial" w:hAnsi="Arial" w:cs="Arial"/>
          <w:b/>
          <w:bCs/>
          <w:sz w:val="22"/>
        </w:rPr>
        <w:t>Table 1:</w:t>
      </w:r>
      <w:r>
        <w:rPr>
          <w:rFonts w:ascii="Arial" w:hAnsi="Arial" w:cs="Arial"/>
          <w:sz w:val="22"/>
        </w:rPr>
        <w:t xml:space="preserve"> Object Tracking algorithms evaluations scores on our dataset. We chose the most common evaluation metrics. We collected mAP 0.5:0.95, mAP 0.5, mAP 0.75 scores. The first and second scores are marked as red and blue, respectively.</w:t>
      </w:r>
      <w:r w:rsidR="000F194E">
        <w:rPr>
          <w:rFonts w:ascii="Arial" w:hAnsi="Arial" w:cs="Arial"/>
          <w:sz w:val="22"/>
        </w:rPr>
        <w:t xml:space="preserve"> </w:t>
      </w:r>
      <w:r w:rsidR="008F5B46" w:rsidRPr="008F5B46">
        <w:rPr>
          <w:rFonts w:ascii="Arial" w:hAnsi="Arial" w:cs="Arial"/>
          <w:sz w:val="22"/>
        </w:rPr>
        <w:t>In the YoloV5 repository we used,  mAP 0.75 was not defined, so we filled that cell with X.</w:t>
      </w:r>
    </w:p>
    <w:tbl>
      <w:tblPr>
        <w:tblStyle w:val="TableGrid"/>
        <w:tblW w:w="0" w:type="auto"/>
        <w:tblLook w:val="04A0" w:firstRow="1" w:lastRow="0" w:firstColumn="1" w:lastColumn="0" w:noHBand="0" w:noVBand="1"/>
      </w:tblPr>
      <w:tblGrid>
        <w:gridCol w:w="2447"/>
        <w:gridCol w:w="2104"/>
        <w:gridCol w:w="1935"/>
        <w:gridCol w:w="1840"/>
        <w:gridCol w:w="1687"/>
      </w:tblGrid>
      <w:tr w:rsidR="00E65442" w14:paraId="032EAD4B" w14:textId="7A8C9858" w:rsidTr="00E65442">
        <w:trPr>
          <w:trHeight w:val="376"/>
        </w:trPr>
        <w:tc>
          <w:tcPr>
            <w:tcW w:w="2447" w:type="dxa"/>
          </w:tcPr>
          <w:p w14:paraId="6D5C4F2E" w14:textId="41D767B9" w:rsidR="00E65442" w:rsidRPr="00E65442" w:rsidRDefault="00E65442" w:rsidP="0032579B">
            <w:pPr>
              <w:pStyle w:val="PPBodyMainText"/>
              <w:spacing w:line="360" w:lineRule="auto"/>
              <w:ind w:firstLine="0"/>
              <w:rPr>
                <w:rFonts w:ascii="Arial" w:hAnsi="Arial" w:cs="Arial"/>
                <w:b/>
                <w:bCs/>
                <w:sz w:val="22"/>
              </w:rPr>
            </w:pPr>
            <w:r w:rsidRPr="00E65442">
              <w:rPr>
                <w:rFonts w:ascii="Arial" w:hAnsi="Arial" w:cs="Arial"/>
                <w:b/>
                <w:bCs/>
                <w:sz w:val="22"/>
              </w:rPr>
              <w:t>Detector</w:t>
            </w:r>
          </w:p>
        </w:tc>
        <w:tc>
          <w:tcPr>
            <w:tcW w:w="2104" w:type="dxa"/>
          </w:tcPr>
          <w:p w14:paraId="56996596" w14:textId="76BA72F1" w:rsidR="00E65442" w:rsidRPr="00E65442" w:rsidRDefault="00E65442" w:rsidP="0032579B">
            <w:pPr>
              <w:pStyle w:val="PPBodyMainText"/>
              <w:spacing w:line="360" w:lineRule="auto"/>
              <w:ind w:firstLine="0"/>
              <w:rPr>
                <w:rFonts w:ascii="Arial" w:hAnsi="Arial" w:cs="Arial"/>
                <w:b/>
                <w:bCs/>
                <w:sz w:val="22"/>
              </w:rPr>
            </w:pPr>
            <w:r w:rsidRPr="00E65442">
              <w:rPr>
                <w:rFonts w:ascii="Arial" w:hAnsi="Arial" w:cs="Arial"/>
                <w:b/>
                <w:bCs/>
                <w:sz w:val="22"/>
              </w:rPr>
              <w:t>Backbone</w:t>
            </w:r>
          </w:p>
        </w:tc>
        <w:tc>
          <w:tcPr>
            <w:tcW w:w="1935" w:type="dxa"/>
          </w:tcPr>
          <w:p w14:paraId="55DB0F25" w14:textId="14C8D148" w:rsidR="00E65442" w:rsidRPr="00E65442" w:rsidRDefault="00E65442" w:rsidP="0032579B">
            <w:pPr>
              <w:pStyle w:val="PPBodyMainText"/>
              <w:spacing w:line="360" w:lineRule="auto"/>
              <w:ind w:firstLine="0"/>
              <w:rPr>
                <w:rFonts w:ascii="Arial" w:hAnsi="Arial" w:cs="Arial"/>
                <w:b/>
                <w:bCs/>
                <w:sz w:val="22"/>
              </w:rPr>
            </w:pPr>
            <w:r w:rsidRPr="00E65442">
              <w:rPr>
                <w:rFonts w:ascii="Arial" w:hAnsi="Arial" w:cs="Arial"/>
                <w:b/>
                <w:bCs/>
                <w:sz w:val="22"/>
              </w:rPr>
              <w:t>mAP 0.5:095</w:t>
            </w:r>
          </w:p>
        </w:tc>
        <w:tc>
          <w:tcPr>
            <w:tcW w:w="1840" w:type="dxa"/>
          </w:tcPr>
          <w:p w14:paraId="4FE0EE9C" w14:textId="16E69F6A" w:rsidR="00E65442" w:rsidRPr="00E65442" w:rsidRDefault="00E65442" w:rsidP="0032579B">
            <w:pPr>
              <w:pStyle w:val="PPBodyMainText"/>
              <w:spacing w:line="360" w:lineRule="auto"/>
              <w:ind w:firstLine="0"/>
              <w:rPr>
                <w:rFonts w:ascii="Arial" w:hAnsi="Arial" w:cs="Arial"/>
                <w:b/>
                <w:bCs/>
                <w:sz w:val="22"/>
              </w:rPr>
            </w:pPr>
            <w:r w:rsidRPr="00E65442">
              <w:rPr>
                <w:rFonts w:ascii="Arial" w:hAnsi="Arial" w:cs="Arial"/>
                <w:b/>
                <w:bCs/>
                <w:sz w:val="22"/>
              </w:rPr>
              <w:t>mAP 0.5</w:t>
            </w:r>
          </w:p>
        </w:tc>
        <w:tc>
          <w:tcPr>
            <w:tcW w:w="1687" w:type="dxa"/>
          </w:tcPr>
          <w:p w14:paraId="15B61E8D" w14:textId="31BEAB58" w:rsidR="00E65442" w:rsidRPr="00E65442" w:rsidRDefault="00E65442" w:rsidP="0032579B">
            <w:pPr>
              <w:pStyle w:val="PPBodyMainText"/>
              <w:spacing w:line="360" w:lineRule="auto"/>
              <w:ind w:firstLine="0"/>
              <w:rPr>
                <w:rFonts w:ascii="Arial" w:hAnsi="Arial" w:cs="Arial"/>
                <w:b/>
                <w:bCs/>
                <w:sz w:val="22"/>
              </w:rPr>
            </w:pPr>
            <w:r w:rsidRPr="00E65442">
              <w:rPr>
                <w:rFonts w:ascii="Arial" w:hAnsi="Arial" w:cs="Arial"/>
                <w:b/>
                <w:bCs/>
                <w:sz w:val="22"/>
              </w:rPr>
              <w:t>mAP 0.75</w:t>
            </w:r>
          </w:p>
        </w:tc>
      </w:tr>
      <w:tr w:rsidR="00E65442" w14:paraId="4AE67C85" w14:textId="3F80DDB4" w:rsidTr="00E65442">
        <w:trPr>
          <w:trHeight w:val="376"/>
        </w:trPr>
        <w:tc>
          <w:tcPr>
            <w:tcW w:w="2447" w:type="dxa"/>
          </w:tcPr>
          <w:p w14:paraId="30BAC8D3" w14:textId="3470BF0F" w:rsidR="00E65442" w:rsidRDefault="00E65442" w:rsidP="00E65442">
            <w:pPr>
              <w:pStyle w:val="PPBodyMainText"/>
              <w:spacing w:line="360" w:lineRule="auto"/>
              <w:ind w:firstLine="0"/>
              <w:rPr>
                <w:rFonts w:ascii="Arial" w:hAnsi="Arial" w:cs="Arial"/>
                <w:sz w:val="22"/>
              </w:rPr>
            </w:pPr>
            <w:r>
              <w:rPr>
                <w:rFonts w:ascii="Arial" w:hAnsi="Arial" w:cs="Arial"/>
                <w:sz w:val="22"/>
              </w:rPr>
              <w:t>YOLO</w:t>
            </w:r>
            <w:r w:rsidR="006A2D6F">
              <w:rPr>
                <w:rFonts w:ascii="Arial" w:hAnsi="Arial" w:cs="Arial"/>
                <w:sz w:val="22"/>
              </w:rPr>
              <w:t>v</w:t>
            </w:r>
            <w:r>
              <w:rPr>
                <w:rFonts w:ascii="Arial" w:hAnsi="Arial" w:cs="Arial"/>
                <w:sz w:val="22"/>
              </w:rPr>
              <w:t>5</w:t>
            </w:r>
            <w:r w:rsidR="00C0497D">
              <w:rPr>
                <w:rFonts w:ascii="Arial" w:hAnsi="Arial" w:cs="Arial"/>
                <w:sz w:val="22"/>
              </w:rPr>
              <w:t>L</w:t>
            </w:r>
          </w:p>
        </w:tc>
        <w:tc>
          <w:tcPr>
            <w:tcW w:w="2104" w:type="dxa"/>
          </w:tcPr>
          <w:p w14:paraId="7224A471" w14:textId="276FCB21" w:rsidR="00E65442" w:rsidRDefault="00E65442" w:rsidP="00E65442">
            <w:pPr>
              <w:pStyle w:val="PPBodyMainText"/>
              <w:spacing w:line="360" w:lineRule="auto"/>
              <w:ind w:firstLine="0"/>
              <w:rPr>
                <w:rFonts w:ascii="Arial" w:hAnsi="Arial" w:cs="Arial"/>
                <w:sz w:val="22"/>
              </w:rPr>
            </w:pPr>
            <w:r>
              <w:rPr>
                <w:rFonts w:ascii="Arial" w:hAnsi="Arial" w:cs="Arial"/>
                <w:sz w:val="22"/>
              </w:rPr>
              <w:t>CSPDarknet</w:t>
            </w:r>
          </w:p>
        </w:tc>
        <w:tc>
          <w:tcPr>
            <w:tcW w:w="1935" w:type="dxa"/>
          </w:tcPr>
          <w:p w14:paraId="02C56A15" w14:textId="2BAB3B8F" w:rsidR="00E65442" w:rsidRDefault="00E65442" w:rsidP="00E65442">
            <w:pPr>
              <w:pStyle w:val="PPBodyMainText"/>
              <w:spacing w:line="360" w:lineRule="auto"/>
              <w:ind w:firstLine="0"/>
              <w:rPr>
                <w:rFonts w:ascii="Arial" w:hAnsi="Arial" w:cs="Arial"/>
                <w:sz w:val="22"/>
              </w:rPr>
            </w:pPr>
            <w:r w:rsidRPr="00E65442">
              <w:rPr>
                <w:rFonts w:ascii="Arial" w:hAnsi="Arial" w:cs="Arial"/>
                <w:color w:val="FF0000"/>
                <w:sz w:val="22"/>
              </w:rPr>
              <w:t>0.683</w:t>
            </w:r>
          </w:p>
        </w:tc>
        <w:tc>
          <w:tcPr>
            <w:tcW w:w="1840" w:type="dxa"/>
          </w:tcPr>
          <w:p w14:paraId="6A8351D0" w14:textId="0EAEB16E" w:rsidR="00E65442" w:rsidRDefault="00E65442" w:rsidP="00E65442">
            <w:pPr>
              <w:pStyle w:val="PPBodyMainText"/>
              <w:spacing w:line="360" w:lineRule="auto"/>
              <w:ind w:firstLine="0"/>
              <w:rPr>
                <w:rFonts w:ascii="Arial" w:hAnsi="Arial" w:cs="Arial"/>
                <w:sz w:val="22"/>
              </w:rPr>
            </w:pPr>
            <w:r w:rsidRPr="00E65442">
              <w:rPr>
                <w:rFonts w:ascii="Arial" w:hAnsi="Arial" w:cs="Arial"/>
                <w:color w:val="FF0000"/>
                <w:sz w:val="22"/>
              </w:rPr>
              <w:t>0.979</w:t>
            </w:r>
          </w:p>
        </w:tc>
        <w:tc>
          <w:tcPr>
            <w:tcW w:w="1687" w:type="dxa"/>
          </w:tcPr>
          <w:p w14:paraId="5E329504" w14:textId="24AFEA4E" w:rsidR="00E65442" w:rsidRDefault="00E65442" w:rsidP="00E65442">
            <w:pPr>
              <w:pStyle w:val="PPBodyMainText"/>
              <w:spacing w:line="360" w:lineRule="auto"/>
              <w:ind w:firstLine="0"/>
              <w:rPr>
                <w:rFonts w:ascii="Arial" w:hAnsi="Arial" w:cs="Arial"/>
                <w:sz w:val="22"/>
              </w:rPr>
            </w:pPr>
            <w:r>
              <w:rPr>
                <w:rFonts w:ascii="Arial" w:hAnsi="Arial" w:cs="Arial"/>
                <w:sz w:val="22"/>
              </w:rPr>
              <w:t>X</w:t>
            </w:r>
          </w:p>
        </w:tc>
      </w:tr>
      <w:tr w:rsidR="00E65442" w14:paraId="7761554D" w14:textId="42756948" w:rsidTr="00E65442">
        <w:trPr>
          <w:trHeight w:val="376"/>
        </w:trPr>
        <w:tc>
          <w:tcPr>
            <w:tcW w:w="2447" w:type="dxa"/>
          </w:tcPr>
          <w:p w14:paraId="0743D0A3" w14:textId="645E6D9A" w:rsidR="00E65442" w:rsidRDefault="00E65442" w:rsidP="00E65442">
            <w:pPr>
              <w:pStyle w:val="PPBodyMainText"/>
              <w:spacing w:line="360" w:lineRule="auto"/>
              <w:ind w:firstLine="0"/>
              <w:rPr>
                <w:rFonts w:ascii="Arial" w:hAnsi="Arial" w:cs="Arial"/>
                <w:sz w:val="22"/>
              </w:rPr>
            </w:pPr>
            <w:r>
              <w:rPr>
                <w:rFonts w:ascii="Arial" w:hAnsi="Arial" w:cs="Arial"/>
                <w:sz w:val="22"/>
              </w:rPr>
              <w:t>YOLO</w:t>
            </w:r>
            <w:r w:rsidR="006A2D6F">
              <w:rPr>
                <w:rFonts w:ascii="Arial" w:hAnsi="Arial" w:cs="Arial"/>
                <w:sz w:val="22"/>
              </w:rPr>
              <w:t>v</w:t>
            </w:r>
            <w:r>
              <w:rPr>
                <w:rFonts w:ascii="Arial" w:hAnsi="Arial" w:cs="Arial"/>
                <w:sz w:val="22"/>
              </w:rPr>
              <w:t>5</w:t>
            </w:r>
            <w:r w:rsidR="00C0497D">
              <w:rPr>
                <w:rFonts w:ascii="Arial" w:hAnsi="Arial" w:cs="Arial"/>
                <w:sz w:val="22"/>
              </w:rPr>
              <w:t>S</w:t>
            </w:r>
          </w:p>
        </w:tc>
        <w:tc>
          <w:tcPr>
            <w:tcW w:w="2104" w:type="dxa"/>
          </w:tcPr>
          <w:p w14:paraId="70A2376B" w14:textId="0576E637" w:rsidR="00E65442" w:rsidRDefault="00E65442" w:rsidP="00E65442">
            <w:pPr>
              <w:pStyle w:val="PPBodyMainText"/>
              <w:spacing w:line="360" w:lineRule="auto"/>
              <w:ind w:firstLine="0"/>
              <w:rPr>
                <w:rFonts w:ascii="Arial" w:hAnsi="Arial" w:cs="Arial"/>
                <w:sz w:val="22"/>
              </w:rPr>
            </w:pPr>
            <w:r>
              <w:rPr>
                <w:rFonts w:ascii="Arial" w:hAnsi="Arial" w:cs="Arial"/>
                <w:sz w:val="22"/>
              </w:rPr>
              <w:t>CSPDarknet</w:t>
            </w:r>
          </w:p>
        </w:tc>
        <w:tc>
          <w:tcPr>
            <w:tcW w:w="1935" w:type="dxa"/>
          </w:tcPr>
          <w:p w14:paraId="1A34E6DB" w14:textId="6318B2E4" w:rsidR="00E65442" w:rsidRPr="00E65442" w:rsidRDefault="00E65442" w:rsidP="00E65442">
            <w:pPr>
              <w:pStyle w:val="PPBodyMainText"/>
              <w:spacing w:line="360" w:lineRule="auto"/>
              <w:ind w:firstLine="0"/>
              <w:rPr>
                <w:rFonts w:ascii="Arial" w:hAnsi="Arial" w:cs="Arial"/>
                <w:color w:val="0070C0"/>
                <w:sz w:val="22"/>
              </w:rPr>
            </w:pPr>
            <w:r w:rsidRPr="00E65442">
              <w:rPr>
                <w:rFonts w:ascii="Arial" w:hAnsi="Arial" w:cs="Arial"/>
                <w:color w:val="0070C0"/>
                <w:sz w:val="22"/>
              </w:rPr>
              <w:t>0.631</w:t>
            </w:r>
          </w:p>
        </w:tc>
        <w:tc>
          <w:tcPr>
            <w:tcW w:w="1840" w:type="dxa"/>
          </w:tcPr>
          <w:p w14:paraId="7A891115" w14:textId="5ED9905E" w:rsidR="00E65442" w:rsidRPr="00E65442" w:rsidRDefault="00E65442" w:rsidP="00E65442">
            <w:pPr>
              <w:pStyle w:val="PPBodyMainText"/>
              <w:spacing w:line="360" w:lineRule="auto"/>
              <w:ind w:firstLine="0"/>
              <w:rPr>
                <w:rFonts w:ascii="Arial" w:hAnsi="Arial" w:cs="Arial"/>
                <w:color w:val="FF0000"/>
                <w:sz w:val="22"/>
              </w:rPr>
            </w:pPr>
            <w:r w:rsidRPr="00E65442">
              <w:rPr>
                <w:rFonts w:ascii="Arial" w:hAnsi="Arial" w:cs="Arial"/>
                <w:color w:val="FF0000"/>
                <w:sz w:val="22"/>
              </w:rPr>
              <w:t>0.979</w:t>
            </w:r>
          </w:p>
        </w:tc>
        <w:tc>
          <w:tcPr>
            <w:tcW w:w="1687" w:type="dxa"/>
          </w:tcPr>
          <w:p w14:paraId="6A2BCBBB" w14:textId="50A152E4" w:rsidR="00E65442" w:rsidRDefault="00E65442" w:rsidP="00E65442">
            <w:pPr>
              <w:pStyle w:val="PPBodyMainText"/>
              <w:spacing w:line="360" w:lineRule="auto"/>
              <w:ind w:firstLine="0"/>
              <w:rPr>
                <w:rFonts w:ascii="Arial" w:hAnsi="Arial" w:cs="Arial"/>
                <w:sz w:val="22"/>
              </w:rPr>
            </w:pPr>
            <w:r>
              <w:rPr>
                <w:rFonts w:ascii="Arial" w:hAnsi="Arial" w:cs="Arial"/>
                <w:sz w:val="22"/>
              </w:rPr>
              <w:t>X</w:t>
            </w:r>
          </w:p>
        </w:tc>
      </w:tr>
      <w:tr w:rsidR="00E65442" w14:paraId="13E41BB8" w14:textId="273A011F" w:rsidTr="00E65442">
        <w:trPr>
          <w:trHeight w:val="376"/>
        </w:trPr>
        <w:tc>
          <w:tcPr>
            <w:tcW w:w="2447" w:type="dxa"/>
          </w:tcPr>
          <w:p w14:paraId="6C1262C8" w14:textId="34E5AD42" w:rsidR="00E65442" w:rsidRDefault="00E65442" w:rsidP="00E65442">
            <w:pPr>
              <w:pStyle w:val="PPBodyMainText"/>
              <w:spacing w:line="360" w:lineRule="auto"/>
              <w:ind w:firstLine="0"/>
              <w:rPr>
                <w:rFonts w:ascii="Arial" w:hAnsi="Arial" w:cs="Arial"/>
                <w:sz w:val="22"/>
              </w:rPr>
            </w:pPr>
            <w:r>
              <w:rPr>
                <w:rFonts w:ascii="Arial" w:hAnsi="Arial" w:cs="Arial"/>
                <w:sz w:val="22"/>
              </w:rPr>
              <w:t>Cascade R-CNN</w:t>
            </w:r>
          </w:p>
        </w:tc>
        <w:tc>
          <w:tcPr>
            <w:tcW w:w="2104" w:type="dxa"/>
          </w:tcPr>
          <w:p w14:paraId="62327865" w14:textId="4C32FC88" w:rsidR="00E65442" w:rsidRDefault="00E65442" w:rsidP="00E65442">
            <w:pPr>
              <w:pStyle w:val="PPBodyMainText"/>
              <w:spacing w:line="360" w:lineRule="auto"/>
              <w:ind w:firstLine="0"/>
              <w:rPr>
                <w:rFonts w:ascii="Arial" w:hAnsi="Arial" w:cs="Arial"/>
                <w:sz w:val="22"/>
              </w:rPr>
            </w:pPr>
            <w:r>
              <w:rPr>
                <w:rFonts w:ascii="Arial" w:hAnsi="Arial" w:cs="Arial"/>
                <w:sz w:val="22"/>
              </w:rPr>
              <w:t>Resnet50</w:t>
            </w:r>
          </w:p>
        </w:tc>
        <w:tc>
          <w:tcPr>
            <w:tcW w:w="1935" w:type="dxa"/>
          </w:tcPr>
          <w:p w14:paraId="4541AE88" w14:textId="4593C748" w:rsidR="00E65442" w:rsidRDefault="00E65442" w:rsidP="00E65442">
            <w:pPr>
              <w:pStyle w:val="PPBodyMainText"/>
              <w:spacing w:line="360" w:lineRule="auto"/>
              <w:ind w:firstLine="0"/>
              <w:rPr>
                <w:rFonts w:ascii="Arial" w:hAnsi="Arial" w:cs="Arial"/>
                <w:sz w:val="22"/>
              </w:rPr>
            </w:pPr>
            <w:r>
              <w:rPr>
                <w:rFonts w:ascii="Arial" w:hAnsi="Arial" w:cs="Arial"/>
                <w:sz w:val="22"/>
              </w:rPr>
              <w:t>0.612</w:t>
            </w:r>
          </w:p>
        </w:tc>
        <w:tc>
          <w:tcPr>
            <w:tcW w:w="1840" w:type="dxa"/>
          </w:tcPr>
          <w:p w14:paraId="03D16A35" w14:textId="5B845253" w:rsidR="00E65442" w:rsidRDefault="00E65442" w:rsidP="00E65442">
            <w:pPr>
              <w:pStyle w:val="PPBodyMainText"/>
              <w:spacing w:line="360" w:lineRule="auto"/>
              <w:ind w:firstLine="0"/>
              <w:rPr>
                <w:rFonts w:ascii="Arial" w:hAnsi="Arial" w:cs="Arial"/>
                <w:sz w:val="22"/>
              </w:rPr>
            </w:pPr>
            <w:r>
              <w:rPr>
                <w:rFonts w:ascii="Arial" w:hAnsi="Arial" w:cs="Arial"/>
                <w:sz w:val="22"/>
              </w:rPr>
              <w:t>0.937</w:t>
            </w:r>
          </w:p>
        </w:tc>
        <w:tc>
          <w:tcPr>
            <w:tcW w:w="1687" w:type="dxa"/>
          </w:tcPr>
          <w:p w14:paraId="32E5A681" w14:textId="0BFA7019" w:rsidR="00E65442" w:rsidRDefault="00E65442" w:rsidP="00E65442">
            <w:pPr>
              <w:pStyle w:val="PPBodyMainText"/>
              <w:spacing w:line="360" w:lineRule="auto"/>
              <w:ind w:firstLine="0"/>
              <w:rPr>
                <w:rFonts w:ascii="Arial" w:hAnsi="Arial" w:cs="Arial"/>
                <w:sz w:val="22"/>
              </w:rPr>
            </w:pPr>
            <w:r w:rsidRPr="00E65442">
              <w:rPr>
                <w:rFonts w:ascii="Arial" w:hAnsi="Arial" w:cs="Arial"/>
                <w:color w:val="FF0000"/>
                <w:sz w:val="22"/>
              </w:rPr>
              <w:t>0.731</w:t>
            </w:r>
          </w:p>
        </w:tc>
      </w:tr>
      <w:tr w:rsidR="00E65442" w14:paraId="72CF69CD" w14:textId="6748A638" w:rsidTr="00E65442">
        <w:trPr>
          <w:trHeight w:val="376"/>
        </w:trPr>
        <w:tc>
          <w:tcPr>
            <w:tcW w:w="2447" w:type="dxa"/>
          </w:tcPr>
          <w:p w14:paraId="3108189E" w14:textId="25DF0BEB" w:rsidR="00E65442" w:rsidRDefault="00E65442" w:rsidP="00E65442">
            <w:pPr>
              <w:pStyle w:val="PPBodyMainText"/>
              <w:spacing w:line="360" w:lineRule="auto"/>
              <w:ind w:firstLine="0"/>
              <w:rPr>
                <w:rFonts w:ascii="Arial" w:hAnsi="Arial" w:cs="Arial"/>
                <w:sz w:val="22"/>
              </w:rPr>
            </w:pPr>
            <w:r>
              <w:rPr>
                <w:rFonts w:ascii="Arial" w:hAnsi="Arial" w:cs="Arial"/>
                <w:sz w:val="22"/>
              </w:rPr>
              <w:t>VFNet</w:t>
            </w:r>
          </w:p>
        </w:tc>
        <w:tc>
          <w:tcPr>
            <w:tcW w:w="2104" w:type="dxa"/>
          </w:tcPr>
          <w:p w14:paraId="43330772" w14:textId="7AFB2E7F" w:rsidR="00E65442" w:rsidRDefault="00E65442" w:rsidP="00E65442">
            <w:pPr>
              <w:pStyle w:val="PPBodyMainText"/>
              <w:spacing w:line="360" w:lineRule="auto"/>
              <w:ind w:firstLine="0"/>
              <w:rPr>
                <w:rFonts w:ascii="Arial" w:hAnsi="Arial" w:cs="Arial"/>
                <w:sz w:val="22"/>
              </w:rPr>
            </w:pPr>
            <w:r>
              <w:rPr>
                <w:rFonts w:ascii="Arial" w:hAnsi="Arial" w:cs="Arial"/>
                <w:sz w:val="22"/>
              </w:rPr>
              <w:t>Resnet101</w:t>
            </w:r>
          </w:p>
        </w:tc>
        <w:tc>
          <w:tcPr>
            <w:tcW w:w="1935" w:type="dxa"/>
          </w:tcPr>
          <w:p w14:paraId="17B17F20" w14:textId="5150ED45" w:rsidR="00E65442" w:rsidRDefault="00E65442" w:rsidP="00E65442">
            <w:pPr>
              <w:pStyle w:val="PPBodyMainText"/>
              <w:spacing w:line="360" w:lineRule="auto"/>
              <w:ind w:firstLine="0"/>
              <w:rPr>
                <w:rFonts w:ascii="Arial" w:hAnsi="Arial" w:cs="Arial"/>
                <w:sz w:val="22"/>
              </w:rPr>
            </w:pPr>
            <w:r>
              <w:rPr>
                <w:rFonts w:ascii="Arial" w:hAnsi="Arial" w:cs="Arial"/>
                <w:sz w:val="22"/>
              </w:rPr>
              <w:t>0.556</w:t>
            </w:r>
          </w:p>
        </w:tc>
        <w:tc>
          <w:tcPr>
            <w:tcW w:w="1840" w:type="dxa"/>
          </w:tcPr>
          <w:p w14:paraId="0F66B8E2" w14:textId="7E5726F2" w:rsidR="00E65442" w:rsidRDefault="00E65442" w:rsidP="00E65442">
            <w:pPr>
              <w:pStyle w:val="PPBodyMainText"/>
              <w:spacing w:line="360" w:lineRule="auto"/>
              <w:ind w:firstLine="0"/>
              <w:rPr>
                <w:rFonts w:ascii="Arial" w:hAnsi="Arial" w:cs="Arial"/>
                <w:sz w:val="22"/>
              </w:rPr>
            </w:pPr>
            <w:r>
              <w:rPr>
                <w:rFonts w:ascii="Arial" w:hAnsi="Arial" w:cs="Arial"/>
                <w:sz w:val="22"/>
              </w:rPr>
              <w:t>0.930</w:t>
            </w:r>
          </w:p>
        </w:tc>
        <w:tc>
          <w:tcPr>
            <w:tcW w:w="1687" w:type="dxa"/>
          </w:tcPr>
          <w:p w14:paraId="177E8318" w14:textId="1EBB404A" w:rsidR="00E65442" w:rsidRDefault="00E65442" w:rsidP="00E65442">
            <w:pPr>
              <w:pStyle w:val="PPBodyMainText"/>
              <w:spacing w:line="360" w:lineRule="auto"/>
              <w:ind w:firstLine="0"/>
              <w:rPr>
                <w:rFonts w:ascii="Arial" w:hAnsi="Arial" w:cs="Arial"/>
                <w:sz w:val="22"/>
              </w:rPr>
            </w:pPr>
            <w:r w:rsidRPr="00E65442">
              <w:rPr>
                <w:rFonts w:ascii="Arial" w:hAnsi="Arial" w:cs="Arial"/>
                <w:color w:val="0070C0"/>
                <w:sz w:val="22"/>
              </w:rPr>
              <w:t>0.541</w:t>
            </w:r>
          </w:p>
        </w:tc>
      </w:tr>
      <w:tr w:rsidR="00E65442" w14:paraId="299FAF88" w14:textId="30DF12FC" w:rsidTr="00E65442">
        <w:trPr>
          <w:trHeight w:val="376"/>
        </w:trPr>
        <w:tc>
          <w:tcPr>
            <w:tcW w:w="2447" w:type="dxa"/>
          </w:tcPr>
          <w:p w14:paraId="1A1AC40D" w14:textId="64211BBF" w:rsidR="00E65442" w:rsidRDefault="00E65442" w:rsidP="00E65442">
            <w:pPr>
              <w:pStyle w:val="PPBodyMainText"/>
              <w:spacing w:line="360" w:lineRule="auto"/>
              <w:ind w:firstLine="0"/>
              <w:rPr>
                <w:rFonts w:ascii="Arial" w:hAnsi="Arial" w:cs="Arial"/>
                <w:sz w:val="22"/>
              </w:rPr>
            </w:pPr>
            <w:r>
              <w:rPr>
                <w:rFonts w:ascii="Arial" w:hAnsi="Arial" w:cs="Arial"/>
                <w:sz w:val="22"/>
              </w:rPr>
              <w:t>TOOD</w:t>
            </w:r>
          </w:p>
        </w:tc>
        <w:tc>
          <w:tcPr>
            <w:tcW w:w="2104" w:type="dxa"/>
          </w:tcPr>
          <w:p w14:paraId="1D99BBF9" w14:textId="3E1ADC58" w:rsidR="00E65442" w:rsidRDefault="00E65442" w:rsidP="00E65442">
            <w:pPr>
              <w:pStyle w:val="PPBodyMainText"/>
              <w:spacing w:line="360" w:lineRule="auto"/>
              <w:ind w:firstLine="0"/>
              <w:rPr>
                <w:rFonts w:ascii="Arial" w:hAnsi="Arial" w:cs="Arial"/>
                <w:sz w:val="22"/>
              </w:rPr>
            </w:pPr>
            <w:r>
              <w:rPr>
                <w:rFonts w:ascii="Arial" w:hAnsi="Arial" w:cs="Arial"/>
                <w:sz w:val="22"/>
              </w:rPr>
              <w:t>Resnet50</w:t>
            </w:r>
          </w:p>
        </w:tc>
        <w:tc>
          <w:tcPr>
            <w:tcW w:w="1935" w:type="dxa"/>
          </w:tcPr>
          <w:p w14:paraId="2DCCFC86" w14:textId="28AB6149" w:rsidR="00E65442" w:rsidRDefault="00E65442" w:rsidP="00E65442">
            <w:pPr>
              <w:pStyle w:val="PPBodyMainText"/>
              <w:spacing w:line="360" w:lineRule="auto"/>
              <w:ind w:firstLine="0"/>
              <w:rPr>
                <w:rFonts w:ascii="Arial" w:hAnsi="Arial" w:cs="Arial"/>
                <w:sz w:val="22"/>
              </w:rPr>
            </w:pPr>
            <w:r>
              <w:rPr>
                <w:rFonts w:ascii="Arial" w:hAnsi="Arial" w:cs="Arial"/>
                <w:sz w:val="22"/>
              </w:rPr>
              <w:t>0.541</w:t>
            </w:r>
          </w:p>
        </w:tc>
        <w:tc>
          <w:tcPr>
            <w:tcW w:w="1840" w:type="dxa"/>
          </w:tcPr>
          <w:p w14:paraId="2C007BF2" w14:textId="707E0839" w:rsidR="00E65442" w:rsidRDefault="00E65442" w:rsidP="00E65442">
            <w:pPr>
              <w:pStyle w:val="PPBodyMainText"/>
              <w:spacing w:line="360" w:lineRule="auto"/>
              <w:ind w:firstLine="0"/>
              <w:rPr>
                <w:rFonts w:ascii="Arial" w:hAnsi="Arial" w:cs="Arial"/>
                <w:sz w:val="22"/>
              </w:rPr>
            </w:pPr>
            <w:r>
              <w:rPr>
                <w:rFonts w:ascii="Arial" w:hAnsi="Arial" w:cs="Arial"/>
                <w:sz w:val="22"/>
              </w:rPr>
              <w:t>0.948</w:t>
            </w:r>
          </w:p>
        </w:tc>
        <w:tc>
          <w:tcPr>
            <w:tcW w:w="1687" w:type="dxa"/>
          </w:tcPr>
          <w:p w14:paraId="71342841" w14:textId="29316716" w:rsidR="00E65442" w:rsidRDefault="00E65442" w:rsidP="00E65442">
            <w:pPr>
              <w:pStyle w:val="PPBodyMainText"/>
              <w:spacing w:line="360" w:lineRule="auto"/>
              <w:ind w:firstLine="0"/>
              <w:rPr>
                <w:rFonts w:ascii="Arial" w:hAnsi="Arial" w:cs="Arial"/>
                <w:sz w:val="22"/>
              </w:rPr>
            </w:pPr>
            <w:r>
              <w:rPr>
                <w:rFonts w:ascii="Arial" w:hAnsi="Arial" w:cs="Arial"/>
                <w:sz w:val="22"/>
              </w:rPr>
              <w:t>0.536</w:t>
            </w:r>
          </w:p>
        </w:tc>
      </w:tr>
      <w:tr w:rsidR="00E65442" w14:paraId="40BF6B0F" w14:textId="7B0E2BB9" w:rsidTr="00E65442">
        <w:trPr>
          <w:trHeight w:val="376"/>
        </w:trPr>
        <w:tc>
          <w:tcPr>
            <w:tcW w:w="2447" w:type="dxa"/>
          </w:tcPr>
          <w:p w14:paraId="6E1DCC38" w14:textId="4241191F" w:rsidR="00E65442" w:rsidRDefault="00E65442" w:rsidP="00E65442">
            <w:pPr>
              <w:pStyle w:val="PPBodyMainText"/>
              <w:spacing w:line="360" w:lineRule="auto"/>
              <w:ind w:firstLine="0"/>
              <w:rPr>
                <w:rFonts w:ascii="Arial" w:hAnsi="Arial" w:cs="Arial"/>
                <w:sz w:val="22"/>
              </w:rPr>
            </w:pPr>
            <w:r>
              <w:rPr>
                <w:rFonts w:ascii="Arial" w:hAnsi="Arial" w:cs="Arial"/>
                <w:sz w:val="22"/>
              </w:rPr>
              <w:t>VFNet</w:t>
            </w:r>
          </w:p>
        </w:tc>
        <w:tc>
          <w:tcPr>
            <w:tcW w:w="2104" w:type="dxa"/>
          </w:tcPr>
          <w:p w14:paraId="4713D45E" w14:textId="2566F223" w:rsidR="00E65442" w:rsidRDefault="00E65442" w:rsidP="00E65442">
            <w:pPr>
              <w:pStyle w:val="PPBodyMainText"/>
              <w:spacing w:line="360" w:lineRule="auto"/>
              <w:ind w:firstLine="0"/>
              <w:rPr>
                <w:rFonts w:ascii="Arial" w:hAnsi="Arial" w:cs="Arial"/>
                <w:sz w:val="22"/>
              </w:rPr>
            </w:pPr>
            <w:r>
              <w:rPr>
                <w:rFonts w:ascii="Arial" w:hAnsi="Arial" w:cs="Arial"/>
                <w:sz w:val="22"/>
              </w:rPr>
              <w:t>Resnet50</w:t>
            </w:r>
          </w:p>
        </w:tc>
        <w:tc>
          <w:tcPr>
            <w:tcW w:w="1935" w:type="dxa"/>
          </w:tcPr>
          <w:p w14:paraId="5EC6E53A" w14:textId="51BFF29A" w:rsidR="00E65442" w:rsidRDefault="00E65442" w:rsidP="00E65442">
            <w:pPr>
              <w:pStyle w:val="PPBodyMainText"/>
              <w:spacing w:line="360" w:lineRule="auto"/>
              <w:ind w:firstLine="0"/>
              <w:rPr>
                <w:rFonts w:ascii="Arial" w:hAnsi="Arial" w:cs="Arial"/>
                <w:sz w:val="22"/>
              </w:rPr>
            </w:pPr>
            <w:r>
              <w:rPr>
                <w:rFonts w:ascii="Arial" w:hAnsi="Arial" w:cs="Arial"/>
                <w:sz w:val="22"/>
              </w:rPr>
              <w:t>0.540</w:t>
            </w:r>
          </w:p>
        </w:tc>
        <w:tc>
          <w:tcPr>
            <w:tcW w:w="1840" w:type="dxa"/>
          </w:tcPr>
          <w:p w14:paraId="0F54BC10" w14:textId="2E0E6BB8" w:rsidR="00E65442" w:rsidRDefault="00E65442" w:rsidP="00E65442">
            <w:pPr>
              <w:pStyle w:val="PPBodyMainText"/>
              <w:spacing w:line="360" w:lineRule="auto"/>
              <w:ind w:firstLine="0"/>
              <w:rPr>
                <w:rFonts w:ascii="Arial" w:hAnsi="Arial" w:cs="Arial"/>
                <w:sz w:val="22"/>
              </w:rPr>
            </w:pPr>
            <w:r>
              <w:rPr>
                <w:rFonts w:ascii="Arial" w:hAnsi="Arial" w:cs="Arial"/>
                <w:sz w:val="22"/>
              </w:rPr>
              <w:t>0.952</w:t>
            </w:r>
          </w:p>
        </w:tc>
        <w:tc>
          <w:tcPr>
            <w:tcW w:w="1687" w:type="dxa"/>
          </w:tcPr>
          <w:p w14:paraId="0EF5294C" w14:textId="3F5A64D1" w:rsidR="00E65442" w:rsidRDefault="00E65442" w:rsidP="00E65442">
            <w:pPr>
              <w:pStyle w:val="PPBodyMainText"/>
              <w:spacing w:line="360" w:lineRule="auto"/>
              <w:ind w:firstLine="0"/>
              <w:rPr>
                <w:rFonts w:ascii="Arial" w:hAnsi="Arial" w:cs="Arial"/>
                <w:sz w:val="22"/>
              </w:rPr>
            </w:pPr>
            <w:r>
              <w:rPr>
                <w:rFonts w:ascii="Arial" w:hAnsi="Arial" w:cs="Arial"/>
                <w:sz w:val="22"/>
              </w:rPr>
              <w:t>0.511</w:t>
            </w:r>
          </w:p>
        </w:tc>
      </w:tr>
      <w:tr w:rsidR="00E65442" w14:paraId="1D7FD85E" w14:textId="2C3F9146" w:rsidTr="00E65442">
        <w:trPr>
          <w:trHeight w:val="376"/>
        </w:trPr>
        <w:tc>
          <w:tcPr>
            <w:tcW w:w="2447" w:type="dxa"/>
          </w:tcPr>
          <w:p w14:paraId="0A7AEF9A" w14:textId="3744B502" w:rsidR="00E65442" w:rsidRDefault="00E65442" w:rsidP="00E65442">
            <w:pPr>
              <w:pStyle w:val="PPBodyMainText"/>
              <w:spacing w:line="360" w:lineRule="auto"/>
              <w:ind w:firstLine="0"/>
              <w:rPr>
                <w:rFonts w:ascii="Arial" w:hAnsi="Arial" w:cs="Arial"/>
                <w:sz w:val="22"/>
              </w:rPr>
            </w:pPr>
            <w:r>
              <w:rPr>
                <w:rFonts w:ascii="Arial" w:hAnsi="Arial" w:cs="Arial"/>
                <w:sz w:val="22"/>
              </w:rPr>
              <w:t>LD</w:t>
            </w:r>
          </w:p>
        </w:tc>
        <w:tc>
          <w:tcPr>
            <w:tcW w:w="2104" w:type="dxa"/>
          </w:tcPr>
          <w:p w14:paraId="12FE25A9" w14:textId="2AD96DA2" w:rsidR="00E65442" w:rsidRDefault="00E65442" w:rsidP="00E65442">
            <w:pPr>
              <w:pStyle w:val="PPBodyMainText"/>
              <w:spacing w:line="360" w:lineRule="auto"/>
              <w:ind w:firstLine="0"/>
              <w:rPr>
                <w:rFonts w:ascii="Arial" w:hAnsi="Arial" w:cs="Arial"/>
                <w:sz w:val="22"/>
              </w:rPr>
            </w:pPr>
            <w:r>
              <w:rPr>
                <w:rFonts w:ascii="Arial" w:hAnsi="Arial" w:cs="Arial"/>
                <w:sz w:val="22"/>
              </w:rPr>
              <w:t>Resnet34</w:t>
            </w:r>
          </w:p>
        </w:tc>
        <w:tc>
          <w:tcPr>
            <w:tcW w:w="1935" w:type="dxa"/>
          </w:tcPr>
          <w:p w14:paraId="3AF78D86" w14:textId="4BCAE9EB" w:rsidR="00E65442" w:rsidRDefault="00E65442" w:rsidP="00E65442">
            <w:pPr>
              <w:pStyle w:val="PPBodyMainText"/>
              <w:spacing w:line="360" w:lineRule="auto"/>
              <w:ind w:firstLine="0"/>
              <w:rPr>
                <w:rFonts w:ascii="Arial" w:hAnsi="Arial" w:cs="Arial"/>
                <w:sz w:val="22"/>
              </w:rPr>
            </w:pPr>
            <w:r>
              <w:rPr>
                <w:rFonts w:ascii="Arial" w:hAnsi="Arial" w:cs="Arial"/>
                <w:sz w:val="22"/>
              </w:rPr>
              <w:t>0.495</w:t>
            </w:r>
          </w:p>
        </w:tc>
        <w:tc>
          <w:tcPr>
            <w:tcW w:w="1840" w:type="dxa"/>
          </w:tcPr>
          <w:p w14:paraId="45FD324F" w14:textId="7A4732CE" w:rsidR="00E65442" w:rsidRDefault="00E65442" w:rsidP="00E65442">
            <w:pPr>
              <w:pStyle w:val="PPBodyMainText"/>
              <w:spacing w:line="360" w:lineRule="auto"/>
              <w:ind w:firstLine="0"/>
              <w:rPr>
                <w:rFonts w:ascii="Arial" w:hAnsi="Arial" w:cs="Arial"/>
                <w:sz w:val="22"/>
              </w:rPr>
            </w:pPr>
            <w:r>
              <w:rPr>
                <w:rFonts w:ascii="Arial" w:hAnsi="Arial" w:cs="Arial"/>
                <w:sz w:val="22"/>
              </w:rPr>
              <w:t>0.951</w:t>
            </w:r>
          </w:p>
        </w:tc>
        <w:tc>
          <w:tcPr>
            <w:tcW w:w="1687" w:type="dxa"/>
          </w:tcPr>
          <w:p w14:paraId="595EBC49" w14:textId="6F2375F8" w:rsidR="00E65442" w:rsidRDefault="00E65442" w:rsidP="00E65442">
            <w:pPr>
              <w:pStyle w:val="PPBodyMainText"/>
              <w:spacing w:line="360" w:lineRule="auto"/>
              <w:ind w:firstLine="0"/>
              <w:rPr>
                <w:rFonts w:ascii="Arial" w:hAnsi="Arial" w:cs="Arial"/>
                <w:sz w:val="22"/>
              </w:rPr>
            </w:pPr>
            <w:r>
              <w:rPr>
                <w:rFonts w:ascii="Arial" w:hAnsi="Arial" w:cs="Arial"/>
                <w:sz w:val="22"/>
              </w:rPr>
              <w:t>0.478</w:t>
            </w:r>
          </w:p>
        </w:tc>
      </w:tr>
      <w:tr w:rsidR="00E65442" w14:paraId="476DDDAE" w14:textId="4246D5B3" w:rsidTr="00E65442">
        <w:trPr>
          <w:trHeight w:val="376"/>
        </w:trPr>
        <w:tc>
          <w:tcPr>
            <w:tcW w:w="2447" w:type="dxa"/>
          </w:tcPr>
          <w:p w14:paraId="27A70039" w14:textId="047646CB" w:rsidR="00E65442" w:rsidRDefault="00E65442" w:rsidP="00E65442">
            <w:pPr>
              <w:pStyle w:val="PPBodyMainText"/>
              <w:spacing w:line="360" w:lineRule="auto"/>
              <w:ind w:firstLine="0"/>
              <w:rPr>
                <w:rFonts w:ascii="Arial" w:hAnsi="Arial" w:cs="Arial"/>
                <w:sz w:val="22"/>
              </w:rPr>
            </w:pPr>
            <w:r>
              <w:rPr>
                <w:rFonts w:ascii="Arial" w:hAnsi="Arial" w:cs="Arial"/>
                <w:sz w:val="22"/>
              </w:rPr>
              <w:t>LD</w:t>
            </w:r>
          </w:p>
        </w:tc>
        <w:tc>
          <w:tcPr>
            <w:tcW w:w="2104" w:type="dxa"/>
          </w:tcPr>
          <w:p w14:paraId="077D12F9" w14:textId="7DF36B9F" w:rsidR="00E65442" w:rsidRDefault="00E65442" w:rsidP="00E65442">
            <w:pPr>
              <w:pStyle w:val="PPBodyMainText"/>
              <w:spacing w:line="360" w:lineRule="auto"/>
              <w:ind w:firstLine="0"/>
              <w:rPr>
                <w:rFonts w:ascii="Arial" w:hAnsi="Arial" w:cs="Arial"/>
                <w:sz w:val="22"/>
              </w:rPr>
            </w:pPr>
            <w:r>
              <w:rPr>
                <w:rFonts w:ascii="Arial" w:hAnsi="Arial" w:cs="Arial"/>
                <w:sz w:val="22"/>
              </w:rPr>
              <w:t>Resnet50</w:t>
            </w:r>
          </w:p>
        </w:tc>
        <w:tc>
          <w:tcPr>
            <w:tcW w:w="1935" w:type="dxa"/>
          </w:tcPr>
          <w:p w14:paraId="644D896F" w14:textId="427CAC65" w:rsidR="00E65442" w:rsidRDefault="00E65442" w:rsidP="00E65442">
            <w:pPr>
              <w:pStyle w:val="PPBodyMainText"/>
              <w:spacing w:line="360" w:lineRule="auto"/>
              <w:ind w:firstLine="0"/>
              <w:rPr>
                <w:rFonts w:ascii="Arial" w:hAnsi="Arial" w:cs="Arial"/>
                <w:sz w:val="22"/>
              </w:rPr>
            </w:pPr>
            <w:r>
              <w:rPr>
                <w:rFonts w:ascii="Arial" w:hAnsi="Arial" w:cs="Arial"/>
                <w:sz w:val="22"/>
              </w:rPr>
              <w:t>0.477</w:t>
            </w:r>
          </w:p>
        </w:tc>
        <w:tc>
          <w:tcPr>
            <w:tcW w:w="1840" w:type="dxa"/>
          </w:tcPr>
          <w:p w14:paraId="0D9E6342" w14:textId="1874F52F" w:rsidR="00E65442" w:rsidRDefault="00E65442" w:rsidP="00E65442">
            <w:pPr>
              <w:pStyle w:val="PPBodyMainText"/>
              <w:spacing w:line="360" w:lineRule="auto"/>
              <w:ind w:firstLine="0"/>
              <w:rPr>
                <w:rFonts w:ascii="Arial" w:hAnsi="Arial" w:cs="Arial"/>
                <w:sz w:val="22"/>
              </w:rPr>
            </w:pPr>
            <w:r>
              <w:rPr>
                <w:rFonts w:ascii="Arial" w:hAnsi="Arial" w:cs="Arial"/>
                <w:sz w:val="22"/>
              </w:rPr>
              <w:t>0.943</w:t>
            </w:r>
          </w:p>
        </w:tc>
        <w:tc>
          <w:tcPr>
            <w:tcW w:w="1687" w:type="dxa"/>
          </w:tcPr>
          <w:p w14:paraId="10529F17" w14:textId="2A7E965D" w:rsidR="00E65442" w:rsidRDefault="00E65442" w:rsidP="00E65442">
            <w:pPr>
              <w:pStyle w:val="PPBodyMainText"/>
              <w:spacing w:line="360" w:lineRule="auto"/>
              <w:ind w:firstLine="0"/>
              <w:rPr>
                <w:rFonts w:ascii="Arial" w:hAnsi="Arial" w:cs="Arial"/>
                <w:sz w:val="22"/>
              </w:rPr>
            </w:pPr>
            <w:r>
              <w:rPr>
                <w:rFonts w:ascii="Arial" w:hAnsi="Arial" w:cs="Arial"/>
                <w:sz w:val="22"/>
              </w:rPr>
              <w:t>0.418</w:t>
            </w:r>
          </w:p>
        </w:tc>
      </w:tr>
      <w:tr w:rsidR="00E65442" w14:paraId="09CE8BAC" w14:textId="1A62C1D1" w:rsidTr="00E65442">
        <w:trPr>
          <w:trHeight w:val="376"/>
        </w:trPr>
        <w:tc>
          <w:tcPr>
            <w:tcW w:w="2447" w:type="dxa"/>
          </w:tcPr>
          <w:p w14:paraId="6B1F03C7" w14:textId="12DA7674" w:rsidR="00E65442" w:rsidRDefault="00E65442" w:rsidP="00E65442">
            <w:pPr>
              <w:pStyle w:val="PPBodyMainText"/>
              <w:spacing w:line="360" w:lineRule="auto"/>
              <w:ind w:firstLine="0"/>
              <w:rPr>
                <w:rFonts w:ascii="Arial" w:hAnsi="Arial" w:cs="Arial"/>
                <w:sz w:val="22"/>
              </w:rPr>
            </w:pPr>
            <w:r>
              <w:rPr>
                <w:rFonts w:ascii="Arial" w:hAnsi="Arial" w:cs="Arial"/>
                <w:sz w:val="22"/>
              </w:rPr>
              <w:t>LD</w:t>
            </w:r>
          </w:p>
        </w:tc>
        <w:tc>
          <w:tcPr>
            <w:tcW w:w="2104" w:type="dxa"/>
          </w:tcPr>
          <w:p w14:paraId="0DC75460" w14:textId="30C21543" w:rsidR="00E65442" w:rsidRDefault="00E65442" w:rsidP="00E65442">
            <w:pPr>
              <w:pStyle w:val="PPBodyMainText"/>
              <w:spacing w:line="360" w:lineRule="auto"/>
              <w:ind w:firstLine="0"/>
              <w:rPr>
                <w:rFonts w:ascii="Arial" w:hAnsi="Arial" w:cs="Arial"/>
                <w:sz w:val="22"/>
              </w:rPr>
            </w:pPr>
            <w:r>
              <w:rPr>
                <w:rFonts w:ascii="Arial" w:hAnsi="Arial" w:cs="Arial"/>
                <w:sz w:val="22"/>
              </w:rPr>
              <w:t>Resnet18</w:t>
            </w:r>
          </w:p>
        </w:tc>
        <w:tc>
          <w:tcPr>
            <w:tcW w:w="1935" w:type="dxa"/>
          </w:tcPr>
          <w:p w14:paraId="32FC8F7D" w14:textId="43EE783B" w:rsidR="00E65442" w:rsidRDefault="00E65442" w:rsidP="00E65442">
            <w:pPr>
              <w:pStyle w:val="PPBodyMainText"/>
              <w:spacing w:line="360" w:lineRule="auto"/>
              <w:ind w:firstLine="0"/>
              <w:rPr>
                <w:rFonts w:ascii="Arial" w:hAnsi="Arial" w:cs="Arial"/>
                <w:sz w:val="22"/>
              </w:rPr>
            </w:pPr>
            <w:r>
              <w:rPr>
                <w:rFonts w:ascii="Arial" w:hAnsi="Arial" w:cs="Arial"/>
                <w:sz w:val="22"/>
              </w:rPr>
              <w:t>0.40</w:t>
            </w:r>
          </w:p>
        </w:tc>
        <w:tc>
          <w:tcPr>
            <w:tcW w:w="1840" w:type="dxa"/>
          </w:tcPr>
          <w:p w14:paraId="1E19731F" w14:textId="59EED8B9" w:rsidR="00E65442" w:rsidRDefault="00E65442" w:rsidP="00E65442">
            <w:pPr>
              <w:pStyle w:val="PPBodyMainText"/>
              <w:spacing w:line="360" w:lineRule="auto"/>
              <w:ind w:firstLine="0"/>
              <w:rPr>
                <w:rFonts w:ascii="Arial" w:hAnsi="Arial" w:cs="Arial"/>
                <w:sz w:val="22"/>
              </w:rPr>
            </w:pPr>
            <w:r>
              <w:rPr>
                <w:rFonts w:ascii="Arial" w:hAnsi="Arial" w:cs="Arial"/>
                <w:sz w:val="22"/>
              </w:rPr>
              <w:t>0.948</w:t>
            </w:r>
          </w:p>
        </w:tc>
        <w:tc>
          <w:tcPr>
            <w:tcW w:w="1687" w:type="dxa"/>
          </w:tcPr>
          <w:p w14:paraId="51623564" w14:textId="6BDDC25F" w:rsidR="00E65442" w:rsidRDefault="00E65442" w:rsidP="00E65442">
            <w:pPr>
              <w:pStyle w:val="PPBodyMainText"/>
              <w:spacing w:line="360" w:lineRule="auto"/>
              <w:ind w:firstLine="0"/>
              <w:rPr>
                <w:rFonts w:ascii="Arial" w:hAnsi="Arial" w:cs="Arial"/>
                <w:sz w:val="22"/>
              </w:rPr>
            </w:pPr>
            <w:r>
              <w:rPr>
                <w:rFonts w:ascii="Arial" w:hAnsi="Arial" w:cs="Arial"/>
                <w:sz w:val="22"/>
              </w:rPr>
              <w:t>0.360</w:t>
            </w:r>
          </w:p>
        </w:tc>
      </w:tr>
      <w:tr w:rsidR="00E65442" w14:paraId="287C1B75" w14:textId="23E123F1" w:rsidTr="00E65442">
        <w:trPr>
          <w:trHeight w:val="376"/>
        </w:trPr>
        <w:tc>
          <w:tcPr>
            <w:tcW w:w="2447" w:type="dxa"/>
          </w:tcPr>
          <w:p w14:paraId="16323122" w14:textId="0A8C6924" w:rsidR="00E65442" w:rsidRDefault="00E65442" w:rsidP="00E65442">
            <w:pPr>
              <w:pStyle w:val="PPBodyMainText"/>
              <w:spacing w:line="360" w:lineRule="auto"/>
              <w:ind w:firstLine="0"/>
              <w:rPr>
                <w:rFonts w:ascii="Arial" w:hAnsi="Arial" w:cs="Arial"/>
                <w:sz w:val="22"/>
              </w:rPr>
            </w:pPr>
            <w:r>
              <w:rPr>
                <w:rFonts w:ascii="Arial" w:hAnsi="Arial" w:cs="Arial"/>
                <w:sz w:val="22"/>
              </w:rPr>
              <w:t>YOLO</w:t>
            </w:r>
            <w:r w:rsidR="006A2D6F">
              <w:rPr>
                <w:rFonts w:ascii="Arial" w:hAnsi="Arial" w:cs="Arial"/>
                <w:sz w:val="22"/>
              </w:rPr>
              <w:t>v</w:t>
            </w:r>
            <w:r>
              <w:rPr>
                <w:rFonts w:ascii="Arial" w:hAnsi="Arial" w:cs="Arial"/>
                <w:sz w:val="22"/>
              </w:rPr>
              <w:t>3</w:t>
            </w:r>
          </w:p>
        </w:tc>
        <w:tc>
          <w:tcPr>
            <w:tcW w:w="2104" w:type="dxa"/>
          </w:tcPr>
          <w:p w14:paraId="226E6B41" w14:textId="42A067AF" w:rsidR="00E65442" w:rsidRDefault="00E65442" w:rsidP="00E65442">
            <w:pPr>
              <w:pStyle w:val="PPBodyMainText"/>
              <w:spacing w:line="360" w:lineRule="auto"/>
              <w:ind w:firstLine="0"/>
              <w:rPr>
                <w:rFonts w:ascii="Arial" w:hAnsi="Arial" w:cs="Arial"/>
                <w:sz w:val="22"/>
              </w:rPr>
            </w:pPr>
            <w:r>
              <w:rPr>
                <w:rFonts w:ascii="Arial" w:hAnsi="Arial" w:cs="Arial"/>
                <w:sz w:val="22"/>
              </w:rPr>
              <w:t>Darknet-53</w:t>
            </w:r>
          </w:p>
        </w:tc>
        <w:tc>
          <w:tcPr>
            <w:tcW w:w="1935" w:type="dxa"/>
          </w:tcPr>
          <w:p w14:paraId="0115655F" w14:textId="2E874B99" w:rsidR="00E65442" w:rsidRDefault="00E65442" w:rsidP="00E65442">
            <w:pPr>
              <w:pStyle w:val="PPBodyMainText"/>
              <w:spacing w:line="360" w:lineRule="auto"/>
              <w:ind w:firstLine="0"/>
              <w:rPr>
                <w:rFonts w:ascii="Arial" w:hAnsi="Arial" w:cs="Arial"/>
                <w:sz w:val="22"/>
              </w:rPr>
            </w:pPr>
            <w:r>
              <w:rPr>
                <w:rFonts w:ascii="Arial" w:hAnsi="Arial" w:cs="Arial"/>
                <w:sz w:val="22"/>
              </w:rPr>
              <w:t>0.329</w:t>
            </w:r>
          </w:p>
        </w:tc>
        <w:tc>
          <w:tcPr>
            <w:tcW w:w="1840" w:type="dxa"/>
          </w:tcPr>
          <w:p w14:paraId="2CDEAF4D" w14:textId="3AFD2A71" w:rsidR="00E65442" w:rsidRDefault="00E65442" w:rsidP="00E65442">
            <w:pPr>
              <w:pStyle w:val="PPBodyMainText"/>
              <w:spacing w:line="360" w:lineRule="auto"/>
              <w:ind w:firstLine="0"/>
              <w:rPr>
                <w:rFonts w:ascii="Arial" w:hAnsi="Arial" w:cs="Arial"/>
                <w:sz w:val="22"/>
              </w:rPr>
            </w:pPr>
            <w:r>
              <w:rPr>
                <w:rFonts w:ascii="Arial" w:hAnsi="Arial" w:cs="Arial"/>
                <w:sz w:val="22"/>
              </w:rPr>
              <w:t>0.67</w:t>
            </w:r>
          </w:p>
        </w:tc>
        <w:tc>
          <w:tcPr>
            <w:tcW w:w="1687" w:type="dxa"/>
          </w:tcPr>
          <w:p w14:paraId="75F7E2E1" w14:textId="792987E9" w:rsidR="00E65442" w:rsidRDefault="00E65442" w:rsidP="00E65442">
            <w:pPr>
              <w:pStyle w:val="PPBodyMainText"/>
              <w:spacing w:line="360" w:lineRule="auto"/>
              <w:ind w:firstLine="0"/>
              <w:rPr>
                <w:rFonts w:ascii="Arial" w:hAnsi="Arial" w:cs="Arial"/>
                <w:sz w:val="22"/>
              </w:rPr>
            </w:pPr>
            <w:r>
              <w:rPr>
                <w:rFonts w:ascii="Arial" w:hAnsi="Arial" w:cs="Arial"/>
                <w:sz w:val="22"/>
              </w:rPr>
              <w:t>0.218</w:t>
            </w:r>
          </w:p>
        </w:tc>
      </w:tr>
      <w:tr w:rsidR="00E65442" w14:paraId="2400E0B5" w14:textId="3EC973E8" w:rsidTr="00E65442">
        <w:trPr>
          <w:trHeight w:val="361"/>
        </w:trPr>
        <w:tc>
          <w:tcPr>
            <w:tcW w:w="2447" w:type="dxa"/>
          </w:tcPr>
          <w:p w14:paraId="60267E97" w14:textId="3CCEEB4D" w:rsidR="00E65442" w:rsidRDefault="00E65442" w:rsidP="00E65442">
            <w:pPr>
              <w:pStyle w:val="PPBodyMainText"/>
              <w:spacing w:line="360" w:lineRule="auto"/>
              <w:ind w:firstLine="0"/>
              <w:rPr>
                <w:rFonts w:ascii="Arial" w:hAnsi="Arial" w:cs="Arial"/>
                <w:sz w:val="22"/>
              </w:rPr>
            </w:pPr>
            <w:r>
              <w:rPr>
                <w:rFonts w:ascii="Arial" w:hAnsi="Arial" w:cs="Arial"/>
                <w:sz w:val="22"/>
              </w:rPr>
              <w:t>SSD300</w:t>
            </w:r>
          </w:p>
        </w:tc>
        <w:tc>
          <w:tcPr>
            <w:tcW w:w="2104" w:type="dxa"/>
          </w:tcPr>
          <w:p w14:paraId="293CFD9E" w14:textId="726D4FA3" w:rsidR="00E65442" w:rsidRDefault="00E65442" w:rsidP="00E65442">
            <w:pPr>
              <w:pStyle w:val="PPBodyMainText"/>
              <w:spacing w:line="360" w:lineRule="auto"/>
              <w:ind w:firstLine="0"/>
              <w:rPr>
                <w:rFonts w:ascii="Arial" w:hAnsi="Arial" w:cs="Arial"/>
                <w:sz w:val="22"/>
              </w:rPr>
            </w:pPr>
            <w:r>
              <w:rPr>
                <w:rFonts w:ascii="Arial" w:hAnsi="Arial" w:cs="Arial"/>
                <w:sz w:val="22"/>
              </w:rPr>
              <w:t>VGG16</w:t>
            </w:r>
          </w:p>
        </w:tc>
        <w:tc>
          <w:tcPr>
            <w:tcW w:w="1935" w:type="dxa"/>
          </w:tcPr>
          <w:p w14:paraId="23DA68F9" w14:textId="176BF018" w:rsidR="00E65442" w:rsidRDefault="00E65442" w:rsidP="00E65442">
            <w:pPr>
              <w:pStyle w:val="PPBodyMainText"/>
              <w:spacing w:line="360" w:lineRule="auto"/>
              <w:ind w:firstLine="0"/>
              <w:rPr>
                <w:rFonts w:ascii="Arial" w:hAnsi="Arial" w:cs="Arial"/>
                <w:sz w:val="22"/>
              </w:rPr>
            </w:pPr>
            <w:r>
              <w:rPr>
                <w:rFonts w:ascii="Arial" w:hAnsi="Arial" w:cs="Arial"/>
                <w:sz w:val="22"/>
              </w:rPr>
              <w:t>0.208</w:t>
            </w:r>
          </w:p>
        </w:tc>
        <w:tc>
          <w:tcPr>
            <w:tcW w:w="1840" w:type="dxa"/>
          </w:tcPr>
          <w:p w14:paraId="0CF9D261" w14:textId="1D5206D9" w:rsidR="00E65442" w:rsidRDefault="00E65442" w:rsidP="00E65442">
            <w:pPr>
              <w:pStyle w:val="PPBodyMainText"/>
              <w:spacing w:line="360" w:lineRule="auto"/>
              <w:ind w:firstLine="0"/>
              <w:rPr>
                <w:rFonts w:ascii="Arial" w:hAnsi="Arial" w:cs="Arial"/>
                <w:sz w:val="22"/>
              </w:rPr>
            </w:pPr>
            <w:r>
              <w:rPr>
                <w:rFonts w:ascii="Arial" w:hAnsi="Arial" w:cs="Arial"/>
                <w:sz w:val="22"/>
              </w:rPr>
              <w:t>0.362</w:t>
            </w:r>
          </w:p>
        </w:tc>
        <w:tc>
          <w:tcPr>
            <w:tcW w:w="1687" w:type="dxa"/>
          </w:tcPr>
          <w:p w14:paraId="6708965F" w14:textId="44D9A1B7" w:rsidR="00E65442" w:rsidRDefault="00E65442" w:rsidP="00E65442">
            <w:pPr>
              <w:pStyle w:val="PPBodyMainText"/>
              <w:spacing w:line="360" w:lineRule="auto"/>
              <w:ind w:firstLine="0"/>
              <w:rPr>
                <w:rFonts w:ascii="Arial" w:hAnsi="Arial" w:cs="Arial"/>
                <w:sz w:val="22"/>
              </w:rPr>
            </w:pPr>
            <w:r>
              <w:rPr>
                <w:rFonts w:ascii="Arial" w:hAnsi="Arial" w:cs="Arial"/>
                <w:sz w:val="22"/>
              </w:rPr>
              <w:t>0.225</w:t>
            </w:r>
          </w:p>
        </w:tc>
      </w:tr>
    </w:tbl>
    <w:p w14:paraId="09B7185A" w14:textId="77777777" w:rsidR="00C0497D" w:rsidRDefault="00C0497D" w:rsidP="00FA0128">
      <w:pPr>
        <w:pStyle w:val="PPBodyMainText"/>
        <w:spacing w:line="360" w:lineRule="auto"/>
        <w:ind w:firstLine="708"/>
        <w:rPr>
          <w:rFonts w:ascii="Arial" w:hAnsi="Arial" w:cs="Arial"/>
          <w:sz w:val="22"/>
        </w:rPr>
      </w:pPr>
    </w:p>
    <w:p w14:paraId="3CCE88AB" w14:textId="0CA0CC9E" w:rsidR="00111A91" w:rsidRDefault="00AF300D" w:rsidP="00C0497D">
      <w:pPr>
        <w:pStyle w:val="PPBodyMainText"/>
        <w:spacing w:line="360" w:lineRule="auto"/>
        <w:ind w:firstLine="708"/>
        <w:rPr>
          <w:rFonts w:ascii="Arial" w:hAnsi="Arial" w:cs="Arial"/>
          <w:bCs/>
          <w:lang w:val="en-GB"/>
        </w:rPr>
      </w:pPr>
      <w:r w:rsidRPr="007968E7">
        <w:rPr>
          <w:rFonts w:ascii="Arial" w:hAnsi="Arial" w:cs="Arial"/>
          <w:sz w:val="22"/>
        </w:rPr>
        <w:lastRenderedPageBreak/>
        <w:t xml:space="preserve">In this study, the chosen evaluation metrics for performance comparison are the widely used </w:t>
      </w:r>
      <w:r w:rsidR="00186A62">
        <w:rPr>
          <w:rFonts w:ascii="Arial" w:hAnsi="Arial" w:cs="Arial"/>
          <w:sz w:val="22"/>
        </w:rPr>
        <w:t>mAP</w:t>
      </w:r>
      <w:r w:rsidR="0097564B">
        <w:rPr>
          <w:rFonts w:ascii="Arial" w:hAnsi="Arial" w:cs="Arial"/>
          <w:sz w:val="22"/>
        </w:rPr>
        <w:t>0.5(</w:t>
      </w:r>
      <w:r w:rsidR="0097564B" w:rsidRPr="0097564B">
        <w:rPr>
          <w:rFonts w:ascii="Arial" w:hAnsi="Arial" w:cs="Arial"/>
          <w:sz w:val="22"/>
        </w:rPr>
        <w:t>mean Average Precision</w:t>
      </w:r>
      <w:r w:rsidR="0097564B">
        <w:rPr>
          <w:rFonts w:ascii="Arial" w:hAnsi="Arial" w:cs="Arial"/>
          <w:sz w:val="22"/>
        </w:rPr>
        <w:t>), mAP0.75 and mAP0.95</w:t>
      </w:r>
      <w:r w:rsidR="00901F6A">
        <w:rPr>
          <w:rFonts w:ascii="Arial" w:hAnsi="Arial" w:cs="Arial"/>
          <w:sz w:val="22"/>
        </w:rPr>
        <w:t xml:space="preserve">. </w:t>
      </w:r>
    </w:p>
    <w:p w14:paraId="5A5DE328" w14:textId="77777777" w:rsidR="0032579B" w:rsidRPr="00FF4E87" w:rsidRDefault="0032579B" w:rsidP="00AF2B59">
      <w:pPr>
        <w:spacing w:after="0" w:line="360" w:lineRule="auto"/>
        <w:jc w:val="center"/>
        <w:rPr>
          <w:rFonts w:ascii="Arial" w:hAnsi="Arial" w:cs="Arial"/>
          <w:bCs/>
          <w:lang w:val="en-GB"/>
        </w:rPr>
      </w:pPr>
    </w:p>
    <w:p w14:paraId="5EE069F8" w14:textId="004475A5" w:rsidR="00AF300D" w:rsidRPr="007968E7" w:rsidRDefault="00186A62" w:rsidP="00901F6A">
      <w:pPr>
        <w:pStyle w:val="PPBodyMainText"/>
        <w:spacing w:line="360" w:lineRule="auto"/>
        <w:ind w:firstLine="708"/>
        <w:rPr>
          <w:rFonts w:ascii="Arial" w:hAnsi="Arial" w:cs="Arial"/>
          <w:sz w:val="22"/>
        </w:rPr>
      </w:pPr>
      <w:r>
        <w:rPr>
          <w:rFonts w:ascii="Arial" w:hAnsi="Arial" w:cs="Arial"/>
          <w:sz w:val="22"/>
        </w:rPr>
        <w:t xml:space="preserve">As it can be seen from the Table 1, </w:t>
      </w:r>
      <w:r w:rsidR="00901F6A">
        <w:rPr>
          <w:rFonts w:ascii="Arial" w:hAnsi="Arial" w:cs="Arial"/>
          <w:sz w:val="22"/>
        </w:rPr>
        <w:t>relatively old algorithms YOLO</w:t>
      </w:r>
      <w:r w:rsidR="006A2D6F">
        <w:rPr>
          <w:rFonts w:ascii="Arial" w:hAnsi="Arial" w:cs="Arial"/>
          <w:sz w:val="22"/>
        </w:rPr>
        <w:t>v</w:t>
      </w:r>
      <w:r w:rsidR="00901F6A">
        <w:rPr>
          <w:rFonts w:ascii="Arial" w:hAnsi="Arial" w:cs="Arial"/>
          <w:sz w:val="22"/>
        </w:rPr>
        <w:t>3 and SSD300 were</w:t>
      </w:r>
      <w:r w:rsidR="00AF300D" w:rsidRPr="007968E7">
        <w:rPr>
          <w:rFonts w:ascii="Arial" w:hAnsi="Arial" w:cs="Arial"/>
          <w:sz w:val="22"/>
        </w:rPr>
        <w:t xml:space="preserve"> not able to adequately extract the discriminative features to achieve higher accuracy. Most probably, a larger dataset might help getting better results. However, gas stations may include different features and the region determination can be complicated due to the fact that some specific views of gas stations may include cars, a part of sky, a big sign, etc. In most cases, it can be observed that these variations increase the number of loose bounding boxes as shown in Fig. 3. This may be the main reason why </w:t>
      </w:r>
      <w:r w:rsidR="00901F6A">
        <w:rPr>
          <w:rFonts w:ascii="Arial" w:hAnsi="Arial" w:cs="Arial"/>
          <w:sz w:val="22"/>
        </w:rPr>
        <w:t>YOLO</w:t>
      </w:r>
      <w:r w:rsidR="006A2D6F">
        <w:rPr>
          <w:rFonts w:ascii="Arial" w:hAnsi="Arial" w:cs="Arial"/>
          <w:sz w:val="22"/>
        </w:rPr>
        <w:t>v</w:t>
      </w:r>
      <w:r w:rsidR="00901F6A">
        <w:rPr>
          <w:rFonts w:ascii="Arial" w:hAnsi="Arial" w:cs="Arial"/>
          <w:sz w:val="22"/>
        </w:rPr>
        <w:t>3 and SSD300</w:t>
      </w:r>
      <w:r w:rsidR="00AF300D" w:rsidRPr="007968E7">
        <w:rPr>
          <w:rFonts w:ascii="Arial" w:hAnsi="Arial" w:cs="Arial"/>
          <w:sz w:val="22"/>
        </w:rPr>
        <w:t xml:space="preserve"> approach w</w:t>
      </w:r>
      <w:r w:rsidR="006A2D6F">
        <w:rPr>
          <w:rFonts w:ascii="Arial" w:hAnsi="Arial" w:cs="Arial"/>
          <w:sz w:val="22"/>
        </w:rPr>
        <w:t>ere</w:t>
      </w:r>
      <w:r w:rsidR="00AF300D" w:rsidRPr="007968E7">
        <w:rPr>
          <w:rFonts w:ascii="Arial" w:hAnsi="Arial" w:cs="Arial"/>
          <w:sz w:val="22"/>
        </w:rPr>
        <w:t xml:space="preserve"> not able to perform as well as expected.</w:t>
      </w:r>
    </w:p>
    <w:p w14:paraId="624E3345" w14:textId="77777777" w:rsidR="00111A91" w:rsidRDefault="00111A91" w:rsidP="00AF2B59">
      <w:pPr>
        <w:pStyle w:val="PPFigureTableCaption"/>
        <w:spacing w:line="360" w:lineRule="auto"/>
        <w:rPr>
          <w:rFonts w:ascii="Arial" w:hAnsi="Arial" w:cs="Arial"/>
          <w:b/>
          <w:sz w:val="22"/>
        </w:rPr>
      </w:pPr>
    </w:p>
    <w:p w14:paraId="6D11D8A6" w14:textId="77777777" w:rsidR="00111A91" w:rsidRDefault="00111A91" w:rsidP="00AF2B59">
      <w:pPr>
        <w:pStyle w:val="PPFigureTableCaption"/>
        <w:spacing w:line="360" w:lineRule="auto"/>
        <w:rPr>
          <w:rFonts w:ascii="Arial" w:hAnsi="Arial" w:cs="Arial"/>
          <w:b/>
          <w:sz w:val="22"/>
        </w:rPr>
      </w:pPr>
    </w:p>
    <w:p w14:paraId="60B13870" w14:textId="77777777" w:rsidR="00111A91" w:rsidRPr="00FF4E87" w:rsidRDefault="00111A91" w:rsidP="00AF2B59">
      <w:pPr>
        <w:spacing w:after="0" w:line="360" w:lineRule="auto"/>
        <w:jc w:val="center"/>
        <w:rPr>
          <w:rFonts w:ascii="Arial" w:hAnsi="Arial" w:cs="Arial"/>
          <w:bCs/>
          <w:lang w:val="en-GB"/>
        </w:rPr>
      </w:pPr>
      <w:r w:rsidRPr="00FF4E87">
        <w:rPr>
          <w:rFonts w:ascii="Arial" w:hAnsi="Arial" w:cs="Arial"/>
          <w:bCs/>
          <w:noProof/>
          <w:lang w:val="en-US"/>
        </w:rPr>
        <w:drawing>
          <wp:inline distT="0" distB="0" distL="0" distR="0" wp14:anchorId="59D72E54" wp14:editId="2F19435A">
            <wp:extent cx="3121672" cy="1687483"/>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1252" cy="1708879"/>
                    </a:xfrm>
                    <a:prstGeom prst="rect">
                      <a:avLst/>
                    </a:prstGeom>
                    <a:noFill/>
                    <a:ln>
                      <a:noFill/>
                    </a:ln>
                  </pic:spPr>
                </pic:pic>
              </a:graphicData>
            </a:graphic>
          </wp:inline>
        </w:drawing>
      </w:r>
    </w:p>
    <w:p w14:paraId="09CEFC54" w14:textId="22310C8A" w:rsidR="00111A91" w:rsidRDefault="00111A91" w:rsidP="00AF2B59">
      <w:pPr>
        <w:spacing w:after="0" w:line="360" w:lineRule="auto"/>
        <w:jc w:val="center"/>
        <w:rPr>
          <w:rFonts w:ascii="Arial" w:hAnsi="Arial" w:cs="Arial"/>
          <w:bCs/>
          <w:lang w:val="en-GB"/>
        </w:rPr>
      </w:pPr>
      <w:r>
        <w:rPr>
          <w:rFonts w:ascii="Arial" w:hAnsi="Arial" w:cs="Arial"/>
          <w:b/>
          <w:bCs/>
          <w:lang w:val="en-GB"/>
        </w:rPr>
        <w:t>Fig.</w:t>
      </w:r>
      <w:r w:rsidRPr="00FF4E87">
        <w:rPr>
          <w:rFonts w:ascii="Arial" w:hAnsi="Arial" w:cs="Arial"/>
          <w:b/>
          <w:bCs/>
          <w:lang w:val="en-GB"/>
        </w:rPr>
        <w:t xml:space="preserve"> 3.</w:t>
      </w:r>
      <w:r w:rsidRPr="00FF4E87">
        <w:rPr>
          <w:rFonts w:ascii="Arial" w:hAnsi="Arial" w:cs="Arial"/>
          <w:bCs/>
          <w:lang w:val="en-GB"/>
        </w:rPr>
        <w:t xml:space="preserve"> A correct localization with loose bounding box prediction.</w:t>
      </w:r>
    </w:p>
    <w:p w14:paraId="1A739295" w14:textId="77777777" w:rsidR="00255783" w:rsidRPr="00255783" w:rsidRDefault="00255783" w:rsidP="00255783">
      <w:pPr>
        <w:pStyle w:val="PPBodyMainText"/>
        <w:spacing w:line="360" w:lineRule="auto"/>
        <w:ind w:firstLine="708"/>
        <w:rPr>
          <w:rFonts w:ascii="Arial" w:hAnsi="Arial" w:cs="Arial"/>
          <w:bCs/>
          <w:sz w:val="22"/>
          <w:lang w:val="en-GB"/>
        </w:rPr>
      </w:pPr>
    </w:p>
    <w:p w14:paraId="4F0A02EF" w14:textId="66CD2494" w:rsidR="00255783" w:rsidRPr="00D532E2" w:rsidRDefault="00255783" w:rsidP="00D532E2">
      <w:pPr>
        <w:pStyle w:val="PPBodyMainText"/>
        <w:spacing w:line="360" w:lineRule="auto"/>
        <w:ind w:firstLine="708"/>
        <w:rPr>
          <w:rFonts w:ascii="Arial" w:hAnsi="Arial" w:cs="Arial"/>
          <w:sz w:val="22"/>
        </w:rPr>
      </w:pPr>
      <w:r w:rsidRPr="00255783">
        <w:rPr>
          <w:rFonts w:ascii="Arial" w:hAnsi="Arial" w:cs="Arial"/>
          <w:bCs/>
          <w:sz w:val="22"/>
          <w:lang w:val="en-GB"/>
        </w:rPr>
        <w:t>Meanwhile, the YOLOv5 family performed much better than other algorithms. YOLOv5L achieved a 0.683 mAP0.5:0 and YOLOv5S achieved a 0.631 mAP0.5:0.95 score.</w:t>
      </w:r>
      <w:r w:rsidR="00C0497D">
        <w:rPr>
          <w:rFonts w:ascii="Arial" w:hAnsi="Arial" w:cs="Arial"/>
          <w:bCs/>
          <w:sz w:val="22"/>
          <w:lang w:val="en-GB"/>
        </w:rPr>
        <w:t xml:space="preserve"> </w:t>
      </w:r>
      <w:r w:rsidRPr="00255783">
        <w:rPr>
          <w:rFonts w:ascii="Arial" w:hAnsi="Arial" w:cs="Arial"/>
          <w:bCs/>
          <w:sz w:val="22"/>
          <w:lang w:val="en-GB"/>
        </w:rPr>
        <w:t>We observed that a bigger backbone does not always increase the performance of the algorithm. For instance, LD with Resnet34 achieved a slightly better mAP score than LD with Resnet50. Increasing the number of training samples may change this observation. One of the fundamental reasons behind that outperformance is probably that YOLOv5 architecture(backbone, neck, and other components) can generalize with less data than other algorithms.</w:t>
      </w:r>
      <w:r w:rsidR="00D532E2">
        <w:rPr>
          <w:rFonts w:ascii="Arial" w:hAnsi="Arial" w:cs="Arial"/>
          <w:bCs/>
          <w:sz w:val="22"/>
          <w:lang w:val="en-GB"/>
        </w:rPr>
        <w:t xml:space="preserve"> </w:t>
      </w:r>
      <w:r w:rsidR="00D532E2" w:rsidRPr="007968E7">
        <w:rPr>
          <w:rFonts w:ascii="Arial" w:hAnsi="Arial" w:cs="Arial"/>
          <w:sz w:val="22"/>
        </w:rPr>
        <w:t>Moreover, fast execution performance of YOLOv</w:t>
      </w:r>
      <w:r w:rsidR="00D532E2">
        <w:rPr>
          <w:rFonts w:ascii="Arial" w:hAnsi="Arial" w:cs="Arial"/>
          <w:sz w:val="22"/>
        </w:rPr>
        <w:t>5</w:t>
      </w:r>
      <w:r w:rsidR="00D532E2" w:rsidRPr="007968E7">
        <w:rPr>
          <w:rFonts w:ascii="Arial" w:hAnsi="Arial" w:cs="Arial"/>
          <w:sz w:val="22"/>
        </w:rPr>
        <w:t xml:space="preserve"> makes it a better choice among the alternatives for object detection applications that require real-time video processing.</w:t>
      </w:r>
      <w:r w:rsidRPr="00255783">
        <w:rPr>
          <w:rFonts w:ascii="Arial" w:hAnsi="Arial" w:cs="Arial"/>
          <w:bCs/>
          <w:sz w:val="22"/>
          <w:lang w:val="en-GB"/>
        </w:rPr>
        <w:t xml:space="preserve"> We also trained bigger models like YOLOX-l but, the models did not converge.</w:t>
      </w:r>
    </w:p>
    <w:p w14:paraId="3C9FD93F" w14:textId="77777777" w:rsidR="00AF300D" w:rsidRPr="007968E7" w:rsidRDefault="00AF300D" w:rsidP="00AF2B59">
      <w:pPr>
        <w:spacing w:after="0" w:line="360" w:lineRule="auto"/>
        <w:jc w:val="both"/>
        <w:rPr>
          <w:rFonts w:ascii="Arial" w:eastAsia="Times New Roman" w:hAnsi="Arial" w:cs="Arial"/>
          <w:bCs/>
          <w:lang w:val="en-GB"/>
        </w:rPr>
      </w:pPr>
    </w:p>
    <w:p w14:paraId="5B5E1D1A" w14:textId="77777777" w:rsidR="00AF300D" w:rsidRPr="007968E7" w:rsidRDefault="00AF300D" w:rsidP="00AF2B59">
      <w:pPr>
        <w:pStyle w:val="PPHeading"/>
        <w:spacing w:before="0" w:line="360" w:lineRule="auto"/>
        <w:rPr>
          <w:rFonts w:ascii="Arial" w:hAnsi="Arial" w:cs="Arial"/>
          <w:sz w:val="22"/>
        </w:rPr>
      </w:pPr>
      <w:r w:rsidRPr="007968E7">
        <w:rPr>
          <w:rFonts w:ascii="Arial" w:hAnsi="Arial" w:cs="Arial"/>
          <w:sz w:val="22"/>
        </w:rPr>
        <w:t>6</w:t>
      </w:r>
      <w:r w:rsidR="0057376E">
        <w:rPr>
          <w:rFonts w:ascii="Arial" w:hAnsi="Arial" w:cs="Arial"/>
          <w:sz w:val="22"/>
        </w:rPr>
        <w:t>.</w:t>
      </w:r>
      <w:r w:rsidRPr="007968E7">
        <w:rPr>
          <w:rFonts w:ascii="Arial" w:hAnsi="Arial" w:cs="Arial"/>
          <w:sz w:val="22"/>
        </w:rPr>
        <w:t xml:space="preserve"> Discussions and future recommendations</w:t>
      </w:r>
    </w:p>
    <w:p w14:paraId="448F58C5" w14:textId="77777777" w:rsidR="00AF300D" w:rsidRPr="007968E7" w:rsidRDefault="00AF300D" w:rsidP="0057376E">
      <w:pPr>
        <w:pStyle w:val="PPBodyMainText"/>
        <w:spacing w:line="360" w:lineRule="auto"/>
        <w:ind w:firstLine="708"/>
        <w:rPr>
          <w:rFonts w:ascii="Arial" w:hAnsi="Arial" w:cs="Arial"/>
          <w:sz w:val="22"/>
          <w:shd w:val="clear" w:color="auto" w:fill="FFFFFF"/>
        </w:rPr>
      </w:pPr>
      <w:r w:rsidRPr="007968E7">
        <w:rPr>
          <w:rFonts w:ascii="Arial" w:hAnsi="Arial" w:cs="Arial"/>
          <w:sz w:val="22"/>
          <w:shd w:val="clear" w:color="auto" w:fill="FFFFFF"/>
        </w:rPr>
        <w:t xml:space="preserve">Using the proposed approach to detect POI has several advantages. Google-Map, Apple Map and most mapping applications need to update their maps periodically. This process for periodic updating can take a substantial amount of time, it might be days, or sometimes weeks. As a result, </w:t>
      </w:r>
      <w:r w:rsidRPr="007968E7">
        <w:rPr>
          <w:rFonts w:ascii="Arial" w:hAnsi="Arial" w:cs="Arial"/>
          <w:sz w:val="22"/>
          <w:shd w:val="clear" w:color="auto" w:fill="FFFFFF"/>
        </w:rPr>
        <w:lastRenderedPageBreak/>
        <w:t xml:space="preserve">solely depending on online maps and their corresponding POI databases might result in not fully up-to-date correspondences in real-time. A lot of users might have experienced recommendations for non-existent buildings, changed roads, or the online application might not be able to properly recommend the optimum output due to the lack of identifying a new route, new building, new store, etc. It would have been very beneficial to have a system that combines the best of both worlds: An online POI database which is periodically updated by the application server and an offline application that can detect POIs dynamically in real time. </w:t>
      </w:r>
    </w:p>
    <w:p w14:paraId="4A4D4DBD" w14:textId="77777777" w:rsidR="00AF300D" w:rsidRPr="007968E7" w:rsidRDefault="00AF300D" w:rsidP="0057376E">
      <w:pPr>
        <w:pStyle w:val="PPBodyMainText"/>
        <w:spacing w:line="360" w:lineRule="auto"/>
        <w:ind w:firstLine="708"/>
        <w:rPr>
          <w:rFonts w:ascii="Arial" w:hAnsi="Arial" w:cs="Arial"/>
          <w:sz w:val="22"/>
          <w:shd w:val="clear" w:color="auto" w:fill="FFFFFF"/>
        </w:rPr>
      </w:pPr>
      <w:r w:rsidRPr="007968E7">
        <w:rPr>
          <w:rFonts w:ascii="Arial" w:hAnsi="Arial" w:cs="Arial"/>
          <w:sz w:val="22"/>
          <w:shd w:val="clear" w:color="auto" w:fill="FFFFFF"/>
        </w:rPr>
        <w:t>The proposed POI detection approach finds new places and adds them to the conventional map applications instantly. Moreover, distributed mapping applications which run on next-generation driverless cars automatically update their maps and adjust their moves according to a new gas station or restaurant information. For example, cars can decide whether to buy gasoline by looking at the available gasoline and nearby gas station.</w:t>
      </w:r>
      <w:r w:rsidRPr="007968E7">
        <w:rPr>
          <w:rFonts w:ascii="Arial" w:hAnsi="Arial" w:cs="Arial"/>
          <w:sz w:val="22"/>
        </w:rPr>
        <w:t xml:space="preserve"> </w:t>
      </w:r>
      <w:r w:rsidRPr="007968E7">
        <w:rPr>
          <w:rFonts w:ascii="Arial" w:hAnsi="Arial" w:cs="Arial"/>
          <w:sz w:val="22"/>
          <w:shd w:val="clear" w:color="auto" w:fill="FFFFFF"/>
        </w:rPr>
        <w:t>Cars can also work as a meal recommender system. They propose potential places according to the locations of the restaurants and time of the day.</w:t>
      </w:r>
    </w:p>
    <w:p w14:paraId="12AC3324" w14:textId="77777777" w:rsidR="00AF300D" w:rsidRPr="007968E7" w:rsidRDefault="00AF300D" w:rsidP="0057376E">
      <w:pPr>
        <w:pStyle w:val="PPBodyMainText"/>
        <w:spacing w:line="360" w:lineRule="auto"/>
        <w:ind w:firstLine="708"/>
        <w:rPr>
          <w:rFonts w:ascii="Arial" w:hAnsi="Arial" w:cs="Arial"/>
          <w:sz w:val="22"/>
          <w:shd w:val="clear" w:color="auto" w:fill="FFFFFF"/>
        </w:rPr>
      </w:pPr>
      <w:r w:rsidRPr="007968E7">
        <w:rPr>
          <w:rFonts w:ascii="Arial" w:hAnsi="Arial" w:cs="Arial"/>
          <w:bCs/>
          <w:sz w:val="22"/>
        </w:rPr>
        <w:t>As it can be seen from the experiments, currently available and widely adopted state-of-the-art solutions are sufficiently powerful for tackling the problem. However, obtained data is far from sufficient for a good generalization for wide-range adaptation. POI features, brands or their appearances may tend to vary for other locations in different countries. So, the dataset can be enlarged by obtaining even more visuals from different locations.</w:t>
      </w:r>
    </w:p>
    <w:p w14:paraId="733299A2" w14:textId="77777777" w:rsidR="00AF300D" w:rsidRPr="007968E7" w:rsidRDefault="00AF300D" w:rsidP="0057376E">
      <w:pPr>
        <w:pStyle w:val="PPBodyMainText"/>
        <w:spacing w:line="360" w:lineRule="auto"/>
        <w:ind w:firstLine="708"/>
        <w:rPr>
          <w:rFonts w:ascii="Arial" w:hAnsi="Arial" w:cs="Arial"/>
          <w:sz w:val="22"/>
          <w:shd w:val="clear" w:color="auto" w:fill="FFFFFF"/>
        </w:rPr>
      </w:pPr>
      <w:r w:rsidRPr="007968E7">
        <w:rPr>
          <w:rFonts w:ascii="Arial" w:hAnsi="Arial" w:cs="Arial"/>
          <w:bCs/>
          <w:sz w:val="22"/>
        </w:rPr>
        <w:t xml:space="preserve">Obtaining visuals and POIs is a time consuming task if it is performed manually. The data for such mapping applications require human power, mostly through crowdsourcing to acquire the necessary POI data through appropriate tagging of the content and the coordinates. These manual efforts are subject to errors; wrong information content can be tagged for the POI, or the coordinate information might not be accurate. At the same time, there is always the possibility of GPS signal loss or lack of Wireless/4G signal preventing the car to be able to locate itself and/or access the online map and POI database. A more robust POI data acquiring might be helpful. </w:t>
      </w:r>
    </w:p>
    <w:p w14:paraId="773CC679" w14:textId="77777777" w:rsidR="00AF300D" w:rsidRPr="007968E7" w:rsidRDefault="00AF300D" w:rsidP="0057376E">
      <w:pPr>
        <w:pStyle w:val="PPBodyMainText"/>
        <w:spacing w:line="360" w:lineRule="auto"/>
        <w:ind w:firstLine="708"/>
        <w:rPr>
          <w:rFonts w:ascii="Arial" w:hAnsi="Arial" w:cs="Arial"/>
          <w:sz w:val="22"/>
          <w:shd w:val="clear" w:color="auto" w:fill="FFFFFF"/>
        </w:rPr>
      </w:pPr>
      <w:r w:rsidRPr="007968E7">
        <w:rPr>
          <w:rFonts w:ascii="Arial" w:hAnsi="Arial" w:cs="Arial"/>
          <w:bCs/>
          <w:sz w:val="22"/>
        </w:rPr>
        <w:t xml:space="preserve">Hence, instead of manually associating the POI information, the bounding box of the POI can be detected automatically using corners or edges. </w:t>
      </w:r>
      <w:r w:rsidRPr="007968E7">
        <w:rPr>
          <w:rFonts w:ascii="Arial" w:hAnsi="Arial" w:cs="Arial"/>
          <w:sz w:val="22"/>
          <w:shd w:val="clear" w:color="auto" w:fill="FFFFFF"/>
        </w:rPr>
        <w:t>Currently the bounding boxes around gas station and restaurant logos are determined manually, as explained above. Instead, an automatic bounding can be generated heuristically.</w:t>
      </w:r>
      <w:r w:rsidRPr="007968E7">
        <w:rPr>
          <w:rFonts w:ascii="Arial" w:hAnsi="Arial" w:cs="Arial"/>
          <w:sz w:val="22"/>
        </w:rPr>
        <w:t xml:space="preserve"> </w:t>
      </w:r>
      <w:r w:rsidRPr="007968E7">
        <w:rPr>
          <w:rFonts w:ascii="Arial" w:hAnsi="Arial" w:cs="Arial"/>
          <w:sz w:val="22"/>
          <w:shd w:val="clear" w:color="auto" w:fill="FFFFFF"/>
        </w:rPr>
        <w:t>For instance, roadside image can be divided into sections like gas station pole, pavement or predefined logos. These image sections are exploited to determine the bounding box. Motion estimation can also</w:t>
      </w:r>
      <w:r w:rsidRPr="007968E7">
        <w:rPr>
          <w:rFonts w:ascii="Arial" w:hAnsi="Arial" w:cs="Arial"/>
          <w:sz w:val="22"/>
        </w:rPr>
        <w:t xml:space="preserve"> </w:t>
      </w:r>
      <w:r w:rsidRPr="007968E7">
        <w:rPr>
          <w:rFonts w:ascii="Arial" w:hAnsi="Arial" w:cs="Arial"/>
          <w:sz w:val="22"/>
          <w:shd w:val="clear" w:color="auto" w:fill="FFFFFF"/>
        </w:rPr>
        <w:t>be applied to estimate the location of the bounding box or a spatio-temporal method can be developed to generate the bounding box. Furthermore, the proposed approach only detects a single POI. The algorithm is improved to detect multiple POIs.</w:t>
      </w:r>
    </w:p>
    <w:p w14:paraId="7196FC13" w14:textId="77777777" w:rsidR="00AF300D" w:rsidRPr="007968E7" w:rsidRDefault="00AF300D" w:rsidP="0057376E">
      <w:pPr>
        <w:pStyle w:val="PPBodyMainText"/>
        <w:spacing w:line="360" w:lineRule="auto"/>
        <w:ind w:firstLine="708"/>
        <w:rPr>
          <w:rFonts w:ascii="Arial" w:hAnsi="Arial" w:cs="Arial"/>
          <w:sz w:val="22"/>
          <w:shd w:val="clear" w:color="auto" w:fill="FFFFFF"/>
        </w:rPr>
      </w:pPr>
      <w:r w:rsidRPr="007968E7">
        <w:rPr>
          <w:rFonts w:ascii="Arial" w:hAnsi="Arial" w:cs="Arial"/>
          <w:bCs/>
          <w:sz w:val="22"/>
        </w:rPr>
        <w:t xml:space="preserve">The only POI class considered in this paper was gas stations. This work can be easily extended by adding more classes. Furthermore, lots of POI classes tend to have similar properties </w:t>
      </w:r>
      <w:r w:rsidRPr="007968E7">
        <w:rPr>
          <w:rFonts w:ascii="Arial" w:hAnsi="Arial" w:cs="Arial"/>
          <w:bCs/>
          <w:sz w:val="22"/>
        </w:rPr>
        <w:lastRenderedPageBreak/>
        <w:t>with each other like having a sign. These properties may enable a hierarchical classification through detecting a parent class first, before detecting the child class. Hence, depending on the POI resolution, dynamic clusters of POIs can be analysed (i.e. restaurants, or specific restaurants such as Chinese Restaurants).</w:t>
      </w:r>
    </w:p>
    <w:p w14:paraId="4851694D" w14:textId="77777777" w:rsidR="00AF300D" w:rsidRPr="007968E7" w:rsidRDefault="00AF300D" w:rsidP="0057376E">
      <w:pPr>
        <w:pStyle w:val="PPBodyMainText"/>
        <w:spacing w:line="360" w:lineRule="auto"/>
        <w:ind w:firstLine="708"/>
        <w:rPr>
          <w:rFonts w:ascii="Arial" w:hAnsi="Arial" w:cs="Arial"/>
          <w:sz w:val="22"/>
          <w:shd w:val="clear" w:color="auto" w:fill="FFFFFF"/>
        </w:rPr>
      </w:pPr>
      <w:r w:rsidRPr="007968E7">
        <w:rPr>
          <w:rFonts w:ascii="Arial" w:hAnsi="Arial" w:cs="Arial"/>
          <w:sz w:val="22"/>
          <w:shd w:val="clear" w:color="auto" w:fill="FFFFFF"/>
        </w:rPr>
        <w:t>The learning mechanism of the proposed POI detection can be enhanced by integrating the information coming from other cars, GPS, base station internal sensors like LIDAR. This additional information can be exploited to improve the detection accuracy of the learning model. </w:t>
      </w:r>
    </w:p>
    <w:p w14:paraId="7641874F" w14:textId="77777777" w:rsidR="00AF300D" w:rsidRPr="007968E7" w:rsidRDefault="00AF300D" w:rsidP="00F67C15">
      <w:pPr>
        <w:pStyle w:val="PPBodyMainText"/>
        <w:spacing w:line="360" w:lineRule="auto"/>
        <w:ind w:firstLine="708"/>
        <w:rPr>
          <w:rFonts w:ascii="Arial" w:hAnsi="Arial" w:cs="Arial"/>
          <w:sz w:val="22"/>
          <w:shd w:val="clear" w:color="auto" w:fill="FFFFFF"/>
        </w:rPr>
      </w:pPr>
      <w:r w:rsidRPr="007968E7">
        <w:rPr>
          <w:rFonts w:ascii="Arial" w:hAnsi="Arial" w:cs="Arial"/>
          <w:sz w:val="22"/>
          <w:shd w:val="clear" w:color="auto" w:fill="FFFFFF"/>
        </w:rPr>
        <w:t>Places like gas stations or restaurants are static point of interests. The proposed approach can be extended to detect dynamic point of interests like police cars, ambulance, fire truck, suspicious vehicles (drunk drivers). To achieve this aim, the proposed approach has to work faster. Hence, novel spatio-temporal POI detection mechanism should be developed. Moreover, sequential learning approaches like Recurrent Neural Network (RNN) / LSTM can be used to estimate the location of the vehicle.</w:t>
      </w:r>
    </w:p>
    <w:p w14:paraId="4AF0E7D2" w14:textId="77777777" w:rsidR="00AF300D" w:rsidRPr="007968E7" w:rsidRDefault="00AF300D" w:rsidP="00F67C15">
      <w:pPr>
        <w:pStyle w:val="PPBodyMainText"/>
        <w:spacing w:line="360" w:lineRule="auto"/>
        <w:ind w:firstLine="708"/>
        <w:rPr>
          <w:rFonts w:ascii="Arial" w:hAnsi="Arial" w:cs="Arial"/>
          <w:sz w:val="22"/>
          <w:shd w:val="clear" w:color="auto" w:fill="FFFFFF"/>
        </w:rPr>
      </w:pPr>
      <w:r w:rsidRPr="007968E7">
        <w:rPr>
          <w:rFonts w:ascii="Arial" w:hAnsi="Arial" w:cs="Arial"/>
          <w:sz w:val="22"/>
          <w:shd w:val="clear" w:color="auto" w:fill="FFFFFF"/>
        </w:rPr>
        <w:t>Lastly different computation models can be used to mitigate the computation complexity. In addition to the computational capabilities of cars, edge computing and cloud computing can be used to leverage the computational capabilities of centralized systems. Distributed computing can also be used. For instance, nearby cars share computation resources to distribute the complexity of the learning algorithms.</w:t>
      </w:r>
    </w:p>
    <w:p w14:paraId="16FA4287" w14:textId="77777777" w:rsidR="005C784D" w:rsidRPr="007968E7" w:rsidRDefault="005C784D" w:rsidP="00AF2B59">
      <w:pPr>
        <w:pStyle w:val="PPHeading"/>
        <w:spacing w:before="0" w:line="360" w:lineRule="auto"/>
        <w:rPr>
          <w:rFonts w:ascii="Arial" w:hAnsi="Arial" w:cs="Arial"/>
          <w:sz w:val="22"/>
        </w:rPr>
      </w:pPr>
    </w:p>
    <w:p w14:paraId="19D6E35A" w14:textId="77777777" w:rsidR="00AF300D" w:rsidRPr="007968E7" w:rsidRDefault="00AF300D" w:rsidP="00AF2B59">
      <w:pPr>
        <w:pStyle w:val="PPHeading"/>
        <w:spacing w:before="0" w:line="360" w:lineRule="auto"/>
        <w:rPr>
          <w:rFonts w:ascii="Arial" w:hAnsi="Arial" w:cs="Arial"/>
          <w:sz w:val="22"/>
        </w:rPr>
      </w:pPr>
      <w:r w:rsidRPr="007968E7">
        <w:rPr>
          <w:rFonts w:ascii="Arial" w:hAnsi="Arial" w:cs="Arial"/>
          <w:sz w:val="22"/>
        </w:rPr>
        <w:t>7</w:t>
      </w:r>
      <w:r w:rsidR="00F67C15">
        <w:rPr>
          <w:rFonts w:ascii="Arial" w:hAnsi="Arial" w:cs="Arial"/>
          <w:sz w:val="22"/>
        </w:rPr>
        <w:t>.</w:t>
      </w:r>
      <w:r w:rsidRPr="007968E7">
        <w:rPr>
          <w:rFonts w:ascii="Arial" w:hAnsi="Arial" w:cs="Arial"/>
          <w:sz w:val="22"/>
        </w:rPr>
        <w:t xml:space="preserve"> Conclusions</w:t>
      </w:r>
    </w:p>
    <w:p w14:paraId="63DCB0E9" w14:textId="56B82C08" w:rsidR="00AF300D" w:rsidRPr="007968E7" w:rsidRDefault="00AF300D" w:rsidP="00F67C15">
      <w:pPr>
        <w:pStyle w:val="PPBodyMainText"/>
        <w:spacing w:line="360" w:lineRule="auto"/>
        <w:ind w:firstLine="708"/>
        <w:rPr>
          <w:rFonts w:ascii="Arial" w:hAnsi="Arial" w:cs="Arial"/>
          <w:sz w:val="22"/>
          <w:shd w:val="clear" w:color="auto" w:fill="FFFFFF"/>
        </w:rPr>
      </w:pPr>
      <w:r w:rsidRPr="007968E7">
        <w:rPr>
          <w:rFonts w:ascii="Arial" w:hAnsi="Arial" w:cs="Arial"/>
          <w:sz w:val="22"/>
          <w:shd w:val="clear" w:color="auto" w:fill="FFFFFF"/>
        </w:rPr>
        <w:t>In this study, the POI detection problem within the car surveillance videos is addressed. This particular problem is a major concern for providing the best Quality of Service (QoS) for autonomous vehicles. Most applications rely on onli</w:t>
      </w:r>
      <w:r w:rsidR="0007530F" w:rsidRPr="007968E7">
        <w:rPr>
          <w:rFonts w:ascii="Arial" w:hAnsi="Arial" w:cs="Arial"/>
          <w:sz w:val="22"/>
          <w:shd w:val="clear" w:color="auto" w:fill="FFFFFF"/>
        </w:rPr>
        <w:t xml:space="preserve">ne maps for POI recommendation. </w:t>
      </w:r>
      <w:r w:rsidRPr="007968E7">
        <w:rPr>
          <w:rFonts w:ascii="Arial" w:hAnsi="Arial" w:cs="Arial"/>
          <w:sz w:val="22"/>
          <w:shd w:val="clear" w:color="auto" w:fill="FFFFFF"/>
        </w:rPr>
        <w:t xml:space="preserve">However, these maps sometimes may be out-of-synch or unreachable and the recommendation system might not able to recommend the best </w:t>
      </w:r>
      <w:r w:rsidR="0007530F" w:rsidRPr="007968E7">
        <w:rPr>
          <w:rFonts w:ascii="Arial" w:hAnsi="Arial" w:cs="Arial"/>
          <w:sz w:val="22"/>
          <w:shd w:val="clear" w:color="auto" w:fill="FFFFFF"/>
        </w:rPr>
        <w:t xml:space="preserve">POI under these circumstances. </w:t>
      </w:r>
      <w:r w:rsidRPr="007968E7">
        <w:rPr>
          <w:rFonts w:ascii="Arial" w:hAnsi="Arial" w:cs="Arial"/>
          <w:sz w:val="22"/>
          <w:shd w:val="clear" w:color="auto" w:fill="FFFFFF"/>
        </w:rPr>
        <w:t>Various techniques used throughout the literature are analysed including traditional image processing techniques along with new state-of-the-art deep learning models. Careful analysis of these algorithms indicate the deep learning models, especially the CNN based region detection techniques handily outperform traditional methods. However, the computational complexity is also high in these deep learning models. Among the CNN based models, YOLO provides real-time execution opportunities with remarkably accurate prediction performance. For demonstrating the effectiveness of YOLO in POI detection problem, in this study, a gas station detection model based</w:t>
      </w:r>
      <w:r w:rsidR="00593389" w:rsidRPr="007968E7">
        <w:rPr>
          <w:rFonts w:ascii="Arial" w:hAnsi="Arial" w:cs="Arial"/>
          <w:sz w:val="22"/>
          <w:shd w:val="clear" w:color="auto" w:fill="FFFFFF"/>
        </w:rPr>
        <w:t xml:space="preserve"> </w:t>
      </w:r>
      <w:r w:rsidRPr="007968E7">
        <w:rPr>
          <w:rFonts w:ascii="Arial" w:hAnsi="Arial" w:cs="Arial"/>
          <w:sz w:val="22"/>
          <w:shd w:val="clear" w:color="auto" w:fill="FFFFFF"/>
        </w:rPr>
        <w:t xml:space="preserve">on YOLO trained and tested with a real highway video footage is adopted. </w:t>
      </w:r>
      <w:r w:rsidR="00EA2FE7">
        <w:rPr>
          <w:rFonts w:ascii="Arial" w:hAnsi="Arial" w:cs="Arial"/>
          <w:sz w:val="22"/>
          <w:shd w:val="clear" w:color="auto" w:fill="FFFFFF"/>
        </w:rPr>
        <w:t>0.979 mAP0.6 score</w:t>
      </w:r>
      <w:r w:rsidRPr="007968E7">
        <w:rPr>
          <w:rFonts w:ascii="Arial" w:hAnsi="Arial" w:cs="Arial"/>
          <w:sz w:val="22"/>
          <w:shd w:val="clear" w:color="auto" w:fill="FFFFFF"/>
        </w:rPr>
        <w:t xml:space="preserve"> is achieved with this POC model. The results indicate that it might be possible to use such a POI detection system in real time without the explicit need for GPS access and an online POI database. </w:t>
      </w:r>
    </w:p>
    <w:p w14:paraId="247BC3D9" w14:textId="77777777" w:rsidR="00AF300D" w:rsidRPr="007968E7" w:rsidRDefault="00AF300D" w:rsidP="00AF2B59">
      <w:pPr>
        <w:spacing w:after="0" w:line="360" w:lineRule="auto"/>
        <w:jc w:val="both"/>
        <w:rPr>
          <w:rFonts w:ascii="Arial" w:eastAsia="Times New Roman" w:hAnsi="Arial" w:cs="Arial"/>
          <w:shd w:val="clear" w:color="auto" w:fill="FFFFFF"/>
          <w:lang w:val="en-GB"/>
        </w:rPr>
      </w:pPr>
    </w:p>
    <w:p w14:paraId="3B151035" w14:textId="77777777" w:rsidR="00AF300D" w:rsidRPr="007968E7" w:rsidRDefault="00AF300D" w:rsidP="00AF2B59">
      <w:pPr>
        <w:pStyle w:val="PPHeading"/>
        <w:spacing w:before="0" w:line="360" w:lineRule="auto"/>
        <w:rPr>
          <w:rFonts w:ascii="Arial" w:hAnsi="Arial" w:cs="Arial"/>
          <w:sz w:val="22"/>
          <w:shd w:val="clear" w:color="auto" w:fill="FFFFFF"/>
        </w:rPr>
      </w:pPr>
      <w:r w:rsidRPr="007968E7">
        <w:rPr>
          <w:rFonts w:ascii="Arial" w:hAnsi="Arial" w:cs="Arial"/>
          <w:sz w:val="22"/>
          <w:shd w:val="clear" w:color="auto" w:fill="FFFFFF"/>
        </w:rPr>
        <w:t>Acknowledgements</w:t>
      </w:r>
    </w:p>
    <w:p w14:paraId="321B99D2" w14:textId="77777777" w:rsidR="00AF300D" w:rsidRPr="007968E7" w:rsidRDefault="00AF300D" w:rsidP="00AF2B59">
      <w:pPr>
        <w:pStyle w:val="PPBodyMainText"/>
        <w:spacing w:line="360" w:lineRule="auto"/>
        <w:ind w:firstLine="0"/>
        <w:rPr>
          <w:rFonts w:ascii="Arial" w:hAnsi="Arial" w:cs="Arial"/>
          <w:sz w:val="22"/>
        </w:rPr>
      </w:pPr>
      <w:r w:rsidRPr="007968E7">
        <w:rPr>
          <w:rFonts w:ascii="Arial" w:hAnsi="Arial" w:cs="Arial"/>
          <w:sz w:val="22"/>
        </w:rPr>
        <w:t>The authors would like to thank the General Directorate of Highways.</w:t>
      </w:r>
    </w:p>
    <w:p w14:paraId="67E8DB96" w14:textId="77777777" w:rsidR="00593389" w:rsidRPr="007968E7" w:rsidRDefault="00593389" w:rsidP="00AF2B59">
      <w:pPr>
        <w:autoSpaceDE w:val="0"/>
        <w:autoSpaceDN w:val="0"/>
        <w:adjustRightInd w:val="0"/>
        <w:spacing w:after="0" w:line="360" w:lineRule="auto"/>
        <w:rPr>
          <w:rFonts w:ascii="Arial" w:eastAsia="Times New Roman" w:hAnsi="Arial" w:cs="Arial"/>
          <w:b/>
          <w:lang w:val="tr-TR"/>
        </w:rPr>
      </w:pPr>
    </w:p>
    <w:p w14:paraId="6B3D0293" w14:textId="77777777" w:rsidR="00593389" w:rsidRPr="007968E7" w:rsidRDefault="00593389" w:rsidP="00AF2B59">
      <w:pPr>
        <w:pStyle w:val="PPHeading"/>
        <w:spacing w:before="0" w:line="360" w:lineRule="auto"/>
        <w:rPr>
          <w:rFonts w:ascii="Arial" w:hAnsi="Arial" w:cs="Arial"/>
          <w:sz w:val="22"/>
        </w:rPr>
      </w:pPr>
      <w:r w:rsidRPr="007968E7">
        <w:rPr>
          <w:rFonts w:ascii="Arial" w:hAnsi="Arial" w:cs="Arial"/>
          <w:sz w:val="22"/>
        </w:rPr>
        <w:t>Compliance with Ethical Standards</w:t>
      </w:r>
    </w:p>
    <w:p w14:paraId="1E98AFA0" w14:textId="77777777" w:rsidR="00593389" w:rsidRPr="00271EE8" w:rsidRDefault="00593389" w:rsidP="00AF2B59">
      <w:pPr>
        <w:pStyle w:val="PPBodyMainText"/>
        <w:spacing w:line="360" w:lineRule="auto"/>
        <w:ind w:firstLine="0"/>
        <w:rPr>
          <w:rFonts w:ascii="Arial" w:hAnsi="Arial" w:cs="Arial"/>
          <w:sz w:val="22"/>
        </w:rPr>
      </w:pPr>
      <w:r w:rsidRPr="007968E7">
        <w:rPr>
          <w:rFonts w:ascii="Arial" w:hAnsi="Arial" w:cs="Arial"/>
          <w:b/>
          <w:sz w:val="22"/>
        </w:rPr>
        <w:t>Conflict of interest</w:t>
      </w:r>
      <w:r w:rsidRPr="007968E7">
        <w:rPr>
          <w:rFonts w:ascii="Arial" w:hAnsi="Arial" w:cs="Arial"/>
          <w:sz w:val="22"/>
        </w:rPr>
        <w:t xml:space="preserve"> No potential conflict of interest was</w:t>
      </w:r>
      <w:r w:rsidR="00271EE8">
        <w:rPr>
          <w:rFonts w:ascii="Arial" w:hAnsi="Arial" w:cs="Arial"/>
          <w:sz w:val="22"/>
        </w:rPr>
        <w:t xml:space="preserve"> </w:t>
      </w:r>
      <w:r w:rsidRPr="007968E7">
        <w:rPr>
          <w:rFonts w:ascii="Arial" w:hAnsi="Arial" w:cs="Arial"/>
          <w:sz w:val="22"/>
        </w:rPr>
        <w:t>reported by the authors.</w:t>
      </w:r>
    </w:p>
    <w:p w14:paraId="62964817" w14:textId="77777777" w:rsidR="001F4BDC" w:rsidRPr="007968E7" w:rsidRDefault="001F4BDC" w:rsidP="00AF2B59">
      <w:pPr>
        <w:pStyle w:val="PPHeading"/>
        <w:spacing w:before="0" w:line="360" w:lineRule="auto"/>
        <w:rPr>
          <w:rFonts w:ascii="Arial" w:hAnsi="Arial" w:cs="Arial"/>
          <w:sz w:val="22"/>
        </w:rPr>
      </w:pPr>
    </w:p>
    <w:p w14:paraId="3A5898AF" w14:textId="77777777" w:rsidR="00A46E55" w:rsidRPr="007968E7" w:rsidRDefault="00A46E55" w:rsidP="00AF2B59">
      <w:pPr>
        <w:pStyle w:val="PPHeading"/>
        <w:spacing w:before="0" w:line="360" w:lineRule="auto"/>
        <w:rPr>
          <w:rFonts w:ascii="Arial" w:hAnsi="Arial" w:cs="Arial"/>
          <w:sz w:val="22"/>
        </w:rPr>
      </w:pPr>
      <w:r w:rsidRPr="007968E7">
        <w:rPr>
          <w:rFonts w:ascii="Arial" w:hAnsi="Arial" w:cs="Arial"/>
          <w:sz w:val="22"/>
        </w:rPr>
        <w:t>References</w:t>
      </w:r>
    </w:p>
    <w:p w14:paraId="73E654DA" w14:textId="77777777" w:rsidR="003C618A" w:rsidRPr="007968E7" w:rsidRDefault="009242CC" w:rsidP="00AF2B59">
      <w:pPr>
        <w:pStyle w:val="PPReferences"/>
        <w:spacing w:line="360" w:lineRule="auto"/>
        <w:ind w:left="0" w:firstLine="0"/>
        <w:rPr>
          <w:rFonts w:ascii="Arial" w:hAnsi="Arial" w:cs="Arial"/>
          <w:noProof/>
          <w:sz w:val="22"/>
        </w:rPr>
      </w:pPr>
      <w:r w:rsidRPr="007968E7">
        <w:rPr>
          <w:rFonts w:ascii="Arial" w:hAnsi="Arial" w:cs="Arial"/>
          <w:noProof/>
          <w:sz w:val="22"/>
        </w:rPr>
        <w:t>Sreenu, G., Saleem Durai, M.A.</w:t>
      </w:r>
      <w:r w:rsidR="003C618A" w:rsidRPr="007968E7">
        <w:rPr>
          <w:rFonts w:ascii="Arial" w:hAnsi="Arial" w:cs="Arial"/>
          <w:noProof/>
          <w:sz w:val="22"/>
        </w:rPr>
        <w:t xml:space="preserve"> </w:t>
      </w:r>
      <w:r w:rsidRPr="007968E7">
        <w:rPr>
          <w:rFonts w:ascii="Arial" w:hAnsi="Arial" w:cs="Arial"/>
          <w:noProof/>
          <w:sz w:val="22"/>
        </w:rPr>
        <w:t>"Intelligent video surveillance: a review through deep learning</w:t>
      </w:r>
      <w:r w:rsidR="00E21FF6" w:rsidRPr="007968E7">
        <w:rPr>
          <w:rFonts w:ascii="Arial" w:hAnsi="Arial" w:cs="Arial"/>
          <w:noProof/>
          <w:sz w:val="22"/>
        </w:rPr>
        <w:t xml:space="preserve"> techniques for crowd analysis", Journal of Big Data,  6, 48, </w:t>
      </w:r>
      <w:r w:rsidRPr="007968E7">
        <w:rPr>
          <w:rFonts w:ascii="Arial" w:hAnsi="Arial" w:cs="Arial"/>
          <w:noProof/>
          <w:sz w:val="22"/>
        </w:rPr>
        <w:t>2019</w:t>
      </w:r>
      <w:r w:rsidR="00E21FF6" w:rsidRPr="007968E7">
        <w:rPr>
          <w:rFonts w:ascii="Arial" w:hAnsi="Arial" w:cs="Arial"/>
          <w:noProof/>
          <w:sz w:val="22"/>
        </w:rPr>
        <w:t xml:space="preserve">. </w:t>
      </w:r>
      <w:hyperlink r:id="rId12" w:history="1">
        <w:r w:rsidR="00E21FF6" w:rsidRPr="007968E7">
          <w:rPr>
            <w:rStyle w:val="Hyperlink"/>
            <w:rFonts w:ascii="Arial" w:hAnsi="Arial" w:cs="Arial"/>
            <w:sz w:val="22"/>
            <w:u w:val="none"/>
          </w:rPr>
          <w:t>https://doi.org/10.1186/s40537-019-0212-5</w:t>
        </w:r>
      </w:hyperlink>
    </w:p>
    <w:p w14:paraId="665222E2" w14:textId="77777777" w:rsidR="00E2561A" w:rsidRPr="007968E7" w:rsidRDefault="003C618A" w:rsidP="00AF2B59">
      <w:pPr>
        <w:pStyle w:val="PPReferences"/>
        <w:spacing w:line="360" w:lineRule="auto"/>
        <w:ind w:left="0" w:firstLine="0"/>
        <w:jc w:val="left"/>
        <w:rPr>
          <w:rFonts w:ascii="Arial" w:hAnsi="Arial" w:cs="Arial"/>
          <w:noProof/>
          <w:sz w:val="22"/>
        </w:rPr>
      </w:pPr>
      <w:r w:rsidRPr="007968E7">
        <w:rPr>
          <w:rFonts w:ascii="Arial" w:hAnsi="Arial" w:cs="Arial"/>
          <w:noProof/>
          <w:sz w:val="22"/>
        </w:rPr>
        <w:t>Tsakanikas, V., Dagiuklas, T. "Video surveillance systems-current status and future trends", Computers &amp; Electrical Engineering, 70, pp. 736</w:t>
      </w:r>
      <w:r w:rsidRPr="007968E7">
        <w:rPr>
          <w:rFonts w:ascii="Arial" w:hAnsi="Arial" w:cs="Arial"/>
          <w:sz w:val="22"/>
        </w:rPr>
        <w:t>–</w:t>
      </w:r>
      <w:r w:rsidRPr="007968E7">
        <w:rPr>
          <w:rFonts w:ascii="Arial" w:hAnsi="Arial" w:cs="Arial"/>
          <w:noProof/>
          <w:sz w:val="22"/>
        </w:rPr>
        <w:t xml:space="preserve">753, 2018. </w:t>
      </w:r>
      <w:hyperlink r:id="rId13" w:history="1">
        <w:r w:rsidRPr="007968E7">
          <w:rPr>
            <w:rStyle w:val="Hyperlink"/>
            <w:rFonts w:ascii="Arial" w:hAnsi="Arial" w:cs="Arial"/>
            <w:noProof/>
            <w:sz w:val="22"/>
            <w:u w:val="none"/>
          </w:rPr>
          <w:t>https://doi.org/10.1016/j.compeleceng.2017.11.011</w:t>
        </w:r>
      </w:hyperlink>
    </w:p>
    <w:p w14:paraId="78112352" w14:textId="77777777" w:rsidR="00504107" w:rsidRPr="007968E7" w:rsidRDefault="00E2561A" w:rsidP="00AF2B59">
      <w:pPr>
        <w:pStyle w:val="PPReferences"/>
        <w:spacing w:line="360" w:lineRule="auto"/>
        <w:ind w:left="0" w:firstLine="0"/>
        <w:rPr>
          <w:rFonts w:ascii="Arial" w:hAnsi="Arial" w:cs="Arial"/>
          <w:noProof/>
          <w:sz w:val="22"/>
        </w:rPr>
      </w:pPr>
      <w:r w:rsidRPr="007968E7">
        <w:rPr>
          <w:rFonts w:ascii="Arial" w:hAnsi="Arial" w:cs="Arial"/>
          <w:sz w:val="22"/>
          <w:shd w:val="clear" w:color="auto" w:fill="FFFFFF"/>
        </w:rPr>
        <w:t>Pérez-Hernández, F., Tabik, S., Lamas, A., Olmos, R., Fu</w:t>
      </w:r>
      <w:r w:rsidR="00504107" w:rsidRPr="007968E7">
        <w:rPr>
          <w:rFonts w:ascii="Arial" w:hAnsi="Arial" w:cs="Arial"/>
          <w:sz w:val="22"/>
          <w:shd w:val="clear" w:color="auto" w:fill="FFFFFF"/>
        </w:rPr>
        <w:t xml:space="preserve">jita, H., </w:t>
      </w:r>
      <w:r w:rsidR="00C64058" w:rsidRPr="007968E7">
        <w:rPr>
          <w:rFonts w:ascii="Arial" w:hAnsi="Arial" w:cs="Arial"/>
          <w:sz w:val="22"/>
          <w:shd w:val="clear" w:color="auto" w:fill="FFFFFF"/>
        </w:rPr>
        <w:t xml:space="preserve">Herrera, F. </w:t>
      </w:r>
      <w:r w:rsidRPr="007968E7">
        <w:rPr>
          <w:rFonts w:ascii="Arial" w:hAnsi="Arial" w:cs="Arial"/>
          <w:noProof/>
          <w:sz w:val="22"/>
        </w:rPr>
        <w:t>"</w:t>
      </w:r>
      <w:r w:rsidRPr="007968E7">
        <w:rPr>
          <w:rFonts w:ascii="Arial" w:hAnsi="Arial" w:cs="Arial"/>
          <w:sz w:val="22"/>
          <w:shd w:val="clear" w:color="auto" w:fill="FFFFFF"/>
        </w:rPr>
        <w:t>Object detection binary classifiers methodology based on deep learning to identify small objects handled similarly: Application in video surveillance</w:t>
      </w:r>
      <w:r w:rsidRPr="007968E7">
        <w:rPr>
          <w:rFonts w:ascii="Arial" w:hAnsi="Arial" w:cs="Arial"/>
          <w:noProof/>
          <w:sz w:val="22"/>
        </w:rPr>
        <w:t>"</w:t>
      </w:r>
      <w:r w:rsidR="00C64058" w:rsidRPr="007968E7">
        <w:rPr>
          <w:rFonts w:ascii="Arial" w:hAnsi="Arial" w:cs="Arial"/>
          <w:sz w:val="22"/>
          <w:shd w:val="clear" w:color="auto" w:fill="FFFFFF"/>
        </w:rPr>
        <w:t xml:space="preserve">, </w:t>
      </w:r>
      <w:r w:rsidRPr="007968E7">
        <w:rPr>
          <w:rFonts w:ascii="Arial" w:hAnsi="Arial" w:cs="Arial"/>
          <w:iCs/>
          <w:sz w:val="22"/>
          <w:shd w:val="clear" w:color="auto" w:fill="FFFFFF"/>
        </w:rPr>
        <w:t>Knowledge-Based Systems</w:t>
      </w:r>
      <w:r w:rsidRPr="007968E7">
        <w:rPr>
          <w:rFonts w:ascii="Arial" w:hAnsi="Arial" w:cs="Arial"/>
          <w:sz w:val="22"/>
          <w:shd w:val="clear" w:color="auto" w:fill="FFFFFF"/>
        </w:rPr>
        <w:t>, </w:t>
      </w:r>
      <w:r w:rsidRPr="007968E7">
        <w:rPr>
          <w:rFonts w:ascii="Arial" w:hAnsi="Arial" w:cs="Arial"/>
          <w:iCs/>
          <w:sz w:val="22"/>
          <w:shd w:val="clear" w:color="auto" w:fill="FFFFFF"/>
        </w:rPr>
        <w:t>194</w:t>
      </w:r>
      <w:r w:rsidRPr="007968E7">
        <w:rPr>
          <w:rFonts w:ascii="Arial" w:hAnsi="Arial" w:cs="Arial"/>
          <w:sz w:val="22"/>
          <w:shd w:val="clear" w:color="auto" w:fill="FFFFFF"/>
        </w:rPr>
        <w:t>, 105590, 2020.</w:t>
      </w:r>
      <w:r w:rsidR="00C64058" w:rsidRPr="007968E7">
        <w:rPr>
          <w:rFonts w:ascii="Arial" w:hAnsi="Arial" w:cs="Arial"/>
          <w:noProof/>
          <w:sz w:val="22"/>
        </w:rPr>
        <w:t xml:space="preserve"> </w:t>
      </w:r>
      <w:hyperlink r:id="rId14" w:history="1">
        <w:r w:rsidR="00C64058" w:rsidRPr="007968E7">
          <w:rPr>
            <w:rStyle w:val="Hyperlink"/>
            <w:rFonts w:ascii="Arial" w:hAnsi="Arial" w:cs="Arial"/>
            <w:noProof/>
            <w:sz w:val="22"/>
            <w:u w:val="none"/>
          </w:rPr>
          <w:t>https://doi.org/10.1016/j.knosys.2020.105590</w:t>
        </w:r>
      </w:hyperlink>
    </w:p>
    <w:p w14:paraId="4484FE38" w14:textId="77777777" w:rsidR="00504107" w:rsidRPr="007968E7" w:rsidRDefault="00504107" w:rsidP="00AF2B59">
      <w:pPr>
        <w:pStyle w:val="PPReferences"/>
        <w:spacing w:line="360" w:lineRule="auto"/>
        <w:ind w:left="0" w:firstLine="0"/>
        <w:rPr>
          <w:rFonts w:ascii="Arial" w:hAnsi="Arial" w:cs="Arial"/>
          <w:noProof/>
          <w:sz w:val="22"/>
        </w:rPr>
      </w:pPr>
      <w:r w:rsidRPr="007968E7">
        <w:rPr>
          <w:rFonts w:ascii="Arial" w:hAnsi="Arial" w:cs="Arial"/>
          <w:noProof/>
          <w:sz w:val="22"/>
          <w:lang w:val="hu-HU"/>
        </w:rPr>
        <w:t xml:space="preserve">Senthil Murugan, A., Suganya Devi, K., Sivaranjani, A., Srinivasan, P. </w:t>
      </w:r>
      <w:r w:rsidRPr="007968E7">
        <w:rPr>
          <w:rFonts w:ascii="Arial" w:hAnsi="Arial" w:cs="Arial"/>
          <w:noProof/>
          <w:sz w:val="22"/>
        </w:rPr>
        <w:t>"</w:t>
      </w:r>
      <w:r w:rsidRPr="007968E7">
        <w:rPr>
          <w:rFonts w:ascii="Arial" w:hAnsi="Arial" w:cs="Arial"/>
          <w:noProof/>
          <w:sz w:val="22"/>
          <w:lang w:val="hu-HU"/>
        </w:rPr>
        <w:t>A study on various methods used for video summarization and moving object detection for video surveillance applications</w:t>
      </w:r>
      <w:r w:rsidRPr="007968E7">
        <w:rPr>
          <w:rFonts w:ascii="Arial" w:hAnsi="Arial" w:cs="Arial"/>
          <w:noProof/>
          <w:sz w:val="22"/>
        </w:rPr>
        <w:t>"</w:t>
      </w:r>
      <w:r w:rsidRPr="007968E7">
        <w:rPr>
          <w:rFonts w:ascii="Arial" w:hAnsi="Arial" w:cs="Arial"/>
          <w:noProof/>
          <w:sz w:val="22"/>
          <w:lang w:val="hu-HU"/>
        </w:rPr>
        <w:t xml:space="preserve">, </w:t>
      </w:r>
      <w:r w:rsidRPr="007968E7">
        <w:rPr>
          <w:rFonts w:ascii="Arial" w:hAnsi="Arial" w:cs="Arial"/>
          <w:iCs/>
          <w:noProof/>
          <w:sz w:val="22"/>
          <w:lang w:val="hu-HU"/>
        </w:rPr>
        <w:t>Multimedia Tools and Applications</w:t>
      </w:r>
      <w:r w:rsidRPr="007968E7">
        <w:rPr>
          <w:rFonts w:ascii="Arial" w:hAnsi="Arial" w:cs="Arial"/>
          <w:noProof/>
          <w:sz w:val="22"/>
          <w:lang w:val="hu-HU"/>
        </w:rPr>
        <w:t>, </w:t>
      </w:r>
      <w:r w:rsidRPr="007968E7">
        <w:rPr>
          <w:rFonts w:ascii="Arial" w:hAnsi="Arial" w:cs="Arial"/>
          <w:iCs/>
          <w:noProof/>
          <w:sz w:val="22"/>
          <w:lang w:val="hu-HU"/>
        </w:rPr>
        <w:t>77</w:t>
      </w:r>
      <w:r w:rsidRPr="007968E7">
        <w:rPr>
          <w:rFonts w:ascii="Arial" w:hAnsi="Arial" w:cs="Arial"/>
          <w:noProof/>
          <w:sz w:val="22"/>
          <w:lang w:val="hu-HU"/>
        </w:rPr>
        <w:t>(18), pp. 23273</w:t>
      </w:r>
      <w:r w:rsidRPr="007968E7">
        <w:rPr>
          <w:rFonts w:ascii="Arial" w:hAnsi="Arial" w:cs="Arial"/>
          <w:sz w:val="22"/>
        </w:rPr>
        <w:t>–</w:t>
      </w:r>
      <w:r w:rsidRPr="007968E7">
        <w:rPr>
          <w:rFonts w:ascii="Arial" w:hAnsi="Arial" w:cs="Arial"/>
          <w:noProof/>
          <w:sz w:val="22"/>
          <w:lang w:val="hu-HU"/>
        </w:rPr>
        <w:t>23290, 2018</w:t>
      </w:r>
      <w:r w:rsidRPr="007968E7">
        <w:rPr>
          <w:rFonts w:ascii="Arial" w:hAnsi="Arial" w:cs="Arial"/>
          <w:noProof/>
          <w:sz w:val="22"/>
        </w:rPr>
        <w:t xml:space="preserve">. </w:t>
      </w:r>
      <w:hyperlink r:id="rId15" w:history="1">
        <w:r w:rsidRPr="007968E7">
          <w:rPr>
            <w:rStyle w:val="Hyperlink"/>
            <w:rFonts w:ascii="Arial" w:hAnsi="Arial" w:cs="Arial"/>
            <w:noProof/>
            <w:sz w:val="22"/>
            <w:u w:val="none"/>
          </w:rPr>
          <w:t>https://doi.org/10.1007/s11042-018-5671-8</w:t>
        </w:r>
      </w:hyperlink>
    </w:p>
    <w:p w14:paraId="3D1986E1" w14:textId="77777777" w:rsidR="00504107" w:rsidRPr="007968E7" w:rsidRDefault="00504107" w:rsidP="00AF2B59">
      <w:pPr>
        <w:pStyle w:val="PPReferences"/>
        <w:spacing w:line="360" w:lineRule="auto"/>
        <w:ind w:left="0" w:firstLine="0"/>
        <w:rPr>
          <w:rFonts w:ascii="Arial" w:hAnsi="Arial" w:cs="Arial"/>
          <w:noProof/>
          <w:sz w:val="22"/>
        </w:rPr>
      </w:pPr>
      <w:r w:rsidRPr="007968E7">
        <w:rPr>
          <w:rFonts w:ascii="Arial" w:hAnsi="Arial" w:cs="Arial"/>
          <w:noProof/>
          <w:sz w:val="22"/>
        </w:rPr>
        <w:t xml:space="preserve">Chehri, A., Mouftah, H.T. "Autonomous vehicles in the sustainable cities, the beginning of a green adventure", </w:t>
      </w:r>
      <w:r w:rsidRPr="007968E7">
        <w:rPr>
          <w:rFonts w:ascii="Arial" w:hAnsi="Arial" w:cs="Arial"/>
          <w:iCs/>
          <w:noProof/>
          <w:sz w:val="22"/>
        </w:rPr>
        <w:t>Sustainable Cities and Society</w:t>
      </w:r>
      <w:r w:rsidRPr="007968E7">
        <w:rPr>
          <w:rFonts w:ascii="Arial" w:hAnsi="Arial" w:cs="Arial"/>
          <w:noProof/>
          <w:sz w:val="22"/>
        </w:rPr>
        <w:t>, </w:t>
      </w:r>
      <w:r w:rsidRPr="007968E7">
        <w:rPr>
          <w:rFonts w:ascii="Arial" w:hAnsi="Arial" w:cs="Arial"/>
          <w:iCs/>
          <w:noProof/>
          <w:sz w:val="22"/>
        </w:rPr>
        <w:t>51</w:t>
      </w:r>
      <w:r w:rsidRPr="007968E7">
        <w:rPr>
          <w:rFonts w:ascii="Arial" w:hAnsi="Arial" w:cs="Arial"/>
          <w:noProof/>
          <w:sz w:val="22"/>
        </w:rPr>
        <w:t>, 101751, 2019.</w:t>
      </w:r>
      <w:r w:rsidRPr="007968E7">
        <w:rPr>
          <w:rFonts w:ascii="Arial" w:hAnsi="Arial" w:cs="Arial"/>
          <w:sz w:val="22"/>
        </w:rPr>
        <w:t xml:space="preserve"> </w:t>
      </w:r>
      <w:hyperlink r:id="rId16" w:history="1">
        <w:r w:rsidRPr="007968E7">
          <w:rPr>
            <w:rStyle w:val="Hyperlink"/>
            <w:rFonts w:ascii="Arial" w:hAnsi="Arial" w:cs="Arial"/>
            <w:noProof/>
            <w:sz w:val="22"/>
            <w:u w:val="none"/>
            <w:lang w:val="hu-HU"/>
          </w:rPr>
          <w:t>https://doi.org/10.1016/j.scs.2019.101751</w:t>
        </w:r>
      </w:hyperlink>
    </w:p>
    <w:p w14:paraId="17584C18" w14:textId="77777777" w:rsidR="00151B77"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rPr>
        <w:t>Vosooghi, R., Puchinger, J., Jankovic, M., Vouillon, A. "Shared autonomous vehicle simulation and service design", Transportation Research Part C: Emerging Technologies, 107, pp. 15</w:t>
      </w:r>
      <w:r w:rsidRPr="007968E7">
        <w:rPr>
          <w:rFonts w:ascii="Arial" w:hAnsi="Arial" w:cs="Arial"/>
          <w:sz w:val="22"/>
        </w:rPr>
        <w:t>–</w:t>
      </w:r>
      <w:r w:rsidRPr="007968E7">
        <w:rPr>
          <w:rFonts w:ascii="Arial" w:hAnsi="Arial" w:cs="Arial"/>
          <w:noProof/>
          <w:sz w:val="22"/>
        </w:rPr>
        <w:t xml:space="preserve">33, 2019. </w:t>
      </w:r>
      <w:hyperlink r:id="rId17" w:history="1">
        <w:r w:rsidRPr="007968E7">
          <w:rPr>
            <w:rStyle w:val="Hyperlink"/>
            <w:rFonts w:ascii="Arial" w:hAnsi="Arial" w:cs="Arial"/>
            <w:noProof/>
            <w:sz w:val="22"/>
            <w:u w:val="none"/>
          </w:rPr>
          <w:t>https://doi.org/10.1016/j.trc.2019.08.006</w:t>
        </w:r>
      </w:hyperlink>
    </w:p>
    <w:p w14:paraId="316BECD7" w14:textId="77777777" w:rsidR="00151B77" w:rsidRPr="007968E7" w:rsidRDefault="00151B77" w:rsidP="00AF2B59">
      <w:pPr>
        <w:pStyle w:val="PPReferences"/>
        <w:spacing w:line="360" w:lineRule="auto"/>
        <w:ind w:left="0" w:firstLine="0"/>
        <w:rPr>
          <w:rFonts w:ascii="Arial" w:hAnsi="Arial" w:cs="Arial"/>
          <w:noProof/>
          <w:sz w:val="22"/>
        </w:rPr>
      </w:pPr>
      <w:r w:rsidRPr="007968E7">
        <w:rPr>
          <w:rFonts w:ascii="Arial" w:hAnsi="Arial" w:cs="Arial"/>
          <w:noProof/>
          <w:sz w:val="22"/>
        </w:rPr>
        <w:t xml:space="preserve">Ahmad, T., Ilstrup, D., Emami, E. Bebis, G. "Symbolic road marking recognition using convolutional neural networks", </w:t>
      </w:r>
      <w:r w:rsidR="00EC7286" w:rsidRPr="007968E7">
        <w:rPr>
          <w:rFonts w:ascii="Arial" w:hAnsi="Arial" w:cs="Arial"/>
          <w:noProof/>
          <w:sz w:val="22"/>
        </w:rPr>
        <w:t>I</w:t>
      </w:r>
      <w:r w:rsidRPr="007968E7">
        <w:rPr>
          <w:rFonts w:ascii="Arial" w:hAnsi="Arial" w:cs="Arial"/>
          <w:noProof/>
          <w:sz w:val="22"/>
        </w:rPr>
        <w:t>n</w:t>
      </w:r>
      <w:r w:rsidR="00EC7286" w:rsidRPr="007968E7">
        <w:rPr>
          <w:rFonts w:ascii="Arial" w:hAnsi="Arial" w:cs="Arial"/>
          <w:noProof/>
          <w:sz w:val="22"/>
        </w:rPr>
        <w:t xml:space="preserve">: </w:t>
      </w:r>
      <w:r w:rsidRPr="007968E7">
        <w:rPr>
          <w:rFonts w:ascii="Arial" w:hAnsi="Arial" w:cs="Arial"/>
          <w:noProof/>
          <w:sz w:val="22"/>
        </w:rPr>
        <w:t xml:space="preserve">2017 IEEE Intelligent Vehicles Symposium (IV), 2017. </w:t>
      </w:r>
      <w:hyperlink r:id="rId18" w:history="1">
        <w:r w:rsidR="00556431" w:rsidRPr="007968E7">
          <w:rPr>
            <w:rStyle w:val="Hyperlink"/>
            <w:rFonts w:ascii="Arial" w:hAnsi="Arial" w:cs="Arial"/>
            <w:noProof/>
            <w:sz w:val="22"/>
            <w:u w:val="none"/>
          </w:rPr>
          <w:t>https://doi.org/10.1109/IVS.2017.7995910</w:t>
        </w:r>
      </w:hyperlink>
    </w:p>
    <w:p w14:paraId="1469CFD2" w14:textId="77777777" w:rsidR="005F730A"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Wu, T.</w:t>
      </w:r>
      <w:r w:rsidR="005F730A" w:rsidRPr="007968E7">
        <w:rPr>
          <w:rFonts w:ascii="Arial" w:hAnsi="Arial" w:cs="Arial"/>
          <w:noProof/>
          <w:sz w:val="22"/>
          <w:lang w:val="tr-TR"/>
        </w:rPr>
        <w:t xml:space="preserve"> Ranganathan, A. </w:t>
      </w:r>
      <w:r w:rsidRPr="007968E7">
        <w:rPr>
          <w:rFonts w:ascii="Arial" w:hAnsi="Arial" w:cs="Arial"/>
          <w:noProof/>
          <w:sz w:val="22"/>
          <w:lang w:val="tr-TR"/>
        </w:rPr>
        <w:t>"A practical system for road marking detection and recognition"</w:t>
      </w:r>
      <w:r w:rsidR="005F730A" w:rsidRPr="007968E7">
        <w:rPr>
          <w:rFonts w:ascii="Arial" w:hAnsi="Arial" w:cs="Arial"/>
          <w:noProof/>
          <w:sz w:val="22"/>
          <w:lang w:val="tr-TR"/>
        </w:rPr>
        <w:t xml:space="preserve">, </w:t>
      </w:r>
      <w:r w:rsidR="00EC7286" w:rsidRPr="007968E7">
        <w:rPr>
          <w:rFonts w:ascii="Arial" w:hAnsi="Arial" w:cs="Arial"/>
          <w:noProof/>
          <w:sz w:val="22"/>
          <w:lang w:val="tr-TR"/>
        </w:rPr>
        <w:t>I</w:t>
      </w:r>
      <w:r w:rsidRPr="007968E7">
        <w:rPr>
          <w:rFonts w:ascii="Arial" w:hAnsi="Arial" w:cs="Arial"/>
          <w:noProof/>
          <w:sz w:val="22"/>
          <w:lang w:val="tr-TR"/>
        </w:rPr>
        <w:t>n</w:t>
      </w:r>
      <w:r w:rsidR="00EC7286" w:rsidRPr="007968E7">
        <w:rPr>
          <w:rFonts w:ascii="Arial" w:hAnsi="Arial" w:cs="Arial"/>
          <w:noProof/>
          <w:sz w:val="22"/>
          <w:lang w:val="tr-TR"/>
        </w:rPr>
        <w:t>:</w:t>
      </w:r>
      <w:r w:rsidRPr="007968E7">
        <w:rPr>
          <w:rFonts w:ascii="Arial" w:hAnsi="Arial" w:cs="Arial"/>
          <w:noProof/>
          <w:sz w:val="22"/>
          <w:lang w:val="tr-TR"/>
        </w:rPr>
        <w:t xml:space="preserve"> 2012 IEEE Intelligent Vehicles Symposium</w:t>
      </w:r>
      <w:r w:rsidR="005F730A" w:rsidRPr="007968E7">
        <w:rPr>
          <w:rFonts w:ascii="Arial" w:hAnsi="Arial" w:cs="Arial"/>
          <w:noProof/>
          <w:sz w:val="22"/>
          <w:lang w:val="tr-TR"/>
        </w:rPr>
        <w:t xml:space="preserve">, </w:t>
      </w:r>
      <w:r w:rsidRPr="007968E7">
        <w:rPr>
          <w:rFonts w:ascii="Arial" w:hAnsi="Arial" w:cs="Arial"/>
          <w:noProof/>
          <w:sz w:val="22"/>
          <w:lang w:val="tr-TR"/>
        </w:rPr>
        <w:t>2012.</w:t>
      </w:r>
      <w:r w:rsidR="00BB3AF3" w:rsidRPr="007968E7">
        <w:rPr>
          <w:rFonts w:ascii="Arial" w:hAnsi="Arial" w:cs="Arial"/>
          <w:noProof/>
          <w:sz w:val="22"/>
        </w:rPr>
        <w:t xml:space="preserve"> </w:t>
      </w:r>
      <w:hyperlink r:id="rId19" w:history="1">
        <w:r w:rsidR="00BB3AF3" w:rsidRPr="007968E7">
          <w:rPr>
            <w:rStyle w:val="Hyperlink"/>
            <w:rFonts w:ascii="Arial" w:hAnsi="Arial" w:cs="Arial"/>
            <w:noProof/>
            <w:sz w:val="22"/>
            <w:u w:val="none"/>
            <w:lang w:val="tr-TR"/>
          </w:rPr>
          <w:t>https://doi.org/10.1109/IVS.2012.6232144</w:t>
        </w:r>
      </w:hyperlink>
    </w:p>
    <w:p w14:paraId="3A566B5A" w14:textId="77777777" w:rsidR="008C1405"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Bailo, O.,</w:t>
      </w:r>
      <w:r w:rsidR="00BB3AF3" w:rsidRPr="007968E7">
        <w:rPr>
          <w:rFonts w:ascii="Arial" w:hAnsi="Arial" w:cs="Arial"/>
          <w:noProof/>
          <w:sz w:val="22"/>
          <w:lang w:val="tr-TR"/>
        </w:rPr>
        <w:t xml:space="preserve"> </w:t>
      </w:r>
      <w:r w:rsidRPr="007968E7">
        <w:rPr>
          <w:rFonts w:ascii="Arial" w:hAnsi="Arial" w:cs="Arial"/>
          <w:noProof/>
          <w:sz w:val="22"/>
          <w:lang w:val="tr-TR"/>
        </w:rPr>
        <w:t>Lee, S.,</w:t>
      </w:r>
      <w:r w:rsidR="00BB3AF3" w:rsidRPr="007968E7">
        <w:rPr>
          <w:rFonts w:ascii="Arial" w:hAnsi="Arial" w:cs="Arial"/>
          <w:noProof/>
          <w:sz w:val="22"/>
          <w:lang w:val="tr-TR"/>
        </w:rPr>
        <w:t xml:space="preserve"> </w:t>
      </w:r>
      <w:r w:rsidRPr="007968E7">
        <w:rPr>
          <w:rFonts w:ascii="Arial" w:hAnsi="Arial" w:cs="Arial"/>
          <w:noProof/>
          <w:sz w:val="22"/>
          <w:lang w:val="tr-TR"/>
        </w:rPr>
        <w:t>Rameau, F.,</w:t>
      </w:r>
      <w:r w:rsidR="00BB3AF3" w:rsidRPr="007968E7">
        <w:rPr>
          <w:rFonts w:ascii="Arial" w:hAnsi="Arial" w:cs="Arial"/>
          <w:noProof/>
          <w:sz w:val="22"/>
          <w:lang w:val="tr-TR"/>
        </w:rPr>
        <w:t xml:space="preserve"> </w:t>
      </w:r>
      <w:r w:rsidRPr="007968E7">
        <w:rPr>
          <w:rFonts w:ascii="Arial" w:hAnsi="Arial" w:cs="Arial"/>
          <w:noProof/>
          <w:sz w:val="22"/>
          <w:lang w:val="tr-TR"/>
        </w:rPr>
        <w:t>Yoon, J.S.</w:t>
      </w:r>
      <w:r w:rsidR="00BB3AF3" w:rsidRPr="007968E7">
        <w:rPr>
          <w:rFonts w:ascii="Arial" w:hAnsi="Arial" w:cs="Arial"/>
          <w:noProof/>
          <w:sz w:val="22"/>
          <w:lang w:val="tr-TR"/>
        </w:rPr>
        <w:t xml:space="preserve">, Kweon, I.S. </w:t>
      </w:r>
      <w:r w:rsidR="008C1405" w:rsidRPr="007968E7">
        <w:rPr>
          <w:rFonts w:ascii="Arial" w:hAnsi="Arial" w:cs="Arial"/>
          <w:noProof/>
          <w:sz w:val="22"/>
          <w:lang w:val="tr-TR"/>
        </w:rPr>
        <w:t>"Robust road marking detection and recognition using density-based grouping and machine learning t</w:t>
      </w:r>
      <w:r w:rsidRPr="007968E7">
        <w:rPr>
          <w:rFonts w:ascii="Arial" w:hAnsi="Arial" w:cs="Arial"/>
          <w:noProof/>
          <w:sz w:val="22"/>
          <w:lang w:val="tr-TR"/>
        </w:rPr>
        <w:t>echniques"</w:t>
      </w:r>
      <w:r w:rsidR="00BB3AF3" w:rsidRPr="007968E7">
        <w:rPr>
          <w:rFonts w:ascii="Arial" w:hAnsi="Arial" w:cs="Arial"/>
          <w:noProof/>
          <w:sz w:val="22"/>
          <w:lang w:val="tr-TR"/>
        </w:rPr>
        <w:t xml:space="preserve">, </w:t>
      </w:r>
      <w:r w:rsidR="000D5CAE" w:rsidRPr="007968E7">
        <w:rPr>
          <w:rFonts w:ascii="Arial" w:hAnsi="Arial" w:cs="Arial"/>
          <w:noProof/>
          <w:sz w:val="22"/>
          <w:lang w:val="tr-TR"/>
        </w:rPr>
        <w:t>I</w:t>
      </w:r>
      <w:r w:rsidRPr="007968E7">
        <w:rPr>
          <w:rFonts w:ascii="Arial" w:hAnsi="Arial" w:cs="Arial"/>
          <w:noProof/>
          <w:sz w:val="22"/>
          <w:lang w:val="tr-TR"/>
        </w:rPr>
        <w:t>n</w:t>
      </w:r>
      <w:r w:rsidR="000D5CAE" w:rsidRPr="007968E7">
        <w:rPr>
          <w:rFonts w:ascii="Arial" w:hAnsi="Arial" w:cs="Arial"/>
          <w:noProof/>
          <w:sz w:val="22"/>
          <w:lang w:val="tr-TR"/>
        </w:rPr>
        <w:t>:</w:t>
      </w:r>
      <w:r w:rsidRPr="007968E7">
        <w:rPr>
          <w:rFonts w:ascii="Arial" w:hAnsi="Arial" w:cs="Arial"/>
          <w:noProof/>
          <w:sz w:val="22"/>
          <w:lang w:val="tr-TR"/>
        </w:rPr>
        <w:t xml:space="preserve"> 2017 IEEE Winter </w:t>
      </w:r>
      <w:r w:rsidRPr="007968E7">
        <w:rPr>
          <w:rFonts w:ascii="Arial" w:hAnsi="Arial" w:cs="Arial"/>
          <w:noProof/>
          <w:sz w:val="22"/>
          <w:lang w:val="tr-TR"/>
        </w:rPr>
        <w:lastRenderedPageBreak/>
        <w:t>Conference on Applications of Computer Vision (WACV)</w:t>
      </w:r>
      <w:r w:rsidR="00BB3AF3" w:rsidRPr="007968E7">
        <w:rPr>
          <w:rFonts w:ascii="Arial" w:hAnsi="Arial" w:cs="Arial"/>
          <w:noProof/>
          <w:sz w:val="22"/>
          <w:lang w:val="tr-TR"/>
        </w:rPr>
        <w:t xml:space="preserve">, </w:t>
      </w:r>
      <w:r w:rsidRPr="007968E7">
        <w:rPr>
          <w:rFonts w:ascii="Arial" w:hAnsi="Arial" w:cs="Arial"/>
          <w:noProof/>
          <w:sz w:val="22"/>
          <w:lang w:val="tr-TR"/>
        </w:rPr>
        <w:t>2017.</w:t>
      </w:r>
      <w:r w:rsidR="00BB3AF3" w:rsidRPr="007968E7">
        <w:rPr>
          <w:rFonts w:ascii="Arial" w:hAnsi="Arial" w:cs="Arial"/>
          <w:noProof/>
          <w:sz w:val="22"/>
          <w:lang w:val="tr-TR"/>
        </w:rPr>
        <w:t xml:space="preserve"> </w:t>
      </w:r>
      <w:hyperlink r:id="rId20" w:history="1">
        <w:r w:rsidR="00BB3AF3" w:rsidRPr="007968E7">
          <w:rPr>
            <w:rStyle w:val="Hyperlink"/>
            <w:rFonts w:ascii="Arial" w:hAnsi="Arial" w:cs="Arial"/>
            <w:noProof/>
            <w:sz w:val="22"/>
            <w:u w:val="none"/>
          </w:rPr>
          <w:t>https://doi.org/10.1109/WACV.2017.90</w:t>
        </w:r>
      </w:hyperlink>
    </w:p>
    <w:p w14:paraId="20614127" w14:textId="77777777" w:rsidR="008C1405"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Ruta, M.,</w:t>
      </w:r>
      <w:r w:rsidR="008C1405" w:rsidRPr="007968E7">
        <w:rPr>
          <w:rFonts w:ascii="Arial" w:hAnsi="Arial" w:cs="Arial"/>
          <w:noProof/>
          <w:sz w:val="22"/>
          <w:lang w:val="tr-TR"/>
        </w:rPr>
        <w:t xml:space="preserve"> </w:t>
      </w:r>
      <w:r w:rsidRPr="007968E7">
        <w:rPr>
          <w:rFonts w:ascii="Arial" w:hAnsi="Arial" w:cs="Arial"/>
          <w:noProof/>
          <w:sz w:val="22"/>
          <w:lang w:val="tr-TR"/>
        </w:rPr>
        <w:t>Scioscia, F.,</w:t>
      </w:r>
      <w:r w:rsidR="008C1405" w:rsidRPr="007968E7">
        <w:rPr>
          <w:rFonts w:ascii="Arial" w:hAnsi="Arial" w:cs="Arial"/>
          <w:noProof/>
          <w:sz w:val="22"/>
          <w:lang w:val="tr-TR"/>
        </w:rPr>
        <w:t xml:space="preserve"> </w:t>
      </w:r>
      <w:r w:rsidRPr="007968E7">
        <w:rPr>
          <w:rFonts w:ascii="Arial" w:hAnsi="Arial" w:cs="Arial"/>
          <w:noProof/>
          <w:sz w:val="22"/>
          <w:lang w:val="tr-TR"/>
        </w:rPr>
        <w:t>De Filippis, D.,</w:t>
      </w:r>
      <w:r w:rsidR="008C1405" w:rsidRPr="007968E7">
        <w:rPr>
          <w:rFonts w:ascii="Arial" w:hAnsi="Arial" w:cs="Arial"/>
          <w:noProof/>
          <w:sz w:val="22"/>
          <w:lang w:val="tr-TR"/>
        </w:rPr>
        <w:t xml:space="preserve"> </w:t>
      </w:r>
      <w:r w:rsidRPr="007968E7">
        <w:rPr>
          <w:rFonts w:ascii="Arial" w:hAnsi="Arial" w:cs="Arial"/>
          <w:noProof/>
          <w:sz w:val="22"/>
          <w:lang w:val="tr-TR"/>
        </w:rPr>
        <w:t>Ieva, S.,</w:t>
      </w:r>
      <w:r w:rsidR="008C1405" w:rsidRPr="007968E7">
        <w:rPr>
          <w:rFonts w:ascii="Arial" w:hAnsi="Arial" w:cs="Arial"/>
          <w:noProof/>
          <w:sz w:val="22"/>
          <w:lang w:val="tr-TR"/>
        </w:rPr>
        <w:t xml:space="preserve"> </w:t>
      </w:r>
      <w:r w:rsidRPr="007968E7">
        <w:rPr>
          <w:rFonts w:ascii="Arial" w:hAnsi="Arial" w:cs="Arial"/>
          <w:noProof/>
          <w:sz w:val="22"/>
          <w:lang w:val="tr-TR"/>
        </w:rPr>
        <w:t>Binetti, M.</w:t>
      </w:r>
      <w:r w:rsidR="006A57E6" w:rsidRPr="007968E7">
        <w:rPr>
          <w:rFonts w:ascii="Arial" w:hAnsi="Arial" w:cs="Arial"/>
          <w:noProof/>
          <w:sz w:val="22"/>
          <w:lang w:val="tr-TR"/>
        </w:rPr>
        <w:t xml:space="preserve">, Di Sciascio, E. </w:t>
      </w:r>
      <w:r w:rsidR="008C1405" w:rsidRPr="007968E7">
        <w:rPr>
          <w:rFonts w:ascii="Arial" w:hAnsi="Arial" w:cs="Arial"/>
          <w:noProof/>
          <w:sz w:val="22"/>
          <w:lang w:val="tr-TR"/>
        </w:rPr>
        <w:t>"A Semantic-enhanced augmented reality t</w:t>
      </w:r>
      <w:r w:rsidRPr="007968E7">
        <w:rPr>
          <w:rFonts w:ascii="Arial" w:hAnsi="Arial" w:cs="Arial"/>
          <w:noProof/>
          <w:sz w:val="22"/>
          <w:lang w:val="tr-TR"/>
        </w:rPr>
        <w:t>ool fo</w:t>
      </w:r>
      <w:r w:rsidR="008C1405" w:rsidRPr="007968E7">
        <w:rPr>
          <w:rFonts w:ascii="Arial" w:hAnsi="Arial" w:cs="Arial"/>
          <w:noProof/>
          <w:sz w:val="22"/>
          <w:lang w:val="tr-TR"/>
        </w:rPr>
        <w:t xml:space="preserve">r OpenStreetMap POI discovery", </w:t>
      </w:r>
      <w:r w:rsidRPr="007968E7">
        <w:rPr>
          <w:rFonts w:ascii="Arial" w:hAnsi="Arial" w:cs="Arial"/>
          <w:noProof/>
          <w:sz w:val="22"/>
          <w:lang w:val="tr-TR"/>
        </w:rPr>
        <w:t>T</w:t>
      </w:r>
      <w:r w:rsidR="008C1405" w:rsidRPr="007968E7">
        <w:rPr>
          <w:rFonts w:ascii="Arial" w:hAnsi="Arial" w:cs="Arial"/>
          <w:noProof/>
          <w:sz w:val="22"/>
          <w:lang w:val="tr-TR"/>
        </w:rPr>
        <w:t>ransportation Research Procedia, 3, pp. 479</w:t>
      </w:r>
      <w:r w:rsidR="008C1405" w:rsidRPr="007968E7">
        <w:rPr>
          <w:rFonts w:ascii="Arial" w:hAnsi="Arial" w:cs="Arial"/>
          <w:sz w:val="22"/>
        </w:rPr>
        <w:t>–</w:t>
      </w:r>
      <w:r w:rsidR="008C1405" w:rsidRPr="007968E7">
        <w:rPr>
          <w:rFonts w:ascii="Arial" w:hAnsi="Arial" w:cs="Arial"/>
          <w:noProof/>
          <w:sz w:val="22"/>
          <w:lang w:val="tr-TR"/>
        </w:rPr>
        <w:t xml:space="preserve">488, 2014. </w:t>
      </w:r>
      <w:hyperlink r:id="rId21" w:history="1">
        <w:r w:rsidRPr="007968E7">
          <w:rPr>
            <w:rStyle w:val="Hyperlink"/>
            <w:rFonts w:ascii="Arial" w:hAnsi="Arial" w:cs="Arial"/>
            <w:noProof/>
            <w:sz w:val="22"/>
            <w:u w:val="none"/>
            <w:lang w:val="tr-TR"/>
          </w:rPr>
          <w:t>https://doi.org/10.1016/j.trpro.2014.10.029</w:t>
        </w:r>
      </w:hyperlink>
    </w:p>
    <w:p w14:paraId="4E0D2665" w14:textId="77777777" w:rsidR="008C1405"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Yu, Q.,</w:t>
      </w:r>
      <w:r w:rsidR="008C1405" w:rsidRPr="007968E7">
        <w:rPr>
          <w:rFonts w:ascii="Arial" w:hAnsi="Arial" w:cs="Arial"/>
          <w:noProof/>
          <w:sz w:val="22"/>
          <w:lang w:val="tr-TR"/>
        </w:rPr>
        <w:t xml:space="preserve"> </w:t>
      </w:r>
      <w:r w:rsidRPr="007968E7">
        <w:rPr>
          <w:rFonts w:ascii="Arial" w:hAnsi="Arial" w:cs="Arial"/>
          <w:noProof/>
          <w:sz w:val="22"/>
          <w:lang w:val="tr-TR"/>
        </w:rPr>
        <w:t>Jiang, H.,</w:t>
      </w:r>
      <w:r w:rsidR="008C1405" w:rsidRPr="007968E7">
        <w:rPr>
          <w:rFonts w:ascii="Arial" w:hAnsi="Arial" w:cs="Arial"/>
          <w:noProof/>
          <w:sz w:val="22"/>
          <w:lang w:val="tr-TR"/>
        </w:rPr>
        <w:t xml:space="preserve"> </w:t>
      </w:r>
      <w:r w:rsidRPr="007968E7">
        <w:rPr>
          <w:rFonts w:ascii="Arial" w:hAnsi="Arial" w:cs="Arial"/>
          <w:noProof/>
          <w:sz w:val="22"/>
          <w:lang w:val="tr-TR"/>
        </w:rPr>
        <w:t>Liu, C.</w:t>
      </w:r>
      <w:r w:rsidR="008C1405" w:rsidRPr="007968E7">
        <w:rPr>
          <w:rFonts w:ascii="Arial" w:hAnsi="Arial" w:cs="Arial"/>
          <w:noProof/>
          <w:sz w:val="22"/>
          <w:lang w:val="tr-TR"/>
        </w:rPr>
        <w:t xml:space="preserve">, Wu, M. </w:t>
      </w:r>
      <w:r w:rsidRPr="007968E7">
        <w:rPr>
          <w:rFonts w:ascii="Arial" w:hAnsi="Arial" w:cs="Arial"/>
          <w:noProof/>
          <w:sz w:val="22"/>
          <w:lang w:val="tr-TR"/>
        </w:rPr>
        <w:t>"The application of</w:t>
      </w:r>
      <w:r w:rsidR="008C1405" w:rsidRPr="007968E7">
        <w:rPr>
          <w:rFonts w:ascii="Arial" w:hAnsi="Arial" w:cs="Arial"/>
          <w:noProof/>
          <w:sz w:val="22"/>
          <w:lang w:val="tr-TR"/>
        </w:rPr>
        <w:t xml:space="preserve"> data mining in multi-supplier points of i</w:t>
      </w:r>
      <w:r w:rsidRPr="007968E7">
        <w:rPr>
          <w:rFonts w:ascii="Arial" w:hAnsi="Arial" w:cs="Arial"/>
          <w:noProof/>
          <w:sz w:val="22"/>
          <w:lang w:val="tr-TR"/>
        </w:rPr>
        <w:t>nterest processing"</w:t>
      </w:r>
      <w:r w:rsidR="008C1405" w:rsidRPr="007968E7">
        <w:rPr>
          <w:rFonts w:ascii="Arial" w:hAnsi="Arial" w:cs="Arial"/>
          <w:noProof/>
          <w:sz w:val="22"/>
          <w:lang w:val="tr-TR"/>
        </w:rPr>
        <w:t xml:space="preserve">, </w:t>
      </w:r>
      <w:r w:rsidR="000D5CAE" w:rsidRPr="007968E7">
        <w:rPr>
          <w:rFonts w:ascii="Arial" w:hAnsi="Arial" w:cs="Arial"/>
          <w:noProof/>
          <w:sz w:val="22"/>
          <w:lang w:val="tr-TR"/>
        </w:rPr>
        <w:t>I</w:t>
      </w:r>
      <w:r w:rsidRPr="007968E7">
        <w:rPr>
          <w:rFonts w:ascii="Arial" w:hAnsi="Arial" w:cs="Arial"/>
          <w:noProof/>
          <w:sz w:val="22"/>
          <w:lang w:val="tr-TR"/>
        </w:rPr>
        <w:t>n</w:t>
      </w:r>
      <w:r w:rsidR="000D5CAE" w:rsidRPr="007968E7">
        <w:rPr>
          <w:rFonts w:ascii="Arial" w:hAnsi="Arial" w:cs="Arial"/>
          <w:noProof/>
          <w:sz w:val="22"/>
          <w:lang w:val="tr-TR"/>
        </w:rPr>
        <w:t>:</w:t>
      </w:r>
      <w:r w:rsidRPr="007968E7">
        <w:rPr>
          <w:rFonts w:ascii="Arial" w:hAnsi="Arial" w:cs="Arial"/>
          <w:noProof/>
          <w:sz w:val="22"/>
          <w:lang w:val="tr-TR"/>
        </w:rPr>
        <w:t xml:space="preserve"> 2013 Ninth International Conference on Natural Computation (ICNC)</w:t>
      </w:r>
      <w:r w:rsidR="008C1405" w:rsidRPr="007968E7">
        <w:rPr>
          <w:rFonts w:ascii="Arial" w:hAnsi="Arial" w:cs="Arial"/>
          <w:noProof/>
          <w:sz w:val="22"/>
          <w:lang w:val="tr-TR"/>
        </w:rPr>
        <w:t xml:space="preserve">, </w:t>
      </w:r>
      <w:r w:rsidRPr="007968E7">
        <w:rPr>
          <w:rFonts w:ascii="Arial" w:hAnsi="Arial" w:cs="Arial"/>
          <w:noProof/>
          <w:sz w:val="22"/>
          <w:lang w:val="tr-TR"/>
        </w:rPr>
        <w:t>2013.</w:t>
      </w:r>
      <w:r w:rsidR="008C1405" w:rsidRPr="007968E7">
        <w:rPr>
          <w:rFonts w:ascii="Arial" w:hAnsi="Arial" w:cs="Arial"/>
          <w:noProof/>
          <w:sz w:val="22"/>
        </w:rPr>
        <w:t xml:space="preserve"> </w:t>
      </w:r>
      <w:hyperlink r:id="rId22" w:history="1">
        <w:r w:rsidR="008C1405" w:rsidRPr="007968E7">
          <w:rPr>
            <w:rStyle w:val="Hyperlink"/>
            <w:rFonts w:ascii="Arial" w:hAnsi="Arial" w:cs="Arial"/>
            <w:noProof/>
            <w:sz w:val="22"/>
            <w:u w:val="none"/>
            <w:lang w:val="tr-TR"/>
          </w:rPr>
          <w:t>https://doi.org/10.1109/ICNC.2013.6818119</w:t>
        </w:r>
      </w:hyperlink>
    </w:p>
    <w:p w14:paraId="6986D77E" w14:textId="77777777" w:rsidR="00556431" w:rsidRPr="007968E7" w:rsidRDefault="006A57E6"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 xml:space="preserve">Hao, </w:t>
      </w:r>
      <w:r w:rsidR="004A22FB" w:rsidRPr="007968E7">
        <w:rPr>
          <w:rFonts w:ascii="Arial" w:hAnsi="Arial" w:cs="Arial"/>
          <w:noProof/>
          <w:sz w:val="22"/>
          <w:lang w:val="tr-TR"/>
        </w:rPr>
        <w:t>J.,</w:t>
      </w:r>
      <w:r w:rsidRPr="007968E7">
        <w:rPr>
          <w:rFonts w:ascii="Arial" w:hAnsi="Arial" w:cs="Arial"/>
          <w:noProof/>
          <w:sz w:val="22"/>
          <w:lang w:val="tr-TR"/>
        </w:rPr>
        <w:t xml:space="preserve"> </w:t>
      </w:r>
      <w:r w:rsidR="004A22FB" w:rsidRPr="007968E7">
        <w:rPr>
          <w:rFonts w:ascii="Arial" w:hAnsi="Arial" w:cs="Arial"/>
          <w:noProof/>
          <w:sz w:val="22"/>
          <w:lang w:val="tr-TR"/>
        </w:rPr>
        <w:t>Wang, G.,</w:t>
      </w:r>
      <w:r w:rsidR="008C1405" w:rsidRPr="007968E7">
        <w:rPr>
          <w:rFonts w:ascii="Arial" w:hAnsi="Arial" w:cs="Arial"/>
          <w:noProof/>
          <w:sz w:val="22"/>
          <w:lang w:val="tr-TR"/>
        </w:rPr>
        <w:t xml:space="preserve"> </w:t>
      </w:r>
      <w:r w:rsidRPr="007968E7">
        <w:rPr>
          <w:rFonts w:ascii="Arial" w:hAnsi="Arial" w:cs="Arial"/>
          <w:noProof/>
          <w:sz w:val="22"/>
          <w:lang w:val="tr-TR"/>
        </w:rPr>
        <w:t xml:space="preserve">Seo, </w:t>
      </w:r>
      <w:r w:rsidR="004A22FB" w:rsidRPr="007968E7">
        <w:rPr>
          <w:rFonts w:ascii="Arial" w:hAnsi="Arial" w:cs="Arial"/>
          <w:noProof/>
          <w:sz w:val="22"/>
          <w:lang w:val="tr-TR"/>
        </w:rPr>
        <w:t>B.</w:t>
      </w:r>
      <w:r w:rsidRPr="007968E7">
        <w:rPr>
          <w:rFonts w:ascii="Arial" w:hAnsi="Arial" w:cs="Arial"/>
          <w:noProof/>
          <w:sz w:val="22"/>
          <w:lang w:val="tr-TR"/>
        </w:rPr>
        <w:t xml:space="preserve">, Zimmermann, R. </w:t>
      </w:r>
      <w:r w:rsidR="008C1405" w:rsidRPr="007968E7">
        <w:rPr>
          <w:rFonts w:ascii="Arial" w:hAnsi="Arial" w:cs="Arial"/>
          <w:noProof/>
          <w:sz w:val="22"/>
          <w:lang w:val="tr-TR"/>
        </w:rPr>
        <w:t>"Point of interest detection and visual distance estimation for sensor-rich v</w:t>
      </w:r>
      <w:r w:rsidRPr="007968E7">
        <w:rPr>
          <w:rFonts w:ascii="Arial" w:hAnsi="Arial" w:cs="Arial"/>
          <w:noProof/>
          <w:sz w:val="22"/>
          <w:lang w:val="tr-TR"/>
        </w:rPr>
        <w:t xml:space="preserve">ideo", IEEE Transactions on Multimedia, 16(7), </w:t>
      </w:r>
      <w:r w:rsidR="004A22FB" w:rsidRPr="007968E7">
        <w:rPr>
          <w:rFonts w:ascii="Arial" w:hAnsi="Arial" w:cs="Arial"/>
          <w:noProof/>
          <w:sz w:val="22"/>
          <w:lang w:val="tr-TR"/>
        </w:rPr>
        <w:t>pp. 1929</w:t>
      </w:r>
      <w:r w:rsidRPr="007968E7">
        <w:rPr>
          <w:rFonts w:ascii="Arial" w:hAnsi="Arial" w:cs="Arial"/>
          <w:sz w:val="22"/>
        </w:rPr>
        <w:t>–</w:t>
      </w:r>
      <w:r w:rsidRPr="007968E7">
        <w:rPr>
          <w:rFonts w:ascii="Arial" w:hAnsi="Arial" w:cs="Arial"/>
          <w:noProof/>
          <w:sz w:val="22"/>
          <w:lang w:val="tr-TR"/>
        </w:rPr>
        <w:t xml:space="preserve">1941, </w:t>
      </w:r>
      <w:r w:rsidR="004A22FB" w:rsidRPr="007968E7">
        <w:rPr>
          <w:rFonts w:ascii="Arial" w:hAnsi="Arial" w:cs="Arial"/>
          <w:noProof/>
          <w:sz w:val="22"/>
          <w:lang w:val="tr-TR"/>
        </w:rPr>
        <w:t>2014</w:t>
      </w:r>
      <w:r w:rsidRPr="007968E7">
        <w:rPr>
          <w:rFonts w:ascii="Arial" w:hAnsi="Arial" w:cs="Arial"/>
          <w:noProof/>
          <w:sz w:val="22"/>
        </w:rPr>
        <w:t xml:space="preserve">. </w:t>
      </w:r>
      <w:hyperlink r:id="rId23" w:history="1">
        <w:r w:rsidRPr="007968E7">
          <w:rPr>
            <w:rStyle w:val="Hyperlink"/>
            <w:rFonts w:ascii="Arial" w:hAnsi="Arial" w:cs="Arial"/>
            <w:noProof/>
            <w:sz w:val="22"/>
            <w:u w:val="none"/>
            <w:lang w:val="tr-TR"/>
          </w:rPr>
          <w:t>https://doi.org/10.1109/TMM.2014.2330802</w:t>
        </w:r>
      </w:hyperlink>
    </w:p>
    <w:p w14:paraId="7505DEB4" w14:textId="77777777" w:rsidR="007C2968"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Rohella, A.</w:t>
      </w:r>
      <w:r w:rsidR="00203688" w:rsidRPr="007968E7">
        <w:rPr>
          <w:rFonts w:ascii="Arial" w:hAnsi="Arial" w:cs="Arial"/>
          <w:noProof/>
          <w:sz w:val="22"/>
          <w:lang w:val="tr-TR"/>
        </w:rPr>
        <w:t xml:space="preserve"> Singh, S. </w:t>
      </w:r>
      <w:r w:rsidRPr="007968E7">
        <w:rPr>
          <w:rFonts w:ascii="Arial" w:hAnsi="Arial" w:cs="Arial"/>
          <w:noProof/>
          <w:sz w:val="22"/>
          <w:lang w:val="tr-TR"/>
        </w:rPr>
        <w:t>"Path independent real time points of interest detection in road networks"</w:t>
      </w:r>
      <w:r w:rsidR="00203688" w:rsidRPr="007968E7">
        <w:rPr>
          <w:rFonts w:ascii="Arial" w:hAnsi="Arial" w:cs="Arial"/>
          <w:noProof/>
          <w:sz w:val="22"/>
          <w:lang w:val="tr-TR"/>
        </w:rPr>
        <w:t xml:space="preserve">, </w:t>
      </w:r>
      <w:r w:rsidR="000D5CAE" w:rsidRPr="007968E7">
        <w:rPr>
          <w:rFonts w:ascii="Arial" w:hAnsi="Arial" w:cs="Arial"/>
          <w:noProof/>
          <w:sz w:val="22"/>
          <w:lang w:val="tr-TR"/>
        </w:rPr>
        <w:t>I</w:t>
      </w:r>
      <w:r w:rsidRPr="007968E7">
        <w:rPr>
          <w:rFonts w:ascii="Arial" w:hAnsi="Arial" w:cs="Arial"/>
          <w:noProof/>
          <w:sz w:val="22"/>
          <w:lang w:val="tr-TR"/>
        </w:rPr>
        <w:t>n</w:t>
      </w:r>
      <w:r w:rsidR="000D5CAE" w:rsidRPr="007968E7">
        <w:rPr>
          <w:rFonts w:ascii="Arial" w:hAnsi="Arial" w:cs="Arial"/>
          <w:noProof/>
          <w:sz w:val="22"/>
          <w:lang w:val="tr-TR"/>
        </w:rPr>
        <w:t xml:space="preserve">: </w:t>
      </w:r>
      <w:r w:rsidR="00203688" w:rsidRPr="007968E7">
        <w:rPr>
          <w:rFonts w:ascii="Arial" w:hAnsi="Arial" w:cs="Arial"/>
          <w:noProof/>
          <w:sz w:val="22"/>
          <w:lang w:val="tr-TR"/>
        </w:rPr>
        <w:t xml:space="preserve">2016 2nd International </w:t>
      </w:r>
      <w:r w:rsidRPr="007968E7">
        <w:rPr>
          <w:rFonts w:ascii="Arial" w:hAnsi="Arial" w:cs="Arial"/>
          <w:noProof/>
          <w:sz w:val="22"/>
          <w:lang w:val="tr-TR"/>
        </w:rPr>
        <w:t>Conference on Contemporary Computing and Informatics (IC3I)</w:t>
      </w:r>
      <w:r w:rsidR="00203688" w:rsidRPr="007968E7">
        <w:rPr>
          <w:rFonts w:ascii="Arial" w:hAnsi="Arial" w:cs="Arial"/>
          <w:noProof/>
          <w:sz w:val="22"/>
          <w:lang w:val="tr-TR"/>
        </w:rPr>
        <w:t xml:space="preserve">, </w:t>
      </w:r>
      <w:r w:rsidRPr="007968E7">
        <w:rPr>
          <w:rFonts w:ascii="Arial" w:hAnsi="Arial" w:cs="Arial"/>
          <w:noProof/>
          <w:sz w:val="22"/>
          <w:lang w:val="tr-TR"/>
        </w:rPr>
        <w:t>2016.</w:t>
      </w:r>
      <w:r w:rsidR="007C2968" w:rsidRPr="007968E7">
        <w:rPr>
          <w:rFonts w:ascii="Arial" w:hAnsi="Arial" w:cs="Arial"/>
          <w:noProof/>
          <w:sz w:val="22"/>
        </w:rPr>
        <w:t xml:space="preserve"> </w:t>
      </w:r>
      <w:hyperlink r:id="rId24" w:history="1">
        <w:r w:rsidR="007C2968" w:rsidRPr="007968E7">
          <w:rPr>
            <w:rStyle w:val="Hyperlink"/>
            <w:rFonts w:ascii="Arial" w:hAnsi="Arial" w:cs="Arial"/>
            <w:noProof/>
            <w:sz w:val="22"/>
            <w:u w:val="none"/>
          </w:rPr>
          <w:t>https://doi.org/10.1109/IC3I.2016.7918040</w:t>
        </w:r>
      </w:hyperlink>
    </w:p>
    <w:p w14:paraId="7D3D88BD" w14:textId="77777777" w:rsidR="00CA77BF"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Shu, Z.,</w:t>
      </w:r>
      <w:r w:rsidR="00CA77BF" w:rsidRPr="007968E7">
        <w:rPr>
          <w:rFonts w:ascii="Arial" w:hAnsi="Arial" w:cs="Arial"/>
          <w:noProof/>
          <w:sz w:val="22"/>
          <w:lang w:val="tr-TR"/>
        </w:rPr>
        <w:t xml:space="preserve"> </w:t>
      </w:r>
      <w:r w:rsidRPr="007968E7">
        <w:rPr>
          <w:rFonts w:ascii="Arial" w:hAnsi="Arial" w:cs="Arial"/>
          <w:noProof/>
          <w:sz w:val="22"/>
          <w:lang w:val="tr-TR"/>
        </w:rPr>
        <w:t>Xin, S.,</w:t>
      </w:r>
      <w:r w:rsidR="00CA77BF" w:rsidRPr="007968E7">
        <w:rPr>
          <w:rFonts w:ascii="Arial" w:hAnsi="Arial" w:cs="Arial"/>
          <w:noProof/>
          <w:sz w:val="22"/>
          <w:lang w:val="tr-TR"/>
        </w:rPr>
        <w:t xml:space="preserve"> </w:t>
      </w:r>
      <w:r w:rsidRPr="007968E7">
        <w:rPr>
          <w:rFonts w:ascii="Arial" w:hAnsi="Arial" w:cs="Arial"/>
          <w:noProof/>
          <w:sz w:val="22"/>
          <w:lang w:val="tr-TR"/>
        </w:rPr>
        <w:t>Xu, X.,</w:t>
      </w:r>
      <w:r w:rsidR="00CA77BF" w:rsidRPr="007968E7">
        <w:rPr>
          <w:rFonts w:ascii="Arial" w:hAnsi="Arial" w:cs="Arial"/>
          <w:noProof/>
          <w:sz w:val="22"/>
          <w:lang w:val="tr-TR"/>
        </w:rPr>
        <w:t xml:space="preserve"> </w:t>
      </w:r>
      <w:r w:rsidRPr="007968E7">
        <w:rPr>
          <w:rFonts w:ascii="Arial" w:hAnsi="Arial" w:cs="Arial"/>
          <w:noProof/>
          <w:sz w:val="22"/>
          <w:lang w:val="tr-TR"/>
        </w:rPr>
        <w:t>Liu, L.</w:t>
      </w:r>
      <w:r w:rsidR="00CA77BF" w:rsidRPr="007968E7">
        <w:rPr>
          <w:rFonts w:ascii="Arial" w:hAnsi="Arial" w:cs="Arial"/>
          <w:noProof/>
          <w:sz w:val="22"/>
          <w:lang w:val="tr-TR"/>
        </w:rPr>
        <w:t xml:space="preserve">, Kavan, L. "Detecting 3D points of interest using multiple features and stacked auto-encoder", </w:t>
      </w:r>
      <w:r w:rsidRPr="007968E7">
        <w:rPr>
          <w:rFonts w:ascii="Arial" w:hAnsi="Arial" w:cs="Arial"/>
          <w:noProof/>
          <w:sz w:val="22"/>
          <w:lang w:val="tr-TR"/>
        </w:rPr>
        <w:t>IEEE Transactions on Visu</w:t>
      </w:r>
      <w:r w:rsidR="00CA77BF" w:rsidRPr="007968E7">
        <w:rPr>
          <w:rFonts w:ascii="Arial" w:hAnsi="Arial" w:cs="Arial"/>
          <w:noProof/>
          <w:sz w:val="22"/>
          <w:lang w:val="tr-TR"/>
        </w:rPr>
        <w:t>alization and Computer Graphics, 25(8), pp. 2583</w:t>
      </w:r>
      <w:r w:rsidR="00CA77BF" w:rsidRPr="007968E7">
        <w:rPr>
          <w:rFonts w:ascii="Arial" w:hAnsi="Arial" w:cs="Arial"/>
          <w:sz w:val="22"/>
        </w:rPr>
        <w:t>–</w:t>
      </w:r>
      <w:r w:rsidR="00CA77BF" w:rsidRPr="007968E7">
        <w:rPr>
          <w:rFonts w:ascii="Arial" w:hAnsi="Arial" w:cs="Arial"/>
          <w:noProof/>
          <w:sz w:val="22"/>
          <w:lang w:val="tr-TR"/>
        </w:rPr>
        <w:t xml:space="preserve">2596, </w:t>
      </w:r>
      <w:r w:rsidRPr="007968E7">
        <w:rPr>
          <w:rFonts w:ascii="Arial" w:hAnsi="Arial" w:cs="Arial"/>
          <w:noProof/>
          <w:sz w:val="22"/>
          <w:lang w:val="tr-TR"/>
        </w:rPr>
        <w:t>2019</w:t>
      </w:r>
      <w:r w:rsidR="00CA77BF" w:rsidRPr="007968E7">
        <w:rPr>
          <w:rFonts w:ascii="Arial" w:hAnsi="Arial" w:cs="Arial"/>
          <w:noProof/>
          <w:sz w:val="22"/>
          <w:lang w:val="tr-TR"/>
        </w:rPr>
        <w:t xml:space="preserve">. </w:t>
      </w:r>
      <w:hyperlink r:id="rId25" w:history="1">
        <w:r w:rsidR="00CA77BF" w:rsidRPr="007968E7">
          <w:rPr>
            <w:rStyle w:val="Hyperlink"/>
            <w:rFonts w:ascii="Arial" w:hAnsi="Arial" w:cs="Arial"/>
            <w:noProof/>
            <w:sz w:val="22"/>
            <w:u w:val="none"/>
            <w:lang w:val="tr-TR"/>
          </w:rPr>
          <w:t>https://doi.org/10.1109/TVCG.2018.2848628</w:t>
        </w:r>
      </w:hyperlink>
    </w:p>
    <w:p w14:paraId="3CB3A37C" w14:textId="77777777" w:rsidR="00030C6A"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Zhao, Z.,</w:t>
      </w:r>
      <w:r w:rsidR="00CA77BF" w:rsidRPr="007968E7">
        <w:rPr>
          <w:rFonts w:ascii="Arial" w:hAnsi="Arial" w:cs="Arial"/>
          <w:noProof/>
          <w:sz w:val="22"/>
          <w:lang w:val="tr-TR"/>
        </w:rPr>
        <w:t xml:space="preserve"> </w:t>
      </w:r>
      <w:r w:rsidRPr="007968E7">
        <w:rPr>
          <w:rFonts w:ascii="Arial" w:hAnsi="Arial" w:cs="Arial"/>
          <w:noProof/>
          <w:sz w:val="22"/>
          <w:lang w:val="tr-TR"/>
        </w:rPr>
        <w:t>Zheng, P.,</w:t>
      </w:r>
      <w:r w:rsidR="00CA77BF" w:rsidRPr="007968E7">
        <w:rPr>
          <w:rFonts w:ascii="Arial" w:hAnsi="Arial" w:cs="Arial"/>
          <w:noProof/>
          <w:sz w:val="22"/>
          <w:lang w:val="tr-TR"/>
        </w:rPr>
        <w:t xml:space="preserve"> </w:t>
      </w:r>
      <w:r w:rsidRPr="007968E7">
        <w:rPr>
          <w:rFonts w:ascii="Arial" w:hAnsi="Arial" w:cs="Arial"/>
          <w:noProof/>
          <w:sz w:val="22"/>
          <w:lang w:val="tr-TR"/>
        </w:rPr>
        <w:t>Xu, S.</w:t>
      </w:r>
      <w:r w:rsidR="00CA77BF" w:rsidRPr="007968E7">
        <w:rPr>
          <w:rFonts w:ascii="Arial" w:hAnsi="Arial" w:cs="Arial"/>
          <w:noProof/>
          <w:sz w:val="22"/>
          <w:lang w:val="tr-TR"/>
        </w:rPr>
        <w:t xml:space="preserve">, Wu, X. "Object detection with deep learning: A review", </w:t>
      </w:r>
      <w:r w:rsidRPr="007968E7">
        <w:rPr>
          <w:rFonts w:ascii="Arial" w:hAnsi="Arial" w:cs="Arial"/>
          <w:noProof/>
          <w:sz w:val="22"/>
          <w:lang w:val="tr-TR"/>
        </w:rPr>
        <w:t>IEEE Transactions on Neura</w:t>
      </w:r>
      <w:r w:rsidR="00CA77BF" w:rsidRPr="007968E7">
        <w:rPr>
          <w:rFonts w:ascii="Arial" w:hAnsi="Arial" w:cs="Arial"/>
          <w:noProof/>
          <w:sz w:val="22"/>
          <w:lang w:val="tr-TR"/>
        </w:rPr>
        <w:t>l Networks and Learning Systems, 30(11),</w:t>
      </w:r>
      <w:r w:rsidRPr="007968E7">
        <w:rPr>
          <w:rFonts w:ascii="Arial" w:hAnsi="Arial" w:cs="Arial"/>
          <w:noProof/>
          <w:sz w:val="22"/>
          <w:lang w:val="tr-TR"/>
        </w:rPr>
        <w:t xml:space="preserve"> pp. 3212</w:t>
      </w:r>
      <w:r w:rsidR="00CA77BF" w:rsidRPr="007968E7">
        <w:rPr>
          <w:rFonts w:ascii="Arial" w:hAnsi="Arial" w:cs="Arial"/>
          <w:sz w:val="22"/>
        </w:rPr>
        <w:t>–</w:t>
      </w:r>
      <w:r w:rsidR="00CA77BF" w:rsidRPr="007968E7">
        <w:rPr>
          <w:rFonts w:ascii="Arial" w:hAnsi="Arial" w:cs="Arial"/>
          <w:noProof/>
          <w:sz w:val="22"/>
          <w:lang w:val="tr-TR"/>
        </w:rPr>
        <w:t xml:space="preserve">3232, </w:t>
      </w:r>
      <w:r w:rsidRPr="007968E7">
        <w:rPr>
          <w:rFonts w:ascii="Arial" w:hAnsi="Arial" w:cs="Arial"/>
          <w:noProof/>
          <w:sz w:val="22"/>
          <w:lang w:val="tr-TR"/>
        </w:rPr>
        <w:t>2019.</w:t>
      </w:r>
      <w:r w:rsidR="00CA77BF" w:rsidRPr="007968E7">
        <w:rPr>
          <w:rFonts w:ascii="Arial" w:hAnsi="Arial" w:cs="Arial"/>
          <w:noProof/>
          <w:sz w:val="22"/>
        </w:rPr>
        <w:t xml:space="preserve"> </w:t>
      </w:r>
      <w:hyperlink r:id="rId26" w:history="1">
        <w:r w:rsidR="00CA77BF" w:rsidRPr="007968E7">
          <w:rPr>
            <w:rStyle w:val="Hyperlink"/>
            <w:rFonts w:ascii="Arial" w:hAnsi="Arial" w:cs="Arial"/>
            <w:noProof/>
            <w:sz w:val="22"/>
            <w:u w:val="none"/>
            <w:lang w:val="tr-TR"/>
          </w:rPr>
          <w:t>https://doi.org/10.1109/TNNLS.2018.2876865</w:t>
        </w:r>
      </w:hyperlink>
    </w:p>
    <w:p w14:paraId="5293AA61" w14:textId="77777777" w:rsidR="00B94C55"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Hendry</w:t>
      </w:r>
      <w:r w:rsidR="00030C6A" w:rsidRPr="007968E7">
        <w:rPr>
          <w:rFonts w:ascii="Arial" w:hAnsi="Arial" w:cs="Arial"/>
          <w:noProof/>
          <w:sz w:val="22"/>
          <w:lang w:val="tr-TR"/>
        </w:rPr>
        <w:t>, Chen, R.-C. "Automatic license plate r</w:t>
      </w:r>
      <w:r w:rsidRPr="007968E7">
        <w:rPr>
          <w:rFonts w:ascii="Arial" w:hAnsi="Arial" w:cs="Arial"/>
          <w:noProof/>
          <w:sz w:val="22"/>
          <w:lang w:val="tr-TR"/>
        </w:rPr>
        <w:t>ecognition via sliding-window darknet-YOLO dee</w:t>
      </w:r>
      <w:r w:rsidR="00030C6A" w:rsidRPr="007968E7">
        <w:rPr>
          <w:rFonts w:ascii="Arial" w:hAnsi="Arial" w:cs="Arial"/>
          <w:noProof/>
          <w:sz w:val="22"/>
          <w:lang w:val="tr-TR"/>
        </w:rPr>
        <w:t>p learning", Image and Vision Computing, 87,</w:t>
      </w:r>
      <w:r w:rsidRPr="007968E7">
        <w:rPr>
          <w:rFonts w:ascii="Arial" w:hAnsi="Arial" w:cs="Arial"/>
          <w:noProof/>
          <w:sz w:val="22"/>
          <w:lang w:val="tr-TR"/>
        </w:rPr>
        <w:t xml:space="preserve"> pp. 47</w:t>
      </w:r>
      <w:r w:rsidR="00030C6A" w:rsidRPr="007968E7">
        <w:rPr>
          <w:rFonts w:ascii="Arial" w:hAnsi="Arial" w:cs="Arial"/>
          <w:sz w:val="22"/>
        </w:rPr>
        <w:t>–</w:t>
      </w:r>
      <w:r w:rsidR="00030C6A" w:rsidRPr="007968E7">
        <w:rPr>
          <w:rFonts w:ascii="Arial" w:hAnsi="Arial" w:cs="Arial"/>
          <w:noProof/>
          <w:sz w:val="22"/>
          <w:lang w:val="tr-TR"/>
        </w:rPr>
        <w:t xml:space="preserve">56, 2019. </w:t>
      </w:r>
      <w:hyperlink r:id="rId27" w:history="1">
        <w:r w:rsidRPr="007968E7">
          <w:rPr>
            <w:rStyle w:val="Hyperlink"/>
            <w:rFonts w:ascii="Arial" w:hAnsi="Arial" w:cs="Arial"/>
            <w:noProof/>
            <w:sz w:val="22"/>
            <w:u w:val="none"/>
            <w:lang w:val="tr-TR"/>
          </w:rPr>
          <w:t>https://doi.org/10.1016/j.imavis.2019.04.007</w:t>
        </w:r>
      </w:hyperlink>
      <w:r w:rsidRPr="007968E7">
        <w:rPr>
          <w:rFonts w:ascii="Arial" w:hAnsi="Arial" w:cs="Arial"/>
          <w:noProof/>
          <w:sz w:val="22"/>
          <w:lang w:val="tr-TR"/>
        </w:rPr>
        <w:t>.</w:t>
      </w:r>
    </w:p>
    <w:p w14:paraId="05FC3F62" w14:textId="77777777" w:rsidR="003B2C6D" w:rsidRPr="007968E7" w:rsidRDefault="00B94C55"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 xml:space="preserve">Baca, </w:t>
      </w:r>
      <w:r w:rsidR="004A22FB" w:rsidRPr="007968E7">
        <w:rPr>
          <w:rFonts w:ascii="Arial" w:hAnsi="Arial" w:cs="Arial"/>
          <w:noProof/>
          <w:sz w:val="22"/>
          <w:lang w:val="tr-TR"/>
        </w:rPr>
        <w:t>T.,</w:t>
      </w:r>
      <w:r w:rsidRPr="007968E7">
        <w:rPr>
          <w:rFonts w:ascii="Arial" w:hAnsi="Arial" w:cs="Arial"/>
          <w:noProof/>
          <w:sz w:val="22"/>
          <w:lang w:val="tr-TR"/>
        </w:rPr>
        <w:t xml:space="preserve"> </w:t>
      </w:r>
      <w:r w:rsidR="004A22FB" w:rsidRPr="007968E7">
        <w:rPr>
          <w:rFonts w:ascii="Arial" w:hAnsi="Arial" w:cs="Arial"/>
          <w:noProof/>
          <w:sz w:val="22"/>
          <w:lang w:val="tr-TR"/>
        </w:rPr>
        <w:t>Stepan, P.,</w:t>
      </w:r>
      <w:r w:rsidRPr="007968E7">
        <w:rPr>
          <w:rFonts w:ascii="Arial" w:hAnsi="Arial" w:cs="Arial"/>
          <w:noProof/>
          <w:sz w:val="22"/>
          <w:lang w:val="tr-TR"/>
        </w:rPr>
        <w:t xml:space="preserve"> </w:t>
      </w:r>
      <w:r w:rsidR="004A22FB" w:rsidRPr="007968E7">
        <w:rPr>
          <w:rFonts w:ascii="Arial" w:hAnsi="Arial" w:cs="Arial"/>
          <w:noProof/>
          <w:sz w:val="22"/>
          <w:lang w:val="tr-TR"/>
        </w:rPr>
        <w:t>Spurny, V.,</w:t>
      </w:r>
      <w:r w:rsidRPr="007968E7">
        <w:rPr>
          <w:rFonts w:ascii="Arial" w:hAnsi="Arial" w:cs="Arial"/>
          <w:noProof/>
          <w:sz w:val="22"/>
          <w:lang w:val="tr-TR"/>
        </w:rPr>
        <w:t xml:space="preserve"> </w:t>
      </w:r>
      <w:r w:rsidR="004A22FB" w:rsidRPr="007968E7">
        <w:rPr>
          <w:rFonts w:ascii="Arial" w:hAnsi="Arial" w:cs="Arial"/>
          <w:noProof/>
          <w:sz w:val="22"/>
          <w:lang w:val="tr-TR"/>
        </w:rPr>
        <w:t>Hert, D.,</w:t>
      </w:r>
      <w:r w:rsidRPr="007968E7">
        <w:rPr>
          <w:rFonts w:ascii="Arial" w:hAnsi="Arial" w:cs="Arial"/>
          <w:noProof/>
          <w:sz w:val="22"/>
          <w:lang w:val="tr-TR"/>
        </w:rPr>
        <w:t xml:space="preserve"> </w:t>
      </w:r>
      <w:r w:rsidR="004A22FB" w:rsidRPr="007968E7">
        <w:rPr>
          <w:rFonts w:ascii="Arial" w:hAnsi="Arial" w:cs="Arial"/>
          <w:noProof/>
          <w:sz w:val="22"/>
          <w:lang w:val="tr-TR"/>
        </w:rPr>
        <w:t>Penicka, R.,</w:t>
      </w:r>
      <w:r w:rsidRPr="007968E7">
        <w:rPr>
          <w:rFonts w:ascii="Arial" w:hAnsi="Arial" w:cs="Arial"/>
          <w:noProof/>
          <w:sz w:val="22"/>
          <w:lang w:val="tr-TR"/>
        </w:rPr>
        <w:t xml:space="preserve"> </w:t>
      </w:r>
      <w:r w:rsidR="004A22FB" w:rsidRPr="007968E7">
        <w:rPr>
          <w:rFonts w:ascii="Arial" w:hAnsi="Arial" w:cs="Arial"/>
          <w:noProof/>
          <w:sz w:val="22"/>
          <w:lang w:val="tr-TR"/>
        </w:rPr>
        <w:t>Saska, M.,</w:t>
      </w:r>
      <w:r w:rsidRPr="007968E7">
        <w:rPr>
          <w:rFonts w:ascii="Arial" w:hAnsi="Arial" w:cs="Arial"/>
          <w:noProof/>
          <w:sz w:val="22"/>
          <w:lang w:val="tr-TR"/>
        </w:rPr>
        <w:t xml:space="preserve"> </w:t>
      </w:r>
      <w:r w:rsidR="004A22FB" w:rsidRPr="007968E7">
        <w:rPr>
          <w:rFonts w:ascii="Arial" w:hAnsi="Arial" w:cs="Arial"/>
          <w:noProof/>
          <w:sz w:val="22"/>
          <w:lang w:val="tr-TR"/>
        </w:rPr>
        <w:t>Thomas, J.,</w:t>
      </w:r>
      <w:r w:rsidRPr="007968E7">
        <w:rPr>
          <w:rFonts w:ascii="Arial" w:hAnsi="Arial" w:cs="Arial"/>
          <w:noProof/>
          <w:sz w:val="22"/>
          <w:lang w:val="tr-TR"/>
        </w:rPr>
        <w:t xml:space="preserve"> </w:t>
      </w:r>
      <w:r w:rsidR="004A22FB" w:rsidRPr="007968E7">
        <w:rPr>
          <w:rFonts w:ascii="Arial" w:hAnsi="Arial" w:cs="Arial"/>
          <w:noProof/>
          <w:sz w:val="22"/>
          <w:lang w:val="tr-TR"/>
        </w:rPr>
        <w:t>Loianno, G.</w:t>
      </w:r>
      <w:r w:rsidRPr="007968E7">
        <w:rPr>
          <w:rFonts w:ascii="Arial" w:hAnsi="Arial" w:cs="Arial"/>
          <w:noProof/>
          <w:sz w:val="22"/>
          <w:lang w:val="tr-TR"/>
        </w:rPr>
        <w:t xml:space="preserve">, Kumar, V. </w:t>
      </w:r>
      <w:r w:rsidR="004A22FB" w:rsidRPr="007968E7">
        <w:rPr>
          <w:rFonts w:ascii="Arial" w:hAnsi="Arial" w:cs="Arial"/>
          <w:noProof/>
          <w:sz w:val="22"/>
          <w:lang w:val="tr-TR"/>
        </w:rPr>
        <w:t>"Autonomous landing on a moving vehicle with a</w:t>
      </w:r>
      <w:r w:rsidRPr="007968E7">
        <w:rPr>
          <w:rFonts w:ascii="Arial" w:hAnsi="Arial" w:cs="Arial"/>
          <w:noProof/>
          <w:sz w:val="22"/>
          <w:lang w:val="tr-TR"/>
        </w:rPr>
        <w:t>n unmanned aerial vehicle", Journal of Field Robotics, 36(5), pp. 874</w:t>
      </w:r>
      <w:r w:rsidRPr="007968E7">
        <w:rPr>
          <w:rFonts w:ascii="Arial" w:hAnsi="Arial" w:cs="Arial"/>
          <w:sz w:val="22"/>
        </w:rPr>
        <w:t>–</w:t>
      </w:r>
      <w:r w:rsidRPr="007968E7">
        <w:rPr>
          <w:rFonts w:ascii="Arial" w:hAnsi="Arial" w:cs="Arial"/>
          <w:noProof/>
          <w:sz w:val="22"/>
          <w:lang w:val="tr-TR"/>
        </w:rPr>
        <w:t>891, 2019</w:t>
      </w:r>
      <w:r w:rsidRPr="007968E7">
        <w:rPr>
          <w:rFonts w:ascii="Arial" w:hAnsi="Arial" w:cs="Arial"/>
          <w:noProof/>
          <w:sz w:val="22"/>
        </w:rPr>
        <w:t xml:space="preserve">. </w:t>
      </w:r>
      <w:hyperlink r:id="rId28" w:history="1">
        <w:r w:rsidRPr="007968E7">
          <w:rPr>
            <w:rStyle w:val="Hyperlink"/>
            <w:rFonts w:ascii="Arial" w:hAnsi="Arial" w:cs="Arial"/>
            <w:noProof/>
            <w:sz w:val="22"/>
            <w:u w:val="none"/>
            <w:lang w:val="tr-TR"/>
          </w:rPr>
          <w:t>https://doi.org/10.1002/rob.21858</w:t>
        </w:r>
      </w:hyperlink>
    </w:p>
    <w:p w14:paraId="3918348B" w14:textId="77777777" w:rsidR="003B2C6D"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Yaqoob, I.,</w:t>
      </w:r>
      <w:r w:rsidR="003B2C6D" w:rsidRPr="007968E7">
        <w:rPr>
          <w:rFonts w:ascii="Arial" w:hAnsi="Arial" w:cs="Arial"/>
          <w:noProof/>
          <w:sz w:val="22"/>
          <w:lang w:val="tr-TR"/>
        </w:rPr>
        <w:t xml:space="preserve"> </w:t>
      </w:r>
      <w:r w:rsidRPr="007968E7">
        <w:rPr>
          <w:rFonts w:ascii="Arial" w:hAnsi="Arial" w:cs="Arial"/>
          <w:noProof/>
          <w:sz w:val="22"/>
          <w:lang w:val="tr-TR"/>
        </w:rPr>
        <w:t>Khan, L.U.,</w:t>
      </w:r>
      <w:r w:rsidR="003B2C6D" w:rsidRPr="007968E7">
        <w:rPr>
          <w:rFonts w:ascii="Arial" w:hAnsi="Arial" w:cs="Arial"/>
          <w:noProof/>
          <w:sz w:val="22"/>
          <w:lang w:val="tr-TR"/>
        </w:rPr>
        <w:t xml:space="preserve"> </w:t>
      </w:r>
      <w:r w:rsidRPr="007968E7">
        <w:rPr>
          <w:rFonts w:ascii="Arial" w:hAnsi="Arial" w:cs="Arial"/>
          <w:noProof/>
          <w:sz w:val="22"/>
          <w:lang w:val="tr-TR"/>
        </w:rPr>
        <w:t>Kazmi, S.M.A.,</w:t>
      </w:r>
      <w:r w:rsidR="003B2C6D" w:rsidRPr="007968E7">
        <w:rPr>
          <w:rFonts w:ascii="Arial" w:hAnsi="Arial" w:cs="Arial"/>
          <w:noProof/>
          <w:sz w:val="22"/>
          <w:lang w:val="tr-TR"/>
        </w:rPr>
        <w:t xml:space="preserve"> </w:t>
      </w:r>
      <w:r w:rsidRPr="007968E7">
        <w:rPr>
          <w:rFonts w:ascii="Arial" w:hAnsi="Arial" w:cs="Arial"/>
          <w:noProof/>
          <w:sz w:val="22"/>
          <w:lang w:val="tr-TR"/>
        </w:rPr>
        <w:t>Imran, M.,</w:t>
      </w:r>
      <w:r w:rsidR="003B2C6D" w:rsidRPr="007968E7">
        <w:rPr>
          <w:rFonts w:ascii="Arial" w:hAnsi="Arial" w:cs="Arial"/>
          <w:noProof/>
          <w:sz w:val="22"/>
          <w:lang w:val="tr-TR"/>
        </w:rPr>
        <w:t xml:space="preserve"> </w:t>
      </w:r>
      <w:r w:rsidRPr="007968E7">
        <w:rPr>
          <w:rFonts w:ascii="Arial" w:hAnsi="Arial" w:cs="Arial"/>
          <w:noProof/>
          <w:sz w:val="22"/>
          <w:lang w:val="tr-TR"/>
        </w:rPr>
        <w:t>Guizani, N.</w:t>
      </w:r>
      <w:r w:rsidR="003B2C6D" w:rsidRPr="007968E7">
        <w:rPr>
          <w:rFonts w:ascii="Arial" w:hAnsi="Arial" w:cs="Arial"/>
          <w:noProof/>
          <w:sz w:val="22"/>
          <w:lang w:val="tr-TR"/>
        </w:rPr>
        <w:t>, Hong, C.S. "Autonomous driving cars in smart cities: Recent advances, requirements, and c</w:t>
      </w:r>
      <w:r w:rsidRPr="007968E7">
        <w:rPr>
          <w:rFonts w:ascii="Arial" w:hAnsi="Arial" w:cs="Arial"/>
          <w:noProof/>
          <w:sz w:val="22"/>
          <w:lang w:val="tr-TR"/>
        </w:rPr>
        <w:t>ha</w:t>
      </w:r>
      <w:r w:rsidR="003B2C6D" w:rsidRPr="007968E7">
        <w:rPr>
          <w:rFonts w:ascii="Arial" w:hAnsi="Arial" w:cs="Arial"/>
          <w:noProof/>
          <w:sz w:val="22"/>
          <w:lang w:val="tr-TR"/>
        </w:rPr>
        <w:t>llenges", IEEE Network, 34(1), pp. 174</w:t>
      </w:r>
      <w:r w:rsidR="003B2C6D" w:rsidRPr="007968E7">
        <w:rPr>
          <w:rFonts w:ascii="Arial" w:hAnsi="Arial" w:cs="Arial"/>
          <w:sz w:val="22"/>
        </w:rPr>
        <w:t>–</w:t>
      </w:r>
      <w:r w:rsidR="003B2C6D" w:rsidRPr="007968E7">
        <w:rPr>
          <w:rFonts w:ascii="Arial" w:hAnsi="Arial" w:cs="Arial"/>
          <w:noProof/>
          <w:sz w:val="22"/>
          <w:lang w:val="tr-TR"/>
        </w:rPr>
        <w:t xml:space="preserve">181, </w:t>
      </w:r>
      <w:r w:rsidRPr="007968E7">
        <w:rPr>
          <w:rFonts w:ascii="Arial" w:hAnsi="Arial" w:cs="Arial"/>
          <w:noProof/>
          <w:sz w:val="22"/>
          <w:lang w:val="tr-TR"/>
        </w:rPr>
        <w:t>2020</w:t>
      </w:r>
      <w:r w:rsidR="003B2C6D" w:rsidRPr="007968E7">
        <w:rPr>
          <w:rFonts w:ascii="Arial" w:hAnsi="Arial" w:cs="Arial"/>
          <w:noProof/>
          <w:sz w:val="22"/>
          <w:lang w:val="tr-TR"/>
        </w:rPr>
        <w:t xml:space="preserve">. </w:t>
      </w:r>
      <w:hyperlink r:id="rId29" w:history="1">
        <w:r w:rsidR="003B2C6D" w:rsidRPr="007968E7">
          <w:rPr>
            <w:rStyle w:val="Hyperlink"/>
            <w:rFonts w:ascii="Arial" w:hAnsi="Arial" w:cs="Arial"/>
            <w:noProof/>
            <w:sz w:val="22"/>
            <w:u w:val="none"/>
            <w:lang w:val="tr-TR"/>
          </w:rPr>
          <w:t>https://doi.org/10.1109/MNET.2019.1900120</w:t>
        </w:r>
      </w:hyperlink>
    </w:p>
    <w:p w14:paraId="70A49D32" w14:textId="77777777" w:rsidR="00A060E8"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Baatz, G.,</w:t>
      </w:r>
      <w:r w:rsidR="003B2C6D" w:rsidRPr="007968E7">
        <w:rPr>
          <w:rFonts w:ascii="Arial" w:hAnsi="Arial" w:cs="Arial"/>
          <w:noProof/>
          <w:sz w:val="22"/>
          <w:lang w:val="tr-TR"/>
        </w:rPr>
        <w:t xml:space="preserve"> </w:t>
      </w:r>
      <w:r w:rsidRPr="007968E7">
        <w:rPr>
          <w:rFonts w:ascii="Arial" w:hAnsi="Arial" w:cs="Arial"/>
          <w:noProof/>
          <w:sz w:val="22"/>
          <w:lang w:val="tr-TR"/>
        </w:rPr>
        <w:t>Köser, K.,</w:t>
      </w:r>
      <w:r w:rsidR="003B2C6D" w:rsidRPr="007968E7">
        <w:rPr>
          <w:rFonts w:ascii="Arial" w:hAnsi="Arial" w:cs="Arial"/>
          <w:noProof/>
          <w:sz w:val="22"/>
          <w:lang w:val="tr-TR"/>
        </w:rPr>
        <w:t xml:space="preserve"> </w:t>
      </w:r>
      <w:r w:rsidRPr="007968E7">
        <w:rPr>
          <w:rFonts w:ascii="Arial" w:hAnsi="Arial" w:cs="Arial"/>
          <w:noProof/>
          <w:sz w:val="22"/>
          <w:lang w:val="tr-TR"/>
        </w:rPr>
        <w:t>Chen, D.,</w:t>
      </w:r>
      <w:r w:rsidR="003B2C6D" w:rsidRPr="007968E7">
        <w:rPr>
          <w:rFonts w:ascii="Arial" w:hAnsi="Arial" w:cs="Arial"/>
          <w:noProof/>
          <w:sz w:val="22"/>
          <w:lang w:val="tr-TR"/>
        </w:rPr>
        <w:t xml:space="preserve"> </w:t>
      </w:r>
      <w:r w:rsidRPr="007968E7">
        <w:rPr>
          <w:rFonts w:ascii="Arial" w:hAnsi="Arial" w:cs="Arial"/>
          <w:noProof/>
          <w:sz w:val="22"/>
          <w:lang w:val="tr-TR"/>
        </w:rPr>
        <w:t>Grzeszczuk, R.</w:t>
      </w:r>
      <w:r w:rsidR="003B2C6D" w:rsidRPr="007968E7">
        <w:rPr>
          <w:rFonts w:ascii="Arial" w:hAnsi="Arial" w:cs="Arial"/>
          <w:noProof/>
          <w:sz w:val="22"/>
          <w:lang w:val="tr-TR"/>
        </w:rPr>
        <w:t xml:space="preserve">, Pollefeys, M. "Leveraging 3D city models for rotation invariant place-of-interest recognition", </w:t>
      </w:r>
      <w:r w:rsidRPr="007968E7">
        <w:rPr>
          <w:rFonts w:ascii="Arial" w:hAnsi="Arial" w:cs="Arial"/>
          <w:noProof/>
          <w:sz w:val="22"/>
          <w:lang w:val="tr-TR"/>
        </w:rPr>
        <w:t>International Journal of Compute</w:t>
      </w:r>
      <w:r w:rsidR="003B2C6D" w:rsidRPr="007968E7">
        <w:rPr>
          <w:rFonts w:ascii="Arial" w:hAnsi="Arial" w:cs="Arial"/>
          <w:noProof/>
          <w:sz w:val="22"/>
          <w:lang w:val="tr-TR"/>
        </w:rPr>
        <w:t>r Vision, 96(3), pp. 315</w:t>
      </w:r>
      <w:r w:rsidR="00A060E8" w:rsidRPr="007968E7">
        <w:rPr>
          <w:rFonts w:ascii="Arial" w:hAnsi="Arial" w:cs="Arial"/>
          <w:sz w:val="22"/>
        </w:rPr>
        <w:t>–</w:t>
      </w:r>
      <w:r w:rsidR="003B2C6D" w:rsidRPr="007968E7">
        <w:rPr>
          <w:rFonts w:ascii="Arial" w:hAnsi="Arial" w:cs="Arial"/>
          <w:noProof/>
          <w:sz w:val="22"/>
          <w:lang w:val="tr-TR"/>
        </w:rPr>
        <w:t xml:space="preserve">334, </w:t>
      </w:r>
      <w:r w:rsidRPr="007968E7">
        <w:rPr>
          <w:rFonts w:ascii="Arial" w:hAnsi="Arial" w:cs="Arial"/>
          <w:noProof/>
          <w:sz w:val="22"/>
          <w:lang w:val="tr-TR"/>
        </w:rPr>
        <w:t>2012</w:t>
      </w:r>
      <w:r w:rsidR="00A060E8" w:rsidRPr="007968E7">
        <w:rPr>
          <w:rFonts w:ascii="Arial" w:hAnsi="Arial" w:cs="Arial"/>
          <w:noProof/>
          <w:sz w:val="22"/>
          <w:lang w:val="tr-TR"/>
        </w:rPr>
        <w:t>.</w:t>
      </w:r>
      <w:r w:rsidR="00A060E8" w:rsidRPr="007968E7">
        <w:rPr>
          <w:rFonts w:ascii="Arial" w:hAnsi="Arial" w:cs="Arial"/>
          <w:noProof/>
          <w:sz w:val="22"/>
        </w:rPr>
        <w:t xml:space="preserve"> </w:t>
      </w:r>
      <w:hyperlink r:id="rId30" w:history="1">
        <w:r w:rsidR="00A060E8" w:rsidRPr="007968E7">
          <w:rPr>
            <w:rStyle w:val="Hyperlink"/>
            <w:rFonts w:ascii="Arial" w:hAnsi="Arial" w:cs="Arial"/>
            <w:noProof/>
            <w:sz w:val="22"/>
            <w:u w:val="none"/>
            <w:lang w:val="tr-TR"/>
          </w:rPr>
          <w:t>https://doi.org/10.1007/s11263-011-0458-7</w:t>
        </w:r>
      </w:hyperlink>
    </w:p>
    <w:p w14:paraId="762F8C29" w14:textId="77777777" w:rsidR="00B94C55"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Zhang, M.,</w:t>
      </w:r>
      <w:r w:rsidR="00A060E8" w:rsidRPr="007968E7">
        <w:rPr>
          <w:rFonts w:ascii="Arial" w:hAnsi="Arial" w:cs="Arial"/>
          <w:noProof/>
          <w:sz w:val="22"/>
          <w:lang w:val="tr-TR"/>
        </w:rPr>
        <w:t xml:space="preserve"> </w:t>
      </w:r>
      <w:r w:rsidRPr="007968E7">
        <w:rPr>
          <w:rFonts w:ascii="Arial" w:hAnsi="Arial" w:cs="Arial"/>
          <w:noProof/>
          <w:sz w:val="22"/>
          <w:lang w:val="tr-TR"/>
        </w:rPr>
        <w:t>Li, W.</w:t>
      </w:r>
      <w:r w:rsidR="00A060E8" w:rsidRPr="007968E7">
        <w:rPr>
          <w:rFonts w:ascii="Arial" w:hAnsi="Arial" w:cs="Arial"/>
          <w:noProof/>
          <w:sz w:val="22"/>
          <w:lang w:val="tr-TR"/>
        </w:rPr>
        <w:t xml:space="preserve">, Du, Q. "Diverse region-based CNN for hyperspectral image classification", </w:t>
      </w:r>
      <w:r w:rsidRPr="007968E7">
        <w:rPr>
          <w:rFonts w:ascii="Arial" w:hAnsi="Arial" w:cs="Arial"/>
          <w:noProof/>
          <w:sz w:val="22"/>
          <w:lang w:val="tr-TR"/>
        </w:rPr>
        <w:t>IEEE T</w:t>
      </w:r>
      <w:r w:rsidR="00A060E8" w:rsidRPr="007968E7">
        <w:rPr>
          <w:rFonts w:ascii="Arial" w:hAnsi="Arial" w:cs="Arial"/>
          <w:noProof/>
          <w:sz w:val="22"/>
          <w:lang w:val="tr-TR"/>
        </w:rPr>
        <w:t>ransactions on Image Processing, 27(6), pp. 2623</w:t>
      </w:r>
      <w:r w:rsidR="00A060E8" w:rsidRPr="007968E7">
        <w:rPr>
          <w:rFonts w:ascii="Arial" w:hAnsi="Arial" w:cs="Arial"/>
          <w:sz w:val="22"/>
        </w:rPr>
        <w:t>–</w:t>
      </w:r>
      <w:r w:rsidR="00A060E8" w:rsidRPr="007968E7">
        <w:rPr>
          <w:rFonts w:ascii="Arial" w:hAnsi="Arial" w:cs="Arial"/>
          <w:noProof/>
          <w:sz w:val="22"/>
          <w:lang w:val="tr-TR"/>
        </w:rPr>
        <w:t>2634,</w:t>
      </w:r>
      <w:r w:rsidRPr="007968E7">
        <w:rPr>
          <w:rFonts w:ascii="Arial" w:hAnsi="Arial" w:cs="Arial"/>
          <w:noProof/>
          <w:sz w:val="22"/>
          <w:lang w:val="tr-TR"/>
        </w:rPr>
        <w:t xml:space="preserve"> 2018</w:t>
      </w:r>
      <w:r w:rsidR="00A060E8" w:rsidRPr="007968E7">
        <w:rPr>
          <w:rFonts w:ascii="Arial" w:hAnsi="Arial" w:cs="Arial"/>
          <w:noProof/>
          <w:sz w:val="22"/>
          <w:lang w:val="tr-TR"/>
        </w:rPr>
        <w:t>.</w:t>
      </w:r>
      <w:r w:rsidR="00A060E8" w:rsidRPr="007968E7">
        <w:rPr>
          <w:rFonts w:ascii="Arial" w:hAnsi="Arial" w:cs="Arial"/>
          <w:noProof/>
          <w:sz w:val="22"/>
        </w:rPr>
        <w:t xml:space="preserve"> </w:t>
      </w:r>
      <w:hyperlink r:id="rId31" w:history="1">
        <w:r w:rsidR="00A060E8" w:rsidRPr="007968E7">
          <w:rPr>
            <w:rStyle w:val="Hyperlink"/>
            <w:rFonts w:ascii="Arial" w:hAnsi="Arial" w:cs="Arial"/>
            <w:noProof/>
            <w:sz w:val="22"/>
            <w:u w:val="none"/>
            <w:lang w:val="tr-TR"/>
          </w:rPr>
          <w:t>https://doi.org/10.1109/TIP.2018.2809606</w:t>
        </w:r>
      </w:hyperlink>
    </w:p>
    <w:p w14:paraId="1920EA9F" w14:textId="77777777" w:rsidR="00413DF5"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lastRenderedPageBreak/>
        <w:t>Ren, S.,</w:t>
      </w:r>
      <w:r w:rsidR="00413DF5" w:rsidRPr="007968E7">
        <w:rPr>
          <w:rFonts w:ascii="Arial" w:hAnsi="Arial" w:cs="Arial"/>
          <w:noProof/>
          <w:sz w:val="22"/>
          <w:lang w:val="tr-TR"/>
        </w:rPr>
        <w:t xml:space="preserve"> </w:t>
      </w:r>
      <w:r w:rsidRPr="007968E7">
        <w:rPr>
          <w:rFonts w:ascii="Arial" w:hAnsi="Arial" w:cs="Arial"/>
          <w:noProof/>
          <w:sz w:val="22"/>
          <w:lang w:val="tr-TR"/>
        </w:rPr>
        <w:t>He, K.,</w:t>
      </w:r>
      <w:r w:rsidR="00413DF5" w:rsidRPr="007968E7">
        <w:rPr>
          <w:rFonts w:ascii="Arial" w:hAnsi="Arial" w:cs="Arial"/>
          <w:noProof/>
          <w:sz w:val="22"/>
          <w:lang w:val="tr-TR"/>
        </w:rPr>
        <w:t xml:space="preserve"> </w:t>
      </w:r>
      <w:r w:rsidRPr="007968E7">
        <w:rPr>
          <w:rFonts w:ascii="Arial" w:hAnsi="Arial" w:cs="Arial"/>
          <w:noProof/>
          <w:sz w:val="22"/>
          <w:lang w:val="tr-TR"/>
        </w:rPr>
        <w:t>Girshick, R.</w:t>
      </w:r>
      <w:r w:rsidR="00413DF5" w:rsidRPr="007968E7">
        <w:rPr>
          <w:rFonts w:ascii="Arial" w:hAnsi="Arial" w:cs="Arial"/>
          <w:noProof/>
          <w:sz w:val="22"/>
          <w:lang w:val="tr-TR"/>
        </w:rPr>
        <w:t xml:space="preserve">, Sun, J. "Faster R-CNN: Towards real-time object detection with region proposal networks", </w:t>
      </w:r>
      <w:r w:rsidRPr="007968E7">
        <w:rPr>
          <w:rFonts w:ascii="Arial" w:hAnsi="Arial" w:cs="Arial"/>
          <w:noProof/>
          <w:sz w:val="22"/>
          <w:lang w:val="tr-TR"/>
        </w:rPr>
        <w:t>IEEE Transactions on Pattern An</w:t>
      </w:r>
      <w:r w:rsidR="00413DF5" w:rsidRPr="007968E7">
        <w:rPr>
          <w:rFonts w:ascii="Arial" w:hAnsi="Arial" w:cs="Arial"/>
          <w:noProof/>
          <w:sz w:val="22"/>
          <w:lang w:val="tr-TR"/>
        </w:rPr>
        <w:t>alysis and Machine Intelligence, 39(6), pp. 1137</w:t>
      </w:r>
      <w:r w:rsidR="00413DF5" w:rsidRPr="007968E7">
        <w:rPr>
          <w:rFonts w:ascii="Arial" w:hAnsi="Arial" w:cs="Arial"/>
          <w:sz w:val="22"/>
        </w:rPr>
        <w:t>–</w:t>
      </w:r>
      <w:r w:rsidR="00413DF5" w:rsidRPr="007968E7">
        <w:rPr>
          <w:rFonts w:ascii="Arial" w:hAnsi="Arial" w:cs="Arial"/>
          <w:noProof/>
          <w:sz w:val="22"/>
          <w:lang w:val="tr-TR"/>
        </w:rPr>
        <w:t xml:space="preserve">1149, </w:t>
      </w:r>
      <w:r w:rsidRPr="007968E7">
        <w:rPr>
          <w:rFonts w:ascii="Arial" w:hAnsi="Arial" w:cs="Arial"/>
          <w:noProof/>
          <w:sz w:val="22"/>
          <w:lang w:val="tr-TR"/>
        </w:rPr>
        <w:t>2017</w:t>
      </w:r>
      <w:r w:rsidR="00413DF5" w:rsidRPr="007968E7">
        <w:rPr>
          <w:rFonts w:ascii="Arial" w:hAnsi="Arial" w:cs="Arial"/>
          <w:noProof/>
          <w:sz w:val="22"/>
        </w:rPr>
        <w:t xml:space="preserve">. </w:t>
      </w:r>
      <w:hyperlink r:id="rId32" w:history="1">
        <w:r w:rsidR="00413DF5" w:rsidRPr="007968E7">
          <w:rPr>
            <w:rStyle w:val="Hyperlink"/>
            <w:rFonts w:ascii="Arial" w:hAnsi="Arial" w:cs="Arial"/>
            <w:noProof/>
            <w:sz w:val="22"/>
            <w:u w:val="none"/>
            <w:lang w:val="tr-TR"/>
          </w:rPr>
          <w:t>https://doi.org/</w:t>
        </w:r>
        <w:r w:rsidR="00413DF5" w:rsidRPr="007968E7">
          <w:rPr>
            <w:rStyle w:val="Hyperlink"/>
            <w:rFonts w:ascii="Arial" w:hAnsi="Arial" w:cs="Arial"/>
            <w:noProof/>
            <w:sz w:val="22"/>
            <w:u w:val="none"/>
          </w:rPr>
          <w:t>10.1109/TPAMI.2016.2577031</w:t>
        </w:r>
      </w:hyperlink>
    </w:p>
    <w:p w14:paraId="1ED594A1" w14:textId="77777777" w:rsidR="00413DF5"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Girshick, R.,</w:t>
      </w:r>
      <w:r w:rsidR="00413DF5" w:rsidRPr="007968E7">
        <w:rPr>
          <w:rFonts w:ascii="Arial" w:hAnsi="Arial" w:cs="Arial"/>
          <w:noProof/>
          <w:sz w:val="22"/>
          <w:lang w:val="tr-TR"/>
        </w:rPr>
        <w:t xml:space="preserve"> </w:t>
      </w:r>
      <w:r w:rsidRPr="007968E7">
        <w:rPr>
          <w:rFonts w:ascii="Arial" w:hAnsi="Arial" w:cs="Arial"/>
          <w:noProof/>
          <w:sz w:val="22"/>
          <w:lang w:val="tr-TR"/>
        </w:rPr>
        <w:t>Donahue, J.,</w:t>
      </w:r>
      <w:r w:rsidR="00413DF5" w:rsidRPr="007968E7">
        <w:rPr>
          <w:rFonts w:ascii="Arial" w:hAnsi="Arial" w:cs="Arial"/>
          <w:noProof/>
          <w:sz w:val="22"/>
          <w:lang w:val="tr-TR"/>
        </w:rPr>
        <w:t xml:space="preserve"> </w:t>
      </w:r>
      <w:r w:rsidRPr="007968E7">
        <w:rPr>
          <w:rFonts w:ascii="Arial" w:hAnsi="Arial" w:cs="Arial"/>
          <w:noProof/>
          <w:sz w:val="22"/>
          <w:lang w:val="tr-TR"/>
        </w:rPr>
        <w:t>Darrell, T.</w:t>
      </w:r>
      <w:r w:rsidR="00413DF5" w:rsidRPr="007968E7">
        <w:rPr>
          <w:rFonts w:ascii="Arial" w:hAnsi="Arial" w:cs="Arial"/>
          <w:noProof/>
          <w:sz w:val="22"/>
          <w:lang w:val="tr-TR"/>
        </w:rPr>
        <w:t xml:space="preserve">, Malik, J. </w:t>
      </w:r>
      <w:r w:rsidRPr="007968E7">
        <w:rPr>
          <w:rFonts w:ascii="Arial" w:hAnsi="Arial" w:cs="Arial"/>
          <w:noProof/>
          <w:sz w:val="22"/>
          <w:lang w:val="tr-TR"/>
        </w:rPr>
        <w:t>"</w:t>
      </w:r>
      <w:r w:rsidR="00413DF5" w:rsidRPr="007968E7">
        <w:rPr>
          <w:rFonts w:ascii="Arial" w:hAnsi="Arial" w:cs="Arial"/>
          <w:noProof/>
          <w:sz w:val="22"/>
          <w:lang w:val="tr-TR"/>
        </w:rPr>
        <w:t>Rich feature hierarchies for accurate object detection and semantic s</w:t>
      </w:r>
      <w:r w:rsidRPr="007968E7">
        <w:rPr>
          <w:rFonts w:ascii="Arial" w:hAnsi="Arial" w:cs="Arial"/>
          <w:noProof/>
          <w:sz w:val="22"/>
          <w:lang w:val="tr-TR"/>
        </w:rPr>
        <w:t>egmentation"</w:t>
      </w:r>
      <w:r w:rsidR="00413DF5" w:rsidRPr="007968E7">
        <w:rPr>
          <w:rFonts w:ascii="Arial" w:hAnsi="Arial" w:cs="Arial"/>
          <w:noProof/>
          <w:sz w:val="22"/>
          <w:lang w:val="tr-TR"/>
        </w:rPr>
        <w:t xml:space="preserve">, </w:t>
      </w:r>
      <w:r w:rsidR="000D5CAE" w:rsidRPr="007968E7">
        <w:rPr>
          <w:rFonts w:ascii="Arial" w:hAnsi="Arial" w:cs="Arial"/>
          <w:noProof/>
          <w:sz w:val="22"/>
          <w:lang w:val="tr-TR"/>
        </w:rPr>
        <w:t>I</w:t>
      </w:r>
      <w:r w:rsidRPr="007968E7">
        <w:rPr>
          <w:rFonts w:ascii="Arial" w:hAnsi="Arial" w:cs="Arial"/>
          <w:noProof/>
          <w:sz w:val="22"/>
          <w:lang w:val="tr-TR"/>
        </w:rPr>
        <w:t>n</w:t>
      </w:r>
      <w:r w:rsidR="000D5CAE" w:rsidRPr="007968E7">
        <w:rPr>
          <w:rFonts w:ascii="Arial" w:hAnsi="Arial" w:cs="Arial"/>
          <w:noProof/>
          <w:sz w:val="22"/>
          <w:lang w:val="tr-TR"/>
        </w:rPr>
        <w:t>:</w:t>
      </w:r>
      <w:r w:rsidRPr="007968E7">
        <w:rPr>
          <w:rFonts w:ascii="Arial" w:hAnsi="Arial" w:cs="Arial"/>
          <w:noProof/>
          <w:sz w:val="22"/>
          <w:lang w:val="tr-TR"/>
        </w:rPr>
        <w:t xml:space="preserve"> 2014 IEEE Conference on Computer Vision and Pattern Recognition</w:t>
      </w:r>
      <w:r w:rsidR="00413DF5" w:rsidRPr="007968E7">
        <w:rPr>
          <w:rFonts w:ascii="Arial" w:hAnsi="Arial" w:cs="Arial"/>
          <w:noProof/>
          <w:sz w:val="22"/>
          <w:lang w:val="tr-TR"/>
        </w:rPr>
        <w:t xml:space="preserve">, </w:t>
      </w:r>
      <w:r w:rsidRPr="007968E7">
        <w:rPr>
          <w:rFonts w:ascii="Arial" w:hAnsi="Arial" w:cs="Arial"/>
          <w:noProof/>
          <w:sz w:val="22"/>
          <w:lang w:val="tr-TR"/>
        </w:rPr>
        <w:t>2014.</w:t>
      </w:r>
    </w:p>
    <w:p w14:paraId="02B3A72E" w14:textId="77777777" w:rsidR="00973089" w:rsidRPr="007968E7" w:rsidRDefault="003D2814"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 xml:space="preserve">Zhao, </w:t>
      </w:r>
      <w:r w:rsidR="004A22FB" w:rsidRPr="007968E7">
        <w:rPr>
          <w:rFonts w:ascii="Arial" w:hAnsi="Arial" w:cs="Arial"/>
          <w:noProof/>
          <w:sz w:val="22"/>
          <w:lang w:val="tr-TR"/>
        </w:rPr>
        <w:t>X.,</w:t>
      </w:r>
      <w:r w:rsidR="00413DF5" w:rsidRPr="007968E7">
        <w:rPr>
          <w:rFonts w:ascii="Arial" w:hAnsi="Arial" w:cs="Arial"/>
          <w:noProof/>
          <w:sz w:val="22"/>
          <w:lang w:val="tr-TR"/>
        </w:rPr>
        <w:t xml:space="preserve"> </w:t>
      </w:r>
      <w:r w:rsidR="004A22FB" w:rsidRPr="007968E7">
        <w:rPr>
          <w:rFonts w:ascii="Arial" w:hAnsi="Arial" w:cs="Arial"/>
          <w:noProof/>
          <w:sz w:val="22"/>
          <w:lang w:val="tr-TR"/>
        </w:rPr>
        <w:t>Jia, H.</w:t>
      </w:r>
      <w:r w:rsidRPr="007968E7">
        <w:rPr>
          <w:rFonts w:ascii="Arial" w:hAnsi="Arial" w:cs="Arial"/>
          <w:noProof/>
          <w:sz w:val="22"/>
          <w:lang w:val="tr-TR"/>
        </w:rPr>
        <w:t xml:space="preserve">, Ni, Y. </w:t>
      </w:r>
      <w:r w:rsidR="004A22FB" w:rsidRPr="007968E7">
        <w:rPr>
          <w:rFonts w:ascii="Arial" w:hAnsi="Arial" w:cs="Arial"/>
          <w:noProof/>
          <w:sz w:val="22"/>
          <w:lang w:val="tr-TR"/>
        </w:rPr>
        <w:t>"A novel three-dimensional object detection with the modi</w:t>
      </w:r>
      <w:r w:rsidR="00413DF5" w:rsidRPr="007968E7">
        <w:rPr>
          <w:rFonts w:ascii="Arial" w:hAnsi="Arial" w:cs="Arial"/>
          <w:noProof/>
          <w:sz w:val="22"/>
          <w:lang w:val="tr-TR"/>
        </w:rPr>
        <w:t xml:space="preserve">fied You Only Look Once method", </w:t>
      </w:r>
      <w:r w:rsidR="004A22FB" w:rsidRPr="007968E7">
        <w:rPr>
          <w:rFonts w:ascii="Arial" w:hAnsi="Arial" w:cs="Arial"/>
          <w:noProof/>
          <w:sz w:val="22"/>
          <w:lang w:val="tr-TR"/>
        </w:rPr>
        <w:t>International Jour</w:t>
      </w:r>
      <w:r w:rsidRPr="007968E7">
        <w:rPr>
          <w:rFonts w:ascii="Arial" w:hAnsi="Arial" w:cs="Arial"/>
          <w:noProof/>
          <w:sz w:val="22"/>
          <w:lang w:val="tr-TR"/>
        </w:rPr>
        <w:t xml:space="preserve">nal of Advanced Robotic Systems, 15(2), 2018. </w:t>
      </w:r>
      <w:hyperlink r:id="rId33" w:history="1">
        <w:r w:rsidRPr="007968E7">
          <w:rPr>
            <w:rStyle w:val="Hyperlink"/>
            <w:rFonts w:ascii="Arial" w:hAnsi="Arial" w:cs="Arial"/>
            <w:noProof/>
            <w:sz w:val="22"/>
            <w:u w:val="none"/>
            <w:lang w:val="tr-TR"/>
          </w:rPr>
          <w:t>https://doi.org/</w:t>
        </w:r>
        <w:r w:rsidRPr="007968E7">
          <w:rPr>
            <w:rStyle w:val="Hyperlink"/>
            <w:rFonts w:ascii="Arial" w:hAnsi="Arial" w:cs="Arial"/>
            <w:noProof/>
            <w:sz w:val="22"/>
            <w:u w:val="none"/>
          </w:rPr>
          <w:t>10.1177/1729881418765507</w:t>
        </w:r>
      </w:hyperlink>
    </w:p>
    <w:p w14:paraId="41213626" w14:textId="77777777" w:rsidR="00973089"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Ćorović, A.,</w:t>
      </w:r>
      <w:r w:rsidR="00973089" w:rsidRPr="007968E7">
        <w:rPr>
          <w:rFonts w:ascii="Arial" w:hAnsi="Arial" w:cs="Arial"/>
          <w:noProof/>
          <w:sz w:val="22"/>
          <w:lang w:val="tr-TR"/>
        </w:rPr>
        <w:t xml:space="preserve"> </w:t>
      </w:r>
      <w:r w:rsidRPr="007968E7">
        <w:rPr>
          <w:rFonts w:ascii="Arial" w:hAnsi="Arial" w:cs="Arial"/>
          <w:noProof/>
          <w:sz w:val="22"/>
          <w:lang w:val="tr-TR"/>
        </w:rPr>
        <w:t>Ilić, V.,</w:t>
      </w:r>
      <w:r w:rsidR="00973089" w:rsidRPr="007968E7">
        <w:rPr>
          <w:rFonts w:ascii="Arial" w:hAnsi="Arial" w:cs="Arial"/>
          <w:noProof/>
          <w:sz w:val="22"/>
          <w:lang w:val="tr-TR"/>
        </w:rPr>
        <w:t xml:space="preserve"> </w:t>
      </w:r>
      <w:r w:rsidRPr="007968E7">
        <w:rPr>
          <w:rFonts w:ascii="Arial" w:hAnsi="Arial" w:cs="Arial"/>
          <w:noProof/>
          <w:sz w:val="22"/>
          <w:lang w:val="tr-TR"/>
        </w:rPr>
        <w:t>Ðurić, S.,</w:t>
      </w:r>
      <w:r w:rsidR="00973089" w:rsidRPr="007968E7">
        <w:rPr>
          <w:rFonts w:ascii="Arial" w:hAnsi="Arial" w:cs="Arial"/>
          <w:noProof/>
          <w:sz w:val="22"/>
          <w:lang w:val="tr-TR"/>
        </w:rPr>
        <w:t xml:space="preserve"> </w:t>
      </w:r>
      <w:r w:rsidRPr="007968E7">
        <w:rPr>
          <w:rFonts w:ascii="Arial" w:hAnsi="Arial" w:cs="Arial"/>
          <w:noProof/>
          <w:sz w:val="22"/>
          <w:lang w:val="tr-TR"/>
        </w:rPr>
        <w:t>Marijan, M.</w:t>
      </w:r>
      <w:r w:rsidR="00973089" w:rsidRPr="007968E7">
        <w:rPr>
          <w:rFonts w:ascii="Arial" w:hAnsi="Arial" w:cs="Arial"/>
          <w:noProof/>
          <w:sz w:val="22"/>
          <w:lang w:val="tr-TR"/>
        </w:rPr>
        <w:t xml:space="preserve">, Pavković, B. </w:t>
      </w:r>
      <w:r w:rsidRPr="007968E7">
        <w:rPr>
          <w:rFonts w:ascii="Arial" w:hAnsi="Arial" w:cs="Arial"/>
          <w:noProof/>
          <w:sz w:val="22"/>
          <w:lang w:val="tr-TR"/>
        </w:rPr>
        <w:t>"</w:t>
      </w:r>
      <w:r w:rsidR="00973089" w:rsidRPr="007968E7">
        <w:rPr>
          <w:rFonts w:ascii="Arial" w:hAnsi="Arial" w:cs="Arial"/>
          <w:noProof/>
          <w:sz w:val="22"/>
          <w:lang w:val="tr-TR"/>
        </w:rPr>
        <w:t>The real-time d</w:t>
      </w:r>
      <w:r w:rsidRPr="007968E7">
        <w:rPr>
          <w:rFonts w:ascii="Arial" w:hAnsi="Arial" w:cs="Arial"/>
          <w:noProof/>
          <w:sz w:val="22"/>
          <w:lang w:val="tr-TR"/>
        </w:rPr>
        <w:t>etect</w:t>
      </w:r>
      <w:r w:rsidR="00973089" w:rsidRPr="007968E7">
        <w:rPr>
          <w:rFonts w:ascii="Arial" w:hAnsi="Arial" w:cs="Arial"/>
          <w:noProof/>
          <w:sz w:val="22"/>
          <w:lang w:val="tr-TR"/>
        </w:rPr>
        <w:t>ion of traffic participants using YOLO a</w:t>
      </w:r>
      <w:r w:rsidRPr="007968E7">
        <w:rPr>
          <w:rFonts w:ascii="Arial" w:hAnsi="Arial" w:cs="Arial"/>
          <w:noProof/>
          <w:sz w:val="22"/>
          <w:lang w:val="tr-TR"/>
        </w:rPr>
        <w:t>lgorithm"</w:t>
      </w:r>
      <w:r w:rsidR="00973089" w:rsidRPr="007968E7">
        <w:rPr>
          <w:rFonts w:ascii="Arial" w:hAnsi="Arial" w:cs="Arial"/>
          <w:noProof/>
          <w:sz w:val="22"/>
          <w:lang w:val="tr-TR"/>
        </w:rPr>
        <w:t xml:space="preserve">, </w:t>
      </w:r>
      <w:r w:rsidR="000D5CAE" w:rsidRPr="007968E7">
        <w:rPr>
          <w:rFonts w:ascii="Arial" w:hAnsi="Arial" w:cs="Arial"/>
          <w:noProof/>
          <w:sz w:val="22"/>
          <w:lang w:val="tr-TR"/>
        </w:rPr>
        <w:t>I</w:t>
      </w:r>
      <w:r w:rsidRPr="007968E7">
        <w:rPr>
          <w:rFonts w:ascii="Arial" w:hAnsi="Arial" w:cs="Arial"/>
          <w:noProof/>
          <w:sz w:val="22"/>
          <w:lang w:val="tr-TR"/>
        </w:rPr>
        <w:t>n</w:t>
      </w:r>
      <w:r w:rsidR="000D5CAE" w:rsidRPr="007968E7">
        <w:rPr>
          <w:rFonts w:ascii="Arial" w:hAnsi="Arial" w:cs="Arial"/>
          <w:noProof/>
          <w:sz w:val="22"/>
          <w:lang w:val="tr-TR"/>
        </w:rPr>
        <w:t xml:space="preserve">: </w:t>
      </w:r>
      <w:r w:rsidRPr="007968E7">
        <w:rPr>
          <w:rFonts w:ascii="Arial" w:hAnsi="Arial" w:cs="Arial"/>
          <w:noProof/>
          <w:sz w:val="22"/>
          <w:lang w:val="tr-TR"/>
        </w:rPr>
        <w:t>2018 26th Telecommunications Forum (TELFOR)</w:t>
      </w:r>
      <w:r w:rsidR="00973089" w:rsidRPr="007968E7">
        <w:rPr>
          <w:rFonts w:ascii="Arial" w:hAnsi="Arial" w:cs="Arial"/>
          <w:noProof/>
          <w:sz w:val="22"/>
          <w:lang w:val="tr-TR"/>
        </w:rPr>
        <w:t xml:space="preserve">, </w:t>
      </w:r>
      <w:r w:rsidRPr="007968E7">
        <w:rPr>
          <w:rFonts w:ascii="Arial" w:hAnsi="Arial" w:cs="Arial"/>
          <w:noProof/>
          <w:sz w:val="22"/>
          <w:lang w:val="tr-TR"/>
        </w:rPr>
        <w:t>2018.</w:t>
      </w:r>
      <w:r w:rsidR="00973089" w:rsidRPr="007968E7">
        <w:rPr>
          <w:rFonts w:ascii="Arial" w:hAnsi="Arial" w:cs="Arial"/>
          <w:noProof/>
          <w:sz w:val="22"/>
        </w:rPr>
        <w:t xml:space="preserve"> </w:t>
      </w:r>
      <w:hyperlink r:id="rId34" w:history="1">
        <w:r w:rsidR="00973089" w:rsidRPr="007968E7">
          <w:rPr>
            <w:rStyle w:val="Hyperlink"/>
            <w:rFonts w:ascii="Arial" w:hAnsi="Arial" w:cs="Arial"/>
            <w:noProof/>
            <w:sz w:val="22"/>
            <w:u w:val="none"/>
            <w:lang w:val="tr-TR"/>
          </w:rPr>
          <w:t>https://doi.org/10.1109/TELFOR.2018.8611986</w:t>
        </w:r>
      </w:hyperlink>
    </w:p>
    <w:p w14:paraId="3227309E" w14:textId="77777777" w:rsidR="00E647C0"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Redmon, J.,</w:t>
      </w:r>
      <w:r w:rsidR="00973089" w:rsidRPr="007968E7">
        <w:rPr>
          <w:rFonts w:ascii="Arial" w:hAnsi="Arial" w:cs="Arial"/>
          <w:noProof/>
          <w:sz w:val="22"/>
          <w:lang w:val="tr-TR"/>
        </w:rPr>
        <w:t xml:space="preserve"> </w:t>
      </w:r>
      <w:r w:rsidRPr="007968E7">
        <w:rPr>
          <w:rFonts w:ascii="Arial" w:hAnsi="Arial" w:cs="Arial"/>
          <w:noProof/>
          <w:sz w:val="22"/>
          <w:lang w:val="tr-TR"/>
        </w:rPr>
        <w:t>Divvala, S.,</w:t>
      </w:r>
      <w:r w:rsidR="00973089" w:rsidRPr="007968E7">
        <w:rPr>
          <w:rFonts w:ascii="Arial" w:hAnsi="Arial" w:cs="Arial"/>
          <w:noProof/>
          <w:sz w:val="22"/>
          <w:lang w:val="tr-TR"/>
        </w:rPr>
        <w:t xml:space="preserve"> </w:t>
      </w:r>
      <w:r w:rsidRPr="007968E7">
        <w:rPr>
          <w:rFonts w:ascii="Arial" w:hAnsi="Arial" w:cs="Arial"/>
          <w:noProof/>
          <w:sz w:val="22"/>
          <w:lang w:val="tr-TR"/>
        </w:rPr>
        <w:t>Girshick, R.</w:t>
      </w:r>
      <w:r w:rsidR="00973089" w:rsidRPr="007968E7">
        <w:rPr>
          <w:rFonts w:ascii="Arial" w:hAnsi="Arial" w:cs="Arial"/>
          <w:noProof/>
          <w:sz w:val="22"/>
          <w:lang w:val="tr-TR"/>
        </w:rPr>
        <w:t xml:space="preserve">, Farhadi, A. </w:t>
      </w:r>
      <w:r w:rsidRPr="007968E7">
        <w:rPr>
          <w:rFonts w:ascii="Arial" w:hAnsi="Arial" w:cs="Arial"/>
          <w:noProof/>
          <w:sz w:val="22"/>
          <w:lang w:val="tr-TR"/>
        </w:rPr>
        <w:t>"You Only Look Once: U</w:t>
      </w:r>
      <w:r w:rsidR="00973089" w:rsidRPr="007968E7">
        <w:rPr>
          <w:rFonts w:ascii="Arial" w:hAnsi="Arial" w:cs="Arial"/>
          <w:noProof/>
          <w:sz w:val="22"/>
          <w:lang w:val="tr-TR"/>
        </w:rPr>
        <w:t>nified, real-time object d</w:t>
      </w:r>
      <w:r w:rsidRPr="007968E7">
        <w:rPr>
          <w:rFonts w:ascii="Arial" w:hAnsi="Arial" w:cs="Arial"/>
          <w:noProof/>
          <w:sz w:val="22"/>
          <w:lang w:val="tr-TR"/>
        </w:rPr>
        <w:t>etection"</w:t>
      </w:r>
      <w:r w:rsidR="00973089" w:rsidRPr="007968E7">
        <w:rPr>
          <w:rFonts w:ascii="Arial" w:hAnsi="Arial" w:cs="Arial"/>
          <w:noProof/>
          <w:sz w:val="22"/>
          <w:lang w:val="tr-TR"/>
        </w:rPr>
        <w:t xml:space="preserve">, </w:t>
      </w:r>
      <w:r w:rsidR="000D5CAE" w:rsidRPr="007968E7">
        <w:rPr>
          <w:rFonts w:ascii="Arial" w:hAnsi="Arial" w:cs="Arial"/>
          <w:noProof/>
          <w:sz w:val="22"/>
          <w:lang w:val="tr-TR"/>
        </w:rPr>
        <w:t>I</w:t>
      </w:r>
      <w:r w:rsidRPr="007968E7">
        <w:rPr>
          <w:rFonts w:ascii="Arial" w:hAnsi="Arial" w:cs="Arial"/>
          <w:noProof/>
          <w:sz w:val="22"/>
          <w:lang w:val="tr-TR"/>
        </w:rPr>
        <w:t>n</w:t>
      </w:r>
      <w:r w:rsidR="000D5CAE" w:rsidRPr="007968E7">
        <w:rPr>
          <w:rFonts w:ascii="Arial" w:hAnsi="Arial" w:cs="Arial"/>
          <w:noProof/>
          <w:sz w:val="22"/>
          <w:lang w:val="tr-TR"/>
        </w:rPr>
        <w:t xml:space="preserve">: </w:t>
      </w:r>
      <w:r w:rsidRPr="007968E7">
        <w:rPr>
          <w:rFonts w:ascii="Arial" w:hAnsi="Arial" w:cs="Arial"/>
          <w:noProof/>
          <w:sz w:val="22"/>
          <w:lang w:val="tr-TR"/>
        </w:rPr>
        <w:t>2016 IEEE Conference on Computer Vision and Pattern Recognition (CVPR)</w:t>
      </w:r>
      <w:r w:rsidR="00973089" w:rsidRPr="007968E7">
        <w:rPr>
          <w:rFonts w:ascii="Arial" w:hAnsi="Arial" w:cs="Arial"/>
          <w:noProof/>
          <w:sz w:val="22"/>
          <w:lang w:val="tr-TR"/>
        </w:rPr>
        <w:t xml:space="preserve">, </w:t>
      </w:r>
      <w:r w:rsidR="00973089" w:rsidRPr="007968E7">
        <w:rPr>
          <w:rFonts w:ascii="Arial" w:hAnsi="Arial" w:cs="Arial"/>
          <w:color w:val="000000"/>
          <w:sz w:val="22"/>
          <w:shd w:val="clear" w:color="auto" w:fill="FFFFFF"/>
        </w:rPr>
        <w:t>pp. 779</w:t>
      </w:r>
      <w:r w:rsidR="00973089" w:rsidRPr="007968E7">
        <w:rPr>
          <w:rFonts w:ascii="Arial" w:hAnsi="Arial" w:cs="Arial"/>
          <w:sz w:val="22"/>
        </w:rPr>
        <w:t>–</w:t>
      </w:r>
      <w:r w:rsidR="00973089" w:rsidRPr="007968E7">
        <w:rPr>
          <w:rFonts w:ascii="Arial" w:hAnsi="Arial" w:cs="Arial"/>
          <w:color w:val="000000"/>
          <w:sz w:val="22"/>
          <w:shd w:val="clear" w:color="auto" w:fill="FFFFFF"/>
        </w:rPr>
        <w:t xml:space="preserve">788, </w:t>
      </w:r>
      <w:r w:rsidRPr="007968E7">
        <w:rPr>
          <w:rFonts w:ascii="Arial" w:hAnsi="Arial" w:cs="Arial"/>
          <w:noProof/>
          <w:sz w:val="22"/>
          <w:lang w:val="tr-TR"/>
        </w:rPr>
        <w:t>2016.</w:t>
      </w:r>
      <w:r w:rsidR="00973089" w:rsidRPr="007968E7">
        <w:rPr>
          <w:rFonts w:ascii="Arial" w:hAnsi="Arial" w:cs="Arial"/>
          <w:noProof/>
          <w:sz w:val="22"/>
          <w:lang w:val="tr-TR"/>
        </w:rPr>
        <w:t xml:space="preserve"> </w:t>
      </w:r>
    </w:p>
    <w:p w14:paraId="2480DB97" w14:textId="77777777" w:rsidR="00E647C0"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Li, H.,</w:t>
      </w:r>
      <w:r w:rsidR="00E647C0" w:rsidRPr="007968E7">
        <w:rPr>
          <w:rFonts w:ascii="Arial" w:hAnsi="Arial" w:cs="Arial"/>
          <w:noProof/>
          <w:sz w:val="22"/>
          <w:lang w:val="tr-TR"/>
        </w:rPr>
        <w:t xml:space="preserve"> </w:t>
      </w:r>
      <w:r w:rsidRPr="007968E7">
        <w:rPr>
          <w:rFonts w:ascii="Arial" w:hAnsi="Arial" w:cs="Arial"/>
          <w:noProof/>
          <w:sz w:val="22"/>
          <w:lang w:val="tr-TR"/>
        </w:rPr>
        <w:t>Feng, M.</w:t>
      </w:r>
      <w:r w:rsidR="00E647C0" w:rsidRPr="007968E7">
        <w:rPr>
          <w:rFonts w:ascii="Arial" w:hAnsi="Arial" w:cs="Arial"/>
          <w:noProof/>
          <w:sz w:val="22"/>
          <w:lang w:val="tr-TR"/>
        </w:rPr>
        <w:t xml:space="preserve">, Wang, X. </w:t>
      </w:r>
      <w:r w:rsidRPr="007968E7">
        <w:rPr>
          <w:rFonts w:ascii="Arial" w:hAnsi="Arial" w:cs="Arial"/>
          <w:noProof/>
          <w:sz w:val="22"/>
          <w:lang w:val="tr-TR"/>
        </w:rPr>
        <w:t>"Inv</w:t>
      </w:r>
      <w:r w:rsidR="00E647C0" w:rsidRPr="007968E7">
        <w:rPr>
          <w:rFonts w:ascii="Arial" w:hAnsi="Arial" w:cs="Arial"/>
          <w:noProof/>
          <w:sz w:val="22"/>
          <w:lang w:val="tr-TR"/>
        </w:rPr>
        <w:t>erse perspective mapping based u</w:t>
      </w:r>
      <w:r w:rsidRPr="007968E7">
        <w:rPr>
          <w:rFonts w:ascii="Arial" w:hAnsi="Arial" w:cs="Arial"/>
          <w:noProof/>
          <w:sz w:val="22"/>
          <w:lang w:val="tr-TR"/>
        </w:rPr>
        <w:t>rban road markings detection"</w:t>
      </w:r>
      <w:r w:rsidR="00E647C0" w:rsidRPr="007968E7">
        <w:rPr>
          <w:rFonts w:ascii="Arial" w:hAnsi="Arial" w:cs="Arial"/>
          <w:noProof/>
          <w:sz w:val="22"/>
          <w:lang w:val="tr-TR"/>
        </w:rPr>
        <w:t xml:space="preserve">, </w:t>
      </w:r>
      <w:r w:rsidR="0047472F" w:rsidRPr="007968E7">
        <w:rPr>
          <w:rFonts w:ascii="Arial" w:hAnsi="Arial" w:cs="Arial"/>
          <w:noProof/>
          <w:sz w:val="22"/>
          <w:lang w:val="tr-TR"/>
        </w:rPr>
        <w:t>I</w:t>
      </w:r>
      <w:r w:rsidRPr="007968E7">
        <w:rPr>
          <w:rFonts w:ascii="Arial" w:hAnsi="Arial" w:cs="Arial"/>
          <w:noProof/>
          <w:sz w:val="22"/>
          <w:lang w:val="tr-TR"/>
        </w:rPr>
        <w:t>n</w:t>
      </w:r>
      <w:r w:rsidR="0047472F" w:rsidRPr="007968E7">
        <w:rPr>
          <w:rFonts w:ascii="Arial" w:hAnsi="Arial" w:cs="Arial"/>
          <w:noProof/>
          <w:sz w:val="22"/>
          <w:lang w:val="tr-TR"/>
        </w:rPr>
        <w:t xml:space="preserve">: </w:t>
      </w:r>
      <w:r w:rsidRPr="007968E7">
        <w:rPr>
          <w:rFonts w:ascii="Arial" w:hAnsi="Arial" w:cs="Arial"/>
          <w:noProof/>
          <w:sz w:val="22"/>
          <w:lang w:val="tr-TR"/>
        </w:rPr>
        <w:t>2012 IEEE 2nd International Conference on Cloud Computing and Intelligence Systems</w:t>
      </w:r>
      <w:r w:rsidR="00E647C0" w:rsidRPr="007968E7">
        <w:rPr>
          <w:rFonts w:ascii="Arial" w:hAnsi="Arial" w:cs="Arial"/>
          <w:noProof/>
          <w:sz w:val="22"/>
          <w:lang w:val="tr-TR"/>
        </w:rPr>
        <w:t xml:space="preserve">, </w:t>
      </w:r>
      <w:r w:rsidRPr="007968E7">
        <w:rPr>
          <w:rFonts w:ascii="Arial" w:hAnsi="Arial" w:cs="Arial"/>
          <w:noProof/>
          <w:sz w:val="22"/>
          <w:lang w:val="tr-TR"/>
        </w:rPr>
        <w:t>2012.</w:t>
      </w:r>
      <w:r w:rsidR="00E647C0" w:rsidRPr="007968E7">
        <w:rPr>
          <w:rFonts w:ascii="Arial" w:hAnsi="Arial" w:cs="Arial"/>
          <w:noProof/>
          <w:sz w:val="22"/>
        </w:rPr>
        <w:t xml:space="preserve"> </w:t>
      </w:r>
      <w:hyperlink r:id="rId35" w:history="1">
        <w:r w:rsidR="00A01CB9" w:rsidRPr="007968E7">
          <w:rPr>
            <w:rStyle w:val="Hyperlink"/>
            <w:rFonts w:ascii="Arial" w:hAnsi="Arial" w:cs="Arial"/>
            <w:noProof/>
            <w:sz w:val="22"/>
            <w:u w:val="none"/>
            <w:lang w:val="tr-TR"/>
          </w:rPr>
          <w:t>https://doi.org/10.1109/CCIS.2012.6664569</w:t>
        </w:r>
      </w:hyperlink>
    </w:p>
    <w:p w14:paraId="7E75008D" w14:textId="77777777" w:rsidR="00A01CB9"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Greenhalgh, J.</w:t>
      </w:r>
      <w:r w:rsidR="00A01CB9" w:rsidRPr="007968E7">
        <w:rPr>
          <w:rFonts w:ascii="Arial" w:hAnsi="Arial" w:cs="Arial"/>
          <w:noProof/>
          <w:sz w:val="22"/>
          <w:lang w:val="tr-TR"/>
        </w:rPr>
        <w:t xml:space="preserve">, </w:t>
      </w:r>
      <w:r w:rsidRPr="007968E7">
        <w:rPr>
          <w:rFonts w:ascii="Arial" w:hAnsi="Arial" w:cs="Arial"/>
          <w:noProof/>
          <w:sz w:val="22"/>
          <w:lang w:val="tr-TR"/>
        </w:rPr>
        <w:t xml:space="preserve">Mirmehdi, </w:t>
      </w:r>
      <w:r w:rsidR="00A01CB9" w:rsidRPr="007968E7">
        <w:rPr>
          <w:rFonts w:ascii="Arial" w:hAnsi="Arial" w:cs="Arial"/>
          <w:noProof/>
          <w:sz w:val="22"/>
          <w:lang w:val="tr-TR"/>
        </w:rPr>
        <w:t xml:space="preserve">M. </w:t>
      </w:r>
      <w:r w:rsidRPr="007968E7">
        <w:rPr>
          <w:rFonts w:ascii="Arial" w:hAnsi="Arial" w:cs="Arial"/>
          <w:noProof/>
          <w:sz w:val="22"/>
          <w:lang w:val="tr-TR"/>
        </w:rPr>
        <w:t>"</w:t>
      </w:r>
      <w:r w:rsidR="00A01CB9" w:rsidRPr="007968E7">
        <w:rPr>
          <w:rFonts w:ascii="Arial" w:hAnsi="Arial" w:cs="Arial"/>
          <w:noProof/>
          <w:sz w:val="22"/>
          <w:lang w:val="tr-TR"/>
        </w:rPr>
        <w:t>Automatic detection and recognition of symbols and text on the road s</w:t>
      </w:r>
      <w:r w:rsidRPr="007968E7">
        <w:rPr>
          <w:rFonts w:ascii="Arial" w:hAnsi="Arial" w:cs="Arial"/>
          <w:noProof/>
          <w:sz w:val="22"/>
          <w:lang w:val="tr-TR"/>
        </w:rPr>
        <w:t>urface"</w:t>
      </w:r>
      <w:r w:rsidR="00A01CB9" w:rsidRPr="007968E7">
        <w:rPr>
          <w:rFonts w:ascii="Arial" w:hAnsi="Arial" w:cs="Arial"/>
          <w:noProof/>
          <w:sz w:val="22"/>
          <w:lang w:val="tr-TR"/>
        </w:rPr>
        <w:t xml:space="preserve">, </w:t>
      </w:r>
      <w:r w:rsidRPr="007968E7">
        <w:rPr>
          <w:rFonts w:ascii="Arial" w:hAnsi="Arial" w:cs="Arial"/>
          <w:noProof/>
          <w:sz w:val="22"/>
          <w:lang w:val="tr-TR"/>
        </w:rPr>
        <w:t>in Pattern Recognition: Applications and Methods</w:t>
      </w:r>
      <w:r w:rsidR="00A01CB9" w:rsidRPr="007968E7">
        <w:rPr>
          <w:rFonts w:ascii="Arial" w:hAnsi="Arial" w:cs="Arial"/>
          <w:noProof/>
          <w:sz w:val="22"/>
          <w:lang w:val="tr-TR"/>
        </w:rPr>
        <w:t xml:space="preserve">, </w:t>
      </w:r>
      <w:r w:rsidRPr="007968E7">
        <w:rPr>
          <w:rFonts w:ascii="Arial" w:hAnsi="Arial" w:cs="Arial"/>
          <w:noProof/>
          <w:sz w:val="22"/>
          <w:lang w:val="tr-TR"/>
        </w:rPr>
        <w:t>2015. Cham: Springer International Publishing.</w:t>
      </w:r>
      <w:r w:rsidR="00A01CB9" w:rsidRPr="007968E7">
        <w:rPr>
          <w:rFonts w:ascii="Arial" w:hAnsi="Arial" w:cs="Arial"/>
          <w:noProof/>
          <w:sz w:val="22"/>
        </w:rPr>
        <w:t xml:space="preserve"> </w:t>
      </w:r>
      <w:hyperlink r:id="rId36" w:history="1">
        <w:r w:rsidR="00A01CB9" w:rsidRPr="007968E7">
          <w:rPr>
            <w:rStyle w:val="Hyperlink"/>
            <w:rFonts w:ascii="Arial" w:hAnsi="Arial" w:cs="Arial"/>
            <w:noProof/>
            <w:sz w:val="22"/>
            <w:u w:val="none"/>
          </w:rPr>
          <w:t>https://doi.org/10.1007/978-3-319-27677-9_8</w:t>
        </w:r>
      </w:hyperlink>
    </w:p>
    <w:p w14:paraId="69A3131D" w14:textId="77777777" w:rsidR="000A40E6"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Kheyrollahi, A.</w:t>
      </w:r>
      <w:r w:rsidR="00A01CB9" w:rsidRPr="007968E7">
        <w:rPr>
          <w:rFonts w:ascii="Arial" w:hAnsi="Arial" w:cs="Arial"/>
          <w:noProof/>
          <w:sz w:val="22"/>
          <w:lang w:val="tr-TR"/>
        </w:rPr>
        <w:t xml:space="preserve">, </w:t>
      </w:r>
      <w:r w:rsidRPr="007968E7">
        <w:rPr>
          <w:rFonts w:ascii="Arial" w:hAnsi="Arial" w:cs="Arial"/>
          <w:noProof/>
          <w:sz w:val="22"/>
          <w:lang w:val="tr-TR"/>
        </w:rPr>
        <w:t>Breckon, T.P. "Automatic real-time road marking recognition u</w:t>
      </w:r>
      <w:r w:rsidR="00A01CB9" w:rsidRPr="007968E7">
        <w:rPr>
          <w:rFonts w:ascii="Arial" w:hAnsi="Arial" w:cs="Arial"/>
          <w:noProof/>
          <w:sz w:val="22"/>
          <w:lang w:val="tr-TR"/>
        </w:rPr>
        <w:t>sing a feature driven approach", Machine Vision and Applications, 23(1), pp. 123</w:t>
      </w:r>
      <w:r w:rsidR="00A01CB9" w:rsidRPr="007968E7">
        <w:rPr>
          <w:rFonts w:ascii="Arial" w:hAnsi="Arial" w:cs="Arial"/>
          <w:sz w:val="22"/>
        </w:rPr>
        <w:t>–</w:t>
      </w:r>
      <w:r w:rsidR="00A01CB9" w:rsidRPr="007968E7">
        <w:rPr>
          <w:rFonts w:ascii="Arial" w:hAnsi="Arial" w:cs="Arial"/>
          <w:noProof/>
          <w:sz w:val="22"/>
          <w:lang w:val="tr-TR"/>
        </w:rPr>
        <w:t xml:space="preserve">133, </w:t>
      </w:r>
      <w:r w:rsidRPr="007968E7">
        <w:rPr>
          <w:rFonts w:ascii="Arial" w:hAnsi="Arial" w:cs="Arial"/>
          <w:noProof/>
          <w:sz w:val="22"/>
          <w:lang w:val="tr-TR"/>
        </w:rPr>
        <w:t>2012</w:t>
      </w:r>
      <w:r w:rsidR="00A01CB9" w:rsidRPr="007968E7">
        <w:rPr>
          <w:rFonts w:ascii="Arial" w:hAnsi="Arial" w:cs="Arial"/>
          <w:noProof/>
          <w:sz w:val="22"/>
          <w:lang w:val="tr-TR"/>
        </w:rPr>
        <w:t xml:space="preserve">. </w:t>
      </w:r>
      <w:hyperlink r:id="rId37" w:history="1">
        <w:r w:rsidR="00A01CB9" w:rsidRPr="007968E7">
          <w:rPr>
            <w:rStyle w:val="Hyperlink"/>
            <w:rFonts w:ascii="Arial" w:hAnsi="Arial" w:cs="Arial"/>
            <w:noProof/>
            <w:sz w:val="22"/>
            <w:u w:val="none"/>
            <w:lang w:val="tr-TR"/>
          </w:rPr>
          <w:t>https://doi.org/10.1007/s00138-010-0289-5</w:t>
        </w:r>
      </w:hyperlink>
    </w:p>
    <w:p w14:paraId="30211CF9" w14:textId="77777777" w:rsidR="000A40E6"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Lee, Y.,</w:t>
      </w:r>
      <w:r w:rsidR="000A40E6" w:rsidRPr="007968E7">
        <w:rPr>
          <w:rFonts w:ascii="Arial" w:hAnsi="Arial" w:cs="Arial"/>
          <w:noProof/>
          <w:sz w:val="22"/>
          <w:lang w:val="tr-TR"/>
        </w:rPr>
        <w:t xml:space="preserve"> </w:t>
      </w:r>
      <w:r w:rsidRPr="007968E7">
        <w:rPr>
          <w:rFonts w:ascii="Arial" w:hAnsi="Arial" w:cs="Arial"/>
          <w:noProof/>
          <w:sz w:val="22"/>
          <w:lang w:val="tr-TR"/>
        </w:rPr>
        <w:t>Lee, J.,</w:t>
      </w:r>
      <w:r w:rsidR="000A40E6" w:rsidRPr="007968E7">
        <w:rPr>
          <w:rFonts w:ascii="Arial" w:hAnsi="Arial" w:cs="Arial"/>
          <w:noProof/>
          <w:sz w:val="22"/>
          <w:lang w:val="tr-TR"/>
        </w:rPr>
        <w:t xml:space="preserve"> </w:t>
      </w:r>
      <w:r w:rsidRPr="007968E7">
        <w:rPr>
          <w:rFonts w:ascii="Arial" w:hAnsi="Arial" w:cs="Arial"/>
          <w:noProof/>
          <w:sz w:val="22"/>
          <w:lang w:val="tr-TR"/>
        </w:rPr>
        <w:t>Hong, Y.,</w:t>
      </w:r>
      <w:r w:rsidR="000A40E6" w:rsidRPr="007968E7">
        <w:rPr>
          <w:rFonts w:ascii="Arial" w:hAnsi="Arial" w:cs="Arial"/>
          <w:noProof/>
          <w:sz w:val="22"/>
          <w:lang w:val="tr-TR"/>
        </w:rPr>
        <w:t xml:space="preserve"> </w:t>
      </w:r>
      <w:r w:rsidRPr="007968E7">
        <w:rPr>
          <w:rFonts w:ascii="Arial" w:hAnsi="Arial" w:cs="Arial"/>
          <w:noProof/>
          <w:sz w:val="22"/>
          <w:lang w:val="tr-TR"/>
        </w:rPr>
        <w:t>Ko, Y.</w:t>
      </w:r>
      <w:r w:rsidR="000A40E6" w:rsidRPr="007968E7">
        <w:rPr>
          <w:rFonts w:ascii="Arial" w:hAnsi="Arial" w:cs="Arial"/>
          <w:noProof/>
          <w:sz w:val="22"/>
          <w:lang w:val="tr-TR"/>
        </w:rPr>
        <w:t xml:space="preserve">, Jeon, M. </w:t>
      </w:r>
      <w:r w:rsidRPr="007968E7">
        <w:rPr>
          <w:rFonts w:ascii="Arial" w:hAnsi="Arial" w:cs="Arial"/>
          <w:noProof/>
          <w:sz w:val="22"/>
          <w:lang w:val="tr-TR"/>
        </w:rPr>
        <w:t>"</w:t>
      </w:r>
      <w:r w:rsidR="000A40E6" w:rsidRPr="007968E7">
        <w:rPr>
          <w:rFonts w:ascii="Arial" w:hAnsi="Arial" w:cs="Arial"/>
          <w:noProof/>
          <w:sz w:val="22"/>
          <w:lang w:val="tr-TR"/>
        </w:rPr>
        <w:t>Unconstrained road marking recognition with generative adversarial n</w:t>
      </w:r>
      <w:r w:rsidRPr="007968E7">
        <w:rPr>
          <w:rFonts w:ascii="Arial" w:hAnsi="Arial" w:cs="Arial"/>
          <w:noProof/>
          <w:sz w:val="22"/>
          <w:lang w:val="tr-TR"/>
        </w:rPr>
        <w:t>etworks"</w:t>
      </w:r>
      <w:r w:rsidR="000A40E6" w:rsidRPr="007968E7">
        <w:rPr>
          <w:rFonts w:ascii="Arial" w:hAnsi="Arial" w:cs="Arial"/>
          <w:noProof/>
          <w:sz w:val="22"/>
          <w:lang w:val="tr-TR"/>
        </w:rPr>
        <w:t>,</w:t>
      </w:r>
      <w:r w:rsidR="0047472F" w:rsidRPr="007968E7">
        <w:rPr>
          <w:rFonts w:ascii="Arial" w:hAnsi="Arial" w:cs="Arial"/>
          <w:noProof/>
          <w:sz w:val="22"/>
          <w:lang w:val="tr-TR"/>
        </w:rPr>
        <w:t xml:space="preserve"> I</w:t>
      </w:r>
      <w:r w:rsidRPr="007968E7">
        <w:rPr>
          <w:rFonts w:ascii="Arial" w:hAnsi="Arial" w:cs="Arial"/>
          <w:noProof/>
          <w:sz w:val="22"/>
          <w:lang w:val="tr-TR"/>
        </w:rPr>
        <w:t>n</w:t>
      </w:r>
      <w:r w:rsidR="0047472F" w:rsidRPr="007968E7">
        <w:rPr>
          <w:rFonts w:ascii="Arial" w:hAnsi="Arial" w:cs="Arial"/>
          <w:noProof/>
          <w:sz w:val="22"/>
          <w:lang w:val="tr-TR"/>
        </w:rPr>
        <w:t xml:space="preserve">: </w:t>
      </w:r>
      <w:r w:rsidRPr="007968E7">
        <w:rPr>
          <w:rFonts w:ascii="Arial" w:hAnsi="Arial" w:cs="Arial"/>
          <w:noProof/>
          <w:sz w:val="22"/>
          <w:lang w:val="tr-TR"/>
        </w:rPr>
        <w:t>2019 IEEE Intelligent Vehicles Symposium (IV)</w:t>
      </w:r>
      <w:r w:rsidR="000A40E6" w:rsidRPr="007968E7">
        <w:rPr>
          <w:rFonts w:ascii="Arial" w:hAnsi="Arial" w:cs="Arial"/>
          <w:noProof/>
          <w:sz w:val="22"/>
          <w:lang w:val="tr-TR"/>
        </w:rPr>
        <w:t xml:space="preserve">, </w:t>
      </w:r>
      <w:r w:rsidRPr="007968E7">
        <w:rPr>
          <w:rFonts w:ascii="Arial" w:hAnsi="Arial" w:cs="Arial"/>
          <w:noProof/>
          <w:sz w:val="22"/>
          <w:lang w:val="tr-TR"/>
        </w:rPr>
        <w:t>2019.</w:t>
      </w:r>
      <w:r w:rsidR="000A40E6" w:rsidRPr="007968E7">
        <w:rPr>
          <w:rFonts w:ascii="Arial" w:hAnsi="Arial" w:cs="Arial"/>
          <w:noProof/>
          <w:sz w:val="22"/>
        </w:rPr>
        <w:t xml:space="preserve"> </w:t>
      </w:r>
      <w:hyperlink r:id="rId38" w:history="1">
        <w:r w:rsidR="000A40E6" w:rsidRPr="007968E7">
          <w:rPr>
            <w:rStyle w:val="Hyperlink"/>
            <w:rFonts w:ascii="Arial" w:hAnsi="Arial" w:cs="Arial"/>
            <w:noProof/>
            <w:sz w:val="22"/>
            <w:u w:val="none"/>
            <w:lang w:val="tr-TR"/>
          </w:rPr>
          <w:t>https://doi.org/10.1109/IVS.2019.8814057</w:t>
        </w:r>
      </w:hyperlink>
    </w:p>
    <w:p w14:paraId="01614358" w14:textId="77777777" w:rsidR="004A22FB" w:rsidRPr="007968E7" w:rsidRDefault="0019245D" w:rsidP="00AF2B59">
      <w:pPr>
        <w:pStyle w:val="PPReferences"/>
        <w:spacing w:line="360" w:lineRule="auto"/>
        <w:ind w:left="0" w:firstLine="0"/>
        <w:rPr>
          <w:rFonts w:ascii="Arial" w:hAnsi="Arial" w:cs="Arial"/>
          <w:noProof/>
          <w:sz w:val="22"/>
        </w:rPr>
      </w:pPr>
      <w:r w:rsidRPr="007968E7">
        <w:rPr>
          <w:rFonts w:ascii="Arial" w:hAnsi="Arial" w:cs="Arial"/>
          <w:noProof/>
          <w:sz w:val="22"/>
        </w:rPr>
        <w:t xml:space="preserve">Lowe, D.G. "Distinctive image features from scale-invariant keypoints", </w:t>
      </w:r>
      <w:r w:rsidR="004A22FB" w:rsidRPr="007968E7">
        <w:rPr>
          <w:rFonts w:ascii="Arial" w:hAnsi="Arial" w:cs="Arial"/>
          <w:noProof/>
          <w:sz w:val="22"/>
        </w:rPr>
        <w:t>Internati</w:t>
      </w:r>
      <w:r w:rsidRPr="007968E7">
        <w:rPr>
          <w:rFonts w:ascii="Arial" w:hAnsi="Arial" w:cs="Arial"/>
          <w:noProof/>
          <w:sz w:val="22"/>
        </w:rPr>
        <w:t xml:space="preserve">onal Journal of Computer Vision, 60(2), </w:t>
      </w:r>
      <w:r w:rsidR="004A22FB" w:rsidRPr="007968E7">
        <w:rPr>
          <w:rFonts w:ascii="Arial" w:hAnsi="Arial" w:cs="Arial"/>
          <w:noProof/>
          <w:sz w:val="22"/>
        </w:rPr>
        <w:t>pp. 91</w:t>
      </w:r>
      <w:r w:rsidRPr="007968E7">
        <w:rPr>
          <w:rFonts w:ascii="Arial" w:hAnsi="Arial" w:cs="Arial"/>
          <w:sz w:val="22"/>
        </w:rPr>
        <w:t>–</w:t>
      </w:r>
      <w:r w:rsidRPr="007968E7">
        <w:rPr>
          <w:rFonts w:ascii="Arial" w:hAnsi="Arial" w:cs="Arial"/>
          <w:noProof/>
          <w:sz w:val="22"/>
        </w:rPr>
        <w:t xml:space="preserve">110, </w:t>
      </w:r>
      <w:r w:rsidR="004A22FB" w:rsidRPr="007968E7">
        <w:rPr>
          <w:rFonts w:ascii="Arial" w:hAnsi="Arial" w:cs="Arial"/>
          <w:noProof/>
          <w:sz w:val="22"/>
        </w:rPr>
        <w:t>2004</w:t>
      </w:r>
      <w:r w:rsidRPr="007968E7">
        <w:rPr>
          <w:rFonts w:ascii="Arial" w:hAnsi="Arial" w:cs="Arial"/>
          <w:noProof/>
          <w:sz w:val="22"/>
        </w:rPr>
        <w:t xml:space="preserve">. </w:t>
      </w:r>
      <w:hyperlink r:id="rId39" w:history="1">
        <w:r w:rsidRPr="007968E7">
          <w:rPr>
            <w:rStyle w:val="Hyperlink"/>
            <w:rFonts w:ascii="Arial" w:hAnsi="Arial" w:cs="Arial"/>
            <w:noProof/>
            <w:sz w:val="22"/>
            <w:u w:val="none"/>
            <w:lang w:val="tr-TR"/>
          </w:rPr>
          <w:t>https://doi.org/</w:t>
        </w:r>
        <w:r w:rsidRPr="007968E7">
          <w:rPr>
            <w:rStyle w:val="Hyperlink"/>
            <w:rFonts w:ascii="Arial" w:hAnsi="Arial" w:cs="Arial"/>
            <w:noProof/>
            <w:sz w:val="22"/>
            <w:u w:val="none"/>
          </w:rPr>
          <w:t>10.1023/B:VISI.0000029664.99615.94</w:t>
        </w:r>
      </w:hyperlink>
    </w:p>
    <w:p w14:paraId="0B613401" w14:textId="77777777" w:rsidR="00FF46EB"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rPr>
        <w:t>Wolpert, D.H.</w:t>
      </w:r>
      <w:r w:rsidR="0019245D" w:rsidRPr="007968E7">
        <w:rPr>
          <w:rFonts w:ascii="Arial" w:hAnsi="Arial" w:cs="Arial"/>
          <w:noProof/>
          <w:sz w:val="22"/>
        </w:rPr>
        <w:t xml:space="preserve">, </w:t>
      </w:r>
      <w:r w:rsidRPr="007968E7">
        <w:rPr>
          <w:rFonts w:ascii="Arial" w:hAnsi="Arial" w:cs="Arial"/>
          <w:noProof/>
          <w:sz w:val="22"/>
        </w:rPr>
        <w:t>Macread</w:t>
      </w:r>
      <w:r w:rsidR="0019245D" w:rsidRPr="007968E7">
        <w:rPr>
          <w:rFonts w:ascii="Arial" w:hAnsi="Arial" w:cs="Arial"/>
          <w:noProof/>
          <w:sz w:val="22"/>
        </w:rPr>
        <w:t xml:space="preserve">y, W.G. "Coevolutionary free lunches", </w:t>
      </w:r>
      <w:r w:rsidRPr="007968E7">
        <w:rPr>
          <w:rFonts w:ascii="Arial" w:hAnsi="Arial" w:cs="Arial"/>
          <w:noProof/>
          <w:sz w:val="22"/>
        </w:rPr>
        <w:t>IEEE Transacti</w:t>
      </w:r>
      <w:r w:rsidR="0019245D" w:rsidRPr="007968E7">
        <w:rPr>
          <w:rFonts w:ascii="Arial" w:hAnsi="Arial" w:cs="Arial"/>
          <w:noProof/>
          <w:sz w:val="22"/>
        </w:rPr>
        <w:t>ons on Evolutionary Computation, 9(6), pp. 721</w:t>
      </w:r>
      <w:r w:rsidR="0019245D" w:rsidRPr="007968E7">
        <w:rPr>
          <w:rFonts w:ascii="Arial" w:hAnsi="Arial" w:cs="Arial"/>
          <w:sz w:val="22"/>
        </w:rPr>
        <w:t>–</w:t>
      </w:r>
      <w:r w:rsidR="0019245D" w:rsidRPr="007968E7">
        <w:rPr>
          <w:rFonts w:ascii="Arial" w:hAnsi="Arial" w:cs="Arial"/>
          <w:noProof/>
          <w:sz w:val="22"/>
        </w:rPr>
        <w:t xml:space="preserve">735, </w:t>
      </w:r>
      <w:r w:rsidRPr="007968E7">
        <w:rPr>
          <w:rFonts w:ascii="Arial" w:hAnsi="Arial" w:cs="Arial"/>
          <w:noProof/>
          <w:sz w:val="22"/>
        </w:rPr>
        <w:t>2005</w:t>
      </w:r>
      <w:r w:rsidR="0019245D" w:rsidRPr="007968E7">
        <w:rPr>
          <w:rFonts w:ascii="Arial" w:hAnsi="Arial" w:cs="Arial"/>
          <w:noProof/>
          <w:sz w:val="22"/>
        </w:rPr>
        <w:t xml:space="preserve">. </w:t>
      </w:r>
      <w:hyperlink r:id="rId40" w:history="1">
        <w:r w:rsidR="0019245D" w:rsidRPr="007968E7">
          <w:rPr>
            <w:rStyle w:val="Hyperlink"/>
            <w:rFonts w:ascii="Arial" w:hAnsi="Arial" w:cs="Arial"/>
            <w:noProof/>
            <w:sz w:val="22"/>
            <w:u w:val="none"/>
            <w:lang w:val="tr-TR"/>
          </w:rPr>
          <w:t>https://doi.org/</w:t>
        </w:r>
        <w:r w:rsidR="0019245D" w:rsidRPr="007968E7">
          <w:rPr>
            <w:rStyle w:val="Hyperlink"/>
            <w:rFonts w:ascii="Arial" w:hAnsi="Arial" w:cs="Arial"/>
            <w:noProof/>
            <w:sz w:val="22"/>
            <w:u w:val="none"/>
          </w:rPr>
          <w:t>10.1109/TEVC.2005.856205</w:t>
        </w:r>
      </w:hyperlink>
    </w:p>
    <w:p w14:paraId="2B14C436" w14:textId="77777777" w:rsidR="000D0D1E" w:rsidRPr="007968E7" w:rsidRDefault="00FF46E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 xml:space="preserve">Pratt, L.Y. </w:t>
      </w:r>
      <w:r w:rsidR="004A22FB" w:rsidRPr="007968E7">
        <w:rPr>
          <w:rFonts w:ascii="Arial" w:hAnsi="Arial" w:cs="Arial"/>
          <w:noProof/>
          <w:sz w:val="22"/>
          <w:lang w:val="tr-TR"/>
        </w:rPr>
        <w:t>"</w:t>
      </w:r>
      <w:r w:rsidR="001C7892" w:rsidRPr="007968E7">
        <w:rPr>
          <w:rFonts w:ascii="Arial" w:hAnsi="Arial" w:cs="Arial"/>
          <w:noProof/>
          <w:sz w:val="22"/>
          <w:lang w:val="tr-TR"/>
        </w:rPr>
        <w:t>Discriminability-based transfer between neural n</w:t>
      </w:r>
      <w:r w:rsidR="004A22FB" w:rsidRPr="007968E7">
        <w:rPr>
          <w:rFonts w:ascii="Arial" w:hAnsi="Arial" w:cs="Arial"/>
          <w:noProof/>
          <w:sz w:val="22"/>
          <w:lang w:val="tr-TR"/>
        </w:rPr>
        <w:t>etworks"</w:t>
      </w:r>
      <w:r w:rsidR="001C7892" w:rsidRPr="007968E7">
        <w:rPr>
          <w:rFonts w:ascii="Arial" w:hAnsi="Arial" w:cs="Arial"/>
          <w:noProof/>
          <w:sz w:val="22"/>
          <w:lang w:val="tr-TR"/>
        </w:rPr>
        <w:t xml:space="preserve">, </w:t>
      </w:r>
      <w:r w:rsidR="004A22FB" w:rsidRPr="007968E7">
        <w:rPr>
          <w:rFonts w:ascii="Arial" w:hAnsi="Arial" w:cs="Arial"/>
          <w:noProof/>
          <w:sz w:val="22"/>
          <w:lang w:val="tr-TR"/>
        </w:rPr>
        <w:t>in Advances in Neural Information Proces</w:t>
      </w:r>
      <w:r w:rsidR="001C7892" w:rsidRPr="007968E7">
        <w:rPr>
          <w:rFonts w:ascii="Arial" w:hAnsi="Arial" w:cs="Arial"/>
          <w:noProof/>
          <w:sz w:val="22"/>
          <w:lang w:val="tr-TR"/>
        </w:rPr>
        <w:t xml:space="preserve">sing Systems 5, 1992. </w:t>
      </w:r>
      <w:r w:rsidR="004A22FB" w:rsidRPr="007968E7">
        <w:rPr>
          <w:rFonts w:ascii="Arial" w:hAnsi="Arial" w:cs="Arial"/>
          <w:noProof/>
          <w:sz w:val="22"/>
          <w:lang w:val="tr-TR"/>
        </w:rPr>
        <w:t>Morgan Kaufmann Publishers Inc.</w:t>
      </w:r>
    </w:p>
    <w:p w14:paraId="56B81349" w14:textId="77777777" w:rsidR="000D0D1E" w:rsidRPr="007968E7" w:rsidRDefault="000D0D1E" w:rsidP="00AF2B59">
      <w:pPr>
        <w:pStyle w:val="PPReferences"/>
        <w:spacing w:line="360" w:lineRule="auto"/>
        <w:ind w:left="0" w:firstLine="0"/>
        <w:jc w:val="left"/>
        <w:rPr>
          <w:rFonts w:ascii="Arial" w:hAnsi="Arial" w:cs="Arial"/>
          <w:noProof/>
          <w:sz w:val="22"/>
        </w:rPr>
      </w:pPr>
      <w:r w:rsidRPr="007968E7">
        <w:rPr>
          <w:rFonts w:ascii="Arial" w:hAnsi="Arial" w:cs="Arial"/>
          <w:noProof/>
          <w:sz w:val="22"/>
          <w:lang w:val="tr-TR"/>
        </w:rPr>
        <w:t xml:space="preserve">ImageNet Challenge, </w:t>
      </w:r>
      <w:hyperlink r:id="rId41" w:history="1">
        <w:r w:rsidR="004A22FB" w:rsidRPr="007968E7">
          <w:rPr>
            <w:rStyle w:val="Hyperlink"/>
            <w:rFonts w:ascii="Arial" w:hAnsi="Arial" w:cs="Arial"/>
            <w:noProof/>
            <w:sz w:val="22"/>
            <w:u w:val="none"/>
            <w:lang w:val="tr-TR"/>
          </w:rPr>
          <w:t>http://www.image-net.org/challenges/LSVRC/</w:t>
        </w:r>
      </w:hyperlink>
      <w:r w:rsidRPr="007968E7">
        <w:rPr>
          <w:rFonts w:ascii="Arial" w:hAnsi="Arial" w:cs="Arial"/>
          <w:noProof/>
          <w:sz w:val="22"/>
          <w:lang w:val="tr-TR"/>
        </w:rPr>
        <w:t xml:space="preserve"> (cited 2021 </w:t>
      </w:r>
      <w:r w:rsidR="00306BA9" w:rsidRPr="007968E7">
        <w:rPr>
          <w:rFonts w:ascii="Arial" w:hAnsi="Arial" w:cs="Arial"/>
          <w:noProof/>
          <w:sz w:val="22"/>
          <w:lang w:val="tr-TR"/>
        </w:rPr>
        <w:t>November 14</w:t>
      </w:r>
      <w:r w:rsidRPr="007968E7">
        <w:rPr>
          <w:rFonts w:ascii="Arial" w:hAnsi="Arial" w:cs="Arial"/>
          <w:noProof/>
          <w:sz w:val="22"/>
          <w:lang w:val="tr-TR"/>
        </w:rPr>
        <w:t>).</w:t>
      </w:r>
    </w:p>
    <w:p w14:paraId="6EC8BA89" w14:textId="77777777" w:rsidR="00136CA3" w:rsidRPr="007968E7" w:rsidRDefault="000D0D1E" w:rsidP="00AF2B59">
      <w:pPr>
        <w:pStyle w:val="PPReferences"/>
        <w:spacing w:line="360" w:lineRule="auto"/>
        <w:ind w:left="0" w:firstLine="0"/>
        <w:jc w:val="left"/>
        <w:rPr>
          <w:rFonts w:ascii="Arial" w:hAnsi="Arial" w:cs="Arial"/>
          <w:noProof/>
          <w:sz w:val="22"/>
        </w:rPr>
      </w:pPr>
      <w:r w:rsidRPr="007968E7">
        <w:rPr>
          <w:rFonts w:ascii="Arial" w:hAnsi="Arial" w:cs="Arial"/>
          <w:noProof/>
          <w:sz w:val="22"/>
          <w:lang w:val="tr-TR"/>
        </w:rPr>
        <w:lastRenderedPageBreak/>
        <w:t xml:space="preserve">ResNet50, </w:t>
      </w:r>
      <w:hyperlink r:id="rId42" w:anchor="resnet50-function" w:history="1">
        <w:r w:rsidRPr="007968E7">
          <w:rPr>
            <w:rStyle w:val="Hyperlink"/>
            <w:rFonts w:ascii="Arial" w:hAnsi="Arial" w:cs="Arial"/>
            <w:noProof/>
            <w:sz w:val="22"/>
            <w:u w:val="none"/>
            <w:lang w:val="tr-TR"/>
          </w:rPr>
          <w:t>https://keras.io/api/applications/resnet/#resnet50-function</w:t>
        </w:r>
      </w:hyperlink>
      <w:r w:rsidRPr="007968E7">
        <w:rPr>
          <w:rFonts w:ascii="Arial" w:hAnsi="Arial" w:cs="Arial"/>
          <w:noProof/>
          <w:sz w:val="22"/>
        </w:rPr>
        <w:t xml:space="preserve"> </w:t>
      </w:r>
      <w:r w:rsidR="00306BA9" w:rsidRPr="007968E7">
        <w:rPr>
          <w:rFonts w:ascii="Arial" w:hAnsi="Arial" w:cs="Arial"/>
          <w:noProof/>
          <w:sz w:val="22"/>
          <w:lang w:val="tr-TR"/>
        </w:rPr>
        <w:t>(cited 2021 December 18</w:t>
      </w:r>
      <w:r w:rsidRPr="007968E7">
        <w:rPr>
          <w:rFonts w:ascii="Arial" w:hAnsi="Arial" w:cs="Arial"/>
          <w:noProof/>
          <w:sz w:val="22"/>
          <w:lang w:val="tr-TR"/>
        </w:rPr>
        <w:t>)</w:t>
      </w:r>
      <w:r w:rsidR="008922E6" w:rsidRPr="007968E7">
        <w:rPr>
          <w:rFonts w:ascii="Arial" w:hAnsi="Arial" w:cs="Arial"/>
          <w:noProof/>
          <w:sz w:val="22"/>
          <w:lang w:val="tr-TR"/>
        </w:rPr>
        <w:t>.</w:t>
      </w:r>
      <w:r w:rsidR="004A22FB" w:rsidRPr="007968E7">
        <w:rPr>
          <w:rFonts w:ascii="Arial" w:hAnsi="Arial" w:cs="Arial"/>
          <w:noProof/>
          <w:sz w:val="22"/>
          <w:lang w:val="tr-TR"/>
        </w:rPr>
        <w:t xml:space="preserve"> </w:t>
      </w:r>
    </w:p>
    <w:p w14:paraId="25A90837" w14:textId="77777777" w:rsidR="00CC07C8" w:rsidRPr="007968E7" w:rsidRDefault="00136CA3" w:rsidP="00AF2B59">
      <w:pPr>
        <w:pStyle w:val="PPReferences"/>
        <w:spacing w:line="360" w:lineRule="auto"/>
        <w:ind w:left="0" w:firstLine="0"/>
        <w:jc w:val="left"/>
        <w:rPr>
          <w:rFonts w:ascii="Arial" w:hAnsi="Arial" w:cs="Arial"/>
          <w:noProof/>
          <w:sz w:val="22"/>
        </w:rPr>
      </w:pPr>
      <w:r w:rsidRPr="007968E7">
        <w:rPr>
          <w:rFonts w:ascii="Arial" w:hAnsi="Arial" w:cs="Arial"/>
          <w:noProof/>
          <w:sz w:val="22"/>
          <w:lang w:val="hu-HU"/>
        </w:rPr>
        <w:t xml:space="preserve">Pascanu, R., Mikolov, T., Bengio, Y. </w:t>
      </w:r>
      <w:r w:rsidRPr="007968E7">
        <w:rPr>
          <w:rFonts w:ascii="Arial" w:hAnsi="Arial" w:cs="Arial"/>
          <w:noProof/>
          <w:sz w:val="22"/>
          <w:lang w:val="tr-TR"/>
        </w:rPr>
        <w:t>"</w:t>
      </w:r>
      <w:r w:rsidRPr="007968E7">
        <w:rPr>
          <w:rFonts w:ascii="Arial" w:hAnsi="Arial" w:cs="Arial"/>
          <w:noProof/>
          <w:sz w:val="22"/>
          <w:lang w:val="hu-HU"/>
        </w:rPr>
        <w:t>On the difficulty of training recurrent neural networks</w:t>
      </w:r>
      <w:r w:rsidRPr="007968E7">
        <w:rPr>
          <w:rFonts w:ascii="Arial" w:hAnsi="Arial" w:cs="Arial"/>
          <w:noProof/>
          <w:sz w:val="22"/>
          <w:lang w:val="tr-TR"/>
        </w:rPr>
        <w:t>"</w:t>
      </w:r>
      <w:r w:rsidR="0047472F" w:rsidRPr="007968E7">
        <w:rPr>
          <w:rFonts w:ascii="Arial" w:hAnsi="Arial" w:cs="Arial"/>
          <w:noProof/>
          <w:sz w:val="22"/>
          <w:lang w:val="hu-HU"/>
        </w:rPr>
        <w:t>, I</w:t>
      </w:r>
      <w:r w:rsidRPr="007968E7">
        <w:rPr>
          <w:rFonts w:ascii="Arial" w:hAnsi="Arial" w:cs="Arial"/>
          <w:noProof/>
          <w:sz w:val="22"/>
          <w:lang w:val="hu-HU"/>
        </w:rPr>
        <w:t>n</w:t>
      </w:r>
      <w:r w:rsidR="0047472F" w:rsidRPr="007968E7">
        <w:rPr>
          <w:rFonts w:ascii="Arial" w:hAnsi="Arial" w:cs="Arial"/>
          <w:noProof/>
          <w:sz w:val="22"/>
          <w:lang w:val="hu-HU"/>
        </w:rPr>
        <w:t xml:space="preserve">: </w:t>
      </w:r>
      <w:r w:rsidRPr="007968E7">
        <w:rPr>
          <w:rFonts w:ascii="Arial" w:hAnsi="Arial" w:cs="Arial"/>
          <w:iCs/>
          <w:noProof/>
          <w:sz w:val="22"/>
          <w:lang w:val="hu-HU"/>
        </w:rPr>
        <w:t>International conference on machine learning</w:t>
      </w:r>
      <w:r w:rsidRPr="007968E7">
        <w:rPr>
          <w:rFonts w:ascii="Arial" w:hAnsi="Arial" w:cs="Arial"/>
          <w:noProof/>
          <w:sz w:val="22"/>
          <w:lang w:val="hu-HU"/>
        </w:rPr>
        <w:t> (pp. 1310-1318). PMLR.</w:t>
      </w:r>
    </w:p>
    <w:p w14:paraId="60ACF5ED" w14:textId="77777777" w:rsidR="007560E5" w:rsidRPr="007968E7" w:rsidRDefault="003E21EC" w:rsidP="00AF2B59">
      <w:pPr>
        <w:pStyle w:val="PPReferences"/>
        <w:spacing w:line="360" w:lineRule="auto"/>
        <w:ind w:left="0" w:firstLine="0"/>
        <w:jc w:val="left"/>
        <w:rPr>
          <w:rFonts w:ascii="Arial" w:hAnsi="Arial" w:cs="Arial"/>
          <w:noProof/>
          <w:sz w:val="22"/>
        </w:rPr>
      </w:pPr>
      <w:r w:rsidRPr="007968E7">
        <w:rPr>
          <w:rFonts w:ascii="Arial" w:hAnsi="Arial" w:cs="Arial"/>
          <w:noProof/>
          <w:sz w:val="22"/>
          <w:lang w:val="tr-TR"/>
        </w:rPr>
        <w:t>Deep Residual Network,</w:t>
      </w:r>
      <w:r w:rsidR="008922E6" w:rsidRPr="007968E7">
        <w:rPr>
          <w:rFonts w:ascii="Arial" w:hAnsi="Arial" w:cs="Arial"/>
          <w:noProof/>
          <w:sz w:val="22"/>
          <w:lang w:val="tr-TR"/>
        </w:rPr>
        <w:t xml:space="preserve"> </w:t>
      </w:r>
      <w:hyperlink r:id="rId43" w:history="1">
        <w:r w:rsidRPr="007968E7">
          <w:rPr>
            <w:rStyle w:val="Hyperlink"/>
            <w:rFonts w:ascii="Arial" w:hAnsi="Arial" w:cs="Arial"/>
            <w:noProof/>
            <w:sz w:val="22"/>
            <w:u w:val="none"/>
            <w:lang w:val="tr-TR"/>
          </w:rPr>
          <w:t>http://primo.ai/index.php?title=(Deep)_Residual_Network_(DRN)_-_ResNet</w:t>
        </w:r>
      </w:hyperlink>
      <w:r w:rsidR="00306BA9" w:rsidRPr="007968E7">
        <w:rPr>
          <w:rFonts w:ascii="Arial" w:hAnsi="Arial" w:cs="Arial"/>
          <w:noProof/>
          <w:sz w:val="22"/>
          <w:lang w:val="tr-TR"/>
        </w:rPr>
        <w:t xml:space="preserve"> (cited 2021 December 22</w:t>
      </w:r>
      <w:r w:rsidR="008922E6" w:rsidRPr="007968E7">
        <w:rPr>
          <w:rFonts w:ascii="Arial" w:hAnsi="Arial" w:cs="Arial"/>
          <w:noProof/>
          <w:sz w:val="22"/>
          <w:lang w:val="tr-TR"/>
        </w:rPr>
        <w:t>).</w:t>
      </w:r>
    </w:p>
    <w:p w14:paraId="66637E08" w14:textId="77777777" w:rsidR="009B0F4B"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Venkatesan, R.</w:t>
      </w:r>
      <w:r w:rsidR="007560E5" w:rsidRPr="007968E7">
        <w:rPr>
          <w:rFonts w:ascii="Arial" w:hAnsi="Arial" w:cs="Arial"/>
          <w:noProof/>
          <w:sz w:val="22"/>
          <w:lang w:val="tr-TR"/>
        </w:rPr>
        <w:t xml:space="preserve">, </w:t>
      </w:r>
      <w:r w:rsidRPr="007968E7">
        <w:rPr>
          <w:rFonts w:ascii="Arial" w:hAnsi="Arial" w:cs="Arial"/>
          <w:noProof/>
          <w:sz w:val="22"/>
          <w:lang w:val="tr-TR"/>
        </w:rPr>
        <w:t xml:space="preserve">Li, B., </w:t>
      </w:r>
      <w:r w:rsidR="007560E5" w:rsidRPr="007968E7">
        <w:rPr>
          <w:rFonts w:ascii="Arial" w:hAnsi="Arial" w:cs="Arial"/>
          <w:noProof/>
          <w:sz w:val="22"/>
          <w:lang w:val="tr-TR"/>
        </w:rPr>
        <w:t>"</w:t>
      </w:r>
      <w:r w:rsidRPr="007968E7">
        <w:rPr>
          <w:rFonts w:ascii="Arial" w:hAnsi="Arial" w:cs="Arial"/>
          <w:noProof/>
          <w:sz w:val="22"/>
          <w:lang w:val="tr-TR"/>
        </w:rPr>
        <w:t>Convolutional neural networks in visual computing: a concise guide</w:t>
      </w:r>
      <w:r w:rsidR="007560E5" w:rsidRPr="007968E7">
        <w:rPr>
          <w:rFonts w:ascii="Arial" w:hAnsi="Arial" w:cs="Arial"/>
          <w:noProof/>
          <w:sz w:val="22"/>
          <w:lang w:val="tr-TR"/>
        </w:rPr>
        <w:t xml:space="preserve">", 2017, </w:t>
      </w:r>
      <w:r w:rsidRPr="007968E7">
        <w:rPr>
          <w:rFonts w:ascii="Arial" w:hAnsi="Arial" w:cs="Arial"/>
          <w:noProof/>
          <w:sz w:val="22"/>
          <w:lang w:val="tr-TR"/>
        </w:rPr>
        <w:t>CRC Press.</w:t>
      </w:r>
    </w:p>
    <w:p w14:paraId="11E6D931" w14:textId="77777777" w:rsidR="009C4E05"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Girshick, R. "</w:t>
      </w:r>
      <w:r w:rsidRPr="007968E7">
        <w:rPr>
          <w:rFonts w:ascii="Arial" w:hAnsi="Arial" w:cs="Arial"/>
          <w:i/>
          <w:noProof/>
          <w:sz w:val="22"/>
          <w:lang w:val="tr-TR"/>
        </w:rPr>
        <w:t>Fast R-CNN"</w:t>
      </w:r>
      <w:r w:rsidR="0047472F" w:rsidRPr="007968E7">
        <w:rPr>
          <w:rFonts w:ascii="Arial" w:hAnsi="Arial" w:cs="Arial"/>
          <w:noProof/>
          <w:sz w:val="22"/>
          <w:lang w:val="tr-TR"/>
        </w:rPr>
        <w:t xml:space="preserve">, In: </w:t>
      </w:r>
      <w:r w:rsidR="009B0F4B" w:rsidRPr="007968E7">
        <w:rPr>
          <w:rFonts w:ascii="Arial" w:hAnsi="Arial" w:cs="Arial"/>
          <w:noProof/>
          <w:sz w:val="22"/>
          <w:lang w:val="tr-TR"/>
        </w:rPr>
        <w:t xml:space="preserve">Proceedings of the 2015 IEEE International Conference on Computer Vision (ICCV), December 2015, pp. 1440–1448. </w:t>
      </w:r>
      <w:hyperlink r:id="rId44" w:history="1">
        <w:r w:rsidR="009B0F4B" w:rsidRPr="007968E7">
          <w:rPr>
            <w:rStyle w:val="Hyperlink"/>
            <w:rFonts w:ascii="Arial" w:hAnsi="Arial" w:cs="Arial"/>
            <w:noProof/>
            <w:sz w:val="22"/>
            <w:u w:val="none"/>
            <w:lang w:val="tr-TR"/>
          </w:rPr>
          <w:t>https://doi.org/10.1109/ICCV.2015.169</w:t>
        </w:r>
      </w:hyperlink>
    </w:p>
    <w:p w14:paraId="6026EFEF" w14:textId="77777777" w:rsidR="00630BCA"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Zhou, S.,</w:t>
      </w:r>
      <w:r w:rsidR="009C4E05" w:rsidRPr="007968E7">
        <w:rPr>
          <w:rFonts w:ascii="Arial" w:hAnsi="Arial" w:cs="Arial"/>
          <w:noProof/>
          <w:sz w:val="22"/>
          <w:lang w:val="tr-TR"/>
        </w:rPr>
        <w:t xml:space="preserve"> </w:t>
      </w:r>
      <w:r w:rsidRPr="007968E7">
        <w:rPr>
          <w:rFonts w:ascii="Arial" w:hAnsi="Arial" w:cs="Arial"/>
          <w:noProof/>
          <w:sz w:val="22"/>
          <w:lang w:val="tr-TR"/>
        </w:rPr>
        <w:t>Bi, Y.,</w:t>
      </w:r>
      <w:r w:rsidR="009C4E05" w:rsidRPr="007968E7">
        <w:rPr>
          <w:rFonts w:ascii="Arial" w:hAnsi="Arial" w:cs="Arial"/>
          <w:noProof/>
          <w:sz w:val="22"/>
          <w:lang w:val="tr-TR"/>
        </w:rPr>
        <w:t xml:space="preserve"> </w:t>
      </w:r>
      <w:r w:rsidRPr="007968E7">
        <w:rPr>
          <w:rFonts w:ascii="Arial" w:hAnsi="Arial" w:cs="Arial"/>
          <w:noProof/>
          <w:sz w:val="22"/>
          <w:lang w:val="tr-TR"/>
        </w:rPr>
        <w:t>Wei, X.,</w:t>
      </w:r>
      <w:r w:rsidR="009C4E05" w:rsidRPr="007968E7">
        <w:rPr>
          <w:rFonts w:ascii="Arial" w:hAnsi="Arial" w:cs="Arial"/>
          <w:noProof/>
          <w:sz w:val="22"/>
          <w:lang w:val="tr-TR"/>
        </w:rPr>
        <w:t xml:space="preserve"> </w:t>
      </w:r>
      <w:r w:rsidRPr="007968E7">
        <w:rPr>
          <w:rFonts w:ascii="Arial" w:hAnsi="Arial" w:cs="Arial"/>
          <w:noProof/>
          <w:sz w:val="22"/>
          <w:lang w:val="tr-TR"/>
        </w:rPr>
        <w:t>Liu, J.,</w:t>
      </w:r>
      <w:r w:rsidR="009C4E05" w:rsidRPr="007968E7">
        <w:rPr>
          <w:rFonts w:ascii="Arial" w:hAnsi="Arial" w:cs="Arial"/>
          <w:noProof/>
          <w:sz w:val="22"/>
          <w:lang w:val="tr-TR"/>
        </w:rPr>
        <w:t xml:space="preserve"> </w:t>
      </w:r>
      <w:r w:rsidRPr="007968E7">
        <w:rPr>
          <w:rFonts w:ascii="Arial" w:hAnsi="Arial" w:cs="Arial"/>
          <w:noProof/>
          <w:sz w:val="22"/>
          <w:lang w:val="tr-TR"/>
        </w:rPr>
        <w:t>Ye, Z.,</w:t>
      </w:r>
      <w:r w:rsidR="009C4E05" w:rsidRPr="007968E7">
        <w:rPr>
          <w:rFonts w:ascii="Arial" w:hAnsi="Arial" w:cs="Arial"/>
          <w:noProof/>
          <w:sz w:val="22"/>
          <w:lang w:val="tr-TR"/>
        </w:rPr>
        <w:t xml:space="preserve"> </w:t>
      </w:r>
      <w:r w:rsidRPr="007968E7">
        <w:rPr>
          <w:rFonts w:ascii="Arial" w:hAnsi="Arial" w:cs="Arial"/>
          <w:noProof/>
          <w:sz w:val="22"/>
          <w:lang w:val="tr-TR"/>
        </w:rPr>
        <w:t>Li, F.</w:t>
      </w:r>
      <w:r w:rsidR="009C4E05" w:rsidRPr="007968E7">
        <w:rPr>
          <w:rFonts w:ascii="Arial" w:hAnsi="Arial" w:cs="Arial"/>
          <w:noProof/>
          <w:sz w:val="22"/>
          <w:lang w:val="tr-TR"/>
        </w:rPr>
        <w:t xml:space="preserve">, Du, Y. </w:t>
      </w:r>
      <w:r w:rsidRPr="007968E7">
        <w:rPr>
          <w:rFonts w:ascii="Arial" w:hAnsi="Arial" w:cs="Arial"/>
          <w:noProof/>
          <w:sz w:val="22"/>
          <w:lang w:val="tr-TR"/>
        </w:rPr>
        <w:t xml:space="preserve">"Automated detection and classification of spilled loads on freeways </w:t>
      </w:r>
      <w:r w:rsidR="009C4E05" w:rsidRPr="007968E7">
        <w:rPr>
          <w:rFonts w:ascii="Arial" w:hAnsi="Arial" w:cs="Arial"/>
          <w:noProof/>
          <w:sz w:val="22"/>
          <w:lang w:val="tr-TR"/>
        </w:rPr>
        <w:t>based on improved YOLO network",</w:t>
      </w:r>
      <w:r w:rsidRPr="007968E7">
        <w:rPr>
          <w:rFonts w:ascii="Arial" w:hAnsi="Arial" w:cs="Arial"/>
          <w:noProof/>
          <w:sz w:val="22"/>
          <w:lang w:val="tr-TR"/>
        </w:rPr>
        <w:t xml:space="preserve"> </w:t>
      </w:r>
      <w:r w:rsidR="009C4E05" w:rsidRPr="007968E7">
        <w:rPr>
          <w:rFonts w:ascii="Arial" w:hAnsi="Arial" w:cs="Arial"/>
          <w:noProof/>
          <w:sz w:val="22"/>
          <w:lang w:val="tr-TR"/>
        </w:rPr>
        <w:t xml:space="preserve">Machine Vision and Applications, 32(2), 44, </w:t>
      </w:r>
      <w:r w:rsidRPr="007968E7">
        <w:rPr>
          <w:rFonts w:ascii="Arial" w:hAnsi="Arial" w:cs="Arial"/>
          <w:noProof/>
          <w:sz w:val="22"/>
          <w:lang w:val="tr-TR"/>
        </w:rPr>
        <w:t>2021</w:t>
      </w:r>
      <w:r w:rsidR="009C4E05" w:rsidRPr="007968E7">
        <w:rPr>
          <w:rFonts w:ascii="Arial" w:hAnsi="Arial" w:cs="Arial"/>
          <w:noProof/>
          <w:sz w:val="22"/>
          <w:lang w:val="tr-TR"/>
        </w:rPr>
        <w:t xml:space="preserve">. </w:t>
      </w:r>
      <w:hyperlink r:id="rId45" w:history="1">
        <w:r w:rsidR="009C4E05" w:rsidRPr="007968E7">
          <w:rPr>
            <w:rStyle w:val="Hyperlink"/>
            <w:rFonts w:ascii="Arial" w:hAnsi="Arial" w:cs="Arial"/>
            <w:noProof/>
            <w:sz w:val="22"/>
            <w:u w:val="none"/>
            <w:lang w:val="tr-TR"/>
          </w:rPr>
          <w:t>https://doi.org/10.1007/s00138-021-01171-z</w:t>
        </w:r>
      </w:hyperlink>
    </w:p>
    <w:p w14:paraId="50CF9A6F" w14:textId="77777777" w:rsidR="00630BCA" w:rsidRPr="007968E7" w:rsidRDefault="004A22FB" w:rsidP="00AF2B59">
      <w:pPr>
        <w:pStyle w:val="PPReferences"/>
        <w:spacing w:line="360" w:lineRule="auto"/>
        <w:ind w:left="0" w:firstLine="0"/>
        <w:rPr>
          <w:rFonts w:ascii="Arial" w:hAnsi="Arial" w:cs="Arial"/>
          <w:noProof/>
          <w:sz w:val="22"/>
        </w:rPr>
      </w:pPr>
      <w:r w:rsidRPr="007968E7">
        <w:rPr>
          <w:rFonts w:ascii="Arial" w:hAnsi="Arial" w:cs="Arial"/>
          <w:noProof/>
          <w:sz w:val="22"/>
          <w:lang w:val="tr-TR"/>
        </w:rPr>
        <w:t>Kwan, C.,</w:t>
      </w:r>
      <w:r w:rsidR="00630BCA" w:rsidRPr="007968E7">
        <w:rPr>
          <w:rFonts w:ascii="Arial" w:hAnsi="Arial" w:cs="Arial"/>
          <w:noProof/>
          <w:sz w:val="22"/>
          <w:lang w:val="tr-TR"/>
        </w:rPr>
        <w:t xml:space="preserve"> </w:t>
      </w:r>
      <w:r w:rsidRPr="007968E7">
        <w:rPr>
          <w:rFonts w:ascii="Arial" w:hAnsi="Arial" w:cs="Arial"/>
          <w:noProof/>
          <w:sz w:val="22"/>
          <w:lang w:val="tr-TR"/>
        </w:rPr>
        <w:t>Chou, B.,</w:t>
      </w:r>
      <w:r w:rsidR="00630BCA" w:rsidRPr="007968E7">
        <w:rPr>
          <w:rFonts w:ascii="Arial" w:hAnsi="Arial" w:cs="Arial"/>
          <w:noProof/>
          <w:sz w:val="22"/>
          <w:lang w:val="tr-TR"/>
        </w:rPr>
        <w:t xml:space="preserve"> </w:t>
      </w:r>
      <w:r w:rsidRPr="007968E7">
        <w:rPr>
          <w:rFonts w:ascii="Arial" w:hAnsi="Arial" w:cs="Arial"/>
          <w:noProof/>
          <w:sz w:val="22"/>
          <w:lang w:val="tr-TR"/>
        </w:rPr>
        <w:t>Yang, J.,</w:t>
      </w:r>
      <w:r w:rsidR="00630BCA" w:rsidRPr="007968E7">
        <w:rPr>
          <w:rFonts w:ascii="Arial" w:hAnsi="Arial" w:cs="Arial"/>
          <w:noProof/>
          <w:sz w:val="22"/>
          <w:lang w:val="tr-TR"/>
        </w:rPr>
        <w:t xml:space="preserve"> </w:t>
      </w:r>
      <w:r w:rsidRPr="007968E7">
        <w:rPr>
          <w:rFonts w:ascii="Arial" w:hAnsi="Arial" w:cs="Arial"/>
          <w:noProof/>
          <w:sz w:val="22"/>
          <w:lang w:val="tr-TR"/>
        </w:rPr>
        <w:t>Rangamani, A.,</w:t>
      </w:r>
      <w:r w:rsidR="00630BCA" w:rsidRPr="007968E7">
        <w:rPr>
          <w:rFonts w:ascii="Arial" w:hAnsi="Arial" w:cs="Arial"/>
          <w:noProof/>
          <w:sz w:val="22"/>
          <w:lang w:val="tr-TR"/>
        </w:rPr>
        <w:t xml:space="preserve"> </w:t>
      </w:r>
      <w:r w:rsidRPr="007968E7">
        <w:rPr>
          <w:rFonts w:ascii="Arial" w:hAnsi="Arial" w:cs="Arial"/>
          <w:noProof/>
          <w:sz w:val="22"/>
          <w:lang w:val="tr-TR"/>
        </w:rPr>
        <w:t>Tran, T.,</w:t>
      </w:r>
      <w:r w:rsidR="00630BCA" w:rsidRPr="007968E7">
        <w:rPr>
          <w:rFonts w:ascii="Arial" w:hAnsi="Arial" w:cs="Arial"/>
          <w:noProof/>
          <w:sz w:val="22"/>
          <w:lang w:val="tr-TR"/>
        </w:rPr>
        <w:t xml:space="preserve"> </w:t>
      </w:r>
      <w:r w:rsidRPr="007968E7">
        <w:rPr>
          <w:rFonts w:ascii="Arial" w:hAnsi="Arial" w:cs="Arial"/>
          <w:noProof/>
          <w:sz w:val="22"/>
          <w:lang w:val="tr-TR"/>
        </w:rPr>
        <w:t>Zhang, J.</w:t>
      </w:r>
      <w:r w:rsidR="00630BCA" w:rsidRPr="007968E7">
        <w:rPr>
          <w:rFonts w:ascii="Arial" w:hAnsi="Arial" w:cs="Arial"/>
          <w:noProof/>
          <w:sz w:val="22"/>
          <w:lang w:val="tr-TR"/>
        </w:rPr>
        <w:t xml:space="preserve">, Etienne-Cummings, R. </w:t>
      </w:r>
      <w:r w:rsidRPr="007968E7">
        <w:rPr>
          <w:rFonts w:ascii="Arial" w:hAnsi="Arial" w:cs="Arial"/>
          <w:noProof/>
          <w:sz w:val="22"/>
          <w:lang w:val="tr-TR"/>
        </w:rPr>
        <w:t>"Target tracking and classification using compressive sensing camera for SWIR videos". Sign</w:t>
      </w:r>
      <w:r w:rsidR="00630BCA" w:rsidRPr="007968E7">
        <w:rPr>
          <w:rFonts w:ascii="Arial" w:hAnsi="Arial" w:cs="Arial"/>
          <w:noProof/>
          <w:sz w:val="22"/>
          <w:lang w:val="tr-TR"/>
        </w:rPr>
        <w:t xml:space="preserve">al, Image and Video Processing, 13(8), </w:t>
      </w:r>
      <w:r w:rsidRPr="007968E7">
        <w:rPr>
          <w:rFonts w:ascii="Arial" w:hAnsi="Arial" w:cs="Arial"/>
          <w:noProof/>
          <w:sz w:val="22"/>
          <w:lang w:val="tr-TR"/>
        </w:rPr>
        <w:t>pp. 1629</w:t>
      </w:r>
      <w:r w:rsidR="00630BCA" w:rsidRPr="007968E7">
        <w:rPr>
          <w:rFonts w:ascii="Arial" w:hAnsi="Arial" w:cs="Arial"/>
          <w:noProof/>
          <w:sz w:val="22"/>
          <w:lang w:val="tr-TR"/>
        </w:rPr>
        <w:t>–</w:t>
      </w:r>
      <w:r w:rsidRPr="007968E7">
        <w:rPr>
          <w:rFonts w:ascii="Arial" w:hAnsi="Arial" w:cs="Arial"/>
          <w:noProof/>
          <w:sz w:val="22"/>
          <w:lang w:val="tr-TR"/>
        </w:rPr>
        <w:t>163</w:t>
      </w:r>
      <w:r w:rsidR="00630BCA" w:rsidRPr="007968E7">
        <w:rPr>
          <w:rFonts w:ascii="Arial" w:hAnsi="Arial" w:cs="Arial"/>
          <w:noProof/>
          <w:sz w:val="22"/>
          <w:lang w:val="tr-TR"/>
        </w:rPr>
        <w:t xml:space="preserve">7, 2019. </w:t>
      </w:r>
      <w:hyperlink r:id="rId46" w:history="1">
        <w:r w:rsidR="00630BCA" w:rsidRPr="007968E7">
          <w:rPr>
            <w:rStyle w:val="Hyperlink"/>
            <w:rFonts w:ascii="Arial" w:hAnsi="Arial" w:cs="Arial"/>
            <w:noProof/>
            <w:sz w:val="22"/>
            <w:u w:val="none"/>
            <w:lang w:val="tr-TR"/>
          </w:rPr>
          <w:t>https://doi.org/10.1007/s11760-019-01506-4</w:t>
        </w:r>
      </w:hyperlink>
    </w:p>
    <w:p w14:paraId="476482C5" w14:textId="633AD3C8" w:rsidR="001C7892" w:rsidRPr="007968E7" w:rsidRDefault="00C8137B" w:rsidP="00AF2B59">
      <w:pPr>
        <w:pStyle w:val="PPReferences"/>
        <w:numPr>
          <w:ilvl w:val="0"/>
          <w:numId w:val="0"/>
        </w:numPr>
        <w:spacing w:line="360" w:lineRule="auto"/>
        <w:jc w:val="left"/>
        <w:rPr>
          <w:rFonts w:ascii="Arial" w:hAnsi="Arial" w:cs="Arial"/>
          <w:noProof/>
          <w:sz w:val="22"/>
        </w:rPr>
      </w:pPr>
      <w:r>
        <w:rPr>
          <w:rFonts w:ascii="Arial" w:hAnsi="Arial" w:cs="Arial"/>
          <w:noProof/>
          <w:sz w:val="22"/>
        </w:rPr>
        <w:t xml:space="preserve">[41] YOLOv5 </w:t>
      </w:r>
      <w:hyperlink r:id="rId47" w:history="1">
        <w:r w:rsidRPr="00BB4B4F">
          <w:rPr>
            <w:rStyle w:val="Hyperlink"/>
            <w:rFonts w:ascii="Arial" w:hAnsi="Arial" w:cs="Arial"/>
            <w:noProof/>
            <w:sz w:val="22"/>
          </w:rPr>
          <w:t>https://github.com/ultralytics/yolov5</w:t>
        </w:r>
      </w:hyperlink>
      <w:r>
        <w:rPr>
          <w:rFonts w:ascii="Arial" w:hAnsi="Arial" w:cs="Arial"/>
          <w:noProof/>
          <w:sz w:val="22"/>
        </w:rPr>
        <w:t xml:space="preserve"> (cited 2022 May)</w:t>
      </w:r>
    </w:p>
    <w:p w14:paraId="75F98F5D" w14:textId="46F478C8" w:rsidR="008C1405" w:rsidRDefault="00952D2E" w:rsidP="00AF2B59">
      <w:pPr>
        <w:pStyle w:val="PPReferences"/>
        <w:numPr>
          <w:ilvl w:val="0"/>
          <w:numId w:val="0"/>
        </w:numPr>
        <w:spacing w:line="360" w:lineRule="auto"/>
        <w:jc w:val="left"/>
        <w:rPr>
          <w:rFonts w:ascii="Arial" w:hAnsi="Arial" w:cs="Arial"/>
          <w:noProof/>
          <w:sz w:val="22"/>
        </w:rPr>
      </w:pPr>
      <w:r>
        <w:rPr>
          <w:rFonts w:ascii="Arial" w:hAnsi="Arial" w:cs="Arial"/>
          <w:noProof/>
          <w:sz w:val="22"/>
        </w:rPr>
        <w:t>[42]</w:t>
      </w:r>
      <w:r w:rsidR="004C7EB0">
        <w:rPr>
          <w:rFonts w:ascii="Arial" w:hAnsi="Arial" w:cs="Arial"/>
          <w:noProof/>
          <w:sz w:val="22"/>
        </w:rPr>
        <w:t xml:space="preserve"> </w:t>
      </w:r>
      <w:r w:rsidR="004C7EB0" w:rsidRPr="004C7EB0">
        <w:rPr>
          <w:rFonts w:ascii="Arial" w:hAnsi="Arial" w:cs="Arial"/>
          <w:noProof/>
          <w:sz w:val="22"/>
        </w:rPr>
        <w:t>Cai, Zhaowei, and Nuno Vasconcelos. "Cascade r-cnn: Delving into high quality object detection." Proceedings of the IEEE conference on computer vision and pattern recognition. 2018.</w:t>
      </w:r>
    </w:p>
    <w:p w14:paraId="6C58CD8A" w14:textId="39E68409" w:rsidR="00952D2E" w:rsidRDefault="00952D2E" w:rsidP="00AF2B59">
      <w:pPr>
        <w:pStyle w:val="PPReferences"/>
        <w:numPr>
          <w:ilvl w:val="0"/>
          <w:numId w:val="0"/>
        </w:numPr>
        <w:spacing w:line="360" w:lineRule="auto"/>
        <w:jc w:val="left"/>
        <w:rPr>
          <w:rFonts w:ascii="Arial" w:hAnsi="Arial" w:cs="Arial"/>
          <w:noProof/>
          <w:sz w:val="22"/>
        </w:rPr>
      </w:pPr>
      <w:r>
        <w:rPr>
          <w:rFonts w:ascii="Arial" w:hAnsi="Arial" w:cs="Arial"/>
          <w:noProof/>
          <w:sz w:val="22"/>
        </w:rPr>
        <w:t>[43]</w:t>
      </w:r>
      <w:r w:rsidR="004C7EB0">
        <w:rPr>
          <w:rFonts w:ascii="Arial" w:hAnsi="Arial" w:cs="Arial"/>
          <w:noProof/>
          <w:sz w:val="22"/>
        </w:rPr>
        <w:t xml:space="preserve"> </w:t>
      </w:r>
      <w:r w:rsidR="004C7EB0" w:rsidRPr="004C7EB0">
        <w:rPr>
          <w:rFonts w:ascii="Arial" w:hAnsi="Arial" w:cs="Arial"/>
          <w:noProof/>
          <w:sz w:val="22"/>
        </w:rPr>
        <w:t>Zhang, Haoyang, et al. "Varifocalnet: An iou-aware dense object detector." Proceedings of the IEEE/CVF Conference on Computer Vision and Pattern Recognition. 2021.</w:t>
      </w:r>
    </w:p>
    <w:p w14:paraId="40DCD216" w14:textId="3095427D" w:rsidR="00952D2E" w:rsidRDefault="00952D2E" w:rsidP="00AF2B59">
      <w:pPr>
        <w:pStyle w:val="PPReferences"/>
        <w:numPr>
          <w:ilvl w:val="0"/>
          <w:numId w:val="0"/>
        </w:numPr>
        <w:spacing w:line="360" w:lineRule="auto"/>
        <w:jc w:val="left"/>
        <w:rPr>
          <w:rFonts w:ascii="Arial" w:hAnsi="Arial" w:cs="Arial"/>
          <w:noProof/>
          <w:sz w:val="22"/>
        </w:rPr>
      </w:pPr>
      <w:r>
        <w:rPr>
          <w:rFonts w:ascii="Arial" w:hAnsi="Arial" w:cs="Arial"/>
          <w:noProof/>
          <w:sz w:val="22"/>
        </w:rPr>
        <w:t>[44]</w:t>
      </w:r>
      <w:r w:rsidR="004C7EB0">
        <w:rPr>
          <w:rFonts w:ascii="Arial" w:hAnsi="Arial" w:cs="Arial"/>
          <w:noProof/>
          <w:sz w:val="22"/>
        </w:rPr>
        <w:t xml:space="preserve"> </w:t>
      </w:r>
      <w:r w:rsidR="004C7EB0" w:rsidRPr="004C7EB0">
        <w:rPr>
          <w:rFonts w:ascii="Arial" w:hAnsi="Arial" w:cs="Arial"/>
          <w:noProof/>
          <w:sz w:val="22"/>
        </w:rPr>
        <w:t>Zheng, Zhaohui, et al. "Localization Distillation for Dense Object Detection." CVPR, 2022.</w:t>
      </w:r>
    </w:p>
    <w:p w14:paraId="0D0615E8" w14:textId="5F15DD8D" w:rsidR="00952D2E" w:rsidRDefault="00952D2E" w:rsidP="00AF2B59">
      <w:pPr>
        <w:pStyle w:val="PPReferences"/>
        <w:numPr>
          <w:ilvl w:val="0"/>
          <w:numId w:val="0"/>
        </w:numPr>
        <w:spacing w:line="360" w:lineRule="auto"/>
        <w:jc w:val="left"/>
        <w:rPr>
          <w:rFonts w:ascii="Arial" w:hAnsi="Arial" w:cs="Arial"/>
          <w:noProof/>
          <w:sz w:val="22"/>
        </w:rPr>
      </w:pPr>
      <w:r>
        <w:rPr>
          <w:rFonts w:ascii="Arial" w:hAnsi="Arial" w:cs="Arial"/>
          <w:noProof/>
          <w:sz w:val="22"/>
        </w:rPr>
        <w:t>[45]</w:t>
      </w:r>
      <w:r w:rsidR="004C7EB0">
        <w:rPr>
          <w:rFonts w:ascii="Arial" w:hAnsi="Arial" w:cs="Arial"/>
          <w:noProof/>
          <w:sz w:val="22"/>
        </w:rPr>
        <w:t xml:space="preserve"> </w:t>
      </w:r>
      <w:r w:rsidR="004C7EB0" w:rsidRPr="004C7EB0">
        <w:rPr>
          <w:rFonts w:ascii="Arial" w:hAnsi="Arial" w:cs="Arial"/>
          <w:noProof/>
          <w:sz w:val="22"/>
        </w:rPr>
        <w:t>Feng, Chengjian, et al. "Tood: Task-aligned one-stage object detection." 2021 IEEE/CVF International Conference on Computer Vision (ICCV). IEEE Computer Society, 2021.</w:t>
      </w:r>
    </w:p>
    <w:p w14:paraId="64E1560B" w14:textId="61CB81F7" w:rsidR="004C7EB0" w:rsidRPr="007968E7" w:rsidRDefault="004C7EB0" w:rsidP="00AF2B59">
      <w:pPr>
        <w:pStyle w:val="PPReferences"/>
        <w:numPr>
          <w:ilvl w:val="0"/>
          <w:numId w:val="0"/>
        </w:numPr>
        <w:spacing w:line="360" w:lineRule="auto"/>
        <w:jc w:val="left"/>
        <w:rPr>
          <w:rFonts w:ascii="Arial" w:hAnsi="Arial" w:cs="Arial"/>
          <w:noProof/>
          <w:sz w:val="22"/>
        </w:rPr>
      </w:pPr>
      <w:r>
        <w:rPr>
          <w:rFonts w:ascii="Arial" w:hAnsi="Arial" w:cs="Arial"/>
          <w:noProof/>
          <w:sz w:val="22"/>
        </w:rPr>
        <w:t xml:space="preserve">[46] </w:t>
      </w:r>
      <w:r w:rsidRPr="004C7EB0">
        <w:rPr>
          <w:rFonts w:ascii="Arial" w:hAnsi="Arial" w:cs="Arial"/>
          <w:noProof/>
          <w:sz w:val="22"/>
        </w:rPr>
        <w:t>Liu, Wei, et al. "Ssd: Single shot multibox detector." European conference on computer vision. Springer, Cham, 2016.</w:t>
      </w:r>
    </w:p>
    <w:p w14:paraId="01FDCDC9" w14:textId="77777777" w:rsidR="009D4068" w:rsidRPr="007968E7" w:rsidRDefault="009D4068" w:rsidP="00AF2B59">
      <w:pPr>
        <w:pStyle w:val="PPReferences"/>
        <w:numPr>
          <w:ilvl w:val="0"/>
          <w:numId w:val="0"/>
        </w:numPr>
        <w:spacing w:line="360" w:lineRule="auto"/>
        <w:jc w:val="left"/>
        <w:rPr>
          <w:rFonts w:ascii="Arial" w:hAnsi="Arial" w:cs="Arial"/>
          <w:noProof/>
          <w:sz w:val="22"/>
        </w:rPr>
      </w:pPr>
    </w:p>
    <w:sectPr w:rsidR="009D4068" w:rsidRPr="007968E7" w:rsidSect="008D3D64">
      <w:type w:val="continuous"/>
      <w:pgSz w:w="11906" w:h="16838" w:code="9"/>
      <w:pgMar w:top="1956" w:right="907" w:bottom="1418" w:left="1134" w:header="709" w:footer="709"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6433F" w14:textId="77777777" w:rsidR="003C1184" w:rsidRDefault="003C1184" w:rsidP="00CC16C3">
      <w:pPr>
        <w:spacing w:after="0" w:line="240" w:lineRule="auto"/>
      </w:pPr>
      <w:r>
        <w:separator/>
      </w:r>
    </w:p>
  </w:endnote>
  <w:endnote w:type="continuationSeparator" w:id="0">
    <w:p w14:paraId="08CFB6ED" w14:textId="77777777" w:rsidR="003C1184" w:rsidRDefault="003C1184" w:rsidP="00CC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E0E97" w14:textId="77777777" w:rsidR="003C1184" w:rsidRDefault="003C1184" w:rsidP="00CC16C3">
      <w:pPr>
        <w:spacing w:after="0" w:line="240" w:lineRule="auto"/>
      </w:pPr>
      <w:r>
        <w:separator/>
      </w:r>
    </w:p>
  </w:footnote>
  <w:footnote w:type="continuationSeparator" w:id="0">
    <w:p w14:paraId="627EDFEC" w14:textId="77777777" w:rsidR="003C1184" w:rsidRDefault="003C1184" w:rsidP="00CC1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17600" w14:textId="77777777" w:rsidR="00E32AC4" w:rsidRPr="009932C4" w:rsidRDefault="00E32AC4" w:rsidP="00CC16C3">
    <w:pPr>
      <w:jc w:val="right"/>
      <w:rPr>
        <w:rFonts w:ascii="Open Sans" w:hAnsi="Open Sans" w:cs="Open San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EF1"/>
    <w:multiLevelType w:val="hybridMultilevel"/>
    <w:tmpl w:val="26A4E830"/>
    <w:lvl w:ilvl="0" w:tplc="89EA6924">
      <w:start w:val="1"/>
      <w:numFmt w:val="decimal"/>
      <w:pStyle w:val="PPReferences"/>
      <w:lvlText w:val="[%1]"/>
      <w:lvlJc w:val="left"/>
      <w:pPr>
        <w:ind w:left="2345" w:hanging="360"/>
      </w:pPr>
      <w:rPr>
        <w:rFonts w:hint="default"/>
        <w:b w:val="0"/>
        <w:bCs w:val="0"/>
        <w:i w:val="0"/>
        <w:iCs w:val="0"/>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745012"/>
    <w:multiLevelType w:val="hybridMultilevel"/>
    <w:tmpl w:val="2CF08232"/>
    <w:lvl w:ilvl="0" w:tplc="DBAA97C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8203F"/>
    <w:multiLevelType w:val="multilevel"/>
    <w:tmpl w:val="B7827F4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96240"/>
    <w:multiLevelType w:val="hybridMultilevel"/>
    <w:tmpl w:val="A1E8D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C17DA"/>
    <w:multiLevelType w:val="hybridMultilevel"/>
    <w:tmpl w:val="97A081BE"/>
    <w:lvl w:ilvl="0" w:tplc="15909BDA">
      <w:start w:val="1"/>
      <w:numFmt w:val="bullet"/>
      <w:pStyle w:val="PPListingDotted"/>
      <w:lvlText w:val=""/>
      <w:lvlJc w:val="left"/>
      <w:pPr>
        <w:ind w:left="947" w:hanging="360"/>
      </w:pPr>
      <w:rPr>
        <w:rFonts w:ascii="Symbol" w:hAnsi="Symbol"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5" w15:restartNumberingAfterBreak="0">
    <w:nsid w:val="422845FA"/>
    <w:multiLevelType w:val="hybridMultilevel"/>
    <w:tmpl w:val="882A200A"/>
    <w:lvl w:ilvl="0" w:tplc="675A689E">
      <w:start w:val="1"/>
      <w:numFmt w:val="decimal"/>
      <w:pStyle w:val="PPListingNumbered"/>
      <w:lvlText w:val="%1"/>
      <w:lvlJc w:val="left"/>
      <w:pPr>
        <w:ind w:left="1174" w:hanging="360"/>
      </w:pPr>
      <w:rPr>
        <w:rFonts w:hint="default"/>
      </w:r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6" w15:restartNumberingAfterBreak="0">
    <w:nsid w:val="46433244"/>
    <w:multiLevelType w:val="hybridMultilevel"/>
    <w:tmpl w:val="4210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27E24"/>
    <w:multiLevelType w:val="hybridMultilevel"/>
    <w:tmpl w:val="C0FC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93E89"/>
    <w:multiLevelType w:val="hybridMultilevel"/>
    <w:tmpl w:val="B7F0FC42"/>
    <w:lvl w:ilvl="0" w:tplc="041F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15:restartNumberingAfterBreak="0">
    <w:nsid w:val="766D12D3"/>
    <w:multiLevelType w:val="hybridMultilevel"/>
    <w:tmpl w:val="A09C29D6"/>
    <w:lvl w:ilvl="0" w:tplc="041F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76AB5547"/>
    <w:multiLevelType w:val="multilevel"/>
    <w:tmpl w:val="127A2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5874019">
    <w:abstractNumId w:val="10"/>
  </w:num>
  <w:num w:numId="2" w16cid:durableId="612788102">
    <w:abstractNumId w:val="5"/>
  </w:num>
  <w:num w:numId="3" w16cid:durableId="750393605">
    <w:abstractNumId w:val="4"/>
  </w:num>
  <w:num w:numId="4" w16cid:durableId="179710130">
    <w:abstractNumId w:val="0"/>
  </w:num>
  <w:num w:numId="5" w16cid:durableId="1882012336">
    <w:abstractNumId w:val="1"/>
  </w:num>
  <w:num w:numId="6" w16cid:durableId="1865247893">
    <w:abstractNumId w:val="7"/>
  </w:num>
  <w:num w:numId="7" w16cid:durableId="652026572">
    <w:abstractNumId w:val="6"/>
  </w:num>
  <w:num w:numId="8" w16cid:durableId="1095127553">
    <w:abstractNumId w:val="2"/>
  </w:num>
  <w:num w:numId="9" w16cid:durableId="214200955">
    <w:abstractNumId w:val="3"/>
  </w:num>
  <w:num w:numId="10" w16cid:durableId="955253063">
    <w:abstractNumId w:val="9"/>
  </w:num>
  <w:num w:numId="11" w16cid:durableId="190071892">
    <w:abstractNumId w:val="8"/>
  </w:num>
  <w:num w:numId="12" w16cid:durableId="955674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styleLockQFSet/>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2fd2s9qd02wqet90nps9xtd95f0f2vvprz&quot;&gt;My EndNote Library&lt;record-ids&gt;&lt;item&gt;29&lt;/item&gt;&lt;/record-ids&gt;&lt;/item&gt;&lt;/Libraries&gt;"/>
  </w:docVars>
  <w:rsids>
    <w:rsidRoot w:val="002D56E1"/>
    <w:rsid w:val="0001195E"/>
    <w:rsid w:val="00030C6A"/>
    <w:rsid w:val="00036B12"/>
    <w:rsid w:val="00041762"/>
    <w:rsid w:val="00053A0A"/>
    <w:rsid w:val="00066A9B"/>
    <w:rsid w:val="000733B9"/>
    <w:rsid w:val="0007530F"/>
    <w:rsid w:val="00080C06"/>
    <w:rsid w:val="00096FDA"/>
    <w:rsid w:val="000A40E6"/>
    <w:rsid w:val="000C2CE9"/>
    <w:rsid w:val="000D0D1E"/>
    <w:rsid w:val="000D5CAE"/>
    <w:rsid w:val="000E43FE"/>
    <w:rsid w:val="000F029D"/>
    <w:rsid w:val="000F194E"/>
    <w:rsid w:val="00111A91"/>
    <w:rsid w:val="00112F14"/>
    <w:rsid w:val="00133E1B"/>
    <w:rsid w:val="00135702"/>
    <w:rsid w:val="00136CA3"/>
    <w:rsid w:val="00151B77"/>
    <w:rsid w:val="00160CC3"/>
    <w:rsid w:val="00160E25"/>
    <w:rsid w:val="001624BF"/>
    <w:rsid w:val="0016736C"/>
    <w:rsid w:val="001800A2"/>
    <w:rsid w:val="00180B34"/>
    <w:rsid w:val="00186A62"/>
    <w:rsid w:val="00190D6A"/>
    <w:rsid w:val="0019245D"/>
    <w:rsid w:val="001A4BF2"/>
    <w:rsid w:val="001A683E"/>
    <w:rsid w:val="001B77C8"/>
    <w:rsid w:val="001C4DF0"/>
    <w:rsid w:val="001C7892"/>
    <w:rsid w:val="001F4BDC"/>
    <w:rsid w:val="001F5680"/>
    <w:rsid w:val="001F6DE4"/>
    <w:rsid w:val="001F75DE"/>
    <w:rsid w:val="00203688"/>
    <w:rsid w:val="00212311"/>
    <w:rsid w:val="00212967"/>
    <w:rsid w:val="00214D63"/>
    <w:rsid w:val="00222DB9"/>
    <w:rsid w:val="00224993"/>
    <w:rsid w:val="00234D65"/>
    <w:rsid w:val="002353D9"/>
    <w:rsid w:val="002370A4"/>
    <w:rsid w:val="0024263C"/>
    <w:rsid w:val="00255783"/>
    <w:rsid w:val="00255D5E"/>
    <w:rsid w:val="00256884"/>
    <w:rsid w:val="00257F42"/>
    <w:rsid w:val="002601D1"/>
    <w:rsid w:val="00265D4C"/>
    <w:rsid w:val="00271EE8"/>
    <w:rsid w:val="002724BE"/>
    <w:rsid w:val="0027391F"/>
    <w:rsid w:val="00293038"/>
    <w:rsid w:val="002975E7"/>
    <w:rsid w:val="002C2EA7"/>
    <w:rsid w:val="002C7DA6"/>
    <w:rsid w:val="002D501E"/>
    <w:rsid w:val="002D56E1"/>
    <w:rsid w:val="00305D4F"/>
    <w:rsid w:val="00306BA9"/>
    <w:rsid w:val="0031037D"/>
    <w:rsid w:val="003148B4"/>
    <w:rsid w:val="003164E3"/>
    <w:rsid w:val="0032091E"/>
    <w:rsid w:val="00321992"/>
    <w:rsid w:val="0032579B"/>
    <w:rsid w:val="00330C9F"/>
    <w:rsid w:val="003354EF"/>
    <w:rsid w:val="00341D35"/>
    <w:rsid w:val="00345DBE"/>
    <w:rsid w:val="00346DEB"/>
    <w:rsid w:val="00351355"/>
    <w:rsid w:val="003606C4"/>
    <w:rsid w:val="003716AF"/>
    <w:rsid w:val="00376F27"/>
    <w:rsid w:val="00380A8C"/>
    <w:rsid w:val="00396AC2"/>
    <w:rsid w:val="003B0A65"/>
    <w:rsid w:val="003B0FF0"/>
    <w:rsid w:val="003B1FCA"/>
    <w:rsid w:val="003B2A41"/>
    <w:rsid w:val="003B2C6D"/>
    <w:rsid w:val="003C1184"/>
    <w:rsid w:val="003C618A"/>
    <w:rsid w:val="003D2814"/>
    <w:rsid w:val="003E18DC"/>
    <w:rsid w:val="003E21EC"/>
    <w:rsid w:val="003F1895"/>
    <w:rsid w:val="003F2488"/>
    <w:rsid w:val="004055B8"/>
    <w:rsid w:val="00407831"/>
    <w:rsid w:val="00413DF5"/>
    <w:rsid w:val="00414D28"/>
    <w:rsid w:val="00440F35"/>
    <w:rsid w:val="0044577F"/>
    <w:rsid w:val="004541DB"/>
    <w:rsid w:val="0046216E"/>
    <w:rsid w:val="00466F83"/>
    <w:rsid w:val="00472BC5"/>
    <w:rsid w:val="0047472F"/>
    <w:rsid w:val="00476883"/>
    <w:rsid w:val="00486ADD"/>
    <w:rsid w:val="00487AA6"/>
    <w:rsid w:val="004953D0"/>
    <w:rsid w:val="004A22FB"/>
    <w:rsid w:val="004B0DEB"/>
    <w:rsid w:val="004B6B14"/>
    <w:rsid w:val="004C7EB0"/>
    <w:rsid w:val="004D3EE1"/>
    <w:rsid w:val="004E7128"/>
    <w:rsid w:val="004F5A44"/>
    <w:rsid w:val="00504107"/>
    <w:rsid w:val="00505332"/>
    <w:rsid w:val="0051124B"/>
    <w:rsid w:val="00514A10"/>
    <w:rsid w:val="00517947"/>
    <w:rsid w:val="0052671A"/>
    <w:rsid w:val="00531053"/>
    <w:rsid w:val="00541DA3"/>
    <w:rsid w:val="00556431"/>
    <w:rsid w:val="0056028C"/>
    <w:rsid w:val="00566223"/>
    <w:rsid w:val="0057376E"/>
    <w:rsid w:val="005801AA"/>
    <w:rsid w:val="00593389"/>
    <w:rsid w:val="005B1927"/>
    <w:rsid w:val="005B2F13"/>
    <w:rsid w:val="005C3BF4"/>
    <w:rsid w:val="005C784D"/>
    <w:rsid w:val="005D221D"/>
    <w:rsid w:val="005E400D"/>
    <w:rsid w:val="005F730A"/>
    <w:rsid w:val="00602942"/>
    <w:rsid w:val="006042E0"/>
    <w:rsid w:val="00605C77"/>
    <w:rsid w:val="006238A7"/>
    <w:rsid w:val="00623ACD"/>
    <w:rsid w:val="00630BCA"/>
    <w:rsid w:val="0065047E"/>
    <w:rsid w:val="006514F7"/>
    <w:rsid w:val="006701E6"/>
    <w:rsid w:val="00671A54"/>
    <w:rsid w:val="006930DD"/>
    <w:rsid w:val="006A2D6F"/>
    <w:rsid w:val="006A3620"/>
    <w:rsid w:val="006A57E6"/>
    <w:rsid w:val="006C0DD6"/>
    <w:rsid w:val="006C620F"/>
    <w:rsid w:val="006C6848"/>
    <w:rsid w:val="006D3810"/>
    <w:rsid w:val="006D3C58"/>
    <w:rsid w:val="006E4C65"/>
    <w:rsid w:val="006E549F"/>
    <w:rsid w:val="006E7895"/>
    <w:rsid w:val="006F7B51"/>
    <w:rsid w:val="00714193"/>
    <w:rsid w:val="00716060"/>
    <w:rsid w:val="00733011"/>
    <w:rsid w:val="00737B8C"/>
    <w:rsid w:val="00754064"/>
    <w:rsid w:val="007560E5"/>
    <w:rsid w:val="00782114"/>
    <w:rsid w:val="007930A9"/>
    <w:rsid w:val="00795246"/>
    <w:rsid w:val="007968E7"/>
    <w:rsid w:val="007A0811"/>
    <w:rsid w:val="007A7E2D"/>
    <w:rsid w:val="007C2968"/>
    <w:rsid w:val="007C599C"/>
    <w:rsid w:val="007E0728"/>
    <w:rsid w:val="007E0CD5"/>
    <w:rsid w:val="007E10B0"/>
    <w:rsid w:val="007E3787"/>
    <w:rsid w:val="007F287B"/>
    <w:rsid w:val="00815801"/>
    <w:rsid w:val="008440B5"/>
    <w:rsid w:val="0086457A"/>
    <w:rsid w:val="008660A1"/>
    <w:rsid w:val="008660F3"/>
    <w:rsid w:val="00871516"/>
    <w:rsid w:val="008800CC"/>
    <w:rsid w:val="00885C85"/>
    <w:rsid w:val="008922E6"/>
    <w:rsid w:val="008A7623"/>
    <w:rsid w:val="008B141B"/>
    <w:rsid w:val="008B731C"/>
    <w:rsid w:val="008C1405"/>
    <w:rsid w:val="008C3A9E"/>
    <w:rsid w:val="008D3D64"/>
    <w:rsid w:val="008D7599"/>
    <w:rsid w:val="008E2AA0"/>
    <w:rsid w:val="008E65CB"/>
    <w:rsid w:val="008F2011"/>
    <w:rsid w:val="008F5B46"/>
    <w:rsid w:val="00901F6A"/>
    <w:rsid w:val="009046A0"/>
    <w:rsid w:val="009056CE"/>
    <w:rsid w:val="00911E9B"/>
    <w:rsid w:val="009242CC"/>
    <w:rsid w:val="00936492"/>
    <w:rsid w:val="00937208"/>
    <w:rsid w:val="009514BC"/>
    <w:rsid w:val="00952D2E"/>
    <w:rsid w:val="009605B6"/>
    <w:rsid w:val="00973089"/>
    <w:rsid w:val="0097564B"/>
    <w:rsid w:val="00990D05"/>
    <w:rsid w:val="009932C4"/>
    <w:rsid w:val="009B0F4B"/>
    <w:rsid w:val="009B74BB"/>
    <w:rsid w:val="009C4E05"/>
    <w:rsid w:val="009C62FC"/>
    <w:rsid w:val="009D061F"/>
    <w:rsid w:val="009D4068"/>
    <w:rsid w:val="009F5507"/>
    <w:rsid w:val="00A01CB9"/>
    <w:rsid w:val="00A060E8"/>
    <w:rsid w:val="00A30E36"/>
    <w:rsid w:val="00A46E55"/>
    <w:rsid w:val="00A67356"/>
    <w:rsid w:val="00A86A6E"/>
    <w:rsid w:val="00A8755D"/>
    <w:rsid w:val="00A9416E"/>
    <w:rsid w:val="00A96A09"/>
    <w:rsid w:val="00AA3E94"/>
    <w:rsid w:val="00AC0D1F"/>
    <w:rsid w:val="00AC75F3"/>
    <w:rsid w:val="00AF02CB"/>
    <w:rsid w:val="00AF0EE9"/>
    <w:rsid w:val="00AF2B59"/>
    <w:rsid w:val="00AF300D"/>
    <w:rsid w:val="00B20D10"/>
    <w:rsid w:val="00B45ADC"/>
    <w:rsid w:val="00B5119B"/>
    <w:rsid w:val="00B530E0"/>
    <w:rsid w:val="00B60540"/>
    <w:rsid w:val="00B67D6C"/>
    <w:rsid w:val="00B7263D"/>
    <w:rsid w:val="00B94C55"/>
    <w:rsid w:val="00B94D25"/>
    <w:rsid w:val="00B976D2"/>
    <w:rsid w:val="00BB3AF3"/>
    <w:rsid w:val="00BD2A35"/>
    <w:rsid w:val="00C0497D"/>
    <w:rsid w:val="00C134DC"/>
    <w:rsid w:val="00C23E54"/>
    <w:rsid w:val="00C43253"/>
    <w:rsid w:val="00C43C73"/>
    <w:rsid w:val="00C47818"/>
    <w:rsid w:val="00C57800"/>
    <w:rsid w:val="00C64058"/>
    <w:rsid w:val="00C76636"/>
    <w:rsid w:val="00C80F0B"/>
    <w:rsid w:val="00C8137B"/>
    <w:rsid w:val="00C81B27"/>
    <w:rsid w:val="00C94A3D"/>
    <w:rsid w:val="00CA77BF"/>
    <w:rsid w:val="00CC048A"/>
    <w:rsid w:val="00CC07C8"/>
    <w:rsid w:val="00CC16C3"/>
    <w:rsid w:val="00CE6C9B"/>
    <w:rsid w:val="00CF2C0A"/>
    <w:rsid w:val="00CF3F08"/>
    <w:rsid w:val="00CF4734"/>
    <w:rsid w:val="00CF57AF"/>
    <w:rsid w:val="00D3126A"/>
    <w:rsid w:val="00D3131D"/>
    <w:rsid w:val="00D323DB"/>
    <w:rsid w:val="00D430BB"/>
    <w:rsid w:val="00D532E2"/>
    <w:rsid w:val="00D64117"/>
    <w:rsid w:val="00D66CF6"/>
    <w:rsid w:val="00D73DF1"/>
    <w:rsid w:val="00D76B63"/>
    <w:rsid w:val="00D926C3"/>
    <w:rsid w:val="00D931FB"/>
    <w:rsid w:val="00DA5E5F"/>
    <w:rsid w:val="00DA69A9"/>
    <w:rsid w:val="00DB04C6"/>
    <w:rsid w:val="00DB59EF"/>
    <w:rsid w:val="00DC359A"/>
    <w:rsid w:val="00DD664F"/>
    <w:rsid w:val="00DE607B"/>
    <w:rsid w:val="00E05EFD"/>
    <w:rsid w:val="00E21FF6"/>
    <w:rsid w:val="00E240A8"/>
    <w:rsid w:val="00E2561A"/>
    <w:rsid w:val="00E30687"/>
    <w:rsid w:val="00E32AC4"/>
    <w:rsid w:val="00E359BB"/>
    <w:rsid w:val="00E44368"/>
    <w:rsid w:val="00E45506"/>
    <w:rsid w:val="00E500FE"/>
    <w:rsid w:val="00E647C0"/>
    <w:rsid w:val="00E65442"/>
    <w:rsid w:val="00E729BB"/>
    <w:rsid w:val="00E77D2D"/>
    <w:rsid w:val="00E77F57"/>
    <w:rsid w:val="00E82A97"/>
    <w:rsid w:val="00E82ECE"/>
    <w:rsid w:val="00E84732"/>
    <w:rsid w:val="00E946A0"/>
    <w:rsid w:val="00EA02AA"/>
    <w:rsid w:val="00EA2FE7"/>
    <w:rsid w:val="00EB1B88"/>
    <w:rsid w:val="00EC52C8"/>
    <w:rsid w:val="00EC7286"/>
    <w:rsid w:val="00ED2433"/>
    <w:rsid w:val="00ED7CC4"/>
    <w:rsid w:val="00EE7186"/>
    <w:rsid w:val="00EF380F"/>
    <w:rsid w:val="00F02E76"/>
    <w:rsid w:val="00F26D4F"/>
    <w:rsid w:val="00F33D0B"/>
    <w:rsid w:val="00F62890"/>
    <w:rsid w:val="00F67C15"/>
    <w:rsid w:val="00F83FD5"/>
    <w:rsid w:val="00FA0128"/>
    <w:rsid w:val="00FB1B34"/>
    <w:rsid w:val="00FF1A52"/>
    <w:rsid w:val="00FF46EB"/>
    <w:rsid w:val="00FF47B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142B0"/>
  <w15:docId w15:val="{94ADA5F3-6DCF-4300-BB6D-C1B5F12E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C2C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7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7895"/>
    <w:rPr>
      <w:sz w:val="20"/>
      <w:szCs w:val="20"/>
    </w:rPr>
  </w:style>
  <w:style w:type="character" w:styleId="FootnoteReference">
    <w:name w:val="footnote reference"/>
    <w:basedOn w:val="DefaultParagraphFont"/>
    <w:uiPriority w:val="99"/>
    <w:semiHidden/>
    <w:unhideWhenUsed/>
    <w:rsid w:val="006E7895"/>
    <w:rPr>
      <w:vertAlign w:val="superscript"/>
    </w:rPr>
  </w:style>
  <w:style w:type="paragraph" w:customStyle="1" w:styleId="PPFootnote">
    <w:name w:val="PP Footnote"/>
    <w:basedOn w:val="Normal"/>
    <w:qFormat/>
    <w:rsid w:val="006E7895"/>
    <w:pPr>
      <w:spacing w:after="0" w:line="240" w:lineRule="exact"/>
    </w:pPr>
    <w:rPr>
      <w:rFonts w:ascii="Times New Roman" w:hAnsi="Times New Roman"/>
      <w:sz w:val="16"/>
      <w:lang w:val="en-US"/>
    </w:rPr>
  </w:style>
  <w:style w:type="paragraph" w:customStyle="1" w:styleId="PPTitle">
    <w:name w:val="PP Title"/>
    <w:basedOn w:val="Normal"/>
    <w:qFormat/>
    <w:rsid w:val="00AC0D1F"/>
    <w:pPr>
      <w:spacing w:after="80" w:line="400" w:lineRule="exact"/>
    </w:pPr>
    <w:rPr>
      <w:rFonts w:ascii="Open Sans" w:hAnsi="Open Sans"/>
      <w:sz w:val="32"/>
      <w:lang w:val="en-US"/>
    </w:rPr>
  </w:style>
  <w:style w:type="paragraph" w:customStyle="1" w:styleId="PPAuthors">
    <w:name w:val="PP Authors"/>
    <w:basedOn w:val="Normal"/>
    <w:qFormat/>
    <w:rsid w:val="00AC0D1F"/>
    <w:pPr>
      <w:spacing w:after="120" w:line="280" w:lineRule="exact"/>
    </w:pPr>
    <w:rPr>
      <w:rFonts w:ascii="Open Sans" w:hAnsi="Open Sans"/>
      <w:lang w:val="en-US"/>
    </w:rPr>
  </w:style>
  <w:style w:type="paragraph" w:customStyle="1" w:styleId="PPAffiliation">
    <w:name w:val="PP Affiliation"/>
    <w:basedOn w:val="Normal"/>
    <w:qFormat/>
    <w:rsid w:val="006A3620"/>
    <w:pPr>
      <w:spacing w:after="0" w:line="220" w:lineRule="exact"/>
      <w:ind w:left="113" w:hanging="113"/>
    </w:pPr>
    <w:rPr>
      <w:rFonts w:ascii="Open Sans" w:hAnsi="Open Sans"/>
      <w:sz w:val="16"/>
      <w:lang w:val="en-US"/>
    </w:rPr>
  </w:style>
  <w:style w:type="paragraph" w:customStyle="1" w:styleId="PPAbstractandKeywords">
    <w:name w:val="PP Abstract and Keywords"/>
    <w:basedOn w:val="Normal"/>
    <w:qFormat/>
    <w:rsid w:val="00754064"/>
    <w:pPr>
      <w:spacing w:after="0" w:line="280" w:lineRule="exact"/>
      <w:jc w:val="both"/>
    </w:pPr>
    <w:rPr>
      <w:rFonts w:ascii="Open Sans" w:hAnsi="Open Sans"/>
      <w:sz w:val="16"/>
      <w:lang w:val="en-US"/>
    </w:rPr>
  </w:style>
  <w:style w:type="paragraph" w:customStyle="1" w:styleId="PPHeading">
    <w:name w:val="PP Heading"/>
    <w:basedOn w:val="Normal"/>
    <w:qFormat/>
    <w:rsid w:val="00080C06"/>
    <w:pPr>
      <w:spacing w:before="80" w:after="0" w:line="280" w:lineRule="exact"/>
    </w:pPr>
    <w:rPr>
      <w:rFonts w:ascii="Times New Roman" w:hAnsi="Times New Roman"/>
      <w:b/>
      <w:sz w:val="20"/>
      <w:lang w:val="en-US"/>
    </w:rPr>
  </w:style>
  <w:style w:type="paragraph" w:customStyle="1" w:styleId="PPBodyMainText">
    <w:name w:val="PP Body: Main Text"/>
    <w:basedOn w:val="Normal"/>
    <w:qFormat/>
    <w:rsid w:val="00A67356"/>
    <w:pPr>
      <w:spacing w:after="0" w:line="280" w:lineRule="exact"/>
      <w:ind w:firstLine="227"/>
      <w:jc w:val="both"/>
    </w:pPr>
    <w:rPr>
      <w:rFonts w:ascii="Times New Roman" w:hAnsi="Times New Roman"/>
      <w:sz w:val="20"/>
      <w:lang w:val="en-US"/>
    </w:rPr>
  </w:style>
  <w:style w:type="paragraph" w:customStyle="1" w:styleId="PPFigureTableCaption">
    <w:name w:val="PP Figure/Table Caption"/>
    <w:basedOn w:val="Normal"/>
    <w:qFormat/>
    <w:rsid w:val="00A46E55"/>
    <w:pPr>
      <w:spacing w:after="0" w:line="240" w:lineRule="exact"/>
      <w:jc w:val="center"/>
    </w:pPr>
    <w:rPr>
      <w:rFonts w:ascii="Times New Roman" w:hAnsi="Times New Roman"/>
      <w:sz w:val="16"/>
      <w:lang w:val="en-US"/>
    </w:rPr>
  </w:style>
  <w:style w:type="paragraph" w:customStyle="1" w:styleId="PPTableBody">
    <w:name w:val="PP Table Body"/>
    <w:basedOn w:val="Normal"/>
    <w:qFormat/>
    <w:rsid w:val="00080C06"/>
    <w:pPr>
      <w:spacing w:after="0" w:line="200" w:lineRule="exact"/>
    </w:pPr>
    <w:rPr>
      <w:rFonts w:ascii="Times New Roman" w:eastAsia="Calibri" w:hAnsi="Times New Roman" w:cs="Times New Roman"/>
      <w:sz w:val="16"/>
      <w:lang w:val="en-US"/>
    </w:rPr>
  </w:style>
  <w:style w:type="paragraph" w:customStyle="1" w:styleId="PPReferences">
    <w:name w:val="PP References"/>
    <w:basedOn w:val="Normal"/>
    <w:qFormat/>
    <w:rsid w:val="00936492"/>
    <w:pPr>
      <w:numPr>
        <w:numId w:val="4"/>
      </w:numPr>
      <w:spacing w:after="0" w:line="240" w:lineRule="exact"/>
      <w:ind w:left="397" w:hanging="397"/>
      <w:jc w:val="both"/>
    </w:pPr>
    <w:rPr>
      <w:rFonts w:ascii="Times New Roman" w:hAnsi="Times New Roman"/>
      <w:sz w:val="16"/>
      <w:lang w:val="en-US"/>
    </w:rPr>
  </w:style>
  <w:style w:type="paragraph" w:customStyle="1" w:styleId="PPEquation">
    <w:name w:val="PP Equation"/>
    <w:basedOn w:val="Normal"/>
    <w:qFormat/>
    <w:rsid w:val="00212967"/>
    <w:pPr>
      <w:spacing w:before="40" w:after="40" w:line="280" w:lineRule="exact"/>
    </w:pPr>
    <w:rPr>
      <w:rFonts w:ascii="Times New Roman" w:hAnsi="Times New Roman"/>
      <w:sz w:val="20"/>
      <w:lang w:val="en-US"/>
    </w:rPr>
  </w:style>
  <w:style w:type="paragraph" w:styleId="BalloonText">
    <w:name w:val="Balloon Text"/>
    <w:basedOn w:val="Normal"/>
    <w:link w:val="BalloonTextChar"/>
    <w:uiPriority w:val="99"/>
    <w:semiHidden/>
    <w:unhideWhenUsed/>
    <w:rsid w:val="0021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967"/>
    <w:rPr>
      <w:rFonts w:ascii="Tahoma" w:hAnsi="Tahoma" w:cs="Tahoma"/>
      <w:sz w:val="16"/>
      <w:szCs w:val="16"/>
    </w:rPr>
  </w:style>
  <w:style w:type="paragraph" w:customStyle="1" w:styleId="PPListingNumbered">
    <w:name w:val="PP Listing: Numbered"/>
    <w:basedOn w:val="Normal"/>
    <w:qFormat/>
    <w:rsid w:val="00936492"/>
    <w:pPr>
      <w:numPr>
        <w:numId w:val="2"/>
      </w:numPr>
      <w:spacing w:after="0" w:line="240" w:lineRule="exact"/>
      <w:ind w:left="681" w:hanging="454"/>
    </w:pPr>
    <w:rPr>
      <w:rFonts w:ascii="Times New Roman" w:hAnsi="Times New Roman"/>
      <w:sz w:val="20"/>
      <w:lang w:val="en-US"/>
    </w:rPr>
  </w:style>
  <w:style w:type="paragraph" w:customStyle="1" w:styleId="PPListingDotted">
    <w:name w:val="PP Listing: Dotted"/>
    <w:basedOn w:val="PPListingNumbered"/>
    <w:qFormat/>
    <w:rsid w:val="00936492"/>
    <w:pPr>
      <w:numPr>
        <w:numId w:val="3"/>
      </w:numPr>
      <w:ind w:left="681" w:hanging="454"/>
    </w:pPr>
  </w:style>
  <w:style w:type="character" w:styleId="CommentReference">
    <w:name w:val="annotation reference"/>
    <w:basedOn w:val="DefaultParagraphFont"/>
    <w:uiPriority w:val="99"/>
    <w:semiHidden/>
    <w:unhideWhenUsed/>
    <w:rsid w:val="005E400D"/>
    <w:rPr>
      <w:sz w:val="16"/>
      <w:szCs w:val="16"/>
    </w:rPr>
  </w:style>
  <w:style w:type="paragraph" w:styleId="CommentText">
    <w:name w:val="annotation text"/>
    <w:basedOn w:val="Normal"/>
    <w:link w:val="CommentTextChar"/>
    <w:uiPriority w:val="99"/>
    <w:semiHidden/>
    <w:unhideWhenUsed/>
    <w:rsid w:val="005E400D"/>
    <w:pPr>
      <w:spacing w:line="240" w:lineRule="auto"/>
    </w:pPr>
    <w:rPr>
      <w:sz w:val="20"/>
      <w:szCs w:val="20"/>
    </w:rPr>
  </w:style>
  <w:style w:type="character" w:customStyle="1" w:styleId="CommentTextChar">
    <w:name w:val="Comment Text Char"/>
    <w:basedOn w:val="DefaultParagraphFont"/>
    <w:link w:val="CommentText"/>
    <w:uiPriority w:val="99"/>
    <w:semiHidden/>
    <w:rsid w:val="005E400D"/>
    <w:rPr>
      <w:sz w:val="20"/>
      <w:szCs w:val="20"/>
    </w:rPr>
  </w:style>
  <w:style w:type="paragraph" w:styleId="CommentSubject">
    <w:name w:val="annotation subject"/>
    <w:basedOn w:val="CommentText"/>
    <w:next w:val="CommentText"/>
    <w:link w:val="CommentSubjectChar"/>
    <w:uiPriority w:val="99"/>
    <w:semiHidden/>
    <w:unhideWhenUsed/>
    <w:rsid w:val="005E400D"/>
    <w:rPr>
      <w:b/>
      <w:bCs/>
    </w:rPr>
  </w:style>
  <w:style w:type="character" w:customStyle="1" w:styleId="CommentSubjectChar">
    <w:name w:val="Comment Subject Char"/>
    <w:basedOn w:val="CommentTextChar"/>
    <w:link w:val="CommentSubject"/>
    <w:uiPriority w:val="99"/>
    <w:semiHidden/>
    <w:rsid w:val="005E400D"/>
    <w:rPr>
      <w:b/>
      <w:bCs/>
      <w:sz w:val="20"/>
      <w:szCs w:val="20"/>
    </w:rPr>
  </w:style>
  <w:style w:type="numbering" w:customStyle="1" w:styleId="ListeYok1">
    <w:name w:val="Liste Yok1"/>
    <w:next w:val="NoList"/>
    <w:uiPriority w:val="99"/>
    <w:semiHidden/>
    <w:unhideWhenUsed/>
    <w:rsid w:val="00AF300D"/>
  </w:style>
  <w:style w:type="paragraph" w:styleId="ListParagraph">
    <w:name w:val="List Paragraph"/>
    <w:basedOn w:val="Normal"/>
    <w:uiPriority w:val="34"/>
    <w:qFormat/>
    <w:rsid w:val="00AF300D"/>
    <w:pPr>
      <w:spacing w:after="0" w:line="240" w:lineRule="auto"/>
      <w:ind w:left="720"/>
      <w:contextualSpacing/>
    </w:pPr>
    <w:rPr>
      <w:rFonts w:ascii="Times New Roman" w:eastAsia="Times New Roman" w:hAnsi="Times New Roman" w:cs="Times New Roman"/>
      <w:sz w:val="24"/>
      <w:szCs w:val="24"/>
      <w:lang w:val="tr-TR"/>
    </w:rPr>
  </w:style>
  <w:style w:type="character" w:styleId="Emphasis">
    <w:name w:val="Emphasis"/>
    <w:basedOn w:val="DefaultParagraphFont"/>
    <w:uiPriority w:val="20"/>
    <w:qFormat/>
    <w:rsid w:val="00AF300D"/>
    <w:rPr>
      <w:i/>
      <w:iCs/>
    </w:rPr>
  </w:style>
  <w:style w:type="character" w:customStyle="1" w:styleId="journaltitle">
    <w:name w:val="journaltitle"/>
    <w:basedOn w:val="DefaultParagraphFont"/>
    <w:rsid w:val="00AF300D"/>
  </w:style>
  <w:style w:type="paragraph" w:customStyle="1" w:styleId="EndNoteBibliographyTitle">
    <w:name w:val="EndNote Bibliography Title"/>
    <w:basedOn w:val="Normal"/>
    <w:link w:val="EndNoteBibliographyTitleChar"/>
    <w:rsid w:val="00AF300D"/>
    <w:pPr>
      <w:spacing w:after="0" w:line="240" w:lineRule="auto"/>
      <w:jc w:val="center"/>
    </w:pPr>
    <w:rPr>
      <w:rFonts w:ascii="Calibri" w:eastAsia="Times New Roman" w:hAnsi="Calibri" w:cs="Calibri"/>
      <w:noProof/>
      <w:szCs w:val="24"/>
      <w:lang w:val="tr-TR"/>
    </w:rPr>
  </w:style>
  <w:style w:type="character" w:customStyle="1" w:styleId="EndNoteBibliographyTitleChar">
    <w:name w:val="EndNote Bibliography Title Char"/>
    <w:basedOn w:val="DefaultParagraphFont"/>
    <w:link w:val="EndNoteBibliographyTitle"/>
    <w:rsid w:val="00AF300D"/>
    <w:rPr>
      <w:rFonts w:ascii="Calibri" w:eastAsia="Times New Roman" w:hAnsi="Calibri" w:cs="Calibri"/>
      <w:noProof/>
      <w:szCs w:val="24"/>
      <w:lang w:val="tr-TR"/>
    </w:rPr>
  </w:style>
  <w:style w:type="paragraph" w:customStyle="1" w:styleId="EndNoteBibliography">
    <w:name w:val="EndNote Bibliography"/>
    <w:basedOn w:val="Normal"/>
    <w:link w:val="EndNoteBibliographyChar"/>
    <w:rsid w:val="00AF300D"/>
    <w:pPr>
      <w:spacing w:after="0" w:line="240" w:lineRule="auto"/>
    </w:pPr>
    <w:rPr>
      <w:rFonts w:ascii="Calibri" w:eastAsia="Times New Roman" w:hAnsi="Calibri" w:cs="Calibri"/>
      <w:noProof/>
      <w:szCs w:val="24"/>
      <w:lang w:val="tr-TR"/>
    </w:rPr>
  </w:style>
  <w:style w:type="character" w:customStyle="1" w:styleId="EndNoteBibliographyChar">
    <w:name w:val="EndNote Bibliography Char"/>
    <w:basedOn w:val="DefaultParagraphFont"/>
    <w:link w:val="EndNoteBibliography"/>
    <w:rsid w:val="00AF300D"/>
    <w:rPr>
      <w:rFonts w:ascii="Calibri" w:eastAsia="Times New Roman" w:hAnsi="Calibri" w:cs="Calibri"/>
      <w:noProof/>
      <w:szCs w:val="24"/>
      <w:lang w:val="tr-TR"/>
    </w:rPr>
  </w:style>
  <w:style w:type="character" w:customStyle="1" w:styleId="Kpr1">
    <w:name w:val="Köprü1"/>
    <w:basedOn w:val="DefaultParagraphFont"/>
    <w:uiPriority w:val="99"/>
    <w:unhideWhenUsed/>
    <w:rsid w:val="00AF300D"/>
    <w:rPr>
      <w:color w:val="0000FF"/>
      <w:u w:val="single"/>
    </w:rPr>
  </w:style>
  <w:style w:type="paragraph" w:styleId="Header">
    <w:name w:val="header"/>
    <w:basedOn w:val="Normal"/>
    <w:link w:val="HeaderChar"/>
    <w:uiPriority w:val="99"/>
    <w:unhideWhenUsed/>
    <w:rsid w:val="00AF300D"/>
    <w:pPr>
      <w:tabs>
        <w:tab w:val="center" w:pos="4703"/>
        <w:tab w:val="right" w:pos="9406"/>
      </w:tabs>
      <w:spacing w:after="0" w:line="240" w:lineRule="auto"/>
    </w:pPr>
    <w:rPr>
      <w:rFonts w:ascii="Times New Roman" w:eastAsia="Times New Roman" w:hAnsi="Times New Roman" w:cs="Times New Roman"/>
      <w:sz w:val="24"/>
      <w:szCs w:val="24"/>
      <w:lang w:val="tr-TR"/>
    </w:rPr>
  </w:style>
  <w:style w:type="character" w:customStyle="1" w:styleId="HeaderChar">
    <w:name w:val="Header Char"/>
    <w:basedOn w:val="DefaultParagraphFont"/>
    <w:link w:val="Header"/>
    <w:uiPriority w:val="99"/>
    <w:rsid w:val="00AF300D"/>
    <w:rPr>
      <w:rFonts w:ascii="Times New Roman" w:eastAsia="Times New Roman" w:hAnsi="Times New Roman" w:cs="Times New Roman"/>
      <w:sz w:val="24"/>
      <w:szCs w:val="24"/>
      <w:lang w:val="tr-TR"/>
    </w:rPr>
  </w:style>
  <w:style w:type="paragraph" w:styleId="Footer">
    <w:name w:val="footer"/>
    <w:basedOn w:val="Normal"/>
    <w:link w:val="FooterChar"/>
    <w:uiPriority w:val="99"/>
    <w:unhideWhenUsed/>
    <w:rsid w:val="00AF300D"/>
    <w:pPr>
      <w:tabs>
        <w:tab w:val="center" w:pos="4703"/>
        <w:tab w:val="right" w:pos="9406"/>
      </w:tabs>
      <w:spacing w:after="0" w:line="240" w:lineRule="auto"/>
    </w:pPr>
    <w:rPr>
      <w:rFonts w:ascii="Times New Roman" w:eastAsia="Times New Roman" w:hAnsi="Times New Roman" w:cs="Times New Roman"/>
      <w:sz w:val="24"/>
      <w:szCs w:val="24"/>
      <w:lang w:val="tr-TR"/>
    </w:rPr>
  </w:style>
  <w:style w:type="character" w:customStyle="1" w:styleId="FooterChar">
    <w:name w:val="Footer Char"/>
    <w:basedOn w:val="DefaultParagraphFont"/>
    <w:link w:val="Footer"/>
    <w:uiPriority w:val="99"/>
    <w:rsid w:val="00AF300D"/>
    <w:rPr>
      <w:rFonts w:ascii="Times New Roman" w:eastAsia="Times New Roman" w:hAnsi="Times New Roman" w:cs="Times New Roman"/>
      <w:sz w:val="24"/>
      <w:szCs w:val="24"/>
      <w:lang w:val="tr-TR"/>
    </w:rPr>
  </w:style>
  <w:style w:type="paragraph" w:styleId="Revision">
    <w:name w:val="Revision"/>
    <w:hidden/>
    <w:uiPriority w:val="99"/>
    <w:semiHidden/>
    <w:rsid w:val="00AF300D"/>
    <w:pPr>
      <w:spacing w:after="0" w:line="240" w:lineRule="auto"/>
    </w:pPr>
    <w:rPr>
      <w:rFonts w:cs="Times New Roman"/>
      <w:lang w:val="en-US"/>
    </w:rPr>
  </w:style>
  <w:style w:type="character" w:customStyle="1" w:styleId="zmlenmeyenBahsetme1">
    <w:name w:val="Çözümlenmeyen Bahsetme1"/>
    <w:basedOn w:val="DefaultParagraphFont"/>
    <w:uiPriority w:val="99"/>
    <w:semiHidden/>
    <w:unhideWhenUsed/>
    <w:rsid w:val="00AF300D"/>
    <w:rPr>
      <w:color w:val="605E5C"/>
      <w:shd w:val="clear" w:color="auto" w:fill="E1DFDD"/>
    </w:rPr>
  </w:style>
  <w:style w:type="character" w:styleId="Hyperlink">
    <w:name w:val="Hyperlink"/>
    <w:basedOn w:val="DefaultParagraphFont"/>
    <w:uiPriority w:val="99"/>
    <w:unhideWhenUsed/>
    <w:rsid w:val="00AF300D"/>
    <w:rPr>
      <w:color w:val="0000FF" w:themeColor="hyperlink"/>
      <w:u w:val="single"/>
    </w:rPr>
  </w:style>
  <w:style w:type="table" w:styleId="TableGrid">
    <w:name w:val="Table Grid"/>
    <w:basedOn w:val="TableNormal"/>
    <w:uiPriority w:val="59"/>
    <w:rsid w:val="003B0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0373">
      <w:bodyDiv w:val="1"/>
      <w:marLeft w:val="0"/>
      <w:marRight w:val="0"/>
      <w:marTop w:val="0"/>
      <w:marBottom w:val="0"/>
      <w:divBdr>
        <w:top w:val="none" w:sz="0" w:space="0" w:color="auto"/>
        <w:left w:val="none" w:sz="0" w:space="0" w:color="auto"/>
        <w:bottom w:val="none" w:sz="0" w:space="0" w:color="auto"/>
        <w:right w:val="none" w:sz="0" w:space="0" w:color="auto"/>
      </w:divBdr>
    </w:div>
    <w:div w:id="1500271315">
      <w:bodyDiv w:val="1"/>
      <w:marLeft w:val="0"/>
      <w:marRight w:val="0"/>
      <w:marTop w:val="0"/>
      <w:marBottom w:val="0"/>
      <w:divBdr>
        <w:top w:val="none" w:sz="0" w:space="0" w:color="auto"/>
        <w:left w:val="none" w:sz="0" w:space="0" w:color="auto"/>
        <w:bottom w:val="none" w:sz="0" w:space="0" w:color="auto"/>
        <w:right w:val="none" w:sz="0" w:space="0" w:color="auto"/>
      </w:divBdr>
      <w:divsChild>
        <w:div w:id="1143038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ompeleceng.2017.11.011" TargetMode="External"/><Relationship Id="rId18" Type="http://schemas.openxmlformats.org/officeDocument/2006/relationships/hyperlink" Target="https://doi.org/10.1109/IVS.2017.7995910" TargetMode="External"/><Relationship Id="rId26" Type="http://schemas.openxmlformats.org/officeDocument/2006/relationships/hyperlink" Target="https://doi.org/10.1109/TNNLS.2018.2876865" TargetMode="External"/><Relationship Id="rId39" Type="http://schemas.openxmlformats.org/officeDocument/2006/relationships/hyperlink" Target="https://doi.org/10.1023/B:VISI.0000029664.99615.94" TargetMode="External"/><Relationship Id="rId21" Type="http://schemas.openxmlformats.org/officeDocument/2006/relationships/hyperlink" Target="https://doi.org/10.1016/j.trpro.2014.10.029" TargetMode="External"/><Relationship Id="rId34" Type="http://schemas.openxmlformats.org/officeDocument/2006/relationships/hyperlink" Target="https://doi.org/10.1109/TELFOR.2018.8611986" TargetMode="External"/><Relationship Id="rId42" Type="http://schemas.openxmlformats.org/officeDocument/2006/relationships/hyperlink" Target="https://keras.io/api/applications/resnet/" TargetMode="External"/><Relationship Id="rId47" Type="http://schemas.openxmlformats.org/officeDocument/2006/relationships/hyperlink" Target="https://github.com/ultralytics/yolov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scs.2019.101751" TargetMode="External"/><Relationship Id="rId29" Type="http://schemas.openxmlformats.org/officeDocument/2006/relationships/hyperlink" Target="https://doi.org/10.1109/MNET.2019.1900120" TargetMode="External"/><Relationship Id="rId11" Type="http://schemas.openxmlformats.org/officeDocument/2006/relationships/image" Target="media/image3.jpeg"/><Relationship Id="rId24" Type="http://schemas.openxmlformats.org/officeDocument/2006/relationships/hyperlink" Target="https://doi.org/10.1109/IC3I.2016.7918040" TargetMode="External"/><Relationship Id="rId32" Type="http://schemas.openxmlformats.org/officeDocument/2006/relationships/hyperlink" Target="https://doi.org/10.1109/TPAMI.2016.2577031" TargetMode="External"/><Relationship Id="rId37" Type="http://schemas.openxmlformats.org/officeDocument/2006/relationships/hyperlink" Target="https://doi.org/10.1007/s00138-010-0289-5" TargetMode="External"/><Relationship Id="rId40" Type="http://schemas.openxmlformats.org/officeDocument/2006/relationships/hyperlink" Target="https://doi.org/10.1109/TEVC.2005.856205" TargetMode="External"/><Relationship Id="rId45" Type="http://schemas.openxmlformats.org/officeDocument/2006/relationships/hyperlink" Target="https://doi.org/10.1007/s00138-021-01171-z" TargetMode="External"/><Relationship Id="rId5" Type="http://schemas.openxmlformats.org/officeDocument/2006/relationships/webSettings" Target="webSettings.xml"/><Relationship Id="rId15" Type="http://schemas.openxmlformats.org/officeDocument/2006/relationships/hyperlink" Target="https://doi.org/10.1007/s11042-018-5671-8" TargetMode="External"/><Relationship Id="rId23" Type="http://schemas.openxmlformats.org/officeDocument/2006/relationships/hyperlink" Target="https://doi.org/10.1109/TMM.2014.2330802" TargetMode="External"/><Relationship Id="rId28" Type="http://schemas.openxmlformats.org/officeDocument/2006/relationships/hyperlink" Target="https://doi.org/10.1002/rob.21858" TargetMode="External"/><Relationship Id="rId36" Type="http://schemas.openxmlformats.org/officeDocument/2006/relationships/hyperlink" Target="https://doi.org/10.1007/978-3-319-27677-9_8" TargetMode="External"/><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oi.org/10.1109/IVS.2012.6232144" TargetMode="External"/><Relationship Id="rId31" Type="http://schemas.openxmlformats.org/officeDocument/2006/relationships/hyperlink" Target="https://doi.org/10.1109/TIP.2018.2809606" TargetMode="External"/><Relationship Id="rId44" Type="http://schemas.openxmlformats.org/officeDocument/2006/relationships/hyperlink" Target="https://doi.org/10.1109/ICCV.2015.16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6/j.knosys.2020.105590" TargetMode="External"/><Relationship Id="rId22" Type="http://schemas.openxmlformats.org/officeDocument/2006/relationships/hyperlink" Target="https://doi.org/10.1109/ICNC.2013.6818119" TargetMode="External"/><Relationship Id="rId27" Type="http://schemas.openxmlformats.org/officeDocument/2006/relationships/hyperlink" Target="https://doi.org/10.1016/j.imavis.2019.04.007" TargetMode="External"/><Relationship Id="rId30" Type="http://schemas.openxmlformats.org/officeDocument/2006/relationships/hyperlink" Target="https://doi.org/10.1007/s11263-011-0458-7" TargetMode="External"/><Relationship Id="rId35" Type="http://schemas.openxmlformats.org/officeDocument/2006/relationships/hyperlink" Target="https://doi.org/10.1109/CCIS.2012.6664569" TargetMode="External"/><Relationship Id="rId43" Type="http://schemas.openxmlformats.org/officeDocument/2006/relationships/hyperlink" Target="http://primo.ai/index.php?title=(Deep)_Residual_Network_(DRN)_-_ResNet"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i.org/10.1186/s40537-019-0212-5" TargetMode="External"/><Relationship Id="rId17" Type="http://schemas.openxmlformats.org/officeDocument/2006/relationships/hyperlink" Target="https://doi.org/10.1016/j.trc.2019.08.006" TargetMode="External"/><Relationship Id="rId25" Type="http://schemas.openxmlformats.org/officeDocument/2006/relationships/hyperlink" Target="https://doi.org/10.1109/TVCG.2018.2848628" TargetMode="External"/><Relationship Id="rId33" Type="http://schemas.openxmlformats.org/officeDocument/2006/relationships/hyperlink" Target="https://doi.org/10.1177/1729881418765507" TargetMode="External"/><Relationship Id="rId38" Type="http://schemas.openxmlformats.org/officeDocument/2006/relationships/hyperlink" Target="https://doi.org/10.1109/IVS.2019.8814057" TargetMode="External"/><Relationship Id="rId46" Type="http://schemas.openxmlformats.org/officeDocument/2006/relationships/hyperlink" Target="https://doi.org/10.1007/s11760-019-01506-4" TargetMode="External"/><Relationship Id="rId20" Type="http://schemas.openxmlformats.org/officeDocument/2006/relationships/hyperlink" Target="https://doi.org/10.1109/WACV.2017.90" TargetMode="External"/><Relationship Id="rId41" Type="http://schemas.openxmlformats.org/officeDocument/2006/relationships/hyperlink" Target="http://www.image-net.org/challenges/LSVRC/"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4649A-05AF-4A9D-BE9D-2F395051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17</Pages>
  <Words>6968</Words>
  <Characters>39722</Characters>
  <Application>Microsoft Office Word</Application>
  <DocSecurity>0</DocSecurity>
  <Lines>331</Lines>
  <Paragraphs>93</Paragraphs>
  <ScaleCrop>false</ScaleCrop>
  <HeadingPairs>
    <vt:vector size="6" baseType="variant">
      <vt:variant>
        <vt:lpstr>Title</vt:lpstr>
      </vt:variant>
      <vt:variant>
        <vt:i4>1</vt:i4>
      </vt:variant>
      <vt:variant>
        <vt:lpstr>Konu Başlığı</vt:lpstr>
      </vt:variant>
      <vt:variant>
        <vt:i4>1</vt:i4>
      </vt:variant>
      <vt:variant>
        <vt:lpstr>Cím</vt:lpstr>
      </vt:variant>
      <vt:variant>
        <vt:i4>1</vt:i4>
      </vt:variant>
    </vt:vector>
  </HeadingPairs>
  <TitlesOfParts>
    <vt:vector size="3" baseType="lpstr">
      <vt:lpstr/>
      <vt:lpstr/>
      <vt:lpstr/>
    </vt:vector>
  </TitlesOfParts>
  <Company>BME OMIKK</Company>
  <LinksUpToDate>false</LinksUpToDate>
  <CharactersWithSpaces>46597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dc:creator>
  <cp:lastModifiedBy>Abdussamet Türker</cp:lastModifiedBy>
  <cp:revision>26</cp:revision>
  <cp:lastPrinted>2022-03-03T19:09:00Z</cp:lastPrinted>
  <dcterms:created xsi:type="dcterms:W3CDTF">2022-04-29T09:52:00Z</dcterms:created>
  <dcterms:modified xsi:type="dcterms:W3CDTF">2022-05-30T05:39:00Z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