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420CA7" w14:textId="77777777" w:rsidR="0078683B" w:rsidRDefault="00F27FF6" w:rsidP="00A634C7">
      <w:pPr>
        <w:pStyle w:val="af2"/>
        <w:tabs>
          <w:tab w:val="left" w:pos="30902"/>
        </w:tabs>
        <w:ind w:left="5670" w:hanging="5670"/>
        <w:jc w:val="center"/>
        <w:rPr>
          <w:rFonts w:ascii="Times New Roman" w:hAnsi="Times New Roman" w:cs="Times New Roman"/>
          <w:b/>
          <w:sz w:val="28"/>
          <w:szCs w:val="28"/>
          <w:lang w:val="ru-RU"/>
        </w:rPr>
      </w:pPr>
      <w:r>
        <w:rPr>
          <w:rFonts w:ascii="Times New Roman" w:hAnsi="Times New Roman" w:cs="Times New Roman"/>
          <w:b/>
          <w:sz w:val="28"/>
          <w:szCs w:val="28"/>
          <w:lang w:val="ru-RU"/>
        </w:rPr>
        <w:t>ҚАЗАҚСТАН РЕСПУБЛИКАСЫ ДЕНСАУЛЫҚ САҚТАУ</w:t>
      </w:r>
      <w:r>
        <w:rPr>
          <w:rFonts w:ascii="Times New Roman" w:hAnsi="Times New Roman" w:cs="Times New Roman"/>
          <w:b/>
          <w:sz w:val="28"/>
          <w:szCs w:val="28"/>
          <w:lang w:val="kk-KZ"/>
        </w:rPr>
        <w:t xml:space="preserve"> М</w:t>
      </w:r>
      <w:r>
        <w:rPr>
          <w:rFonts w:ascii="Times New Roman" w:hAnsi="Times New Roman" w:cs="Times New Roman"/>
          <w:b/>
          <w:sz w:val="28"/>
          <w:szCs w:val="28"/>
          <w:lang w:val="ru-RU"/>
        </w:rPr>
        <w:t>ИНИСТІРЛІГІ</w:t>
      </w:r>
    </w:p>
    <w:p w14:paraId="51EC232E" w14:textId="77777777" w:rsidR="0078683B" w:rsidRDefault="00F27FF6">
      <w:pPr>
        <w:pStyle w:val="af2"/>
        <w:jc w:val="center"/>
        <w:rPr>
          <w:rFonts w:ascii="Times New Roman" w:hAnsi="Times New Roman" w:cs="Times New Roman"/>
          <w:b/>
          <w:sz w:val="28"/>
          <w:szCs w:val="28"/>
          <w:lang w:val="ru-RU"/>
        </w:rPr>
      </w:pPr>
      <w:r>
        <w:rPr>
          <w:rFonts w:ascii="Times New Roman" w:hAnsi="Times New Roman" w:cs="Times New Roman"/>
          <w:b/>
          <w:sz w:val="28"/>
          <w:szCs w:val="28"/>
          <w:lang w:val="ru-RU"/>
        </w:rPr>
        <w:t>ШЖК КМК «АТЫРАУ ЖОҒАРЫ МЕДИЦИНАЛЫҚ КОЛЛЕДЖІ »</w:t>
      </w:r>
    </w:p>
    <w:p w14:paraId="6B0E849C" w14:textId="77777777" w:rsidR="0078683B" w:rsidRDefault="0078683B">
      <w:pPr>
        <w:pStyle w:val="af2"/>
        <w:jc w:val="center"/>
        <w:rPr>
          <w:rFonts w:ascii="Times New Roman" w:hAnsi="Times New Roman" w:cs="Times New Roman"/>
          <w:b/>
          <w:sz w:val="28"/>
          <w:szCs w:val="28"/>
          <w:lang w:val="ru-RU"/>
        </w:rPr>
      </w:pPr>
    </w:p>
    <w:p w14:paraId="270239E7" w14:textId="77777777" w:rsidR="0078683B" w:rsidRDefault="0078683B">
      <w:pPr>
        <w:jc w:val="center"/>
        <w:rPr>
          <w:rFonts w:ascii="Times New Roman" w:hAnsi="Times New Roman" w:cs="Times New Roman"/>
          <w:b/>
          <w:sz w:val="28"/>
          <w:szCs w:val="28"/>
          <w:lang w:val="kk-KZ"/>
        </w:rPr>
      </w:pPr>
    </w:p>
    <w:p w14:paraId="1B7415AE" w14:textId="77777777" w:rsidR="0078683B" w:rsidRDefault="0078683B">
      <w:pPr>
        <w:jc w:val="center"/>
        <w:rPr>
          <w:rFonts w:ascii="Times New Roman" w:hAnsi="Times New Roman" w:cs="Times New Roman"/>
          <w:b/>
          <w:sz w:val="28"/>
          <w:szCs w:val="28"/>
          <w:lang w:val="kk-KZ"/>
        </w:rPr>
      </w:pPr>
    </w:p>
    <w:p w14:paraId="4F7087FB" w14:textId="77777777" w:rsidR="0078683B" w:rsidRDefault="00F27FF6">
      <w:pPr>
        <w:spacing w:after="0" w:line="24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p>
    <w:p w14:paraId="2B1D84DF" w14:textId="77777777" w:rsidR="0078683B" w:rsidRDefault="0078683B">
      <w:pPr>
        <w:jc w:val="center"/>
        <w:rPr>
          <w:rFonts w:ascii="Times New Roman" w:hAnsi="Times New Roman" w:cs="Times New Roman"/>
          <w:b/>
          <w:sz w:val="28"/>
          <w:szCs w:val="28"/>
          <w:lang w:val="kk-KZ"/>
        </w:rPr>
      </w:pPr>
    </w:p>
    <w:p w14:paraId="267F2CF0" w14:textId="77777777" w:rsidR="0078683B" w:rsidRDefault="00F27FF6">
      <w:pPr>
        <w:pStyle w:val="af2"/>
        <w:jc w:val="center"/>
        <w:rPr>
          <w:rFonts w:ascii="Times New Roman" w:hAnsi="Times New Roman" w:cs="Times New Roman"/>
          <w:b/>
          <w:sz w:val="52"/>
          <w:szCs w:val="52"/>
          <w:lang w:val="kk-KZ"/>
        </w:rPr>
      </w:pPr>
      <w:r>
        <w:rPr>
          <w:rFonts w:ascii="Times New Roman" w:hAnsi="Times New Roman" w:cs="Times New Roman"/>
          <w:b/>
          <w:sz w:val="52"/>
          <w:szCs w:val="52"/>
          <w:lang w:val="kk-KZ"/>
        </w:rPr>
        <w:t>Курстық жұмыс</w:t>
      </w:r>
    </w:p>
    <w:p w14:paraId="77EBC96D" w14:textId="77777777" w:rsidR="0078683B" w:rsidRDefault="0078683B">
      <w:pPr>
        <w:pStyle w:val="af2"/>
        <w:jc w:val="center"/>
        <w:rPr>
          <w:rFonts w:ascii="Times New Roman" w:hAnsi="Times New Roman" w:cs="Times New Roman"/>
          <w:b/>
          <w:sz w:val="52"/>
          <w:szCs w:val="52"/>
          <w:lang w:val="kk-KZ"/>
        </w:rPr>
      </w:pPr>
    </w:p>
    <w:p w14:paraId="2B9B5D6D" w14:textId="2BCA3E95" w:rsidR="0078683B" w:rsidRDefault="00F27FF6">
      <w:pPr>
        <w:spacing w:after="0" w:line="240" w:lineRule="auto"/>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Мамандығы: </w:t>
      </w:r>
      <w:r w:rsidR="00D22601">
        <w:rPr>
          <w:rFonts w:ascii="Times New Roman" w:hAnsi="Times New Roman" w:cs="Times New Roman"/>
          <w:b/>
          <w:bCs/>
          <w:sz w:val="28"/>
          <w:szCs w:val="28"/>
          <w:lang w:val="kk-KZ"/>
        </w:rPr>
        <w:t>0913</w:t>
      </w:r>
      <w:r w:rsidR="0036341F">
        <w:rPr>
          <w:rFonts w:ascii="Times New Roman" w:hAnsi="Times New Roman" w:cs="Times New Roman"/>
          <w:b/>
          <w:bCs/>
          <w:sz w:val="28"/>
          <w:szCs w:val="28"/>
          <w:lang w:val="kk-KZ"/>
        </w:rPr>
        <w:t>0100</w:t>
      </w:r>
      <w:r>
        <w:rPr>
          <w:rFonts w:ascii="Times New Roman" w:hAnsi="Times New Roman" w:cs="Times New Roman"/>
          <w:sz w:val="28"/>
          <w:szCs w:val="28"/>
          <w:lang w:val="kk-KZ"/>
        </w:rPr>
        <w:t>-«Мейіргер ісі»</w:t>
      </w:r>
    </w:p>
    <w:p w14:paraId="025BD79F" w14:textId="75D02B9D" w:rsidR="0078683B" w:rsidRDefault="00F27FF6">
      <w:pPr>
        <w:spacing w:after="0" w:line="24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Біліктілігі: </w:t>
      </w:r>
      <w:r w:rsidR="00120679" w:rsidRPr="00E02423">
        <w:rPr>
          <w:rFonts w:ascii="Times New Roman" w:hAnsi="Times New Roman" w:cs="Times New Roman"/>
          <w:b/>
          <w:bCs/>
          <w:sz w:val="28"/>
          <w:szCs w:val="28"/>
          <w:lang w:val="kk-KZ"/>
        </w:rPr>
        <w:t>5АВ09130101</w:t>
      </w:r>
      <w:r>
        <w:rPr>
          <w:rFonts w:ascii="Times New Roman" w:hAnsi="Times New Roman" w:cs="Times New Roman"/>
          <w:sz w:val="28"/>
          <w:szCs w:val="28"/>
          <w:lang w:val="kk-KZ"/>
        </w:rPr>
        <w:t xml:space="preserve"> «</w:t>
      </w:r>
      <w:r w:rsidRPr="00E02423">
        <w:rPr>
          <w:rFonts w:ascii="Times New Roman" w:hAnsi="Times New Roman" w:cs="Times New Roman"/>
          <w:sz w:val="28"/>
          <w:szCs w:val="28"/>
          <w:lang w:val="kk-KZ"/>
        </w:rPr>
        <w:t xml:space="preserve">Мейіргер ісінің </w:t>
      </w:r>
      <w:r>
        <w:rPr>
          <w:rFonts w:ascii="Times New Roman" w:hAnsi="Times New Roman" w:cs="Times New Roman"/>
          <w:sz w:val="28"/>
          <w:szCs w:val="28"/>
          <w:lang w:val="kk-KZ"/>
        </w:rPr>
        <w:t>қолданбалы бакалавры»</w:t>
      </w:r>
    </w:p>
    <w:p w14:paraId="186BAB02" w14:textId="77777777" w:rsidR="0078683B" w:rsidRDefault="0078683B">
      <w:pPr>
        <w:pStyle w:val="af2"/>
        <w:jc w:val="center"/>
        <w:rPr>
          <w:rFonts w:ascii="Times New Roman" w:hAnsi="Times New Roman" w:cs="Times New Roman"/>
          <w:b/>
          <w:sz w:val="52"/>
          <w:szCs w:val="52"/>
          <w:lang w:val="kk-KZ"/>
        </w:rPr>
      </w:pPr>
    </w:p>
    <w:p w14:paraId="758C20B3" w14:textId="77777777" w:rsidR="0078683B" w:rsidRDefault="0078683B">
      <w:pPr>
        <w:pStyle w:val="af2"/>
        <w:jc w:val="center"/>
        <w:rPr>
          <w:rFonts w:ascii="Times New Roman" w:hAnsi="Times New Roman" w:cs="Times New Roman"/>
          <w:b/>
          <w:sz w:val="28"/>
          <w:szCs w:val="28"/>
          <w:lang w:val="kk-KZ"/>
        </w:rPr>
      </w:pPr>
    </w:p>
    <w:p w14:paraId="1BCF73FB" w14:textId="77777777" w:rsidR="0078683B" w:rsidRDefault="0078683B">
      <w:pPr>
        <w:pStyle w:val="af2"/>
        <w:rPr>
          <w:rFonts w:ascii="Times New Roman" w:hAnsi="Times New Roman" w:cs="Times New Roman"/>
          <w:sz w:val="28"/>
          <w:szCs w:val="28"/>
          <w:lang w:val="kk-KZ"/>
        </w:rPr>
      </w:pPr>
    </w:p>
    <w:p w14:paraId="00A12EE4" w14:textId="77777777" w:rsidR="0078683B" w:rsidRDefault="0078683B">
      <w:pPr>
        <w:pStyle w:val="af2"/>
        <w:rPr>
          <w:rFonts w:ascii="Times New Roman" w:hAnsi="Times New Roman" w:cs="Times New Roman"/>
          <w:sz w:val="28"/>
          <w:szCs w:val="28"/>
          <w:lang w:val="kk-KZ"/>
        </w:rPr>
      </w:pPr>
    </w:p>
    <w:p w14:paraId="429097FA" w14:textId="671DBC23" w:rsidR="0078683B" w:rsidRPr="000B7DFC" w:rsidRDefault="00F27FF6">
      <w:pPr>
        <w:pStyle w:val="af2"/>
        <w:rPr>
          <w:rFonts w:ascii="Times New Roman" w:hAnsi="Times New Roman" w:cs="Times New Roman"/>
          <w:b/>
          <w:i/>
          <w:iCs/>
          <w:sz w:val="28"/>
          <w:szCs w:val="28"/>
          <w:lang w:val="kk-KZ"/>
        </w:rPr>
      </w:pPr>
      <w:r w:rsidRPr="000B7DFC">
        <w:rPr>
          <w:rFonts w:ascii="Times New Roman" w:hAnsi="Times New Roman" w:cs="Times New Roman"/>
          <w:b/>
          <w:i/>
          <w:iCs/>
          <w:sz w:val="28"/>
          <w:szCs w:val="28"/>
          <w:lang w:val="kk-KZ"/>
        </w:rPr>
        <w:t xml:space="preserve">Тақырыбы: </w:t>
      </w:r>
      <w:r w:rsidR="00EA2E31" w:rsidRPr="000B7DFC">
        <w:rPr>
          <w:rFonts w:ascii="Times New Roman" w:hAnsi="Times New Roman" w:cs="Times New Roman"/>
          <w:b/>
          <w:i/>
          <w:iCs/>
          <w:sz w:val="28"/>
          <w:szCs w:val="28"/>
          <w:lang w:val="kk-KZ"/>
        </w:rPr>
        <w:t xml:space="preserve">Онкологиялық науқастарға </w:t>
      </w:r>
      <w:r w:rsidR="00B12038" w:rsidRPr="000B7DFC">
        <w:rPr>
          <w:rFonts w:ascii="Times New Roman" w:hAnsi="Times New Roman" w:cs="Times New Roman"/>
          <w:b/>
          <w:i/>
          <w:iCs/>
          <w:sz w:val="28"/>
          <w:szCs w:val="28"/>
          <w:lang w:val="kk-KZ"/>
        </w:rPr>
        <w:t xml:space="preserve">мейіргерлік </w:t>
      </w:r>
      <w:r w:rsidR="00ED6D51" w:rsidRPr="000B7DFC">
        <w:rPr>
          <w:rFonts w:ascii="Times New Roman" w:hAnsi="Times New Roman" w:cs="Times New Roman"/>
          <w:b/>
          <w:i/>
          <w:iCs/>
          <w:sz w:val="28"/>
          <w:szCs w:val="28"/>
          <w:lang w:val="kk-KZ"/>
        </w:rPr>
        <w:t>күтімнің ерекшеліктері</w:t>
      </w:r>
      <w:r w:rsidR="00430915" w:rsidRPr="000B7DFC">
        <w:rPr>
          <w:rFonts w:ascii="Times New Roman" w:hAnsi="Times New Roman" w:cs="Times New Roman"/>
          <w:b/>
          <w:i/>
          <w:iCs/>
          <w:sz w:val="28"/>
          <w:szCs w:val="28"/>
          <w:lang w:val="kk-KZ"/>
        </w:rPr>
        <w:t>.</w:t>
      </w:r>
    </w:p>
    <w:p w14:paraId="40231FAC" w14:textId="77777777" w:rsidR="0078683B" w:rsidRPr="000B7DFC" w:rsidRDefault="0078683B">
      <w:pPr>
        <w:pStyle w:val="af2"/>
        <w:rPr>
          <w:rFonts w:ascii="Times New Roman" w:hAnsi="Times New Roman" w:cs="Times New Roman"/>
          <w:b/>
          <w:i/>
          <w:iCs/>
          <w:sz w:val="28"/>
          <w:szCs w:val="28"/>
          <w:lang w:val="kk-KZ"/>
        </w:rPr>
      </w:pPr>
    </w:p>
    <w:p w14:paraId="1E82E43A" w14:textId="77777777" w:rsidR="0078683B" w:rsidRDefault="0078683B">
      <w:pPr>
        <w:jc w:val="center"/>
        <w:rPr>
          <w:rFonts w:ascii="Times New Roman" w:hAnsi="Times New Roman" w:cs="Times New Roman"/>
          <w:sz w:val="28"/>
          <w:szCs w:val="28"/>
          <w:lang w:val="kk-KZ"/>
        </w:rPr>
      </w:pPr>
    </w:p>
    <w:p w14:paraId="1E7A3746" w14:textId="77777777" w:rsidR="0078683B" w:rsidRDefault="0078683B">
      <w:pPr>
        <w:jc w:val="center"/>
        <w:rPr>
          <w:rFonts w:ascii="Times New Roman" w:hAnsi="Times New Roman" w:cs="Times New Roman"/>
          <w:sz w:val="28"/>
          <w:szCs w:val="28"/>
          <w:lang w:val="kk-KZ"/>
        </w:rPr>
      </w:pPr>
    </w:p>
    <w:p w14:paraId="51A746BB" w14:textId="77777777" w:rsidR="0078683B" w:rsidRDefault="0078683B">
      <w:pPr>
        <w:jc w:val="center"/>
        <w:rPr>
          <w:rFonts w:ascii="Times New Roman" w:hAnsi="Times New Roman" w:cs="Times New Roman"/>
          <w:sz w:val="28"/>
          <w:szCs w:val="28"/>
          <w:lang w:val="kk-KZ"/>
        </w:rPr>
      </w:pPr>
    </w:p>
    <w:p w14:paraId="195146A8" w14:textId="70670A17" w:rsidR="0078683B" w:rsidRPr="00AD22B4" w:rsidRDefault="00F27FF6">
      <w:pPr>
        <w:spacing w:after="0" w:line="240" w:lineRule="auto"/>
        <w:rPr>
          <w:rFonts w:ascii="Times New Roman" w:hAnsi="Times New Roman" w:cs="Times New Roman"/>
          <w:sz w:val="28"/>
          <w:szCs w:val="28"/>
          <w:lang w:val="kk-KZ"/>
        </w:rPr>
      </w:pPr>
      <w:r w:rsidRPr="00AD22B4">
        <w:rPr>
          <w:rFonts w:ascii="Times New Roman" w:hAnsi="Times New Roman" w:cs="Times New Roman"/>
          <w:b/>
          <w:sz w:val="28"/>
          <w:szCs w:val="28"/>
          <w:lang w:val="kk-KZ"/>
        </w:rPr>
        <w:t>Орындаған:</w:t>
      </w:r>
      <w:r w:rsidRPr="00AD22B4">
        <w:rPr>
          <w:rFonts w:ascii="Times New Roman" w:hAnsi="Times New Roman" w:cs="Times New Roman"/>
          <w:sz w:val="28"/>
          <w:szCs w:val="28"/>
          <w:lang w:val="kk-KZ"/>
        </w:rPr>
        <w:t xml:space="preserve">  </w:t>
      </w:r>
      <w:r w:rsidR="00430915" w:rsidRPr="00AD22B4">
        <w:rPr>
          <w:rFonts w:ascii="Times New Roman" w:hAnsi="Times New Roman" w:cs="Times New Roman"/>
          <w:sz w:val="28"/>
          <w:szCs w:val="28"/>
          <w:lang w:val="kk-KZ"/>
        </w:rPr>
        <w:t xml:space="preserve">Қабланқызы Гүлден </w:t>
      </w:r>
    </w:p>
    <w:p w14:paraId="5E1062E3" w14:textId="77777777" w:rsidR="0078683B" w:rsidRPr="00AD22B4" w:rsidRDefault="00F27FF6">
      <w:pPr>
        <w:spacing w:after="0" w:line="240" w:lineRule="auto"/>
        <w:rPr>
          <w:rFonts w:ascii="Times New Roman" w:hAnsi="Times New Roman" w:cs="Times New Roman"/>
          <w:sz w:val="20"/>
          <w:szCs w:val="20"/>
          <w:lang w:val="kk-KZ"/>
        </w:rPr>
      </w:pPr>
      <w:r w:rsidRPr="00AD22B4">
        <w:rPr>
          <w:rFonts w:ascii="Times New Roman" w:hAnsi="Times New Roman" w:cs="Times New Roman"/>
          <w:sz w:val="20"/>
          <w:szCs w:val="20"/>
          <w:lang w:val="kk-KZ"/>
        </w:rPr>
        <w:t xml:space="preserve">                                                                                  /Т.А.Ж/  </w:t>
      </w:r>
    </w:p>
    <w:p w14:paraId="35AE7FB9" w14:textId="02E5B5EB" w:rsidR="0078683B" w:rsidRPr="00AD22B4" w:rsidRDefault="00F27FF6">
      <w:pPr>
        <w:spacing w:after="0" w:line="240" w:lineRule="auto"/>
        <w:rPr>
          <w:rFonts w:ascii="Times New Roman" w:hAnsi="Times New Roman" w:cs="Times New Roman"/>
          <w:sz w:val="28"/>
          <w:szCs w:val="28"/>
          <w:lang w:val="kk-KZ"/>
        </w:rPr>
      </w:pPr>
      <w:r w:rsidRPr="00AD22B4">
        <w:rPr>
          <w:rFonts w:ascii="Times New Roman" w:hAnsi="Times New Roman" w:cs="Times New Roman"/>
          <w:sz w:val="28"/>
          <w:szCs w:val="28"/>
          <w:lang w:val="kk-KZ"/>
        </w:rPr>
        <w:t xml:space="preserve">                         Мейіргер ісінің қолданбалы бакалавры 3,6жыл  №</w:t>
      </w:r>
      <w:r w:rsidR="00430915" w:rsidRPr="00AD22B4">
        <w:rPr>
          <w:rFonts w:ascii="Times New Roman" w:hAnsi="Times New Roman" w:cs="Times New Roman"/>
          <w:sz w:val="28"/>
          <w:szCs w:val="28"/>
          <w:lang w:val="kk-KZ"/>
        </w:rPr>
        <w:t>11</w:t>
      </w:r>
      <w:r w:rsidRPr="00AD22B4">
        <w:rPr>
          <w:rFonts w:ascii="Times New Roman" w:hAnsi="Times New Roman" w:cs="Times New Roman"/>
          <w:sz w:val="28"/>
          <w:szCs w:val="28"/>
          <w:lang w:val="kk-KZ"/>
        </w:rPr>
        <w:t xml:space="preserve">топ                                            </w:t>
      </w:r>
    </w:p>
    <w:p w14:paraId="0266AD35" w14:textId="77777777" w:rsidR="0078683B" w:rsidRPr="00AD22B4" w:rsidRDefault="00F27FF6">
      <w:pPr>
        <w:spacing w:after="0" w:line="240" w:lineRule="auto"/>
        <w:rPr>
          <w:rFonts w:ascii="Times New Roman" w:hAnsi="Times New Roman" w:cs="Times New Roman"/>
          <w:sz w:val="20"/>
          <w:szCs w:val="20"/>
          <w:lang w:val="kk-KZ"/>
        </w:rPr>
      </w:pPr>
      <w:r w:rsidRPr="00AD22B4">
        <w:rPr>
          <w:rFonts w:ascii="Times New Roman" w:hAnsi="Times New Roman" w:cs="Times New Roman"/>
          <w:sz w:val="20"/>
          <w:szCs w:val="20"/>
          <w:lang w:val="kk-KZ"/>
        </w:rPr>
        <w:t xml:space="preserve">                                                                                    /оқу тобы/</w:t>
      </w:r>
    </w:p>
    <w:p w14:paraId="380F8B4B" w14:textId="77777777" w:rsidR="0078683B" w:rsidRPr="00AD22B4" w:rsidRDefault="0078683B">
      <w:pPr>
        <w:spacing w:after="0"/>
        <w:rPr>
          <w:rFonts w:ascii="Times New Roman" w:hAnsi="Times New Roman" w:cs="Times New Roman"/>
          <w:sz w:val="28"/>
          <w:szCs w:val="28"/>
          <w:lang w:val="kk-KZ"/>
        </w:rPr>
      </w:pPr>
    </w:p>
    <w:p w14:paraId="475F8933" w14:textId="77777777" w:rsidR="0078683B" w:rsidRPr="00AD22B4" w:rsidRDefault="0078683B">
      <w:pPr>
        <w:spacing w:after="0"/>
        <w:rPr>
          <w:rFonts w:ascii="Times New Roman" w:hAnsi="Times New Roman" w:cs="Times New Roman"/>
          <w:sz w:val="28"/>
          <w:szCs w:val="28"/>
          <w:lang w:val="kk-KZ"/>
        </w:rPr>
      </w:pPr>
    </w:p>
    <w:p w14:paraId="371F48E9" w14:textId="18C24AD9" w:rsidR="0078683B" w:rsidRPr="00AD22B4" w:rsidRDefault="00F27FF6">
      <w:pPr>
        <w:spacing w:after="0" w:line="240" w:lineRule="auto"/>
        <w:rPr>
          <w:rFonts w:ascii="Times New Roman" w:hAnsi="Times New Roman" w:cs="Times New Roman"/>
          <w:sz w:val="28"/>
          <w:szCs w:val="28"/>
          <w:lang w:val="kk-KZ"/>
        </w:rPr>
      </w:pPr>
      <w:r w:rsidRPr="00AD22B4">
        <w:rPr>
          <w:rFonts w:ascii="Times New Roman" w:hAnsi="Times New Roman" w:cs="Times New Roman"/>
          <w:b/>
          <w:sz w:val="28"/>
          <w:szCs w:val="28"/>
          <w:lang w:val="kk-KZ"/>
        </w:rPr>
        <w:t>Ғылыми жетекшісі:</w:t>
      </w:r>
      <w:r w:rsidRPr="00AD22B4">
        <w:rPr>
          <w:rFonts w:ascii="Times New Roman" w:hAnsi="Times New Roman" w:cs="Times New Roman"/>
          <w:sz w:val="28"/>
          <w:szCs w:val="28"/>
          <w:lang w:val="kk-KZ"/>
        </w:rPr>
        <w:t xml:space="preserve"> </w:t>
      </w:r>
      <w:r w:rsidR="007F2EDD" w:rsidRPr="00AD22B4">
        <w:rPr>
          <w:rFonts w:ascii="Times New Roman" w:hAnsi="Times New Roman" w:cs="Times New Roman"/>
          <w:sz w:val="28"/>
          <w:szCs w:val="28"/>
          <w:lang w:val="kk-KZ"/>
        </w:rPr>
        <w:t>Ардақ Жеңісбайқызы</w:t>
      </w:r>
    </w:p>
    <w:p w14:paraId="463CF540" w14:textId="77777777" w:rsidR="0078683B" w:rsidRPr="00AD22B4" w:rsidRDefault="00F27FF6">
      <w:pPr>
        <w:spacing w:after="0" w:line="240" w:lineRule="auto"/>
        <w:rPr>
          <w:rFonts w:ascii="Times New Roman" w:hAnsi="Times New Roman" w:cs="Times New Roman"/>
          <w:sz w:val="28"/>
          <w:szCs w:val="28"/>
          <w:lang w:val="kk-KZ"/>
        </w:rPr>
      </w:pPr>
      <w:r w:rsidRPr="00AD22B4">
        <w:rPr>
          <w:rFonts w:ascii="Times New Roman" w:hAnsi="Times New Roman" w:cs="Times New Roman"/>
          <w:sz w:val="20"/>
          <w:szCs w:val="20"/>
          <w:lang w:val="kk-KZ"/>
        </w:rPr>
        <w:t xml:space="preserve">                                                                                  /Т.А.Ж/</w:t>
      </w:r>
      <w:r w:rsidRPr="00AD22B4">
        <w:rPr>
          <w:rFonts w:ascii="Times New Roman" w:hAnsi="Times New Roman" w:cs="Times New Roman"/>
          <w:sz w:val="28"/>
          <w:szCs w:val="28"/>
          <w:lang w:val="kk-KZ"/>
        </w:rPr>
        <w:t xml:space="preserve">   </w:t>
      </w:r>
    </w:p>
    <w:p w14:paraId="2B997397" w14:textId="77777777" w:rsidR="0078683B" w:rsidRPr="00AD22B4" w:rsidRDefault="00F27FF6">
      <w:pPr>
        <w:spacing w:after="0" w:line="240" w:lineRule="auto"/>
        <w:rPr>
          <w:rFonts w:ascii="Times New Roman" w:hAnsi="Times New Roman" w:cs="Times New Roman"/>
          <w:sz w:val="28"/>
          <w:szCs w:val="28"/>
          <w:lang w:val="kk-KZ"/>
        </w:rPr>
      </w:pPr>
      <w:r w:rsidRPr="00AD22B4">
        <w:rPr>
          <w:rFonts w:ascii="Times New Roman" w:hAnsi="Times New Roman" w:cs="Times New Roman"/>
          <w:sz w:val="28"/>
          <w:szCs w:val="28"/>
          <w:lang w:val="kk-KZ"/>
        </w:rPr>
        <w:t xml:space="preserve">                                       Арнайы пәндер оқытушысы</w:t>
      </w:r>
    </w:p>
    <w:p w14:paraId="38F42B71" w14:textId="77777777" w:rsidR="0078683B" w:rsidRPr="00AD22B4" w:rsidRDefault="00F27FF6">
      <w:pPr>
        <w:spacing w:after="0" w:line="240" w:lineRule="auto"/>
        <w:rPr>
          <w:rFonts w:ascii="Times New Roman" w:hAnsi="Times New Roman" w:cs="Times New Roman"/>
          <w:sz w:val="20"/>
          <w:szCs w:val="20"/>
          <w:lang w:val="kk-KZ"/>
        </w:rPr>
      </w:pPr>
      <w:r w:rsidRPr="00AD22B4">
        <w:rPr>
          <w:rFonts w:ascii="Times New Roman" w:hAnsi="Times New Roman" w:cs="Times New Roman"/>
          <w:sz w:val="20"/>
          <w:szCs w:val="20"/>
          <w:lang w:val="kk-KZ"/>
        </w:rPr>
        <w:t xml:space="preserve">                                                                           /атқаратын қызметі/</w:t>
      </w:r>
    </w:p>
    <w:p w14:paraId="0A3361C0" w14:textId="77777777" w:rsidR="0078683B" w:rsidRPr="00AD22B4" w:rsidRDefault="0078683B">
      <w:pPr>
        <w:spacing w:after="0" w:line="240" w:lineRule="auto"/>
        <w:jc w:val="center"/>
        <w:rPr>
          <w:rFonts w:ascii="Times New Roman" w:hAnsi="Times New Roman" w:cs="Times New Roman"/>
          <w:sz w:val="28"/>
          <w:szCs w:val="28"/>
          <w:lang w:val="kk-KZ"/>
        </w:rPr>
      </w:pPr>
    </w:p>
    <w:p w14:paraId="7039B21A" w14:textId="77777777" w:rsidR="0078683B" w:rsidRPr="00AD22B4" w:rsidRDefault="0078683B">
      <w:pPr>
        <w:spacing w:after="0" w:line="240" w:lineRule="auto"/>
        <w:rPr>
          <w:rFonts w:ascii="Times New Roman" w:hAnsi="Times New Roman" w:cs="Times New Roman"/>
          <w:sz w:val="28"/>
          <w:szCs w:val="28"/>
          <w:lang w:val="kk-KZ"/>
        </w:rPr>
      </w:pPr>
    </w:p>
    <w:p w14:paraId="707287DA" w14:textId="77777777" w:rsidR="0078683B" w:rsidRDefault="0078683B">
      <w:pPr>
        <w:spacing w:after="0" w:line="240" w:lineRule="auto"/>
        <w:jc w:val="center"/>
        <w:rPr>
          <w:rFonts w:ascii="Times New Roman" w:hAnsi="Times New Roman" w:cs="Times New Roman"/>
          <w:b/>
          <w:sz w:val="28"/>
          <w:szCs w:val="28"/>
          <w:lang w:val="kk-KZ"/>
        </w:rPr>
      </w:pPr>
    </w:p>
    <w:p w14:paraId="74D2B280" w14:textId="77777777" w:rsidR="0078683B" w:rsidRDefault="0078683B">
      <w:pPr>
        <w:spacing w:after="0" w:line="240" w:lineRule="auto"/>
        <w:jc w:val="center"/>
        <w:rPr>
          <w:rFonts w:ascii="Times New Roman" w:hAnsi="Times New Roman" w:cs="Times New Roman"/>
          <w:b/>
          <w:sz w:val="28"/>
          <w:szCs w:val="28"/>
          <w:lang w:val="kk-KZ"/>
        </w:rPr>
      </w:pPr>
    </w:p>
    <w:p w14:paraId="5216BF87" w14:textId="77777777" w:rsidR="0078683B" w:rsidRDefault="0078683B">
      <w:pPr>
        <w:spacing w:after="0" w:line="240" w:lineRule="auto"/>
        <w:jc w:val="center"/>
        <w:rPr>
          <w:rFonts w:ascii="Times New Roman" w:hAnsi="Times New Roman" w:cs="Times New Roman"/>
          <w:b/>
          <w:sz w:val="28"/>
          <w:szCs w:val="28"/>
          <w:lang w:val="kk-KZ"/>
        </w:rPr>
      </w:pPr>
    </w:p>
    <w:p w14:paraId="4DBE6E97" w14:textId="7D2783ED" w:rsidR="0078683B" w:rsidRDefault="00F27FF6">
      <w:pPr>
        <w:spacing w:after="0" w:line="240" w:lineRule="auto"/>
        <w:jc w:val="center"/>
        <w:rPr>
          <w:lang w:val="kk-KZ"/>
        </w:rPr>
      </w:pPr>
      <w:r>
        <w:rPr>
          <w:rFonts w:ascii="Times New Roman" w:hAnsi="Times New Roman" w:cs="Times New Roman"/>
          <w:b/>
          <w:sz w:val="28"/>
          <w:szCs w:val="28"/>
          <w:lang w:val="kk-KZ"/>
        </w:rPr>
        <w:t xml:space="preserve">Атырау </w:t>
      </w:r>
      <w:r w:rsidR="00F0061F">
        <w:rPr>
          <w:rFonts w:ascii="Times New Roman" w:hAnsi="Times New Roman" w:cs="Times New Roman"/>
          <w:b/>
          <w:sz w:val="28"/>
          <w:szCs w:val="28"/>
          <w:lang w:val="kk-KZ"/>
        </w:rPr>
        <w:t>қаласы 2026ж</w:t>
      </w:r>
    </w:p>
    <w:p w14:paraId="1DA57AD0" w14:textId="77777777" w:rsidR="0078683B" w:rsidRDefault="0078683B">
      <w:pPr>
        <w:spacing w:after="0" w:line="360" w:lineRule="auto"/>
        <w:rPr>
          <w:lang w:val="kk-KZ"/>
        </w:rPr>
      </w:pPr>
    </w:p>
    <w:p w14:paraId="3E60DA00" w14:textId="163E4E44" w:rsidR="0078683B" w:rsidRDefault="0078683B" w:rsidP="003D0A7C">
      <w:pPr>
        <w:spacing w:after="0" w:line="360" w:lineRule="auto"/>
        <w:jc w:val="center"/>
        <w:rPr>
          <w:rFonts w:ascii="Times New Roman" w:hAnsi="Times New Roman" w:cs="Times New Roman"/>
          <w:b/>
          <w:sz w:val="28"/>
          <w:lang w:val="kk-KZ"/>
        </w:rPr>
      </w:pPr>
    </w:p>
    <w:p w14:paraId="033AE608" w14:textId="77777777" w:rsidR="00F06C62" w:rsidRDefault="00F06C62" w:rsidP="00F06C62">
      <w:pPr>
        <w:spacing w:after="0" w:line="360" w:lineRule="auto"/>
        <w:rPr>
          <w:rFonts w:ascii="Times New Roman" w:hAnsi="Times New Roman" w:cs="Times New Roman"/>
          <w:b/>
          <w:sz w:val="28"/>
          <w:szCs w:val="28"/>
          <w:lang w:val="en-US"/>
        </w:rPr>
      </w:pPr>
      <w:r w:rsidRPr="00F06C62">
        <w:rPr>
          <w:rFonts w:ascii="Times New Roman" w:hAnsi="Times New Roman" w:cs="Times New Roman"/>
          <w:b/>
          <w:sz w:val="28"/>
          <w:szCs w:val="28"/>
          <w:lang w:val="kk-KZ"/>
        </w:rPr>
        <w:t>Мазмұны (мазмұн жоспары):</w:t>
      </w:r>
    </w:p>
    <w:p w14:paraId="3EFB9444" w14:textId="77777777" w:rsidR="00F06C62" w:rsidRPr="00F06C62" w:rsidRDefault="00F06C62" w:rsidP="00F06C62">
      <w:pPr>
        <w:spacing w:after="0" w:line="360" w:lineRule="auto"/>
        <w:rPr>
          <w:rFonts w:ascii="Times New Roman" w:hAnsi="Times New Roman" w:cs="Times New Roman"/>
          <w:b/>
          <w:sz w:val="28"/>
          <w:szCs w:val="28"/>
          <w:lang w:val="en-US"/>
        </w:rPr>
      </w:pPr>
    </w:p>
    <w:p w14:paraId="0597737D" w14:textId="77777777" w:rsidR="00F06C62" w:rsidRDefault="00F06C62" w:rsidP="00F06C62">
      <w:pPr>
        <w:spacing w:after="0" w:line="360" w:lineRule="auto"/>
        <w:rPr>
          <w:rFonts w:ascii="Times New Roman" w:hAnsi="Times New Roman" w:cs="Times New Roman"/>
          <w:b/>
          <w:sz w:val="28"/>
          <w:szCs w:val="28"/>
          <w:lang w:val="en-US"/>
        </w:rPr>
      </w:pPr>
      <w:r w:rsidRPr="00F06C62">
        <w:rPr>
          <w:rFonts w:ascii="Times New Roman" w:hAnsi="Times New Roman" w:cs="Times New Roman"/>
          <w:b/>
          <w:sz w:val="28"/>
          <w:szCs w:val="28"/>
          <w:lang w:val="kk-KZ"/>
        </w:rPr>
        <w:t>Кіріспе</w:t>
      </w:r>
    </w:p>
    <w:p w14:paraId="5473DBF4" w14:textId="073ACEDF"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en-US"/>
        </w:rPr>
        <w:t>1</w:t>
      </w:r>
      <w:r>
        <w:rPr>
          <w:rFonts w:ascii="Times New Roman" w:hAnsi="Times New Roman" w:cs="Times New Roman"/>
          <w:b/>
          <w:sz w:val="28"/>
          <w:szCs w:val="28"/>
          <w:lang w:val="kk-KZ"/>
        </w:rPr>
        <w:t>Тарау</w:t>
      </w:r>
    </w:p>
    <w:p w14:paraId="1E3626D4" w14:textId="64471E8F"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en-US"/>
        </w:rPr>
        <w:t xml:space="preserve"> 1.1</w:t>
      </w:r>
      <w:proofErr w:type="spellStart"/>
      <w:r>
        <w:rPr>
          <w:rFonts w:ascii="Times New Roman" w:hAnsi="Times New Roman" w:cs="Times New Roman"/>
          <w:b/>
          <w:sz w:val="28"/>
          <w:szCs w:val="28"/>
        </w:rPr>
        <w:t>Онк</w:t>
      </w:r>
      <w:proofErr w:type="spellEnd"/>
      <w:r w:rsidRPr="00F06C62">
        <w:rPr>
          <w:rFonts w:ascii="Times New Roman" w:hAnsi="Times New Roman" w:cs="Times New Roman"/>
          <w:b/>
          <w:sz w:val="28"/>
          <w:szCs w:val="28"/>
          <w:lang w:val="kk-KZ"/>
        </w:rPr>
        <w:t>ологиялық аурулар туралы жалпы түсінік</w:t>
      </w:r>
    </w:p>
    <w:p w14:paraId="1E7C6822" w14:textId="53831C1D"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en-US"/>
        </w:rPr>
        <w:t>1.2</w:t>
      </w:r>
      <w:r w:rsidRPr="00F06C62">
        <w:rPr>
          <w:rFonts w:ascii="Times New Roman" w:hAnsi="Times New Roman" w:cs="Times New Roman"/>
          <w:b/>
          <w:sz w:val="28"/>
          <w:szCs w:val="28"/>
          <w:lang w:val="kk-KZ"/>
        </w:rPr>
        <w:t>Онкологиялық науқастардың жағдайының ерекшеліктері</w:t>
      </w:r>
    </w:p>
    <w:p w14:paraId="25B39960" w14:textId="4A26B914"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1</w:t>
      </w:r>
      <w:r w:rsidRPr="00F06C62">
        <w:rPr>
          <w:rFonts w:ascii="Times New Roman" w:hAnsi="Times New Roman" w:cs="Times New Roman"/>
          <w:b/>
          <w:sz w:val="28"/>
          <w:szCs w:val="28"/>
          <w:lang w:val="kk-KZ"/>
        </w:rPr>
        <w:t>.3</w:t>
      </w:r>
      <w:r w:rsidRPr="00F06C62">
        <w:rPr>
          <w:rFonts w:ascii="Times New Roman" w:hAnsi="Times New Roman" w:cs="Times New Roman"/>
          <w:b/>
          <w:sz w:val="28"/>
          <w:szCs w:val="28"/>
          <w:lang w:val="kk-KZ"/>
        </w:rPr>
        <w:t>Онкологиялық науқастарға мейіргерлік күтімнің негізгі принциптері</w:t>
      </w:r>
    </w:p>
    <w:p w14:paraId="760FB41D" w14:textId="19EE45B2"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kk-KZ"/>
        </w:rPr>
        <w:t>1.4</w:t>
      </w:r>
      <w:r w:rsidRPr="00F06C62">
        <w:rPr>
          <w:rFonts w:ascii="Times New Roman" w:hAnsi="Times New Roman" w:cs="Times New Roman"/>
          <w:b/>
          <w:sz w:val="28"/>
          <w:szCs w:val="28"/>
          <w:lang w:val="kk-KZ"/>
        </w:rPr>
        <w:t>Онкологиялық науқастарға психологиялық қолдау көрсету</w:t>
      </w:r>
    </w:p>
    <w:p w14:paraId="64F48452" w14:textId="73738560"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rPr>
        <w:t>2</w:t>
      </w:r>
      <w:r>
        <w:rPr>
          <w:rFonts w:ascii="Times New Roman" w:hAnsi="Times New Roman" w:cs="Times New Roman"/>
          <w:b/>
          <w:sz w:val="28"/>
          <w:szCs w:val="28"/>
          <w:lang w:val="kk-KZ"/>
        </w:rPr>
        <w:t>Тарау</w:t>
      </w:r>
    </w:p>
    <w:p w14:paraId="537DBE3C" w14:textId="0453C537"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kk-KZ"/>
        </w:rPr>
        <w:t>2.1</w:t>
      </w:r>
      <w:r w:rsidRPr="00F06C62">
        <w:rPr>
          <w:rFonts w:ascii="Times New Roman" w:hAnsi="Times New Roman" w:cs="Times New Roman"/>
          <w:b/>
          <w:sz w:val="28"/>
          <w:szCs w:val="28"/>
          <w:lang w:val="kk-KZ"/>
        </w:rPr>
        <w:t>Онкологиялық науқастардағы ауырсынуды бақылау және жеңілдету</w:t>
      </w:r>
    </w:p>
    <w:p w14:paraId="19F7EDD3" w14:textId="4B76E276"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2</w:t>
      </w:r>
      <w:r w:rsidRPr="00F06C62">
        <w:rPr>
          <w:rFonts w:ascii="Times New Roman" w:hAnsi="Times New Roman" w:cs="Times New Roman"/>
          <w:b/>
          <w:sz w:val="28"/>
          <w:szCs w:val="28"/>
          <w:lang w:val="kk-KZ"/>
        </w:rPr>
        <w:t>.2</w:t>
      </w:r>
      <w:r w:rsidRPr="00F06C62">
        <w:rPr>
          <w:rFonts w:ascii="Times New Roman" w:hAnsi="Times New Roman" w:cs="Times New Roman"/>
          <w:b/>
          <w:sz w:val="28"/>
          <w:szCs w:val="28"/>
          <w:lang w:val="kk-KZ"/>
        </w:rPr>
        <w:t>Химиотерапия және сәулелік терапия кезіндегі мейіргерлік күтім</w:t>
      </w:r>
    </w:p>
    <w:p w14:paraId="576B6BF4" w14:textId="654366FD"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kk-KZ"/>
        </w:rPr>
        <w:t>2.3</w:t>
      </w:r>
      <w:r w:rsidRPr="00F06C62">
        <w:rPr>
          <w:rFonts w:ascii="Times New Roman" w:hAnsi="Times New Roman" w:cs="Times New Roman"/>
          <w:b/>
          <w:sz w:val="28"/>
          <w:szCs w:val="28"/>
          <w:lang w:val="kk-KZ"/>
        </w:rPr>
        <w:t>Онкологиялық науқастардың тамақтануын ұйымдастыру</w:t>
      </w:r>
    </w:p>
    <w:p w14:paraId="4F19413D" w14:textId="3ED83C95"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kk-KZ"/>
        </w:rPr>
        <w:t>2.4</w:t>
      </w:r>
      <w:r w:rsidRPr="00F06C62">
        <w:rPr>
          <w:rFonts w:ascii="Times New Roman" w:hAnsi="Times New Roman" w:cs="Times New Roman"/>
          <w:b/>
          <w:sz w:val="28"/>
          <w:szCs w:val="28"/>
          <w:lang w:val="kk-KZ"/>
        </w:rPr>
        <w:t>Асқынулардың алдын алу және бақылау</w:t>
      </w:r>
    </w:p>
    <w:p w14:paraId="089905CF" w14:textId="4F2ACF76"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3Тарау</w:t>
      </w:r>
    </w:p>
    <w:p w14:paraId="16E89396" w14:textId="34F55D8F"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kk-KZ"/>
        </w:rPr>
        <w:t>3.1</w:t>
      </w:r>
      <w:r w:rsidRPr="00F06C62">
        <w:rPr>
          <w:rFonts w:ascii="Times New Roman" w:hAnsi="Times New Roman" w:cs="Times New Roman"/>
          <w:b/>
          <w:sz w:val="28"/>
          <w:szCs w:val="28"/>
          <w:lang w:val="kk-KZ"/>
        </w:rPr>
        <w:t>Паллиативті көмек және терминалды кезеңдегі күтім</w:t>
      </w:r>
    </w:p>
    <w:p w14:paraId="73728D79" w14:textId="0A06D8F3" w:rsidR="00F06C62" w:rsidRPr="00F06C62" w:rsidRDefault="00F06C62" w:rsidP="00F06C62">
      <w:pPr>
        <w:spacing w:after="0" w:line="360" w:lineRule="auto"/>
        <w:rPr>
          <w:rFonts w:ascii="Times New Roman" w:hAnsi="Times New Roman" w:cs="Times New Roman"/>
          <w:b/>
          <w:sz w:val="28"/>
          <w:szCs w:val="28"/>
          <w:lang w:val="kk-KZ"/>
        </w:rPr>
      </w:pPr>
      <w:r w:rsidRPr="00F06C62">
        <w:rPr>
          <w:rFonts w:ascii="Times New Roman" w:hAnsi="Times New Roman" w:cs="Times New Roman"/>
          <w:b/>
          <w:sz w:val="28"/>
          <w:szCs w:val="28"/>
          <w:lang w:val="kk-KZ"/>
        </w:rPr>
        <w:t>3.2</w:t>
      </w:r>
      <w:r w:rsidRPr="00F06C62">
        <w:rPr>
          <w:rFonts w:ascii="Times New Roman" w:hAnsi="Times New Roman" w:cs="Times New Roman"/>
          <w:b/>
          <w:sz w:val="28"/>
          <w:szCs w:val="28"/>
          <w:lang w:val="kk-KZ"/>
        </w:rPr>
        <w:t>Науқас пен туыстарына мейіргерлік кеңес беру</w:t>
      </w:r>
    </w:p>
    <w:p w14:paraId="0CAA4CB4" w14:textId="77777777" w:rsidR="00F06C62" w:rsidRDefault="00F06C62" w:rsidP="00F06C62">
      <w:pPr>
        <w:spacing w:after="0" w:line="360" w:lineRule="auto"/>
        <w:rPr>
          <w:rFonts w:ascii="Times New Roman" w:hAnsi="Times New Roman" w:cs="Times New Roman"/>
          <w:b/>
          <w:sz w:val="28"/>
          <w:szCs w:val="28"/>
          <w:lang w:val="en-US"/>
        </w:rPr>
      </w:pPr>
      <w:r w:rsidRPr="00F06C62">
        <w:rPr>
          <w:rFonts w:ascii="Times New Roman" w:hAnsi="Times New Roman" w:cs="Times New Roman"/>
          <w:b/>
          <w:sz w:val="28"/>
          <w:szCs w:val="28"/>
          <w:lang w:val="kk-KZ"/>
        </w:rPr>
        <w:t>Қорытынды</w:t>
      </w:r>
    </w:p>
    <w:p w14:paraId="43BD959A" w14:textId="2486CA55" w:rsidR="00F06C62" w:rsidRPr="00F06C62" w:rsidRDefault="00F06C62" w:rsidP="00F06C62">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Практикалық ұсыныс</w:t>
      </w:r>
    </w:p>
    <w:p w14:paraId="20A83138" w14:textId="7C4D3E86" w:rsidR="0078683B" w:rsidRDefault="00F06C62" w:rsidP="00F06C62">
      <w:pPr>
        <w:spacing w:after="0" w:line="360" w:lineRule="auto"/>
        <w:rPr>
          <w:rFonts w:ascii="Times New Roman" w:hAnsi="Times New Roman" w:cs="Times New Roman"/>
          <w:b/>
          <w:sz w:val="28"/>
          <w:szCs w:val="28"/>
          <w:lang w:val="en-US"/>
        </w:rPr>
      </w:pPr>
      <w:r w:rsidRPr="00F06C62">
        <w:rPr>
          <w:rFonts w:ascii="Times New Roman" w:hAnsi="Times New Roman" w:cs="Times New Roman"/>
          <w:b/>
          <w:sz w:val="28"/>
          <w:szCs w:val="28"/>
          <w:lang w:val="kk-KZ"/>
        </w:rPr>
        <w:t>Пайдаланылған әдебиеттер</w:t>
      </w:r>
    </w:p>
    <w:p w14:paraId="3A64902B" w14:textId="77777777" w:rsidR="00F06C62" w:rsidRPr="00F06C62" w:rsidRDefault="00F06C62" w:rsidP="00F06C62">
      <w:pPr>
        <w:spacing w:after="0" w:line="360" w:lineRule="auto"/>
        <w:rPr>
          <w:rFonts w:ascii="Times New Roman" w:hAnsi="Times New Roman" w:cs="Times New Roman"/>
          <w:b/>
          <w:sz w:val="28"/>
          <w:szCs w:val="28"/>
          <w:lang w:val="en-US"/>
        </w:rPr>
      </w:pPr>
    </w:p>
    <w:p w14:paraId="6F7504BD" w14:textId="77777777" w:rsidR="0078683B" w:rsidRPr="001C3676" w:rsidRDefault="0078683B">
      <w:pPr>
        <w:spacing w:after="0" w:line="360" w:lineRule="auto"/>
        <w:rPr>
          <w:rFonts w:ascii="Times New Roman" w:hAnsi="Times New Roman" w:cs="Times New Roman"/>
          <w:b/>
          <w:sz w:val="28"/>
          <w:szCs w:val="28"/>
          <w:lang w:val="kk-KZ"/>
        </w:rPr>
      </w:pPr>
    </w:p>
    <w:p w14:paraId="7743A6DD" w14:textId="77777777" w:rsidR="0078683B" w:rsidRPr="001C3676" w:rsidRDefault="0078683B">
      <w:pPr>
        <w:spacing w:after="0" w:line="360" w:lineRule="auto"/>
        <w:rPr>
          <w:rFonts w:ascii="Times New Roman" w:hAnsi="Times New Roman" w:cs="Times New Roman"/>
          <w:b/>
          <w:sz w:val="28"/>
          <w:szCs w:val="28"/>
          <w:lang w:val="kk-KZ"/>
        </w:rPr>
      </w:pPr>
    </w:p>
    <w:p w14:paraId="7965752D" w14:textId="77777777" w:rsidR="0078683B" w:rsidRPr="001C3676" w:rsidRDefault="0078683B">
      <w:pPr>
        <w:spacing w:after="0" w:line="360" w:lineRule="auto"/>
        <w:rPr>
          <w:rFonts w:ascii="Times New Roman" w:hAnsi="Times New Roman" w:cs="Times New Roman"/>
          <w:b/>
          <w:sz w:val="28"/>
          <w:szCs w:val="28"/>
          <w:lang w:val="kk-KZ"/>
        </w:rPr>
      </w:pPr>
    </w:p>
    <w:p w14:paraId="444D3A28" w14:textId="77777777" w:rsidR="0078683B" w:rsidRPr="001C3676" w:rsidRDefault="0078683B">
      <w:pPr>
        <w:spacing w:after="0" w:line="360" w:lineRule="auto"/>
        <w:rPr>
          <w:rFonts w:ascii="Times New Roman" w:hAnsi="Times New Roman" w:cs="Times New Roman"/>
          <w:b/>
          <w:sz w:val="28"/>
          <w:szCs w:val="28"/>
          <w:lang w:val="kk-KZ"/>
        </w:rPr>
      </w:pPr>
    </w:p>
    <w:p w14:paraId="61BCDF47" w14:textId="77777777" w:rsidR="0078683B" w:rsidRPr="001C3676" w:rsidRDefault="0078683B">
      <w:pPr>
        <w:spacing w:after="0" w:line="360" w:lineRule="auto"/>
        <w:rPr>
          <w:rFonts w:ascii="Times New Roman" w:hAnsi="Times New Roman" w:cs="Times New Roman"/>
          <w:b/>
          <w:sz w:val="28"/>
          <w:szCs w:val="28"/>
          <w:lang w:val="kk-KZ"/>
        </w:rPr>
      </w:pPr>
    </w:p>
    <w:p w14:paraId="25CEA353" w14:textId="77777777" w:rsidR="0078683B" w:rsidRPr="001C3676" w:rsidRDefault="0078683B">
      <w:pPr>
        <w:spacing w:after="0" w:line="360" w:lineRule="auto"/>
        <w:rPr>
          <w:rFonts w:ascii="Times New Roman" w:hAnsi="Times New Roman" w:cs="Times New Roman"/>
          <w:b/>
          <w:sz w:val="28"/>
          <w:szCs w:val="28"/>
          <w:lang w:val="kk-KZ"/>
        </w:rPr>
      </w:pPr>
    </w:p>
    <w:p w14:paraId="035C7CA6" w14:textId="77777777" w:rsidR="0078683B" w:rsidRPr="001C3676" w:rsidRDefault="0078683B">
      <w:pPr>
        <w:spacing w:after="0" w:line="360" w:lineRule="auto"/>
        <w:rPr>
          <w:rFonts w:ascii="Times New Roman" w:hAnsi="Times New Roman" w:cs="Times New Roman"/>
          <w:b/>
          <w:sz w:val="28"/>
          <w:szCs w:val="28"/>
          <w:lang w:val="kk-KZ"/>
        </w:rPr>
      </w:pPr>
    </w:p>
    <w:p w14:paraId="0E26A973" w14:textId="77777777" w:rsidR="0078683B" w:rsidRPr="001C3676" w:rsidRDefault="0078683B">
      <w:pPr>
        <w:spacing w:after="0" w:line="360" w:lineRule="auto"/>
        <w:rPr>
          <w:rFonts w:ascii="Times New Roman" w:hAnsi="Times New Roman" w:cs="Times New Roman"/>
          <w:b/>
          <w:sz w:val="28"/>
          <w:szCs w:val="28"/>
          <w:lang w:val="kk-KZ"/>
        </w:rPr>
      </w:pPr>
    </w:p>
    <w:p w14:paraId="7C3F5CA4" w14:textId="77777777" w:rsidR="0078683B" w:rsidRPr="001C3676" w:rsidRDefault="0078683B">
      <w:pPr>
        <w:spacing w:after="0" w:line="360" w:lineRule="auto"/>
        <w:rPr>
          <w:rFonts w:ascii="Times New Roman" w:hAnsi="Times New Roman" w:cs="Times New Roman"/>
          <w:b/>
          <w:sz w:val="28"/>
          <w:szCs w:val="28"/>
          <w:lang w:val="kk-KZ"/>
        </w:rPr>
      </w:pPr>
    </w:p>
    <w:p w14:paraId="25D204CD" w14:textId="77777777" w:rsidR="0078683B" w:rsidRPr="001C3676" w:rsidRDefault="0078683B">
      <w:pPr>
        <w:spacing w:after="0" w:line="360" w:lineRule="auto"/>
        <w:rPr>
          <w:rFonts w:ascii="Times New Roman" w:hAnsi="Times New Roman" w:cs="Times New Roman"/>
          <w:b/>
          <w:sz w:val="28"/>
          <w:szCs w:val="28"/>
          <w:lang w:val="kk-KZ"/>
        </w:rPr>
      </w:pPr>
    </w:p>
    <w:p w14:paraId="050F04AB" w14:textId="77777777" w:rsidR="0078683B" w:rsidRPr="001C3676" w:rsidRDefault="0078683B">
      <w:pPr>
        <w:spacing w:after="0" w:line="360" w:lineRule="auto"/>
        <w:rPr>
          <w:rFonts w:ascii="Times New Roman" w:hAnsi="Times New Roman" w:cs="Times New Roman"/>
          <w:b/>
          <w:sz w:val="28"/>
          <w:szCs w:val="28"/>
          <w:lang w:val="kk-KZ"/>
        </w:rPr>
      </w:pPr>
    </w:p>
    <w:p w14:paraId="2C32BF95" w14:textId="77777777" w:rsidR="004A6134" w:rsidRPr="001C3676" w:rsidRDefault="004A6134">
      <w:pPr>
        <w:spacing w:after="0" w:line="360" w:lineRule="auto"/>
        <w:rPr>
          <w:rFonts w:ascii="Times New Roman" w:hAnsi="Times New Roman" w:cs="Times New Roman"/>
          <w:b/>
          <w:sz w:val="28"/>
          <w:szCs w:val="28"/>
          <w:lang w:val="kk-KZ"/>
        </w:rPr>
      </w:pPr>
    </w:p>
    <w:p w14:paraId="31EC7818" w14:textId="77777777" w:rsidR="0078683B" w:rsidRPr="001C3676" w:rsidRDefault="00F27FF6">
      <w:pPr>
        <w:spacing w:after="0" w:line="360" w:lineRule="auto"/>
        <w:rPr>
          <w:rFonts w:ascii="Times New Roman" w:hAnsi="Times New Roman" w:cs="Times New Roman"/>
          <w:b/>
          <w:sz w:val="28"/>
          <w:szCs w:val="28"/>
          <w:lang w:val="kk-KZ"/>
        </w:rPr>
      </w:pPr>
      <w:r w:rsidRPr="001C3676">
        <w:rPr>
          <w:rFonts w:ascii="Times New Roman" w:hAnsi="Times New Roman" w:cs="Times New Roman"/>
          <w:b/>
          <w:sz w:val="28"/>
          <w:szCs w:val="28"/>
          <w:lang w:val="kk-KZ"/>
        </w:rPr>
        <w:t>КІРІСПЕ</w:t>
      </w:r>
    </w:p>
    <w:p w14:paraId="57C7F6B3" w14:textId="239B6C96" w:rsidR="00F06C62" w:rsidRPr="00596877" w:rsidRDefault="00F27FF6" w:rsidP="00F06C62">
      <w:pPr>
        <w:spacing w:after="0" w:line="360" w:lineRule="auto"/>
        <w:jc w:val="both"/>
        <w:rPr>
          <w:rFonts w:ascii="Times New Roman" w:hAnsi="Times New Roman" w:cs="Times New Roman"/>
          <w:sz w:val="28"/>
          <w:szCs w:val="28"/>
          <w:lang w:val="kk-KZ"/>
        </w:rPr>
      </w:pPr>
      <w:r w:rsidRPr="001C3676">
        <w:rPr>
          <w:rFonts w:ascii="Times New Roman" w:hAnsi="Times New Roman" w:cs="Times New Roman"/>
          <w:b/>
          <w:sz w:val="28"/>
          <w:szCs w:val="28"/>
          <w:lang w:val="kk-KZ"/>
        </w:rPr>
        <w:t>Тақырыптың өзектілігі:</w:t>
      </w:r>
      <w:r w:rsidR="00596877" w:rsidRPr="00596877">
        <w:rPr>
          <w:lang w:val="kk-KZ"/>
        </w:rPr>
        <w:t xml:space="preserve"> </w:t>
      </w:r>
      <w:r w:rsidR="00596877" w:rsidRPr="00596877">
        <w:rPr>
          <w:rFonts w:ascii="Times New Roman" w:hAnsi="Times New Roman" w:cs="Times New Roman"/>
          <w:sz w:val="28"/>
          <w:szCs w:val="28"/>
          <w:lang w:val="kk-KZ"/>
        </w:rPr>
        <w:t>Онкологиялық аурулар – адам ағзасындағы жасушалардың бақылаусыз өсіп, қатерлі ісік түзуімен сипатталатын аурулар тобы. Қазіргі кезде онкологиялық аурулар әлемде өлім себептерінің алдыңғы қатарында тұр. Сондықтан мұндай науқастарға дұрыс медициналық және мейіргерлік күтім көрсету</w:t>
      </w:r>
    </w:p>
    <w:p w14:paraId="2D5023E5" w14:textId="035B47D9" w:rsidR="0078683B" w:rsidRPr="00596877" w:rsidRDefault="0078683B">
      <w:pPr>
        <w:spacing w:after="0" w:line="360" w:lineRule="auto"/>
        <w:jc w:val="both"/>
        <w:rPr>
          <w:rFonts w:ascii="Times New Roman" w:hAnsi="Times New Roman" w:cs="Times New Roman"/>
          <w:sz w:val="28"/>
          <w:szCs w:val="28"/>
          <w:lang w:val="kk-KZ"/>
        </w:rPr>
      </w:pPr>
    </w:p>
    <w:p w14:paraId="767DCD1F" w14:textId="413EA4D3" w:rsidR="0078683B" w:rsidRDefault="00F27FF6">
      <w:pPr>
        <w:spacing w:after="0" w:line="360" w:lineRule="auto"/>
        <w:jc w:val="both"/>
        <w:rPr>
          <w:rFonts w:ascii="Times New Roman" w:hAnsi="Times New Roman" w:cs="Times New Roman"/>
          <w:sz w:val="28"/>
          <w:szCs w:val="28"/>
          <w:lang w:val="kk-KZ"/>
        </w:rPr>
      </w:pPr>
      <w:r w:rsidRPr="001C3676">
        <w:rPr>
          <w:rFonts w:ascii="Times New Roman" w:hAnsi="Times New Roman" w:cs="Times New Roman"/>
          <w:b/>
          <w:sz w:val="28"/>
          <w:szCs w:val="28"/>
          <w:lang w:val="kk-KZ"/>
        </w:rPr>
        <w:t>Зерттеу мақсаты:</w:t>
      </w:r>
      <w:r w:rsidR="00596877" w:rsidRPr="00596877">
        <w:rPr>
          <w:rFonts w:ascii="Times New Roman" w:hAnsi="Times New Roman" w:cs="Times New Roman"/>
          <w:b/>
          <w:sz w:val="28"/>
          <w:szCs w:val="28"/>
          <w:lang w:val="kk-KZ"/>
        </w:rPr>
        <w:t xml:space="preserve"> </w:t>
      </w:r>
      <w:r w:rsidR="00596877" w:rsidRPr="00596877">
        <w:rPr>
          <w:rFonts w:ascii="Times New Roman" w:hAnsi="Times New Roman" w:cs="Times New Roman"/>
          <w:sz w:val="28"/>
          <w:szCs w:val="28"/>
          <w:lang w:val="kk-KZ"/>
        </w:rPr>
        <w:t>Онк</w:t>
      </w:r>
      <w:r w:rsidR="00596877" w:rsidRPr="00596877">
        <w:rPr>
          <w:lang w:val="kk-KZ"/>
        </w:rPr>
        <w:t xml:space="preserve"> </w:t>
      </w:r>
      <w:r w:rsidR="00C77F76">
        <w:rPr>
          <w:rFonts w:ascii="Times New Roman" w:hAnsi="Times New Roman" w:cs="Times New Roman"/>
          <w:sz w:val="28"/>
          <w:szCs w:val="28"/>
          <w:lang w:val="kk-KZ"/>
        </w:rPr>
        <w:t>ологиялық аурумен ауыратын науқастардың өмір сапасын жақсартуда медбикенің рөлін анықтау және тиімді алдын алу шараларын жетілдіру</w:t>
      </w:r>
    </w:p>
    <w:p w14:paraId="533322A9" w14:textId="4214B5FC" w:rsidR="0078683B" w:rsidRDefault="00F27FF6" w:rsidP="00C77F76">
      <w:pPr>
        <w:spacing w:after="0" w:line="360" w:lineRule="auto"/>
        <w:jc w:val="both"/>
        <w:rPr>
          <w:rFonts w:ascii="Times New Roman" w:hAnsi="Times New Roman" w:cs="Times New Roman"/>
          <w:sz w:val="28"/>
          <w:szCs w:val="28"/>
          <w:lang w:val="kk-KZ"/>
        </w:rPr>
      </w:pPr>
      <w:r>
        <w:rPr>
          <w:rFonts w:ascii="Times New Roman" w:hAnsi="Times New Roman" w:cs="Times New Roman"/>
          <w:b/>
          <w:sz w:val="28"/>
          <w:szCs w:val="28"/>
          <w:lang w:val="kk-KZ"/>
        </w:rPr>
        <w:t>Зерттеу міндеттері</w:t>
      </w:r>
      <w:r w:rsidRPr="00C77F76">
        <w:rPr>
          <w:rFonts w:ascii="Times New Roman" w:hAnsi="Times New Roman" w:cs="Times New Roman"/>
          <w:b/>
          <w:sz w:val="28"/>
          <w:szCs w:val="28"/>
          <w:lang w:val="kk-KZ"/>
        </w:rPr>
        <w:t>:</w:t>
      </w:r>
      <w:r w:rsidR="00596877" w:rsidRPr="00C77F76">
        <w:rPr>
          <w:rFonts w:ascii="Times New Roman" w:hAnsi="Times New Roman" w:cs="Times New Roman"/>
          <w:sz w:val="28"/>
          <w:szCs w:val="28"/>
          <w:lang w:val="kk-KZ"/>
        </w:rPr>
        <w:t xml:space="preserve"> </w:t>
      </w:r>
      <w:r w:rsidR="00C77F76">
        <w:rPr>
          <w:rFonts w:ascii="Times New Roman" w:hAnsi="Times New Roman" w:cs="Times New Roman"/>
          <w:sz w:val="28"/>
          <w:szCs w:val="28"/>
          <w:lang w:val="kk-KZ"/>
        </w:rPr>
        <w:t xml:space="preserve">Мейіргердегі </w:t>
      </w:r>
      <w:r w:rsidR="00C77F76" w:rsidRPr="00C77F76">
        <w:rPr>
          <w:rFonts w:ascii="Times New Roman" w:hAnsi="Times New Roman" w:cs="Times New Roman"/>
          <w:sz w:val="28"/>
          <w:szCs w:val="28"/>
          <w:lang w:val="kk-KZ"/>
        </w:rPr>
        <w:t xml:space="preserve"> науқастың жағдайын бақылау, ем</w:t>
      </w:r>
      <w:r w:rsidR="00C77F76">
        <w:rPr>
          <w:rFonts w:ascii="Times New Roman" w:hAnsi="Times New Roman" w:cs="Times New Roman"/>
          <w:sz w:val="28"/>
          <w:szCs w:val="28"/>
          <w:lang w:val="kk-KZ"/>
        </w:rPr>
        <w:t>нің тиімді өтуіне көмектесудегі мейіргердің рөлі</w:t>
      </w:r>
    </w:p>
    <w:p w14:paraId="70DA5886" w14:textId="08879ACA" w:rsidR="00C77F76" w:rsidRPr="00C77F76" w:rsidRDefault="00C77F76" w:rsidP="00C77F7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Онкологиялық аурулардың ерте алдын алудағы шараларды жетілдіру</w:t>
      </w:r>
    </w:p>
    <w:p w14:paraId="3154FD6D" w14:textId="77777777" w:rsidR="0078683B" w:rsidRPr="00C77F76" w:rsidRDefault="0078683B">
      <w:pPr>
        <w:spacing w:after="0" w:line="360" w:lineRule="auto"/>
        <w:jc w:val="both"/>
        <w:rPr>
          <w:rFonts w:ascii="Times New Roman" w:hAnsi="Times New Roman" w:cs="Times New Roman"/>
          <w:sz w:val="28"/>
          <w:szCs w:val="28"/>
          <w:lang w:val="kk-KZ"/>
        </w:rPr>
      </w:pPr>
    </w:p>
    <w:p w14:paraId="248AFA05" w14:textId="77777777" w:rsidR="0078683B" w:rsidRDefault="00F27FF6">
      <w:pPr>
        <w:spacing w:after="0" w:line="36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Зерттеудің практикалық маңызы: </w:t>
      </w:r>
    </w:p>
    <w:p w14:paraId="421BEABE" w14:textId="77777777" w:rsidR="00596877" w:rsidRPr="00596877" w:rsidRDefault="00596877" w:rsidP="00596877">
      <w:pPr>
        <w:pStyle w:val="af4"/>
        <w:spacing w:after="0" w:line="360" w:lineRule="auto"/>
        <w:jc w:val="both"/>
        <w:rPr>
          <w:rFonts w:ascii="Times New Roman" w:hAnsi="Times New Roman" w:cs="Times New Roman"/>
          <w:sz w:val="28"/>
          <w:szCs w:val="28"/>
          <w:lang w:val="kk-KZ"/>
        </w:rPr>
      </w:pPr>
      <w:r w:rsidRPr="00596877">
        <w:rPr>
          <w:rFonts w:ascii="Times New Roman" w:hAnsi="Times New Roman" w:cs="Times New Roman"/>
          <w:sz w:val="28"/>
          <w:szCs w:val="28"/>
          <w:lang w:val="kk-KZ"/>
        </w:rPr>
        <w:t>Ауруды ерте анықтау. Зерттеу әдістері қатерлі ісікті бастапқы кезеңінде анықтауға мүмкіндік береді.</w:t>
      </w:r>
    </w:p>
    <w:p w14:paraId="44096187" w14:textId="77777777" w:rsidR="00596877" w:rsidRPr="00596877" w:rsidRDefault="00596877" w:rsidP="00596877">
      <w:pPr>
        <w:pStyle w:val="af4"/>
        <w:spacing w:after="0" w:line="360" w:lineRule="auto"/>
        <w:jc w:val="both"/>
        <w:rPr>
          <w:rFonts w:ascii="Times New Roman" w:hAnsi="Times New Roman" w:cs="Times New Roman"/>
          <w:sz w:val="28"/>
          <w:szCs w:val="28"/>
          <w:lang w:val="kk-KZ"/>
        </w:rPr>
      </w:pPr>
      <w:r w:rsidRPr="00596877">
        <w:rPr>
          <w:rFonts w:ascii="Times New Roman" w:hAnsi="Times New Roman" w:cs="Times New Roman"/>
          <w:sz w:val="28"/>
          <w:szCs w:val="28"/>
          <w:lang w:val="kk-KZ"/>
        </w:rPr>
        <w:t>Дұрыс диагноз қою. Әртүрлі зерттеу нәтижелері арқылы аурудың нақты түрі мен сатысы анықталады.</w:t>
      </w:r>
    </w:p>
    <w:p w14:paraId="36EF3E1A" w14:textId="77777777" w:rsidR="00596877" w:rsidRPr="00596877" w:rsidRDefault="00596877" w:rsidP="00596877">
      <w:pPr>
        <w:pStyle w:val="af4"/>
        <w:spacing w:after="0" w:line="360" w:lineRule="auto"/>
        <w:jc w:val="both"/>
        <w:rPr>
          <w:rFonts w:ascii="Times New Roman" w:hAnsi="Times New Roman" w:cs="Times New Roman"/>
          <w:sz w:val="28"/>
          <w:szCs w:val="28"/>
          <w:lang w:val="kk-KZ"/>
        </w:rPr>
      </w:pPr>
      <w:r w:rsidRPr="00596877">
        <w:rPr>
          <w:rFonts w:ascii="Times New Roman" w:hAnsi="Times New Roman" w:cs="Times New Roman"/>
          <w:sz w:val="28"/>
          <w:szCs w:val="28"/>
          <w:lang w:val="kk-KZ"/>
        </w:rPr>
        <w:t>Емдеу әдісін таңдау. Зерттеу нәтижелеріне байланысты операция, химиотерапия немесе сәулелік терапия тағайындалады.</w:t>
      </w:r>
    </w:p>
    <w:p w14:paraId="132E3EEB" w14:textId="77777777" w:rsidR="00596877" w:rsidRPr="00596877" w:rsidRDefault="00596877" w:rsidP="00596877">
      <w:pPr>
        <w:pStyle w:val="af4"/>
        <w:spacing w:after="0" w:line="360" w:lineRule="auto"/>
        <w:jc w:val="both"/>
        <w:rPr>
          <w:rFonts w:ascii="Times New Roman" w:hAnsi="Times New Roman" w:cs="Times New Roman"/>
          <w:sz w:val="28"/>
          <w:szCs w:val="28"/>
          <w:lang w:val="kk-KZ"/>
        </w:rPr>
      </w:pPr>
      <w:r w:rsidRPr="00596877">
        <w:rPr>
          <w:rFonts w:ascii="Times New Roman" w:hAnsi="Times New Roman" w:cs="Times New Roman"/>
          <w:sz w:val="28"/>
          <w:szCs w:val="28"/>
          <w:lang w:val="kk-KZ"/>
        </w:rPr>
        <w:t>Аурудың дамуын бақылау. Науқастың жағдайын бақылап, емнің тиімділігін бағалауға көмектеседі.</w:t>
      </w:r>
    </w:p>
    <w:p w14:paraId="70307E2E" w14:textId="77777777" w:rsidR="00596877" w:rsidRPr="00596877" w:rsidRDefault="00596877" w:rsidP="00596877">
      <w:pPr>
        <w:pStyle w:val="af4"/>
        <w:spacing w:after="0" w:line="360" w:lineRule="auto"/>
        <w:jc w:val="both"/>
        <w:rPr>
          <w:rFonts w:ascii="Times New Roman" w:hAnsi="Times New Roman" w:cs="Times New Roman"/>
          <w:sz w:val="28"/>
          <w:szCs w:val="28"/>
          <w:lang w:val="kk-KZ"/>
        </w:rPr>
      </w:pPr>
      <w:r w:rsidRPr="00596877">
        <w:rPr>
          <w:rFonts w:ascii="Times New Roman" w:hAnsi="Times New Roman" w:cs="Times New Roman"/>
          <w:sz w:val="28"/>
          <w:szCs w:val="28"/>
          <w:lang w:val="kk-KZ"/>
        </w:rPr>
        <w:t>Асқынулардың алдын алу. Уақытында анықталған өзгерістер асқынулардың алдын алуға мүмкіндік береді.</w:t>
      </w:r>
    </w:p>
    <w:p w14:paraId="3FF97D34" w14:textId="138EC37F" w:rsidR="0078683B" w:rsidRDefault="00596877" w:rsidP="00596877">
      <w:pPr>
        <w:pStyle w:val="af4"/>
        <w:spacing w:after="0" w:line="360" w:lineRule="auto"/>
        <w:jc w:val="both"/>
        <w:rPr>
          <w:rFonts w:ascii="Times New Roman" w:hAnsi="Times New Roman" w:cs="Times New Roman"/>
          <w:sz w:val="28"/>
          <w:szCs w:val="28"/>
          <w:lang w:val="kk-KZ"/>
        </w:rPr>
      </w:pPr>
      <w:r w:rsidRPr="00596877">
        <w:rPr>
          <w:rFonts w:ascii="Times New Roman" w:hAnsi="Times New Roman" w:cs="Times New Roman"/>
          <w:sz w:val="28"/>
          <w:szCs w:val="28"/>
          <w:lang w:val="kk-KZ"/>
        </w:rPr>
        <w:t>Науқастың өмір сапасын жақсарту. Дұрыс зерттеу нәтижесінде науқасқа тиімді күтім мен ем жүргізіледі</w:t>
      </w:r>
    </w:p>
    <w:p w14:paraId="66EE9F46" w14:textId="77777777" w:rsidR="004A48B8" w:rsidRPr="00596877" w:rsidRDefault="004A48B8" w:rsidP="00596877">
      <w:pPr>
        <w:pStyle w:val="af4"/>
        <w:spacing w:after="0" w:line="360" w:lineRule="auto"/>
        <w:jc w:val="both"/>
        <w:rPr>
          <w:rFonts w:ascii="Times New Roman" w:hAnsi="Times New Roman" w:cs="Times New Roman"/>
          <w:sz w:val="28"/>
          <w:szCs w:val="28"/>
          <w:lang w:val="kk-KZ"/>
        </w:rPr>
      </w:pPr>
    </w:p>
    <w:p w14:paraId="3EFBA8E8" w14:textId="2B5C6B57" w:rsidR="0078683B" w:rsidRPr="004A48B8"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b/>
          <w:sz w:val="28"/>
          <w:szCs w:val="28"/>
          <w:lang w:val="kk-KZ"/>
        </w:rPr>
        <w:t>Зерттеу гипотезасы</w:t>
      </w:r>
      <w:r w:rsidR="004A48B8">
        <w:rPr>
          <w:rFonts w:ascii="Times New Roman" w:hAnsi="Times New Roman" w:cs="Times New Roman"/>
          <w:b/>
          <w:sz w:val="28"/>
          <w:szCs w:val="28"/>
          <w:lang w:val="kk-KZ"/>
        </w:rPr>
        <w:t xml:space="preserve"> </w:t>
      </w:r>
      <w:r w:rsidR="004A48B8" w:rsidRPr="004A48B8">
        <w:rPr>
          <w:rFonts w:ascii="Times New Roman" w:hAnsi="Times New Roman" w:cs="Times New Roman"/>
          <w:sz w:val="28"/>
          <w:szCs w:val="28"/>
          <w:lang w:val="kk-KZ"/>
        </w:rPr>
        <w:t>Егер онкологиялық науқастарға сапалы мейіргерлік күтім және тұрақты бақылау жүргізілсе, онда науқастардың өмір сапасы жақсарып, асқынулар саны азаяды.</w:t>
      </w:r>
    </w:p>
    <w:p w14:paraId="578BAE10" w14:textId="77777777" w:rsidR="0078683B" w:rsidRPr="004A48B8" w:rsidRDefault="0078683B">
      <w:pPr>
        <w:spacing w:after="0" w:line="360" w:lineRule="auto"/>
        <w:jc w:val="both"/>
        <w:rPr>
          <w:rFonts w:ascii="Times New Roman" w:hAnsi="Times New Roman" w:cs="Times New Roman"/>
          <w:sz w:val="28"/>
          <w:szCs w:val="28"/>
          <w:lang w:val="kk-KZ"/>
        </w:rPr>
      </w:pPr>
    </w:p>
    <w:p w14:paraId="24A1773A" w14:textId="77777777" w:rsidR="0078683B" w:rsidRPr="004A48B8" w:rsidRDefault="0078683B">
      <w:pPr>
        <w:spacing w:after="0" w:line="360" w:lineRule="auto"/>
        <w:jc w:val="both"/>
        <w:rPr>
          <w:rFonts w:ascii="Times New Roman" w:hAnsi="Times New Roman" w:cs="Times New Roman"/>
          <w:sz w:val="28"/>
          <w:szCs w:val="28"/>
          <w:lang w:val="kk-KZ"/>
        </w:rPr>
      </w:pPr>
    </w:p>
    <w:p w14:paraId="6167B69F" w14:textId="77777777" w:rsidR="0078683B" w:rsidRPr="004A48B8" w:rsidRDefault="0078683B">
      <w:pPr>
        <w:spacing w:after="0" w:line="360" w:lineRule="auto"/>
        <w:jc w:val="both"/>
        <w:rPr>
          <w:rFonts w:ascii="Times New Roman" w:hAnsi="Times New Roman" w:cs="Times New Roman"/>
          <w:sz w:val="28"/>
          <w:szCs w:val="28"/>
          <w:lang w:val="kk-KZ"/>
        </w:rPr>
      </w:pPr>
    </w:p>
    <w:p w14:paraId="62D5E7B2" w14:textId="77777777" w:rsidR="0078683B" w:rsidRDefault="0078683B">
      <w:pPr>
        <w:spacing w:after="0" w:line="360" w:lineRule="auto"/>
        <w:jc w:val="both"/>
        <w:rPr>
          <w:rFonts w:ascii="Times New Roman" w:hAnsi="Times New Roman" w:cs="Times New Roman"/>
          <w:sz w:val="28"/>
          <w:szCs w:val="28"/>
          <w:lang w:val="kk-KZ"/>
        </w:rPr>
      </w:pPr>
    </w:p>
    <w:p w14:paraId="4326941F" w14:textId="77777777" w:rsidR="0078683B" w:rsidRDefault="0078683B">
      <w:pPr>
        <w:spacing w:after="0" w:line="360" w:lineRule="auto"/>
        <w:jc w:val="both"/>
        <w:rPr>
          <w:rFonts w:ascii="Times New Roman" w:hAnsi="Times New Roman" w:cs="Times New Roman"/>
          <w:sz w:val="28"/>
          <w:szCs w:val="28"/>
          <w:lang w:val="kk-KZ"/>
        </w:rPr>
      </w:pPr>
      <w:bookmarkStart w:id="0" w:name="_GoBack"/>
      <w:bookmarkEnd w:id="0"/>
    </w:p>
    <w:p w14:paraId="3A0D37CA" w14:textId="77777777" w:rsidR="0078683B" w:rsidRDefault="0078683B">
      <w:pPr>
        <w:spacing w:after="0" w:line="360" w:lineRule="auto"/>
        <w:jc w:val="both"/>
        <w:rPr>
          <w:rFonts w:ascii="Times New Roman" w:hAnsi="Times New Roman" w:cs="Times New Roman"/>
          <w:sz w:val="28"/>
          <w:szCs w:val="28"/>
          <w:lang w:val="kk-KZ"/>
        </w:rPr>
      </w:pPr>
    </w:p>
    <w:p w14:paraId="282201A6" w14:textId="77777777" w:rsidR="0078683B" w:rsidRDefault="0078683B">
      <w:pPr>
        <w:spacing w:after="0" w:line="360" w:lineRule="auto"/>
        <w:jc w:val="both"/>
        <w:rPr>
          <w:rFonts w:ascii="Times New Roman" w:hAnsi="Times New Roman" w:cs="Times New Roman"/>
          <w:sz w:val="28"/>
          <w:szCs w:val="28"/>
          <w:lang w:val="kk-KZ"/>
        </w:rPr>
      </w:pPr>
    </w:p>
    <w:p w14:paraId="3BA5F8CC" w14:textId="77777777" w:rsidR="0078683B" w:rsidRDefault="0078683B">
      <w:pPr>
        <w:spacing w:after="0" w:line="360" w:lineRule="auto"/>
        <w:jc w:val="both"/>
        <w:rPr>
          <w:rFonts w:ascii="Times New Roman" w:hAnsi="Times New Roman" w:cs="Times New Roman"/>
          <w:sz w:val="28"/>
          <w:szCs w:val="28"/>
          <w:lang w:val="kk-KZ"/>
        </w:rPr>
      </w:pPr>
    </w:p>
    <w:p w14:paraId="69468C7D" w14:textId="77777777" w:rsidR="0078683B" w:rsidRDefault="0078683B">
      <w:pPr>
        <w:spacing w:after="0" w:line="360" w:lineRule="auto"/>
        <w:jc w:val="both"/>
        <w:rPr>
          <w:rFonts w:ascii="Times New Roman" w:hAnsi="Times New Roman" w:cs="Times New Roman"/>
          <w:sz w:val="28"/>
          <w:szCs w:val="28"/>
          <w:lang w:val="kk-KZ"/>
        </w:rPr>
      </w:pPr>
    </w:p>
    <w:p w14:paraId="52888435" w14:textId="77777777" w:rsidR="0078683B" w:rsidRDefault="0078683B">
      <w:pPr>
        <w:spacing w:after="0" w:line="360" w:lineRule="auto"/>
        <w:jc w:val="both"/>
        <w:rPr>
          <w:rFonts w:ascii="Times New Roman" w:hAnsi="Times New Roman" w:cs="Times New Roman"/>
          <w:sz w:val="28"/>
          <w:szCs w:val="28"/>
          <w:lang w:val="kk-KZ"/>
        </w:rPr>
      </w:pPr>
    </w:p>
    <w:p w14:paraId="5A44B533" w14:textId="77777777" w:rsidR="004A6134" w:rsidRDefault="004A6134">
      <w:pPr>
        <w:spacing w:after="0" w:line="360" w:lineRule="auto"/>
        <w:rPr>
          <w:rFonts w:ascii="Times New Roman" w:hAnsi="Times New Roman" w:cs="Times New Roman"/>
          <w:sz w:val="28"/>
          <w:szCs w:val="28"/>
          <w:lang w:val="kk-KZ"/>
        </w:rPr>
      </w:pPr>
    </w:p>
    <w:p w14:paraId="18E85E77" w14:textId="77777777" w:rsidR="004A6134" w:rsidRDefault="004A6134">
      <w:pPr>
        <w:spacing w:after="0" w:line="360" w:lineRule="auto"/>
        <w:rPr>
          <w:rFonts w:ascii="Times New Roman" w:hAnsi="Times New Roman" w:cs="Times New Roman"/>
          <w:sz w:val="28"/>
          <w:szCs w:val="28"/>
          <w:lang w:val="kk-KZ"/>
        </w:rPr>
      </w:pPr>
    </w:p>
    <w:p w14:paraId="257CB527" w14:textId="77777777" w:rsidR="004A6134" w:rsidRDefault="004A6134">
      <w:pPr>
        <w:spacing w:after="0" w:line="360" w:lineRule="auto"/>
        <w:rPr>
          <w:rFonts w:ascii="Times New Roman" w:hAnsi="Times New Roman" w:cs="Times New Roman"/>
          <w:sz w:val="28"/>
          <w:szCs w:val="28"/>
          <w:lang w:val="kk-KZ"/>
        </w:rPr>
      </w:pPr>
    </w:p>
    <w:p w14:paraId="3C3E5C4E" w14:textId="77777777" w:rsidR="004A6134" w:rsidRDefault="004A6134">
      <w:pPr>
        <w:spacing w:after="0" w:line="360" w:lineRule="auto"/>
        <w:rPr>
          <w:rFonts w:ascii="Times New Roman" w:hAnsi="Times New Roman" w:cs="Times New Roman"/>
          <w:sz w:val="28"/>
          <w:szCs w:val="28"/>
          <w:lang w:val="kk-KZ"/>
        </w:rPr>
      </w:pPr>
    </w:p>
    <w:p w14:paraId="3F67EC96" w14:textId="77777777" w:rsidR="004A6134" w:rsidRDefault="004A6134">
      <w:pPr>
        <w:spacing w:after="0" w:line="360" w:lineRule="auto"/>
        <w:rPr>
          <w:rFonts w:ascii="Times New Roman" w:hAnsi="Times New Roman" w:cs="Times New Roman"/>
          <w:sz w:val="28"/>
          <w:szCs w:val="28"/>
          <w:lang w:val="kk-KZ"/>
        </w:rPr>
      </w:pPr>
    </w:p>
    <w:p w14:paraId="10EBFE94" w14:textId="77777777" w:rsidR="004A6134" w:rsidRDefault="004A6134">
      <w:pPr>
        <w:spacing w:after="0" w:line="360" w:lineRule="auto"/>
        <w:rPr>
          <w:rFonts w:ascii="Times New Roman" w:hAnsi="Times New Roman" w:cs="Times New Roman"/>
          <w:sz w:val="28"/>
          <w:szCs w:val="28"/>
          <w:lang w:val="kk-KZ"/>
        </w:rPr>
      </w:pPr>
    </w:p>
    <w:p w14:paraId="48921D33" w14:textId="77777777" w:rsidR="004A6134" w:rsidRDefault="004A6134">
      <w:pPr>
        <w:spacing w:after="0" w:line="360" w:lineRule="auto"/>
        <w:rPr>
          <w:rFonts w:ascii="Times New Roman" w:hAnsi="Times New Roman" w:cs="Times New Roman"/>
          <w:sz w:val="28"/>
          <w:szCs w:val="28"/>
          <w:lang w:val="kk-KZ"/>
        </w:rPr>
      </w:pPr>
    </w:p>
    <w:p w14:paraId="28771887" w14:textId="77777777" w:rsidR="004A6134" w:rsidRDefault="004A6134">
      <w:pPr>
        <w:spacing w:after="0" w:line="360" w:lineRule="auto"/>
        <w:rPr>
          <w:rFonts w:ascii="Times New Roman" w:hAnsi="Times New Roman" w:cs="Times New Roman"/>
          <w:b/>
          <w:sz w:val="28"/>
          <w:szCs w:val="28"/>
          <w:lang w:val="kk-KZ"/>
        </w:rPr>
      </w:pPr>
    </w:p>
    <w:p w14:paraId="7BF4B534" w14:textId="77777777" w:rsidR="004A6134" w:rsidRDefault="004A6134">
      <w:pPr>
        <w:spacing w:after="0" w:line="360" w:lineRule="auto"/>
        <w:rPr>
          <w:rFonts w:ascii="Times New Roman" w:hAnsi="Times New Roman" w:cs="Times New Roman"/>
          <w:b/>
          <w:sz w:val="28"/>
          <w:szCs w:val="28"/>
          <w:lang w:val="kk-KZ"/>
        </w:rPr>
      </w:pPr>
    </w:p>
    <w:p w14:paraId="75D874A3" w14:textId="77777777" w:rsidR="004A6134" w:rsidRDefault="004A6134">
      <w:pPr>
        <w:spacing w:after="0" w:line="360" w:lineRule="auto"/>
        <w:rPr>
          <w:rFonts w:ascii="Times New Roman" w:hAnsi="Times New Roman" w:cs="Times New Roman"/>
          <w:b/>
          <w:sz w:val="28"/>
          <w:szCs w:val="28"/>
          <w:lang w:val="kk-KZ"/>
        </w:rPr>
      </w:pPr>
    </w:p>
    <w:p w14:paraId="0BFF8EE0" w14:textId="77777777" w:rsidR="004A6134" w:rsidRDefault="004A6134">
      <w:pPr>
        <w:spacing w:after="0" w:line="360" w:lineRule="auto"/>
        <w:rPr>
          <w:rFonts w:ascii="Times New Roman" w:hAnsi="Times New Roman" w:cs="Times New Roman"/>
          <w:b/>
          <w:sz w:val="28"/>
          <w:szCs w:val="28"/>
          <w:lang w:val="kk-KZ"/>
        </w:rPr>
      </w:pPr>
    </w:p>
    <w:p w14:paraId="6618CC03" w14:textId="77777777" w:rsidR="0078683B" w:rsidRDefault="00F27FF6">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1 Энтеробиоздың жалпы сипаттамасы</w:t>
      </w:r>
    </w:p>
    <w:p w14:paraId="60578879" w14:textId="77777777" w:rsidR="0078683B" w:rsidRDefault="00F27FF6">
      <w:pPr>
        <w:pStyle w:val="af4"/>
        <w:numPr>
          <w:ilvl w:val="1"/>
          <w:numId w:val="2"/>
        </w:num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Энтеробиоздың қоздырғышы – Enterobius vermicularis (острица)</w:t>
      </w:r>
    </w:p>
    <w:p w14:paraId="191B6DB0" w14:textId="77777777" w:rsidR="0078683B" w:rsidRDefault="00F27FF6">
      <w:pPr>
        <w:spacing w:before="100" w:beforeAutospacing="1" w:after="100" w:afterAutospacing="1" w:line="240" w:lineRule="auto"/>
        <w:rPr>
          <w:rFonts w:ascii="Times New Roman" w:eastAsia="Times New Roman" w:hAnsi="Times New Roman" w:cs="Times New Roman"/>
          <w:color w:val="000000" w:themeColor="text1"/>
          <w:sz w:val="28"/>
          <w:lang w:val="kk-KZ"/>
        </w:rPr>
      </w:pPr>
      <w:r>
        <w:rPr>
          <w:rStyle w:val="a5"/>
          <w:rFonts w:ascii="Times New Roman" w:hAnsi="Times New Roman" w:cs="Times New Roman"/>
          <w:color w:val="000000" w:themeColor="text1"/>
          <w:sz w:val="28"/>
          <w:lang w:val="kk-KZ"/>
        </w:rPr>
        <w:t>Энтеробиоз</w:t>
      </w:r>
      <w:r>
        <w:rPr>
          <w:rFonts w:ascii="Times New Roman" w:hAnsi="Times New Roman" w:cs="Times New Roman"/>
          <w:color w:val="000000" w:themeColor="text1"/>
          <w:sz w:val="28"/>
          <w:lang w:val="kk-KZ"/>
        </w:rPr>
        <w:t xml:space="preserve"> – адам ішегінде паразиттік тіршілік ететін Enterobius vermicularis (острица) гельминті тудыратын гельминтоздық ауру. Бұл паразит негізінен балалар арасында жиі кездеседі және тез таралуға бейім.</w:t>
      </w:r>
    </w:p>
    <w:p w14:paraId="4C4BC9B6" w14:textId="77777777" w:rsidR="0078683B" w:rsidRDefault="00F27FF6">
      <w:pPr>
        <w:pStyle w:val="4"/>
        <w:spacing w:line="240" w:lineRule="auto"/>
        <w:rPr>
          <w:rFonts w:ascii="Times New Roman" w:hAnsi="Times New Roman" w:cs="Times New Roman"/>
          <w:color w:val="000000" w:themeColor="text1"/>
          <w:sz w:val="28"/>
        </w:rPr>
      </w:pPr>
      <w:proofErr w:type="spellStart"/>
      <w:r>
        <w:rPr>
          <w:rStyle w:val="a5"/>
          <w:rFonts w:ascii="Times New Roman" w:hAnsi="Times New Roman" w:cs="Times New Roman"/>
          <w:b w:val="0"/>
          <w:bCs w:val="0"/>
          <w:color w:val="000000" w:themeColor="text1"/>
          <w:sz w:val="28"/>
        </w:rPr>
        <w:t>Enterobius</w:t>
      </w:r>
      <w:proofErr w:type="spellEnd"/>
      <w:r>
        <w:rPr>
          <w:rStyle w:val="a5"/>
          <w:rFonts w:ascii="Times New Roman" w:hAnsi="Times New Roman" w:cs="Times New Roman"/>
          <w:b w:val="0"/>
          <w:bCs w:val="0"/>
          <w:color w:val="000000" w:themeColor="text1"/>
          <w:sz w:val="28"/>
        </w:rPr>
        <w:t xml:space="preserve"> </w:t>
      </w:r>
      <w:proofErr w:type="spellStart"/>
      <w:r>
        <w:rPr>
          <w:rStyle w:val="a5"/>
          <w:rFonts w:ascii="Times New Roman" w:hAnsi="Times New Roman" w:cs="Times New Roman"/>
          <w:b w:val="0"/>
          <w:bCs w:val="0"/>
          <w:color w:val="000000" w:themeColor="text1"/>
          <w:sz w:val="28"/>
        </w:rPr>
        <w:t>vermicularis</w:t>
      </w:r>
      <w:proofErr w:type="spellEnd"/>
      <w:r>
        <w:rPr>
          <w:rStyle w:val="a5"/>
          <w:rFonts w:ascii="Times New Roman" w:hAnsi="Times New Roman" w:cs="Times New Roman"/>
          <w:b w:val="0"/>
          <w:bCs w:val="0"/>
          <w:color w:val="000000" w:themeColor="text1"/>
          <w:sz w:val="28"/>
        </w:rPr>
        <w:t xml:space="preserve"> </w:t>
      </w:r>
      <w:proofErr w:type="spellStart"/>
      <w:r>
        <w:rPr>
          <w:rStyle w:val="a5"/>
          <w:rFonts w:ascii="Times New Roman" w:hAnsi="Times New Roman" w:cs="Times New Roman"/>
          <w:b w:val="0"/>
          <w:bCs w:val="0"/>
          <w:color w:val="000000" w:themeColor="text1"/>
          <w:sz w:val="28"/>
        </w:rPr>
        <w:t>сипаттамасы</w:t>
      </w:r>
      <w:proofErr w:type="spellEnd"/>
      <w:r>
        <w:rPr>
          <w:rStyle w:val="a5"/>
          <w:rFonts w:ascii="Times New Roman" w:hAnsi="Times New Roman" w:cs="Times New Roman"/>
          <w:b w:val="0"/>
          <w:bCs w:val="0"/>
          <w:color w:val="000000" w:themeColor="text1"/>
          <w:sz w:val="28"/>
        </w:rPr>
        <w:t>:</w:t>
      </w:r>
    </w:p>
    <w:p w14:paraId="12861D9E" w14:textId="77777777" w:rsidR="0078683B" w:rsidRDefault="00F27FF6">
      <w:pPr>
        <w:numPr>
          <w:ilvl w:val="0"/>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Style w:val="a5"/>
          <w:rFonts w:ascii="Times New Roman" w:hAnsi="Times New Roman" w:cs="Times New Roman"/>
          <w:color w:val="000000" w:themeColor="text1"/>
          <w:sz w:val="28"/>
        </w:rPr>
        <w:t>Морфологиясы</w:t>
      </w:r>
      <w:proofErr w:type="spellEnd"/>
      <w:r>
        <w:rPr>
          <w:rStyle w:val="a5"/>
          <w:rFonts w:ascii="Times New Roman" w:hAnsi="Times New Roman" w:cs="Times New Roman"/>
          <w:color w:val="000000" w:themeColor="text1"/>
          <w:sz w:val="28"/>
        </w:rPr>
        <w:t>:</w:t>
      </w:r>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Острицалар</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ақ</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тү</w:t>
      </w:r>
      <w:proofErr w:type="gramStart"/>
      <w:r>
        <w:rPr>
          <w:rFonts w:ascii="Times New Roman" w:hAnsi="Times New Roman" w:cs="Times New Roman"/>
          <w:color w:val="000000" w:themeColor="text1"/>
          <w:sz w:val="28"/>
        </w:rPr>
        <w:t>ст</w:t>
      </w:r>
      <w:proofErr w:type="gramEnd"/>
      <w:r>
        <w:rPr>
          <w:rFonts w:ascii="Times New Roman" w:hAnsi="Times New Roman" w:cs="Times New Roman"/>
          <w:color w:val="000000" w:themeColor="text1"/>
          <w:sz w:val="28"/>
        </w:rPr>
        <w:t>і</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жіңішке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жіп</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тәріздес</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құрттар</w:t>
      </w:r>
      <w:proofErr w:type="spellEnd"/>
      <w:r>
        <w:rPr>
          <w:rFonts w:ascii="Times New Roman" w:hAnsi="Times New Roman" w:cs="Times New Roman"/>
          <w:color w:val="000000" w:themeColor="text1"/>
          <w:sz w:val="28"/>
        </w:rPr>
        <w:t>.</w:t>
      </w:r>
    </w:p>
    <w:p w14:paraId="3E2AE95A" w14:textId="77777777" w:rsidR="0078683B" w:rsidRDefault="00F27FF6">
      <w:pPr>
        <w:numPr>
          <w:ilvl w:val="1"/>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Style w:val="a5"/>
          <w:rFonts w:ascii="Times New Roman" w:hAnsi="Times New Roman" w:cs="Times New Roman"/>
          <w:color w:val="000000" w:themeColor="text1"/>
          <w:sz w:val="28"/>
        </w:rPr>
        <w:t>Ұзындығы</w:t>
      </w:r>
      <w:proofErr w:type="spellEnd"/>
      <w:r>
        <w:rPr>
          <w:rStyle w:val="a5"/>
          <w:rFonts w:ascii="Times New Roman" w:hAnsi="Times New Roman" w:cs="Times New Roman"/>
          <w:color w:val="000000" w:themeColor="text1"/>
          <w:sz w:val="28"/>
        </w:rPr>
        <w:t>:</w:t>
      </w:r>
    </w:p>
    <w:p w14:paraId="0F46E8F5" w14:textId="77777777" w:rsidR="0078683B" w:rsidRDefault="00F27FF6">
      <w:pPr>
        <w:numPr>
          <w:ilvl w:val="2"/>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Fonts w:ascii="Times New Roman" w:hAnsi="Times New Roman" w:cs="Times New Roman"/>
          <w:color w:val="000000" w:themeColor="text1"/>
          <w:sz w:val="28"/>
        </w:rPr>
        <w:t>Ұ</w:t>
      </w:r>
      <w:proofErr w:type="gramStart"/>
      <w:r>
        <w:rPr>
          <w:rFonts w:ascii="Times New Roman" w:hAnsi="Times New Roman" w:cs="Times New Roman"/>
          <w:color w:val="000000" w:themeColor="text1"/>
          <w:sz w:val="28"/>
        </w:rPr>
        <w:t>р</w:t>
      </w:r>
      <w:proofErr w:type="gramEnd"/>
      <w:r>
        <w:rPr>
          <w:rFonts w:ascii="Times New Roman" w:hAnsi="Times New Roman" w:cs="Times New Roman"/>
          <w:color w:val="000000" w:themeColor="text1"/>
          <w:sz w:val="28"/>
        </w:rPr>
        <w:t>ғашы</w:t>
      </w:r>
      <w:proofErr w:type="spellEnd"/>
      <w:r>
        <w:rPr>
          <w:rFonts w:ascii="Times New Roman" w:hAnsi="Times New Roman" w:cs="Times New Roman"/>
          <w:color w:val="000000" w:themeColor="text1"/>
          <w:sz w:val="28"/>
        </w:rPr>
        <w:t xml:space="preserve"> острица – 9-12 мм.</w:t>
      </w:r>
    </w:p>
    <w:p w14:paraId="2E63A884" w14:textId="77777777" w:rsidR="0078683B" w:rsidRDefault="00F27FF6">
      <w:pPr>
        <w:numPr>
          <w:ilvl w:val="2"/>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Fonts w:ascii="Times New Roman" w:hAnsi="Times New Roman" w:cs="Times New Roman"/>
          <w:color w:val="000000" w:themeColor="text1"/>
          <w:sz w:val="28"/>
        </w:rPr>
        <w:t>Еркек</w:t>
      </w:r>
      <w:proofErr w:type="spellEnd"/>
      <w:r>
        <w:rPr>
          <w:rFonts w:ascii="Times New Roman" w:hAnsi="Times New Roman" w:cs="Times New Roman"/>
          <w:color w:val="000000" w:themeColor="text1"/>
          <w:sz w:val="28"/>
        </w:rPr>
        <w:t xml:space="preserve"> острица – 3-5 мм.</w:t>
      </w:r>
    </w:p>
    <w:p w14:paraId="40449B8E" w14:textId="77777777" w:rsidR="0078683B" w:rsidRDefault="00F27FF6">
      <w:pPr>
        <w:numPr>
          <w:ilvl w:val="1"/>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Fonts w:ascii="Times New Roman" w:hAnsi="Times New Roman" w:cs="Times New Roman"/>
          <w:color w:val="000000" w:themeColor="text1"/>
          <w:sz w:val="28"/>
        </w:rPr>
        <w:t>Ұ</w:t>
      </w:r>
      <w:proofErr w:type="gramStart"/>
      <w:r>
        <w:rPr>
          <w:rFonts w:ascii="Times New Roman" w:hAnsi="Times New Roman" w:cs="Times New Roman"/>
          <w:color w:val="000000" w:themeColor="text1"/>
          <w:sz w:val="28"/>
        </w:rPr>
        <w:t>р</w:t>
      </w:r>
      <w:proofErr w:type="gramEnd"/>
      <w:r>
        <w:rPr>
          <w:rFonts w:ascii="Times New Roman" w:hAnsi="Times New Roman" w:cs="Times New Roman"/>
          <w:color w:val="000000" w:themeColor="text1"/>
          <w:sz w:val="28"/>
        </w:rPr>
        <w:t>ғашы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острицаның</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құйрығы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үшкір</w:t>
      </w:r>
      <w:proofErr w:type="spellEnd"/>
      <w:r>
        <w:rPr>
          <w:rFonts w:ascii="Times New Roman" w:hAnsi="Times New Roman" w:cs="Times New Roman"/>
          <w:color w:val="000000" w:themeColor="text1"/>
          <w:sz w:val="28"/>
        </w:rPr>
        <w:t xml:space="preserve">, ал </w:t>
      </w:r>
      <w:proofErr w:type="spellStart"/>
      <w:r>
        <w:rPr>
          <w:rFonts w:ascii="Times New Roman" w:hAnsi="Times New Roman" w:cs="Times New Roman"/>
          <w:color w:val="000000" w:themeColor="text1"/>
          <w:sz w:val="28"/>
        </w:rPr>
        <w:t>еркек</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острицаның</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құйрығы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дөңгелек</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келеді</w:t>
      </w:r>
      <w:proofErr w:type="spellEnd"/>
      <w:r>
        <w:rPr>
          <w:rFonts w:ascii="Times New Roman" w:hAnsi="Times New Roman" w:cs="Times New Roman"/>
          <w:color w:val="000000" w:themeColor="text1"/>
          <w:sz w:val="28"/>
        </w:rPr>
        <w:t>.</w:t>
      </w:r>
    </w:p>
    <w:p w14:paraId="23107AFE" w14:textId="77777777" w:rsidR="0078683B" w:rsidRDefault="00F27FF6">
      <w:pPr>
        <w:numPr>
          <w:ilvl w:val="0"/>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Style w:val="a5"/>
          <w:rFonts w:ascii="Times New Roman" w:hAnsi="Times New Roman" w:cs="Times New Roman"/>
          <w:color w:val="000000" w:themeColor="text1"/>
          <w:sz w:val="28"/>
        </w:rPr>
        <w:t>Өмірлі</w:t>
      </w:r>
      <w:proofErr w:type="gramStart"/>
      <w:r>
        <w:rPr>
          <w:rStyle w:val="a5"/>
          <w:rFonts w:ascii="Times New Roman" w:hAnsi="Times New Roman" w:cs="Times New Roman"/>
          <w:color w:val="000000" w:themeColor="text1"/>
          <w:sz w:val="28"/>
        </w:rPr>
        <w:t>к</w:t>
      </w:r>
      <w:proofErr w:type="spellEnd"/>
      <w:proofErr w:type="gramEnd"/>
      <w:r>
        <w:rPr>
          <w:rStyle w:val="a5"/>
          <w:rFonts w:ascii="Times New Roman" w:hAnsi="Times New Roman" w:cs="Times New Roman"/>
          <w:color w:val="000000" w:themeColor="text1"/>
          <w:sz w:val="28"/>
        </w:rPr>
        <w:t xml:space="preserve"> циклы:</w:t>
      </w:r>
    </w:p>
    <w:p w14:paraId="4A4B2509" w14:textId="77777777" w:rsidR="0078683B" w:rsidRDefault="00F27FF6">
      <w:pPr>
        <w:numPr>
          <w:ilvl w:val="1"/>
          <w:numId w:val="3"/>
        </w:numPr>
        <w:spacing w:before="100" w:beforeAutospacing="1" w:after="100" w:afterAutospacing="1" w:line="24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Адам </w:t>
      </w:r>
      <w:proofErr w:type="spellStart"/>
      <w:r>
        <w:rPr>
          <w:rFonts w:ascii="Times New Roman" w:hAnsi="Times New Roman" w:cs="Times New Roman"/>
          <w:color w:val="000000" w:themeColor="text1"/>
          <w:sz w:val="28"/>
        </w:rPr>
        <w:t>ағзасына</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ауыз</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арқылы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кі</w:t>
      </w:r>
      <w:proofErr w:type="gramStart"/>
      <w:r>
        <w:rPr>
          <w:rFonts w:ascii="Times New Roman" w:hAnsi="Times New Roman" w:cs="Times New Roman"/>
          <w:color w:val="000000" w:themeColor="text1"/>
          <w:sz w:val="28"/>
        </w:rPr>
        <w:t>р</w:t>
      </w:r>
      <w:proofErr w:type="spellEnd"/>
      <w:proofErr w:type="gram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қол</w:t>
      </w:r>
      <w:proofErr w:type="spellEnd"/>
      <w:r>
        <w:rPr>
          <w:rFonts w:ascii="Times New Roman" w:hAnsi="Times New Roman" w:cs="Times New Roman"/>
          <w:color w:val="000000" w:themeColor="text1"/>
          <w:sz w:val="28"/>
        </w:rPr>
        <w:t xml:space="preserve">, лас </w:t>
      </w:r>
      <w:proofErr w:type="spellStart"/>
      <w:r>
        <w:rPr>
          <w:rFonts w:ascii="Times New Roman" w:hAnsi="Times New Roman" w:cs="Times New Roman"/>
          <w:color w:val="000000" w:themeColor="text1"/>
          <w:sz w:val="28"/>
        </w:rPr>
        <w:t>заттар</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тырнақ</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астындағы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жұмыртқалар</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арқылы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енеді</w:t>
      </w:r>
      <w:proofErr w:type="spellEnd"/>
      <w:r>
        <w:rPr>
          <w:rFonts w:ascii="Times New Roman" w:hAnsi="Times New Roman" w:cs="Times New Roman"/>
          <w:color w:val="000000" w:themeColor="text1"/>
          <w:sz w:val="28"/>
        </w:rPr>
        <w:t>.</w:t>
      </w:r>
    </w:p>
    <w:p w14:paraId="3FD89E0A" w14:textId="77777777" w:rsidR="0078683B" w:rsidRDefault="00F27FF6">
      <w:pPr>
        <w:numPr>
          <w:ilvl w:val="1"/>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Fonts w:ascii="Times New Roman" w:hAnsi="Times New Roman" w:cs="Times New Roman"/>
          <w:color w:val="000000" w:themeColor="text1"/>
          <w:sz w:val="28"/>
        </w:rPr>
        <w:t>Асқ</w:t>
      </w:r>
      <w:proofErr w:type="gramStart"/>
      <w:r>
        <w:rPr>
          <w:rFonts w:ascii="Times New Roman" w:hAnsi="Times New Roman" w:cs="Times New Roman"/>
          <w:color w:val="000000" w:themeColor="text1"/>
          <w:sz w:val="28"/>
        </w:rPr>
        <w:t>азан</w:t>
      </w:r>
      <w:proofErr w:type="gramEnd"/>
      <w:r>
        <w:rPr>
          <w:rFonts w:ascii="Times New Roman" w:hAnsi="Times New Roman" w:cs="Times New Roman"/>
          <w:color w:val="000000" w:themeColor="text1"/>
          <w:sz w:val="28"/>
        </w:rPr>
        <w:t>ға</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түскеннен</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кейін</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личинкалар</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аш</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ішекте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дамып</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тоқ</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ішекке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қарай</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жылжиды</w:t>
      </w:r>
      <w:proofErr w:type="spellEnd"/>
      <w:r>
        <w:rPr>
          <w:rFonts w:ascii="Times New Roman" w:hAnsi="Times New Roman" w:cs="Times New Roman"/>
          <w:color w:val="000000" w:themeColor="text1"/>
          <w:sz w:val="28"/>
        </w:rPr>
        <w:t>.</w:t>
      </w:r>
    </w:p>
    <w:p w14:paraId="7433C251" w14:textId="77777777" w:rsidR="0078683B" w:rsidRDefault="00F27FF6">
      <w:pPr>
        <w:numPr>
          <w:ilvl w:val="1"/>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Fonts w:ascii="Times New Roman" w:hAnsi="Times New Roman" w:cs="Times New Roman"/>
          <w:color w:val="000000" w:themeColor="text1"/>
          <w:sz w:val="28"/>
        </w:rPr>
        <w:t>Ұ</w:t>
      </w:r>
      <w:proofErr w:type="gramStart"/>
      <w:r>
        <w:rPr>
          <w:rFonts w:ascii="Times New Roman" w:hAnsi="Times New Roman" w:cs="Times New Roman"/>
          <w:color w:val="000000" w:themeColor="text1"/>
          <w:sz w:val="28"/>
        </w:rPr>
        <w:t>р</w:t>
      </w:r>
      <w:proofErr w:type="gramEnd"/>
      <w:r>
        <w:rPr>
          <w:rFonts w:ascii="Times New Roman" w:hAnsi="Times New Roman" w:cs="Times New Roman"/>
          <w:color w:val="000000" w:themeColor="text1"/>
          <w:sz w:val="28"/>
        </w:rPr>
        <w:t>ғашы</w:t>
      </w:r>
      <w:proofErr w:type="spellEnd"/>
      <w:r>
        <w:rPr>
          <w:rFonts w:ascii="Times New Roman" w:hAnsi="Times New Roman" w:cs="Times New Roman"/>
          <w:color w:val="000000" w:themeColor="text1"/>
          <w:sz w:val="28"/>
        </w:rPr>
        <w:t xml:space="preserve"> острица </w:t>
      </w:r>
      <w:proofErr w:type="spellStart"/>
      <w:r>
        <w:rPr>
          <w:rFonts w:ascii="Times New Roman" w:hAnsi="Times New Roman" w:cs="Times New Roman"/>
          <w:color w:val="000000" w:themeColor="text1"/>
          <w:sz w:val="28"/>
        </w:rPr>
        <w:t>түнде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тік</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ішекке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түсіп</w:t>
      </w:r>
      <w:proofErr w:type="spellEnd"/>
      <w:r>
        <w:rPr>
          <w:rFonts w:ascii="Times New Roman" w:hAnsi="Times New Roman" w:cs="Times New Roman"/>
          <w:color w:val="000000" w:themeColor="text1"/>
          <w:sz w:val="28"/>
        </w:rPr>
        <w:t xml:space="preserve">, анус </w:t>
      </w:r>
      <w:proofErr w:type="spellStart"/>
      <w:r>
        <w:rPr>
          <w:rFonts w:ascii="Times New Roman" w:hAnsi="Times New Roman" w:cs="Times New Roman"/>
          <w:color w:val="000000" w:themeColor="text1"/>
          <w:sz w:val="28"/>
        </w:rPr>
        <w:t>маңына</w:t>
      </w:r>
      <w:proofErr w:type="spellEnd"/>
      <w:r>
        <w:rPr>
          <w:rFonts w:ascii="Times New Roman" w:hAnsi="Times New Roman" w:cs="Times New Roman"/>
          <w:color w:val="000000" w:themeColor="text1"/>
          <w:sz w:val="28"/>
        </w:rPr>
        <w:t xml:space="preserve"> 10 000 – 15 000 </w:t>
      </w:r>
      <w:proofErr w:type="spellStart"/>
      <w:r>
        <w:rPr>
          <w:rFonts w:ascii="Times New Roman" w:hAnsi="Times New Roman" w:cs="Times New Roman"/>
          <w:color w:val="000000" w:themeColor="text1"/>
          <w:sz w:val="28"/>
        </w:rPr>
        <w:t>жұмыртқа</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салады</w:t>
      </w:r>
      <w:proofErr w:type="spellEnd"/>
      <w:r>
        <w:rPr>
          <w:rFonts w:ascii="Times New Roman" w:hAnsi="Times New Roman" w:cs="Times New Roman"/>
          <w:color w:val="000000" w:themeColor="text1"/>
          <w:sz w:val="28"/>
        </w:rPr>
        <w:t>.</w:t>
      </w:r>
    </w:p>
    <w:p w14:paraId="00B291B8" w14:textId="77777777" w:rsidR="0078683B" w:rsidRDefault="00F27FF6">
      <w:pPr>
        <w:numPr>
          <w:ilvl w:val="1"/>
          <w:numId w:val="3"/>
        </w:numPr>
        <w:spacing w:before="100" w:beforeAutospacing="1" w:after="100" w:afterAutospacing="1" w:line="240" w:lineRule="auto"/>
        <w:rPr>
          <w:rFonts w:ascii="Times New Roman" w:hAnsi="Times New Roman" w:cs="Times New Roman"/>
          <w:color w:val="000000" w:themeColor="text1"/>
          <w:sz w:val="28"/>
        </w:rPr>
      </w:pPr>
      <w:proofErr w:type="spellStart"/>
      <w:r>
        <w:rPr>
          <w:rFonts w:ascii="Times New Roman" w:hAnsi="Times New Roman" w:cs="Times New Roman"/>
          <w:color w:val="000000" w:themeColor="text1"/>
          <w:sz w:val="28"/>
        </w:rPr>
        <w:t>Жұмыртқалар</w:t>
      </w:r>
      <w:proofErr w:type="spellEnd"/>
      <w:r>
        <w:rPr>
          <w:rFonts w:ascii="Times New Roman" w:hAnsi="Times New Roman" w:cs="Times New Roman"/>
          <w:color w:val="000000" w:themeColor="text1"/>
          <w:sz w:val="28"/>
        </w:rPr>
        <w:t xml:space="preserve"> 4-6 </w:t>
      </w:r>
      <w:proofErr w:type="spellStart"/>
      <w:r>
        <w:rPr>
          <w:rFonts w:ascii="Times New Roman" w:hAnsi="Times New Roman" w:cs="Times New Roman"/>
          <w:color w:val="000000" w:themeColor="text1"/>
          <w:sz w:val="28"/>
        </w:rPr>
        <w:t>сағат</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ішінде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инвазивті</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сатыға</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жеті</w:t>
      </w:r>
      <w:proofErr w:type="gramStart"/>
      <w:r>
        <w:rPr>
          <w:rFonts w:ascii="Times New Roman" w:hAnsi="Times New Roman" w:cs="Times New Roman"/>
          <w:color w:val="000000" w:themeColor="text1"/>
          <w:sz w:val="28"/>
        </w:rPr>
        <w:t>п</w:t>
      </w:r>
      <w:proofErr w:type="spellEnd"/>
      <w:proofErr w:type="gram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жаңа</w:t>
      </w:r>
      <w:proofErr w:type="spellEnd"/>
      <w:r>
        <w:rPr>
          <w:rFonts w:ascii="Times New Roman" w:hAnsi="Times New Roman" w:cs="Times New Roman"/>
          <w:color w:val="000000" w:themeColor="text1"/>
          <w:sz w:val="28"/>
        </w:rPr>
        <w:t xml:space="preserve"> инфекция </w:t>
      </w:r>
      <w:proofErr w:type="spellStart"/>
      <w:r>
        <w:rPr>
          <w:rFonts w:ascii="Times New Roman" w:hAnsi="Times New Roman" w:cs="Times New Roman"/>
          <w:color w:val="000000" w:themeColor="text1"/>
          <w:sz w:val="28"/>
        </w:rPr>
        <w:t>көзіне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айналады</w:t>
      </w:r>
      <w:proofErr w:type="spellEnd"/>
      <w:r>
        <w:rPr>
          <w:rFonts w:ascii="Times New Roman" w:hAnsi="Times New Roman" w:cs="Times New Roman"/>
          <w:color w:val="000000" w:themeColor="text1"/>
          <w:sz w:val="28"/>
        </w:rPr>
        <w:t>.</w:t>
      </w:r>
    </w:p>
    <w:p w14:paraId="5D8CEFB9" w14:textId="77777777" w:rsidR="0057179B" w:rsidRPr="006B607F" w:rsidRDefault="00F27FF6" w:rsidP="0057179B">
      <w:pPr>
        <w:numPr>
          <w:ilvl w:val="1"/>
          <w:numId w:val="3"/>
        </w:numPr>
        <w:spacing w:before="100" w:beforeAutospacing="1" w:after="100" w:afterAutospacing="1" w:line="240" w:lineRule="auto"/>
        <w:rPr>
          <w:rFonts w:ascii="Times New Roman" w:hAnsi="Times New Roman" w:cs="Times New Roman"/>
          <w:color w:val="000000" w:themeColor="text1"/>
          <w:sz w:val="28"/>
        </w:rPr>
      </w:pPr>
      <w:proofErr w:type="spellStart"/>
      <w:proofErr w:type="gramStart"/>
      <w:r>
        <w:rPr>
          <w:rFonts w:ascii="Times New Roman" w:hAnsi="Times New Roman" w:cs="Times New Roman"/>
          <w:color w:val="000000" w:themeColor="text1"/>
          <w:sz w:val="28"/>
        </w:rPr>
        <w:t>Ж</w:t>
      </w:r>
      <w:proofErr w:type="gramEnd"/>
      <w:r>
        <w:rPr>
          <w:rFonts w:ascii="Times New Roman" w:hAnsi="Times New Roman" w:cs="Times New Roman"/>
          <w:color w:val="000000" w:themeColor="text1"/>
          <w:sz w:val="28"/>
        </w:rPr>
        <w:t>ұмыртқалардың</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берілу</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жолдары</w:t>
      </w:r>
      <w:proofErr w:type="spellEnd"/>
      <w:r>
        <w:rPr>
          <w:rFonts w:ascii="Times New Roman" w:hAnsi="Times New Roman" w:cs="Times New Roman"/>
          <w:color w:val="000000" w:themeColor="text1"/>
          <w:sz w:val="28"/>
        </w:rPr>
        <w:t xml:space="preserve"> – </w:t>
      </w:r>
      <w:proofErr w:type="spellStart"/>
      <w:r>
        <w:rPr>
          <w:rFonts w:ascii="Times New Roman" w:hAnsi="Times New Roman" w:cs="Times New Roman"/>
          <w:color w:val="000000" w:themeColor="text1"/>
          <w:sz w:val="28"/>
        </w:rPr>
        <w:t>ауыз</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қуысы</w:t>
      </w:r>
      <w:proofErr w:type="spellEnd"/>
      <w:r>
        <w:rPr>
          <w:rFonts w:ascii="Times New Roman" w:hAnsi="Times New Roman" w:cs="Times New Roman"/>
          <w:color w:val="000000" w:themeColor="text1"/>
          <w:sz w:val="28"/>
        </w:rPr>
        <w:t xml:space="preserve">, лас </w:t>
      </w:r>
      <w:proofErr w:type="spellStart"/>
      <w:r>
        <w:rPr>
          <w:rFonts w:ascii="Times New Roman" w:hAnsi="Times New Roman" w:cs="Times New Roman"/>
          <w:color w:val="000000" w:themeColor="text1"/>
          <w:sz w:val="28"/>
        </w:rPr>
        <w:t>қолдар</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ойыншықтар</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төсек</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жабындылары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арқылы</w:t>
      </w:r>
      <w:proofErr w:type="spellEnd"/>
      <w:r>
        <w:rPr>
          <w:rFonts w:ascii="Times New Roman" w:hAnsi="Times New Roman" w:cs="Times New Roman"/>
          <w:color w:val="000000" w:themeColor="text1"/>
          <w:sz w:val="28"/>
        </w:rPr>
        <w:t>.</w:t>
      </w:r>
    </w:p>
    <w:p w14:paraId="02D568AC" w14:textId="77777777" w:rsidR="006B607F" w:rsidRDefault="006B607F" w:rsidP="006B607F">
      <w:pPr>
        <w:tabs>
          <w:tab w:val="left" w:pos="720"/>
          <w:tab w:val="left" w:pos="1440"/>
        </w:tabs>
        <w:spacing w:before="100" w:beforeAutospacing="1" w:after="100" w:afterAutospacing="1" w:line="240" w:lineRule="auto"/>
        <w:rPr>
          <w:rFonts w:ascii="Times New Roman" w:hAnsi="Times New Roman" w:cs="Times New Roman"/>
          <w:color w:val="000000" w:themeColor="text1"/>
          <w:sz w:val="28"/>
          <w:lang w:val="kk-KZ"/>
        </w:rPr>
      </w:pPr>
    </w:p>
    <w:p w14:paraId="501D52F8" w14:textId="77777777" w:rsidR="006B607F" w:rsidRPr="006B607F" w:rsidRDefault="006B607F" w:rsidP="006B607F">
      <w:pPr>
        <w:tabs>
          <w:tab w:val="left" w:pos="720"/>
          <w:tab w:val="left" w:pos="1440"/>
        </w:tabs>
        <w:spacing w:before="100" w:beforeAutospacing="1" w:after="100" w:afterAutospacing="1" w:line="240" w:lineRule="auto"/>
        <w:rPr>
          <w:rFonts w:ascii="Times New Roman" w:hAnsi="Times New Roman" w:cs="Times New Roman"/>
          <w:color w:val="000000" w:themeColor="text1"/>
          <w:sz w:val="28"/>
        </w:rPr>
      </w:pPr>
    </w:p>
    <w:p w14:paraId="1004CEB0" w14:textId="77777777" w:rsidR="0057179B" w:rsidRDefault="0057179B" w:rsidP="0057179B">
      <w:pPr>
        <w:tabs>
          <w:tab w:val="left" w:pos="720"/>
          <w:tab w:val="left" w:pos="1440"/>
        </w:tabs>
        <w:spacing w:before="100" w:beforeAutospacing="1" w:after="100" w:afterAutospacing="1" w:line="240" w:lineRule="auto"/>
        <w:rPr>
          <w:rFonts w:ascii="Times New Roman" w:hAnsi="Times New Roman" w:cs="Times New Roman"/>
          <w:color w:val="000000" w:themeColor="text1"/>
          <w:sz w:val="28"/>
          <w:lang w:val="kk-KZ"/>
        </w:rPr>
      </w:pPr>
      <w:r>
        <w:rPr>
          <w:rFonts w:ascii="Times New Roman" w:hAnsi="Times New Roman" w:cs="Times New Roman"/>
          <w:color w:val="000000" w:themeColor="text1"/>
          <w:sz w:val="28"/>
          <w:lang w:val="kk-KZ"/>
        </w:rPr>
        <w:t xml:space="preserve">                                                                   </w:t>
      </w:r>
      <w:r>
        <w:rPr>
          <w:rFonts w:ascii="Times New Roman" w:hAnsi="Times New Roman" w:cs="Times New Roman"/>
          <w:noProof/>
          <w:color w:val="000000" w:themeColor="text1"/>
          <w:sz w:val="28"/>
        </w:rPr>
        <w:drawing>
          <wp:inline distT="0" distB="0" distL="0" distR="0" wp14:anchorId="31B48E63" wp14:editId="76C72EA6">
            <wp:extent cx="5796501" cy="25921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934fe2-324a-4e12-974a-54d2076a3481.jpg"/>
                    <pic:cNvPicPr/>
                  </pic:nvPicPr>
                  <pic:blipFill>
                    <a:blip r:embed="rId8">
                      <a:extLst>
                        <a:ext uri="{28A0092B-C50C-407E-A947-70E740481C1C}">
                          <a14:useLocalDpi xmlns:a14="http://schemas.microsoft.com/office/drawing/2010/main" val="0"/>
                        </a:ext>
                      </a:extLst>
                    </a:blip>
                    <a:stretch>
                      <a:fillRect/>
                    </a:stretch>
                  </pic:blipFill>
                  <pic:spPr>
                    <a:xfrm>
                      <a:off x="0" y="0"/>
                      <a:ext cx="5797283" cy="2592475"/>
                    </a:xfrm>
                    <a:prstGeom prst="rect">
                      <a:avLst/>
                    </a:prstGeom>
                  </pic:spPr>
                </pic:pic>
              </a:graphicData>
            </a:graphic>
          </wp:inline>
        </w:drawing>
      </w:r>
    </w:p>
    <w:p w14:paraId="2379F135" w14:textId="77777777" w:rsidR="0057179B" w:rsidRDefault="0057179B" w:rsidP="0057179B">
      <w:pPr>
        <w:tabs>
          <w:tab w:val="left" w:pos="720"/>
          <w:tab w:val="left" w:pos="1440"/>
        </w:tabs>
        <w:spacing w:before="100" w:beforeAutospacing="1" w:after="100" w:afterAutospacing="1" w:line="240" w:lineRule="auto"/>
        <w:rPr>
          <w:rFonts w:ascii="Times New Roman" w:hAnsi="Times New Roman" w:cs="Times New Roman"/>
          <w:color w:val="000000" w:themeColor="text1"/>
          <w:sz w:val="28"/>
          <w:lang w:val="kk-KZ"/>
        </w:rPr>
      </w:pPr>
      <w:r>
        <w:rPr>
          <w:rFonts w:ascii="Times New Roman" w:hAnsi="Times New Roman" w:cs="Times New Roman"/>
          <w:noProof/>
          <w:color w:val="000000" w:themeColor="text1"/>
          <w:sz w:val="28"/>
        </w:rPr>
        <w:drawing>
          <wp:inline distT="0" distB="0" distL="0" distR="0" wp14:anchorId="511BA918" wp14:editId="2D32DE61">
            <wp:extent cx="5748791" cy="248080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648aed-eead-4fb8-a175-10864a4effe2.jpg"/>
                    <pic:cNvPicPr/>
                  </pic:nvPicPr>
                  <pic:blipFill>
                    <a:blip r:embed="rId9">
                      <a:extLst>
                        <a:ext uri="{28A0092B-C50C-407E-A947-70E740481C1C}">
                          <a14:useLocalDpi xmlns:a14="http://schemas.microsoft.com/office/drawing/2010/main" val="0"/>
                        </a:ext>
                      </a:extLst>
                    </a:blip>
                    <a:stretch>
                      <a:fillRect/>
                    </a:stretch>
                  </pic:blipFill>
                  <pic:spPr>
                    <a:xfrm>
                      <a:off x="0" y="0"/>
                      <a:ext cx="5749567" cy="2481142"/>
                    </a:xfrm>
                    <a:prstGeom prst="rect">
                      <a:avLst/>
                    </a:prstGeom>
                  </pic:spPr>
                </pic:pic>
              </a:graphicData>
            </a:graphic>
          </wp:inline>
        </w:drawing>
      </w:r>
      <w:r>
        <w:rPr>
          <w:rFonts w:ascii="Times New Roman" w:hAnsi="Times New Roman" w:cs="Times New Roman"/>
          <w:color w:val="000000" w:themeColor="text1"/>
          <w:sz w:val="28"/>
          <w:lang w:val="kk-KZ"/>
        </w:rPr>
        <w:t xml:space="preserve">                                      </w:t>
      </w:r>
    </w:p>
    <w:p w14:paraId="18274BBC" w14:textId="77777777" w:rsidR="0057179B" w:rsidRDefault="0057179B" w:rsidP="0057179B">
      <w:pPr>
        <w:tabs>
          <w:tab w:val="left" w:pos="720"/>
          <w:tab w:val="left" w:pos="1440"/>
        </w:tabs>
        <w:spacing w:before="100" w:beforeAutospacing="1" w:after="100" w:afterAutospacing="1" w:line="240" w:lineRule="auto"/>
        <w:rPr>
          <w:rFonts w:ascii="Times New Roman" w:hAnsi="Times New Roman" w:cs="Times New Roman"/>
          <w:color w:val="000000" w:themeColor="text1"/>
          <w:sz w:val="28"/>
          <w:lang w:val="kk-KZ"/>
        </w:rPr>
      </w:pPr>
    </w:p>
    <w:p w14:paraId="369117BB" w14:textId="77777777" w:rsidR="0057179B" w:rsidRPr="0057179B" w:rsidRDefault="0057179B" w:rsidP="0057179B">
      <w:pPr>
        <w:tabs>
          <w:tab w:val="left" w:pos="720"/>
          <w:tab w:val="left" w:pos="1440"/>
        </w:tabs>
        <w:spacing w:before="100" w:beforeAutospacing="1" w:after="100" w:afterAutospacing="1" w:line="240" w:lineRule="auto"/>
        <w:rPr>
          <w:rFonts w:ascii="Times New Roman" w:hAnsi="Times New Roman" w:cs="Times New Roman"/>
          <w:color w:val="000000" w:themeColor="text1"/>
          <w:sz w:val="28"/>
          <w:lang w:val="kk-KZ"/>
        </w:rPr>
      </w:pPr>
    </w:p>
    <w:p w14:paraId="77482FC1" w14:textId="77777777" w:rsidR="0078683B" w:rsidRPr="00A634C7" w:rsidRDefault="00F27FF6">
      <w:pPr>
        <w:pStyle w:val="4"/>
        <w:spacing w:line="240" w:lineRule="auto"/>
        <w:rPr>
          <w:rFonts w:ascii="Times New Roman" w:hAnsi="Times New Roman" w:cs="Times New Roman"/>
          <w:color w:val="000000" w:themeColor="text1"/>
          <w:sz w:val="28"/>
          <w:lang w:val="kk-KZ"/>
        </w:rPr>
      </w:pPr>
      <w:r w:rsidRPr="00A634C7">
        <w:rPr>
          <w:rStyle w:val="a5"/>
          <w:rFonts w:ascii="Times New Roman" w:hAnsi="Times New Roman" w:cs="Times New Roman"/>
          <w:b w:val="0"/>
          <w:bCs w:val="0"/>
          <w:color w:val="000000" w:themeColor="text1"/>
          <w:sz w:val="28"/>
          <w:lang w:val="kk-KZ"/>
        </w:rPr>
        <w:t>Энтеробиоздың берілу жолдары:</w:t>
      </w:r>
    </w:p>
    <w:p w14:paraId="275D029D" w14:textId="77777777" w:rsidR="0078683B" w:rsidRPr="00A634C7" w:rsidRDefault="00F27FF6">
      <w:pPr>
        <w:spacing w:before="100" w:beforeAutospacing="1" w:after="100" w:afterAutospacing="1" w:line="240" w:lineRule="auto"/>
        <w:rPr>
          <w:rFonts w:ascii="Times New Roman" w:hAnsi="Times New Roman" w:cs="Times New Roman"/>
          <w:color w:val="000000" w:themeColor="text1"/>
          <w:sz w:val="28"/>
          <w:lang w:val="kk-KZ"/>
        </w:rPr>
      </w:pP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Жеке бас гигиенасының сақталмауы (лас қол, тырнақ арасындағы жұмыртқалар).</w:t>
      </w:r>
      <w:r w:rsidRPr="00A634C7">
        <w:rPr>
          <w:rFonts w:ascii="Times New Roman" w:hAnsi="Times New Roman" w:cs="Times New Roman"/>
          <w:color w:val="000000" w:themeColor="text1"/>
          <w:sz w:val="28"/>
          <w:lang w:val="kk-KZ"/>
        </w:rPr>
        <w:br/>
      </w: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Төсек-орын жабындылары арқылы жұғу.</w:t>
      </w:r>
      <w:r w:rsidRPr="00A634C7">
        <w:rPr>
          <w:rFonts w:ascii="Times New Roman" w:hAnsi="Times New Roman" w:cs="Times New Roman"/>
          <w:color w:val="000000" w:themeColor="text1"/>
          <w:sz w:val="28"/>
          <w:lang w:val="kk-KZ"/>
        </w:rPr>
        <w:br/>
      </w: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Инфицирленген ойыншықтар мен тұрмыстық заттар арқылы.</w:t>
      </w:r>
      <w:r w:rsidRPr="00A634C7">
        <w:rPr>
          <w:rFonts w:ascii="Times New Roman" w:hAnsi="Times New Roman" w:cs="Times New Roman"/>
          <w:color w:val="000000" w:themeColor="text1"/>
          <w:sz w:val="28"/>
          <w:lang w:val="kk-KZ"/>
        </w:rPr>
        <w:br/>
      </w: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Балалар арасында тығыз қарым-қатынас кезінде жұғу (балабақша, мектеп).</w:t>
      </w:r>
    </w:p>
    <w:p w14:paraId="363A127C" w14:textId="77777777" w:rsidR="0078683B" w:rsidRPr="00A634C7" w:rsidRDefault="00F27FF6">
      <w:pPr>
        <w:pStyle w:val="4"/>
        <w:spacing w:line="240" w:lineRule="auto"/>
        <w:rPr>
          <w:rFonts w:ascii="Times New Roman" w:hAnsi="Times New Roman" w:cs="Times New Roman"/>
          <w:color w:val="000000" w:themeColor="text1"/>
          <w:sz w:val="28"/>
          <w:lang w:val="kk-KZ"/>
        </w:rPr>
      </w:pPr>
      <w:r w:rsidRPr="00A634C7">
        <w:rPr>
          <w:rStyle w:val="a5"/>
          <w:rFonts w:ascii="Times New Roman" w:hAnsi="Times New Roman" w:cs="Times New Roman"/>
          <w:b w:val="0"/>
          <w:bCs w:val="0"/>
          <w:color w:val="000000" w:themeColor="text1"/>
          <w:sz w:val="28"/>
          <w:lang w:val="kk-KZ"/>
        </w:rPr>
        <w:t>Энтеробиоздың алдын алу үшін:</w:t>
      </w:r>
    </w:p>
    <w:p w14:paraId="6CE3E387" w14:textId="77777777" w:rsidR="0078683B" w:rsidRDefault="00F27FF6">
      <w:pPr>
        <w:spacing w:before="100" w:beforeAutospacing="1" w:after="100" w:afterAutospacing="1" w:line="240" w:lineRule="auto"/>
        <w:rPr>
          <w:rFonts w:ascii="Times New Roman" w:hAnsi="Times New Roman" w:cs="Times New Roman"/>
          <w:color w:val="000000" w:themeColor="text1"/>
          <w:sz w:val="28"/>
          <w:lang w:val="kk-KZ"/>
        </w:rPr>
      </w:pP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Жеке бас гигиенасын сақтау (қолды жиі жуу, тырнақты қысқа алу).</w:t>
      </w:r>
      <w:r w:rsidRPr="00A634C7">
        <w:rPr>
          <w:rFonts w:ascii="Times New Roman" w:hAnsi="Times New Roman" w:cs="Times New Roman"/>
          <w:color w:val="000000" w:themeColor="text1"/>
          <w:sz w:val="28"/>
          <w:lang w:val="kk-KZ"/>
        </w:rPr>
        <w:br/>
      </w: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Төсек-орын жабдықтарын үнемі тазалау және үтіктеу.</w:t>
      </w:r>
      <w:r w:rsidRPr="00A634C7">
        <w:rPr>
          <w:rFonts w:ascii="Times New Roman" w:hAnsi="Times New Roman" w:cs="Times New Roman"/>
          <w:color w:val="000000" w:themeColor="text1"/>
          <w:sz w:val="28"/>
          <w:lang w:val="kk-KZ"/>
        </w:rPr>
        <w:br/>
      </w:r>
      <w:r w:rsidRPr="00A634C7">
        <w:rPr>
          <w:rFonts w:ascii="Segoe UI Symbol" w:hAnsi="Segoe UI Symbol" w:cs="Segoe UI Symbol"/>
          <w:color w:val="000000" w:themeColor="text1"/>
          <w:sz w:val="28"/>
          <w:lang w:val="kk-KZ"/>
        </w:rPr>
        <w:t>🔹</w:t>
      </w:r>
      <w:r w:rsidRPr="00A634C7">
        <w:rPr>
          <w:rFonts w:ascii="Times New Roman" w:hAnsi="Times New Roman" w:cs="Times New Roman"/>
          <w:color w:val="000000" w:themeColor="text1"/>
          <w:sz w:val="28"/>
          <w:lang w:val="kk-KZ"/>
        </w:rPr>
        <w:t xml:space="preserve"> Балалар арасында санитарлық-ағарту жұмыстарын жүргізу.</w:t>
      </w:r>
      <w:r w:rsidRPr="00A634C7">
        <w:rPr>
          <w:rFonts w:ascii="Times New Roman" w:hAnsi="Times New Roman" w:cs="Times New Roman"/>
          <w:color w:val="000000" w:themeColor="text1"/>
          <w:sz w:val="28"/>
          <w:lang w:val="kk-KZ"/>
        </w:rPr>
        <w:br/>
      </w:r>
      <w:r>
        <w:rPr>
          <w:rFonts w:ascii="Segoe UI Symbol" w:hAnsi="Segoe UI Symbol" w:cs="Segoe UI Symbol"/>
          <w:color w:val="000000" w:themeColor="text1"/>
          <w:sz w:val="28"/>
        </w:rPr>
        <w:t>🔹</w:t>
      </w:r>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Ауруды</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ерте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анықтау</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және</w:t>
      </w:r>
      <w:proofErr w:type="spellEnd"/>
      <w:r>
        <w:rPr>
          <w:rFonts w:ascii="Times New Roman" w:hAnsi="Times New Roman" w:cs="Times New Roman"/>
          <w:color w:val="000000" w:themeColor="text1"/>
          <w:sz w:val="28"/>
        </w:rPr>
        <w:t xml:space="preserve"> </w:t>
      </w:r>
      <w:proofErr w:type="spellStart"/>
      <w:r>
        <w:rPr>
          <w:rFonts w:ascii="Times New Roman" w:hAnsi="Times New Roman" w:cs="Times New Roman"/>
          <w:color w:val="000000" w:themeColor="text1"/>
          <w:sz w:val="28"/>
        </w:rPr>
        <w:t>емдеу</w:t>
      </w:r>
      <w:proofErr w:type="spellEnd"/>
      <w:r>
        <w:rPr>
          <w:rFonts w:ascii="Times New Roman" w:hAnsi="Times New Roman" w:cs="Times New Roman"/>
          <w:color w:val="000000" w:themeColor="text1"/>
          <w:sz w:val="28"/>
        </w:rPr>
        <w:t>.</w:t>
      </w:r>
    </w:p>
    <w:p w14:paraId="7D9CB2FE" w14:textId="77777777" w:rsidR="0057179B" w:rsidRPr="0057179B" w:rsidRDefault="0057179B">
      <w:pPr>
        <w:spacing w:before="100" w:beforeAutospacing="1" w:after="100" w:afterAutospacing="1" w:line="240" w:lineRule="auto"/>
        <w:rPr>
          <w:rFonts w:ascii="Times New Roman" w:hAnsi="Times New Roman" w:cs="Times New Roman"/>
          <w:color w:val="000000" w:themeColor="text1"/>
          <w:sz w:val="28"/>
          <w:lang w:val="kk-KZ"/>
        </w:rPr>
      </w:pPr>
    </w:p>
    <w:p w14:paraId="7F8BAB56" w14:textId="77777777" w:rsidR="0078683B" w:rsidRDefault="0078683B">
      <w:pPr>
        <w:spacing w:after="0" w:line="360" w:lineRule="auto"/>
        <w:rPr>
          <w:rFonts w:ascii="Times New Roman" w:hAnsi="Times New Roman" w:cs="Times New Roman"/>
          <w:b/>
          <w:sz w:val="28"/>
          <w:szCs w:val="28"/>
          <w:lang w:val="kk-KZ"/>
        </w:rPr>
      </w:pPr>
    </w:p>
    <w:p w14:paraId="2C390631" w14:textId="77777777" w:rsidR="0078683B" w:rsidRDefault="00F27FF6">
      <w:pPr>
        <w:pStyle w:val="af4"/>
        <w:numPr>
          <w:ilvl w:val="1"/>
          <w:numId w:val="2"/>
        </w:num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Энтеробиоздың клиникалық белгілері</w:t>
      </w:r>
    </w:p>
    <w:p w14:paraId="22AF5AB2" w14:textId="77777777" w:rsidR="0078683B" w:rsidRDefault="00F27FF6">
      <w:pPr>
        <w:jc w:val="both"/>
        <w:rPr>
          <w:rFonts w:ascii="Times New Roman" w:hAnsi="Times New Roman" w:cs="Times New Roman"/>
          <w:sz w:val="28"/>
          <w:szCs w:val="28"/>
          <w:lang w:val="kk-KZ"/>
        </w:rPr>
      </w:pPr>
      <w:r>
        <w:rPr>
          <w:rFonts w:ascii="Times New Roman" w:hAnsi="Times New Roman" w:cs="Times New Roman"/>
          <w:sz w:val="28"/>
          <w:szCs w:val="28"/>
          <w:lang w:val="kk-KZ"/>
        </w:rPr>
        <w:t>Энтеробиоз – тоқ ішекте тіршілік ететін Enterobius vermicularis (острица) гельминті тудыратын паразиттік ауру. Ауру көбінесе балаларда кездеседі және ішек қызметінің бұзылуына, жүйке жүйесінің тітіркенуіне, аллергиялық реакцияларға әкелуі мүмкін.</w:t>
      </w:r>
    </w:p>
    <w:p w14:paraId="3C3730C9" w14:textId="77777777" w:rsidR="0078683B" w:rsidRDefault="00F27FF6">
      <w:pPr>
        <w:spacing w:after="0" w:line="360" w:lineRule="auto"/>
        <w:rPr>
          <w:rFonts w:ascii="Times New Roman" w:hAnsi="Times New Roman" w:cs="Times New Roman"/>
          <w:bCs/>
          <w:sz w:val="28"/>
          <w:szCs w:val="28"/>
          <w:lang w:val="kk-KZ"/>
        </w:rPr>
      </w:pPr>
      <w:r>
        <w:rPr>
          <w:rFonts w:ascii="Times New Roman" w:hAnsi="Times New Roman" w:cs="Times New Roman"/>
          <w:bCs/>
          <w:sz w:val="28"/>
          <w:szCs w:val="28"/>
          <w:lang w:val="kk-KZ"/>
        </w:rPr>
        <w:t>Энтеробиоздың негізгі клиникалық белгілері:</w:t>
      </w:r>
    </w:p>
    <w:p w14:paraId="2C576BDB" w14:textId="77777777" w:rsidR="0078683B" w:rsidRDefault="00F27FF6">
      <w:pPr>
        <w:spacing w:after="0" w:line="360" w:lineRule="auto"/>
        <w:rPr>
          <w:rFonts w:ascii="Times New Roman" w:hAnsi="Times New Roman" w:cs="Times New Roman"/>
          <w:bCs/>
          <w:sz w:val="28"/>
          <w:szCs w:val="28"/>
          <w:lang w:val="kk-KZ"/>
        </w:rPr>
      </w:pPr>
      <w:r>
        <w:rPr>
          <w:rFonts w:ascii="Times New Roman" w:hAnsi="Times New Roman" w:cs="Times New Roman"/>
          <w:bCs/>
          <w:sz w:val="28"/>
          <w:szCs w:val="28"/>
          <w:lang w:val="kk-KZ"/>
        </w:rPr>
        <w:t>1. Асқорыту жүйесінің бұзылуы:</w:t>
      </w:r>
    </w:p>
    <w:p w14:paraId="30D18C6C" w14:textId="77777777" w:rsidR="0078683B" w:rsidRPr="0057179B" w:rsidRDefault="00F27FF6">
      <w:pPr>
        <w:spacing w:after="0" w:line="360" w:lineRule="auto"/>
        <w:rPr>
          <w:rFonts w:ascii="Times New Roman" w:hAnsi="Times New Roman" w:cs="Times New Roman"/>
          <w:sz w:val="28"/>
          <w:szCs w:val="28"/>
          <w:lang w:val="kk-KZ"/>
        </w:rPr>
      </w:pP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Тәбеттің төмендеуі немесе артуы</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Іштің ауыруы (көбінесе кіндік маңында)</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Іштің кебуі, дискомфорт сезімі</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Диарея немесе іш қату</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Лоқсу, кейде құсу</w:t>
      </w:r>
    </w:p>
    <w:p w14:paraId="7204D93B" w14:textId="77777777" w:rsidR="0078683B" w:rsidRPr="0057179B" w:rsidRDefault="00F27FF6">
      <w:pPr>
        <w:spacing w:after="0" w:line="360" w:lineRule="auto"/>
        <w:rPr>
          <w:rFonts w:ascii="Times New Roman" w:hAnsi="Times New Roman" w:cs="Times New Roman"/>
          <w:bCs/>
          <w:sz w:val="28"/>
          <w:szCs w:val="28"/>
          <w:lang w:val="kk-KZ"/>
        </w:rPr>
      </w:pPr>
      <w:r w:rsidRPr="0057179B">
        <w:rPr>
          <w:rFonts w:ascii="Times New Roman" w:hAnsi="Times New Roman" w:cs="Times New Roman"/>
          <w:bCs/>
          <w:sz w:val="28"/>
          <w:szCs w:val="28"/>
          <w:lang w:val="kk-KZ"/>
        </w:rPr>
        <w:t>2. Негізгі симптом – аналь аймағындағы қышыну:</w:t>
      </w:r>
    </w:p>
    <w:p w14:paraId="3F0EB002" w14:textId="77777777" w:rsidR="0078683B" w:rsidRPr="0057179B" w:rsidRDefault="00F27FF6">
      <w:pPr>
        <w:spacing w:after="0" w:line="360" w:lineRule="auto"/>
        <w:rPr>
          <w:rFonts w:ascii="Times New Roman" w:hAnsi="Times New Roman" w:cs="Times New Roman"/>
          <w:sz w:val="28"/>
          <w:szCs w:val="28"/>
          <w:lang w:val="kk-KZ"/>
        </w:rPr>
      </w:pP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w:t>
      </w:r>
      <w:r w:rsidRPr="0057179B">
        <w:rPr>
          <w:rFonts w:ascii="Times New Roman" w:hAnsi="Times New Roman" w:cs="Times New Roman"/>
          <w:bCs/>
          <w:sz w:val="28"/>
          <w:szCs w:val="28"/>
          <w:lang w:val="kk-KZ"/>
        </w:rPr>
        <w:t>Қышыну әсіресе түнде күшейеді</w:t>
      </w:r>
      <w:r w:rsidRPr="0057179B">
        <w:rPr>
          <w:rFonts w:ascii="Times New Roman" w:hAnsi="Times New Roman" w:cs="Times New Roman"/>
          <w:sz w:val="28"/>
          <w:szCs w:val="28"/>
          <w:lang w:val="kk-KZ"/>
        </w:rPr>
        <w:t>, себебі ұрғашы острицалар жұмыртқа салу үшін анус маңына шығады</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Ұйқының бұзылуы, мазасыздық</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Ауыр жағдайларда қышыну салдарынан аналь аймағының қабынуы (дерматит, жаралар)</w:t>
      </w:r>
    </w:p>
    <w:p w14:paraId="31831511" w14:textId="77777777" w:rsidR="0078683B" w:rsidRPr="0057179B" w:rsidRDefault="00F27FF6">
      <w:pPr>
        <w:spacing w:after="0" w:line="360" w:lineRule="auto"/>
        <w:rPr>
          <w:rFonts w:ascii="Times New Roman" w:hAnsi="Times New Roman" w:cs="Times New Roman"/>
          <w:bCs/>
          <w:sz w:val="28"/>
          <w:szCs w:val="28"/>
          <w:lang w:val="kk-KZ"/>
        </w:rPr>
      </w:pPr>
      <w:r w:rsidRPr="0057179B">
        <w:rPr>
          <w:rFonts w:ascii="Times New Roman" w:hAnsi="Times New Roman" w:cs="Times New Roman"/>
          <w:bCs/>
          <w:sz w:val="28"/>
          <w:szCs w:val="28"/>
          <w:lang w:val="kk-KZ"/>
        </w:rPr>
        <w:t>3. Жүйке жүйесінің бұзылыстары:</w:t>
      </w:r>
    </w:p>
    <w:p w14:paraId="0CCC0CF0" w14:textId="77777777" w:rsidR="0078683B" w:rsidRPr="0057179B" w:rsidRDefault="00F27FF6">
      <w:pPr>
        <w:spacing w:after="0" w:line="360" w:lineRule="auto"/>
        <w:rPr>
          <w:rFonts w:ascii="Times New Roman" w:hAnsi="Times New Roman" w:cs="Times New Roman"/>
          <w:sz w:val="28"/>
          <w:szCs w:val="28"/>
          <w:lang w:val="kk-KZ"/>
        </w:rPr>
      </w:pP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Ұйқысыздық, жиі ояну</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Тез шаршау, әлсіздік</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Бас ауруы, бас айналу</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Көңіл-күйдің тұрақсыздығы (ашуланшақтық, жылауықтық)</w:t>
      </w:r>
    </w:p>
    <w:p w14:paraId="0B190BE9" w14:textId="77777777" w:rsidR="0078683B" w:rsidRPr="0057179B" w:rsidRDefault="00F27FF6">
      <w:pPr>
        <w:spacing w:after="0" w:line="360" w:lineRule="auto"/>
        <w:rPr>
          <w:rFonts w:ascii="Times New Roman" w:hAnsi="Times New Roman" w:cs="Times New Roman"/>
          <w:bCs/>
          <w:sz w:val="28"/>
          <w:szCs w:val="28"/>
          <w:lang w:val="kk-KZ"/>
        </w:rPr>
      </w:pPr>
      <w:r w:rsidRPr="0057179B">
        <w:rPr>
          <w:rFonts w:ascii="Times New Roman" w:hAnsi="Times New Roman" w:cs="Times New Roman"/>
          <w:bCs/>
          <w:sz w:val="28"/>
          <w:szCs w:val="28"/>
          <w:lang w:val="kk-KZ"/>
        </w:rPr>
        <w:t>4. Аллергиялық реакциялар:</w:t>
      </w:r>
    </w:p>
    <w:p w14:paraId="5AEAB060" w14:textId="77777777" w:rsidR="0078683B" w:rsidRPr="0057179B" w:rsidRDefault="00F27FF6">
      <w:pPr>
        <w:spacing w:after="0" w:line="360" w:lineRule="auto"/>
        <w:rPr>
          <w:rFonts w:ascii="Times New Roman" w:hAnsi="Times New Roman" w:cs="Times New Roman"/>
          <w:sz w:val="28"/>
          <w:szCs w:val="28"/>
          <w:lang w:val="kk-KZ"/>
        </w:rPr>
      </w:pP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Тері бөртпелері</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Қышыну, қызару</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Аллергиялық ринит, бронх демікпесінің асқынуы</w:t>
      </w:r>
    </w:p>
    <w:p w14:paraId="787D3EB2" w14:textId="77777777" w:rsidR="0078683B" w:rsidRPr="0057179B" w:rsidRDefault="00F27FF6">
      <w:pPr>
        <w:spacing w:after="0" w:line="360" w:lineRule="auto"/>
        <w:rPr>
          <w:rFonts w:ascii="Times New Roman" w:hAnsi="Times New Roman" w:cs="Times New Roman"/>
          <w:bCs/>
          <w:sz w:val="28"/>
          <w:szCs w:val="28"/>
          <w:lang w:val="kk-KZ"/>
        </w:rPr>
      </w:pPr>
      <w:r w:rsidRPr="0057179B">
        <w:rPr>
          <w:rFonts w:ascii="Times New Roman" w:hAnsi="Times New Roman" w:cs="Times New Roman"/>
          <w:bCs/>
          <w:sz w:val="28"/>
          <w:szCs w:val="28"/>
          <w:lang w:val="kk-KZ"/>
        </w:rPr>
        <w:t>5. Қыздарда қосымша симптомдар:</w:t>
      </w:r>
    </w:p>
    <w:p w14:paraId="77DB1B1C" w14:textId="77777777" w:rsidR="0078683B" w:rsidRPr="0057179B" w:rsidRDefault="00F27FF6">
      <w:pPr>
        <w:spacing w:after="0" w:line="360" w:lineRule="auto"/>
        <w:rPr>
          <w:rFonts w:ascii="Times New Roman" w:hAnsi="Times New Roman" w:cs="Times New Roman"/>
          <w:sz w:val="28"/>
          <w:szCs w:val="28"/>
          <w:lang w:val="kk-KZ"/>
        </w:rPr>
      </w:pP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Энурез (түнде несеп жіберіп қою)</w:t>
      </w:r>
      <w:r w:rsidRPr="0057179B">
        <w:rPr>
          <w:rFonts w:ascii="Times New Roman" w:hAnsi="Times New Roman" w:cs="Times New Roman"/>
          <w:sz w:val="28"/>
          <w:szCs w:val="28"/>
          <w:lang w:val="kk-KZ"/>
        </w:rPr>
        <w:br/>
      </w:r>
      <w:r w:rsidRPr="0057179B">
        <w:rPr>
          <w:rFonts w:ascii="Segoe UI Symbol" w:hAnsi="Segoe UI Symbol" w:cs="Segoe UI Symbol"/>
          <w:sz w:val="28"/>
          <w:szCs w:val="28"/>
          <w:lang w:val="kk-KZ"/>
        </w:rPr>
        <w:t>✅</w:t>
      </w:r>
      <w:r w:rsidRPr="0057179B">
        <w:rPr>
          <w:rFonts w:ascii="Times New Roman" w:hAnsi="Times New Roman" w:cs="Times New Roman"/>
          <w:sz w:val="28"/>
          <w:szCs w:val="28"/>
          <w:lang w:val="kk-KZ"/>
        </w:rPr>
        <w:t xml:space="preserve"> Вульвовагинит (острицалардың жыныс мүшелеріне өтуі)</w:t>
      </w:r>
    </w:p>
    <w:p w14:paraId="2BAC0951" w14:textId="77777777" w:rsidR="0078683B" w:rsidRPr="00A634C7" w:rsidRDefault="00F27FF6">
      <w:pPr>
        <w:spacing w:after="0" w:line="360" w:lineRule="auto"/>
        <w:rPr>
          <w:rFonts w:ascii="Times New Roman" w:hAnsi="Times New Roman" w:cs="Times New Roman"/>
          <w:b/>
          <w:sz w:val="28"/>
          <w:szCs w:val="28"/>
          <w:lang w:val="kk-KZ"/>
        </w:rPr>
      </w:pPr>
      <w:r w:rsidRPr="00A634C7">
        <w:rPr>
          <w:rFonts w:ascii="Times New Roman" w:hAnsi="Times New Roman" w:cs="Times New Roman"/>
          <w:b/>
          <w:sz w:val="28"/>
          <w:szCs w:val="28"/>
          <w:lang w:val="kk-KZ"/>
        </w:rPr>
        <w:t>Созылмалы энтеробиоздың белгілері:</w:t>
      </w:r>
    </w:p>
    <w:p w14:paraId="01EE43EB" w14:textId="77777777" w:rsidR="0078683B" w:rsidRPr="00A634C7" w:rsidRDefault="00F27FF6">
      <w:pPr>
        <w:spacing w:after="0" w:line="360" w:lineRule="auto"/>
        <w:rPr>
          <w:rFonts w:ascii="Times New Roman" w:hAnsi="Times New Roman" w:cs="Times New Roman"/>
          <w:sz w:val="28"/>
          <w:szCs w:val="28"/>
          <w:lang w:val="kk-KZ"/>
        </w:rPr>
      </w:pPr>
      <w:r w:rsidRPr="00A634C7">
        <w:rPr>
          <w:rFonts w:ascii="Times New Roman" w:hAnsi="Times New Roman" w:cs="Times New Roman"/>
          <w:sz w:val="28"/>
          <w:szCs w:val="28"/>
          <w:lang w:val="kk-KZ"/>
        </w:rPr>
        <w:t>Ағзадағы дәрумендердің жетіспеушілігі (гиповитаминоз)</w:t>
      </w:r>
    </w:p>
    <w:p w14:paraId="2CB03988" w14:textId="77777777" w:rsidR="0078683B" w:rsidRPr="00A634C7" w:rsidRDefault="00F27FF6">
      <w:pPr>
        <w:spacing w:after="0" w:line="360" w:lineRule="auto"/>
        <w:rPr>
          <w:rFonts w:ascii="Times New Roman" w:hAnsi="Times New Roman" w:cs="Times New Roman"/>
          <w:sz w:val="28"/>
          <w:szCs w:val="28"/>
          <w:lang w:val="kk-KZ"/>
        </w:rPr>
      </w:pPr>
      <w:r w:rsidRPr="00A634C7">
        <w:rPr>
          <w:rFonts w:ascii="Times New Roman" w:hAnsi="Times New Roman" w:cs="Times New Roman"/>
          <w:sz w:val="28"/>
          <w:szCs w:val="28"/>
          <w:lang w:val="kk-KZ"/>
        </w:rPr>
        <w:t>Анемия (гельминттердің қоректік заттарды сіңіруі салдарынан)</w:t>
      </w:r>
    </w:p>
    <w:p w14:paraId="7F9BE1DC" w14:textId="77777777" w:rsidR="0078683B" w:rsidRDefault="00F27FF6">
      <w:pPr>
        <w:spacing w:after="0" w:line="360" w:lineRule="auto"/>
        <w:rPr>
          <w:rFonts w:ascii="Times New Roman" w:hAnsi="Times New Roman" w:cs="Times New Roman"/>
          <w:sz w:val="28"/>
          <w:szCs w:val="28"/>
          <w:lang w:val="kk-KZ"/>
        </w:rPr>
      </w:pPr>
      <w:proofErr w:type="spellStart"/>
      <w:r>
        <w:rPr>
          <w:rFonts w:ascii="Times New Roman" w:hAnsi="Times New Roman" w:cs="Times New Roman"/>
          <w:sz w:val="28"/>
          <w:szCs w:val="28"/>
        </w:rPr>
        <w:t>Салмақтың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төмендеуі</w:t>
      </w:r>
      <w:proofErr w:type="spellEnd"/>
    </w:p>
    <w:p w14:paraId="1A34A265" w14:textId="77777777" w:rsidR="0057179B" w:rsidRDefault="0057179B">
      <w:pPr>
        <w:spacing w:after="0" w:line="360" w:lineRule="auto"/>
        <w:rPr>
          <w:rFonts w:ascii="Times New Roman" w:hAnsi="Times New Roman" w:cs="Times New Roman"/>
          <w:sz w:val="28"/>
          <w:szCs w:val="28"/>
          <w:lang w:val="kk-KZ"/>
        </w:rPr>
      </w:pPr>
      <w:r>
        <w:rPr>
          <w:rFonts w:ascii="Times New Roman" w:hAnsi="Times New Roman" w:cs="Times New Roman"/>
          <w:noProof/>
          <w:sz w:val="28"/>
          <w:szCs w:val="28"/>
        </w:rPr>
        <w:drawing>
          <wp:inline distT="0" distB="0" distL="0" distR="0" wp14:anchorId="66B509F7" wp14:editId="4A4C45C9">
            <wp:extent cx="5940425" cy="42875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02b66-76ac-4ad2-b4b0-d898870375f6 (1).jpg"/>
                    <pic:cNvPicPr/>
                  </pic:nvPicPr>
                  <pic:blipFill>
                    <a:blip r:embed="rId10">
                      <a:extLst>
                        <a:ext uri="{28A0092B-C50C-407E-A947-70E740481C1C}">
                          <a14:useLocalDpi xmlns:a14="http://schemas.microsoft.com/office/drawing/2010/main" val="0"/>
                        </a:ext>
                      </a:extLst>
                    </a:blip>
                    <a:stretch>
                      <a:fillRect/>
                    </a:stretch>
                  </pic:blipFill>
                  <pic:spPr>
                    <a:xfrm>
                      <a:off x="0" y="0"/>
                      <a:ext cx="5940425" cy="4287520"/>
                    </a:xfrm>
                    <a:prstGeom prst="rect">
                      <a:avLst/>
                    </a:prstGeom>
                  </pic:spPr>
                </pic:pic>
              </a:graphicData>
            </a:graphic>
          </wp:inline>
        </w:drawing>
      </w:r>
    </w:p>
    <w:p w14:paraId="7046BEB3" w14:textId="77777777" w:rsidR="0057179B" w:rsidRDefault="0057179B">
      <w:pPr>
        <w:spacing w:after="0" w:line="360" w:lineRule="auto"/>
        <w:rPr>
          <w:rFonts w:ascii="Times New Roman" w:hAnsi="Times New Roman" w:cs="Times New Roman"/>
          <w:sz w:val="28"/>
          <w:szCs w:val="28"/>
          <w:lang w:val="kk-KZ"/>
        </w:rPr>
      </w:pPr>
    </w:p>
    <w:p w14:paraId="650EDA34" w14:textId="77777777" w:rsidR="0057179B" w:rsidRPr="0057179B" w:rsidRDefault="0057179B">
      <w:pPr>
        <w:spacing w:after="0" w:line="360" w:lineRule="auto"/>
        <w:rPr>
          <w:rFonts w:ascii="Times New Roman" w:hAnsi="Times New Roman" w:cs="Times New Roman"/>
          <w:sz w:val="28"/>
          <w:szCs w:val="28"/>
          <w:lang w:val="kk-KZ"/>
        </w:rPr>
      </w:pPr>
    </w:p>
    <w:p w14:paraId="05D5DC6E" w14:textId="77777777" w:rsidR="0078683B" w:rsidRDefault="00F27FF6">
      <w:pPr>
        <w:pStyle w:val="af4"/>
        <w:numPr>
          <w:ilvl w:val="1"/>
          <w:numId w:val="4"/>
        </w:num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 xml:space="preserve"> Энтеробиоздың диагностика әдістері</w:t>
      </w:r>
    </w:p>
    <w:p w14:paraId="78760BC6" w14:textId="77777777" w:rsidR="0078683B" w:rsidRDefault="00F27FF6">
      <w:pPr>
        <w:jc w:val="both"/>
        <w:rPr>
          <w:rFonts w:ascii="Times New Roman" w:hAnsi="Times New Roman" w:cs="Times New Roman"/>
          <w:sz w:val="28"/>
          <w:szCs w:val="28"/>
          <w:lang w:val="kk-KZ"/>
        </w:rPr>
      </w:pPr>
      <w:r>
        <w:rPr>
          <w:rFonts w:ascii="Times New Roman" w:hAnsi="Times New Roman" w:cs="Times New Roman"/>
          <w:sz w:val="28"/>
          <w:szCs w:val="28"/>
          <w:lang w:val="kk-KZ"/>
        </w:rPr>
        <w:t>Энтеробиозды анықтау үшін клиникалық белгілерді бағалау және арнайы зертханалық зерттеулер жүргізу қажет. Диагностика острицалардың жұмыртқаларын, ересек құрттарды немесе инфекция белгілерін анықтауға бағытталған.</w:t>
      </w:r>
    </w:p>
    <w:p w14:paraId="63AEA463" w14:textId="77777777" w:rsidR="0078683B" w:rsidRDefault="00F27FF6">
      <w:pPr>
        <w:spacing w:after="0" w:line="360" w:lineRule="auto"/>
        <w:rPr>
          <w:rFonts w:ascii="Times New Roman" w:hAnsi="Times New Roman" w:cs="Times New Roman"/>
          <w:bCs/>
          <w:sz w:val="28"/>
          <w:szCs w:val="28"/>
          <w:lang w:val="kk-KZ"/>
        </w:rPr>
      </w:pPr>
      <w:r>
        <w:rPr>
          <w:rFonts w:ascii="Times New Roman" w:hAnsi="Times New Roman" w:cs="Times New Roman"/>
          <w:bCs/>
          <w:sz w:val="28"/>
          <w:szCs w:val="28"/>
          <w:lang w:val="kk-KZ"/>
        </w:rPr>
        <w:t>Негізгі диагностика әдістері:</w:t>
      </w:r>
    </w:p>
    <w:p w14:paraId="3DE554BD" w14:textId="77777777" w:rsidR="0078683B" w:rsidRDefault="00F27FF6">
      <w:pPr>
        <w:spacing w:after="0" w:line="360" w:lineRule="auto"/>
        <w:rPr>
          <w:rFonts w:ascii="Times New Roman" w:hAnsi="Times New Roman" w:cs="Times New Roman"/>
          <w:bCs/>
          <w:sz w:val="28"/>
          <w:szCs w:val="28"/>
          <w:lang w:val="kk-KZ"/>
        </w:rPr>
      </w:pPr>
      <w:r>
        <w:rPr>
          <w:rFonts w:ascii="Times New Roman" w:hAnsi="Times New Roman" w:cs="Times New Roman"/>
          <w:bCs/>
          <w:sz w:val="28"/>
          <w:szCs w:val="28"/>
          <w:lang w:val="kk-KZ"/>
        </w:rPr>
        <w:t>1. Перинатальды (аналь маңынан) жағынды алу (Грэм әдісі, жабысқақ таспа әдісі)</w:t>
      </w:r>
    </w:p>
    <w:p w14:paraId="21F0AA48"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w:t>
      </w:r>
      <w:r>
        <w:rPr>
          <w:rFonts w:ascii="Times New Roman" w:hAnsi="Times New Roman" w:cs="Times New Roman"/>
          <w:bCs/>
          <w:sz w:val="28"/>
          <w:szCs w:val="28"/>
          <w:lang w:val="kk-KZ"/>
        </w:rPr>
        <w:t>Ең тиімді әдіс</w:t>
      </w:r>
      <w:r>
        <w:rPr>
          <w:rFonts w:ascii="Times New Roman" w:hAnsi="Times New Roman" w:cs="Times New Roman"/>
          <w:sz w:val="28"/>
          <w:szCs w:val="28"/>
          <w:lang w:val="kk-KZ"/>
        </w:rPr>
        <w:t>, себебі острицалар жұмыртқаларын ішекке емес, анус маңына салады.</w:t>
      </w:r>
      <w:r>
        <w:rPr>
          <w:rFonts w:ascii="Times New Roman" w:hAnsi="Times New Roman" w:cs="Times New Roman"/>
          <w:sz w:val="28"/>
          <w:szCs w:val="28"/>
          <w:lang w:val="kk-KZ"/>
        </w:rPr>
        <w:br/>
      </w:r>
      <w:r>
        <w:rPr>
          <w:rFonts w:ascii="Segoe UI Symbol" w:hAnsi="Segoe UI Symbol" w:cs="Segoe UI Symbol"/>
          <w:sz w:val="28"/>
          <w:szCs w:val="28"/>
          <w:lang w:val="kk-KZ"/>
        </w:rPr>
        <w:t>🔹</w:t>
      </w:r>
      <w:r>
        <w:rPr>
          <w:rFonts w:ascii="Times New Roman" w:hAnsi="Times New Roman" w:cs="Times New Roman"/>
          <w:sz w:val="28"/>
          <w:szCs w:val="28"/>
          <w:lang w:val="kk-KZ"/>
        </w:rPr>
        <w:t xml:space="preserve"> </w:t>
      </w:r>
      <w:r>
        <w:rPr>
          <w:rFonts w:ascii="Times New Roman" w:hAnsi="Times New Roman" w:cs="Times New Roman"/>
          <w:bCs/>
          <w:sz w:val="28"/>
          <w:szCs w:val="28"/>
          <w:lang w:val="kk-KZ"/>
        </w:rPr>
        <w:t>Зерттеу жүргізу тәртібі:</w:t>
      </w:r>
      <w:r>
        <w:rPr>
          <w:rFonts w:ascii="Times New Roman" w:hAnsi="Times New Roman" w:cs="Times New Roman"/>
          <w:sz w:val="28"/>
          <w:szCs w:val="28"/>
          <w:lang w:val="kk-KZ"/>
        </w:rPr>
        <w:br/>
      </w:r>
      <w:r>
        <w:rPr>
          <w:rFonts w:ascii="Segoe UI Symbol" w:hAnsi="Segoe UI Symbol" w:cs="Segoe UI Symbol"/>
          <w:sz w:val="28"/>
          <w:szCs w:val="28"/>
          <w:lang w:val="kk-KZ"/>
        </w:rPr>
        <w:t>✅</w:t>
      </w:r>
      <w:r>
        <w:rPr>
          <w:rFonts w:ascii="Times New Roman" w:hAnsi="Times New Roman" w:cs="Times New Roman"/>
          <w:sz w:val="28"/>
          <w:szCs w:val="28"/>
          <w:lang w:val="kk-KZ"/>
        </w:rPr>
        <w:t xml:space="preserve"> Анализ таңертең, </w:t>
      </w:r>
      <w:r>
        <w:rPr>
          <w:rFonts w:ascii="Times New Roman" w:hAnsi="Times New Roman" w:cs="Times New Roman"/>
          <w:bCs/>
          <w:sz w:val="28"/>
          <w:szCs w:val="28"/>
          <w:lang w:val="kk-KZ"/>
        </w:rPr>
        <w:t>жуынғанға дейін және дәретке отырмай тұрып</w:t>
      </w:r>
      <w:r>
        <w:rPr>
          <w:rFonts w:ascii="Times New Roman" w:hAnsi="Times New Roman" w:cs="Times New Roman"/>
          <w:sz w:val="28"/>
          <w:szCs w:val="28"/>
          <w:lang w:val="kk-KZ"/>
        </w:rPr>
        <w:t xml:space="preserve"> алынады.</w:t>
      </w:r>
      <w:r>
        <w:rPr>
          <w:rFonts w:ascii="Times New Roman" w:hAnsi="Times New Roman" w:cs="Times New Roman"/>
          <w:sz w:val="28"/>
          <w:szCs w:val="28"/>
          <w:lang w:val="kk-KZ"/>
        </w:rPr>
        <w:br/>
      </w:r>
      <w:r>
        <w:rPr>
          <w:rFonts w:ascii="Segoe UI Symbol" w:hAnsi="Segoe UI Symbol" w:cs="Segoe UI Symbol"/>
          <w:sz w:val="28"/>
          <w:szCs w:val="28"/>
          <w:lang w:val="kk-KZ"/>
        </w:rPr>
        <w:t>✅</w:t>
      </w:r>
      <w:r>
        <w:rPr>
          <w:rFonts w:ascii="Times New Roman" w:hAnsi="Times New Roman" w:cs="Times New Roman"/>
          <w:sz w:val="28"/>
          <w:szCs w:val="28"/>
          <w:lang w:val="kk-KZ"/>
        </w:rPr>
        <w:t xml:space="preserve"> Анус аймағынан жабысқақ таспа немесе арнайы мақта тампонымен жағынды алынады.</w:t>
      </w:r>
      <w:r>
        <w:rPr>
          <w:rFonts w:ascii="Times New Roman" w:hAnsi="Times New Roman" w:cs="Times New Roman"/>
          <w:sz w:val="28"/>
          <w:szCs w:val="28"/>
          <w:lang w:val="kk-KZ"/>
        </w:rPr>
        <w:br/>
      </w:r>
      <w:r>
        <w:rPr>
          <w:rFonts w:ascii="Segoe UI Symbol" w:hAnsi="Segoe UI Symbol" w:cs="Segoe UI Symbol"/>
          <w:sz w:val="28"/>
          <w:szCs w:val="28"/>
          <w:lang w:val="kk-KZ"/>
        </w:rPr>
        <w:t>✅</w:t>
      </w:r>
      <w:r>
        <w:rPr>
          <w:rFonts w:ascii="Times New Roman" w:hAnsi="Times New Roman" w:cs="Times New Roman"/>
          <w:sz w:val="28"/>
          <w:szCs w:val="28"/>
          <w:lang w:val="kk-KZ"/>
        </w:rPr>
        <w:t xml:space="preserve"> Жұмыртқаларды микроскоп арқылы анықтайды.</w:t>
      </w:r>
      <w:r>
        <w:rPr>
          <w:rFonts w:ascii="Times New Roman" w:hAnsi="Times New Roman" w:cs="Times New Roman"/>
          <w:sz w:val="28"/>
          <w:szCs w:val="28"/>
          <w:lang w:val="kk-KZ"/>
        </w:rPr>
        <w:br/>
      </w:r>
      <w:r>
        <w:rPr>
          <w:rFonts w:ascii="Segoe UI Symbol" w:hAnsi="Segoe UI Symbol" w:cs="Segoe UI Symbol"/>
          <w:sz w:val="28"/>
          <w:szCs w:val="28"/>
          <w:lang w:val="kk-KZ"/>
        </w:rPr>
        <w:t>🔹</w:t>
      </w:r>
      <w:r>
        <w:rPr>
          <w:rFonts w:ascii="Times New Roman" w:hAnsi="Times New Roman" w:cs="Times New Roman"/>
          <w:sz w:val="28"/>
          <w:szCs w:val="28"/>
          <w:lang w:val="kk-KZ"/>
        </w:rPr>
        <w:t xml:space="preserve"> </w:t>
      </w:r>
      <w:r>
        <w:rPr>
          <w:rFonts w:ascii="Times New Roman" w:hAnsi="Times New Roman" w:cs="Times New Roman"/>
          <w:bCs/>
          <w:sz w:val="28"/>
          <w:szCs w:val="28"/>
          <w:lang w:val="kk-KZ"/>
        </w:rPr>
        <w:t>Дәлдік:</w:t>
      </w:r>
      <w:r>
        <w:rPr>
          <w:rFonts w:ascii="Times New Roman" w:hAnsi="Times New Roman" w:cs="Times New Roman"/>
          <w:sz w:val="28"/>
          <w:szCs w:val="28"/>
          <w:lang w:val="kk-KZ"/>
        </w:rPr>
        <w:t xml:space="preserve"> Бір рет алынған анализде паразиттер анықталмауы мүмкін, сондықтан </w:t>
      </w:r>
      <w:r>
        <w:rPr>
          <w:rFonts w:ascii="Times New Roman" w:hAnsi="Times New Roman" w:cs="Times New Roman"/>
          <w:bCs/>
          <w:sz w:val="28"/>
          <w:szCs w:val="28"/>
          <w:lang w:val="kk-KZ"/>
        </w:rPr>
        <w:t>3-5 күн ішінде 2-3 рет қайталау</w:t>
      </w:r>
      <w:r>
        <w:rPr>
          <w:rFonts w:ascii="Times New Roman" w:hAnsi="Times New Roman" w:cs="Times New Roman"/>
          <w:sz w:val="28"/>
          <w:szCs w:val="28"/>
          <w:lang w:val="kk-KZ"/>
        </w:rPr>
        <w:t xml:space="preserve"> ұсынылады.</w:t>
      </w:r>
    </w:p>
    <w:p w14:paraId="28C15AE8" w14:textId="77777777" w:rsidR="0078683B" w:rsidRDefault="00F27FF6">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2. Қырынды (скотч-тест) әдісі</w:t>
      </w:r>
    </w:p>
    <w:p w14:paraId="1CC94C74"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Жабысқақ лента әдісі де қолданылады, ол анус маңына жабыстырылып, содан кейін микроскоппен тексеріледі.</w:t>
      </w:r>
    </w:p>
    <w:p w14:paraId="7186AD45"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Бұл әдіс де таңертең жүргізіледі.</w:t>
      </w:r>
    </w:p>
    <w:p w14:paraId="56B21392" w14:textId="77777777" w:rsidR="0078683B" w:rsidRDefault="0078683B">
      <w:pPr>
        <w:spacing w:after="0" w:line="360" w:lineRule="auto"/>
        <w:rPr>
          <w:rFonts w:ascii="Times New Roman" w:hAnsi="Times New Roman" w:cs="Times New Roman"/>
          <w:sz w:val="28"/>
          <w:szCs w:val="28"/>
          <w:lang w:val="kk-KZ"/>
        </w:rPr>
      </w:pPr>
    </w:p>
    <w:p w14:paraId="08A5AA46" w14:textId="77777777" w:rsidR="0078683B" w:rsidRDefault="0078683B">
      <w:pPr>
        <w:spacing w:after="0" w:line="360" w:lineRule="auto"/>
        <w:rPr>
          <w:rFonts w:ascii="Times New Roman" w:hAnsi="Times New Roman" w:cs="Times New Roman"/>
          <w:sz w:val="28"/>
          <w:szCs w:val="28"/>
          <w:lang w:val="kk-KZ"/>
        </w:rPr>
      </w:pPr>
    </w:p>
    <w:p w14:paraId="5681F7ED" w14:textId="77777777" w:rsidR="0078683B" w:rsidRDefault="00F27FF6">
      <w:pPr>
        <w:spacing w:after="0" w:line="360" w:lineRule="auto"/>
        <w:rPr>
          <w:rFonts w:ascii="Times New Roman" w:hAnsi="Times New Roman" w:cs="Times New Roman"/>
          <w:sz w:val="28"/>
          <w:szCs w:val="28"/>
          <w:lang w:val="kk-KZ"/>
        </w:rPr>
      </w:pPr>
      <w:r>
        <w:rPr>
          <w:rFonts w:ascii="Times New Roman" w:hAnsi="Times New Roman" w:cs="Times New Roman"/>
          <w:sz w:val="28"/>
          <w:szCs w:val="28"/>
          <w:lang w:val="kk-KZ"/>
        </w:rPr>
        <w:t>3. Копроскопия (нәжіс анализі)</w:t>
      </w:r>
    </w:p>
    <w:p w14:paraId="5311174A"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Энтеробиоз кезінде нәжісте жұмыртқалар сирек кездеседі, бірақ кейде острицалардың ересек формалары табылуы мүмкін.</w:t>
      </w:r>
    </w:p>
    <w:p w14:paraId="51B743B4"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Бұл әдіс қосымша зерттеу ретінде қолданылады.</w:t>
      </w:r>
    </w:p>
    <w:p w14:paraId="7EAD37B7" w14:textId="77777777" w:rsidR="0078683B" w:rsidRDefault="00F27FF6">
      <w:pPr>
        <w:spacing w:after="0" w:line="360" w:lineRule="auto"/>
        <w:rPr>
          <w:rFonts w:ascii="Times New Roman" w:hAnsi="Times New Roman" w:cs="Times New Roman"/>
          <w:sz w:val="28"/>
          <w:szCs w:val="28"/>
          <w:lang w:val="kk-KZ"/>
        </w:rPr>
      </w:pPr>
      <w:r>
        <w:rPr>
          <w:rFonts w:ascii="Times New Roman" w:hAnsi="Times New Roman" w:cs="Times New Roman"/>
          <w:sz w:val="28"/>
          <w:szCs w:val="28"/>
          <w:lang w:val="kk-KZ"/>
        </w:rPr>
        <w:t>4. Клиникалық қан анализі</w:t>
      </w:r>
    </w:p>
    <w:p w14:paraId="563F53D3"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Эозинофилия (эозинофилдердің көбеюі) паразиттік инфекцияның белгісі болуы мүмкін.</w:t>
      </w:r>
    </w:p>
    <w:p w14:paraId="567FB884"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Гельминтоздар кезінде гемоглобин деңгейінің төмендеуі мүмкін.</w:t>
      </w:r>
    </w:p>
    <w:p w14:paraId="7CD68B3F" w14:textId="77777777" w:rsidR="0078683B" w:rsidRDefault="00F27FF6">
      <w:pPr>
        <w:spacing w:after="0" w:line="360" w:lineRule="auto"/>
        <w:rPr>
          <w:rFonts w:ascii="Times New Roman" w:hAnsi="Times New Roman" w:cs="Times New Roman"/>
          <w:sz w:val="28"/>
          <w:szCs w:val="28"/>
          <w:lang w:val="kk-KZ"/>
        </w:rPr>
      </w:pPr>
      <w:r>
        <w:rPr>
          <w:rFonts w:ascii="Times New Roman" w:hAnsi="Times New Roman" w:cs="Times New Roman"/>
          <w:sz w:val="28"/>
          <w:szCs w:val="28"/>
          <w:lang w:val="kk-KZ"/>
        </w:rPr>
        <w:t>5. Макроскопиялық әдіс (ересек острицаларды анықтау)</w:t>
      </w:r>
    </w:p>
    <w:p w14:paraId="4DA8F449"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Кейде ата-аналар немесе медициналық қызметкерлер тік ішек аймағынан немесе баланың нәжісінен ересек острицаларды көре алады.</w:t>
      </w:r>
    </w:p>
    <w:p w14:paraId="65B06CDC" w14:textId="77777777" w:rsidR="0078683B" w:rsidRDefault="00F27FF6">
      <w:pPr>
        <w:spacing w:after="0" w:line="360" w:lineRule="auto"/>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Острицалар – кішкентай, ақ түсті, жіп тәріздес құрттар (9-12 мм).</w:t>
      </w:r>
    </w:p>
    <w:p w14:paraId="3C4D13AE" w14:textId="77777777" w:rsidR="0078683B" w:rsidRDefault="0078683B">
      <w:pPr>
        <w:spacing w:after="0" w:line="360" w:lineRule="auto"/>
        <w:rPr>
          <w:rFonts w:ascii="Times New Roman" w:hAnsi="Times New Roman" w:cs="Times New Roman"/>
          <w:b/>
          <w:sz w:val="28"/>
          <w:szCs w:val="28"/>
          <w:lang w:val="kk-KZ"/>
        </w:rPr>
      </w:pPr>
    </w:p>
    <w:p w14:paraId="73F8D94B" w14:textId="77777777" w:rsidR="0078683B" w:rsidRDefault="0078683B">
      <w:pPr>
        <w:spacing w:after="0" w:line="360" w:lineRule="auto"/>
        <w:rPr>
          <w:rFonts w:ascii="Times New Roman" w:hAnsi="Times New Roman" w:cs="Times New Roman"/>
          <w:b/>
          <w:sz w:val="28"/>
          <w:szCs w:val="28"/>
          <w:lang w:val="kk-KZ"/>
        </w:rPr>
      </w:pPr>
    </w:p>
    <w:p w14:paraId="2CB4FF58" w14:textId="77777777" w:rsidR="0078683B" w:rsidRDefault="0078683B">
      <w:pPr>
        <w:spacing w:after="0" w:line="360" w:lineRule="auto"/>
        <w:rPr>
          <w:rFonts w:ascii="Times New Roman" w:hAnsi="Times New Roman" w:cs="Times New Roman"/>
          <w:b/>
          <w:sz w:val="28"/>
          <w:szCs w:val="28"/>
          <w:lang w:val="kk-KZ"/>
        </w:rPr>
      </w:pPr>
    </w:p>
    <w:p w14:paraId="36B4986E" w14:textId="77777777" w:rsidR="0078683B" w:rsidRDefault="0078683B">
      <w:pPr>
        <w:spacing w:after="0" w:line="360" w:lineRule="auto"/>
        <w:rPr>
          <w:rFonts w:ascii="Times New Roman" w:hAnsi="Times New Roman" w:cs="Times New Roman"/>
          <w:b/>
          <w:sz w:val="28"/>
          <w:szCs w:val="28"/>
          <w:lang w:val="kk-KZ"/>
        </w:rPr>
      </w:pPr>
    </w:p>
    <w:p w14:paraId="4948760C" w14:textId="77777777" w:rsidR="0078683B" w:rsidRDefault="0078683B">
      <w:pPr>
        <w:spacing w:after="0" w:line="360" w:lineRule="auto"/>
        <w:rPr>
          <w:rFonts w:ascii="Times New Roman" w:hAnsi="Times New Roman" w:cs="Times New Roman"/>
          <w:b/>
          <w:sz w:val="28"/>
          <w:szCs w:val="28"/>
          <w:lang w:val="kk-KZ"/>
        </w:rPr>
      </w:pPr>
    </w:p>
    <w:p w14:paraId="7BE58C23" w14:textId="77777777" w:rsidR="0078683B" w:rsidRDefault="0078683B">
      <w:pPr>
        <w:spacing w:after="0" w:line="360" w:lineRule="auto"/>
        <w:rPr>
          <w:rFonts w:ascii="Times New Roman" w:hAnsi="Times New Roman" w:cs="Times New Roman"/>
          <w:b/>
          <w:sz w:val="28"/>
          <w:szCs w:val="28"/>
          <w:lang w:val="kk-KZ"/>
        </w:rPr>
      </w:pPr>
    </w:p>
    <w:p w14:paraId="303E1C7E" w14:textId="77777777" w:rsidR="0078683B" w:rsidRDefault="0078683B">
      <w:pPr>
        <w:spacing w:after="0" w:line="360" w:lineRule="auto"/>
        <w:rPr>
          <w:rFonts w:ascii="Times New Roman" w:hAnsi="Times New Roman" w:cs="Times New Roman"/>
          <w:b/>
          <w:sz w:val="28"/>
          <w:szCs w:val="28"/>
          <w:lang w:val="kk-KZ"/>
        </w:rPr>
      </w:pPr>
    </w:p>
    <w:p w14:paraId="59D7D853" w14:textId="77777777" w:rsidR="0078683B" w:rsidRDefault="00F27FF6">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2 Медбикенің энтеробиоздың алдын алудағы рөлі</w:t>
      </w:r>
    </w:p>
    <w:p w14:paraId="4892DE17" w14:textId="77777777" w:rsidR="0078683B" w:rsidRDefault="00F27FF6">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2.1. Балаларға энтеробиоздың алдын алу бойынша санитарлық-ағарту жұмыстарын жүргізу</w:t>
      </w:r>
    </w:p>
    <w:p w14:paraId="455EEE73"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Энтеробиоз – адам ағзасында паразиттік тіршілік ететін Enterobius vermicularis (острица) гельминті тудыратын гельминтоздық ауру. Ауру әсіресе мектепке дейінгі және бастауыш сыныптағы балалар арасында жиі таралады. Бұл инфекция жеке бас гигиенасының сақталмауынан, тұрмыстық заттар арқылы, сондай-ақ лас қол мен ойыншықтардан жұғады.</w:t>
      </w:r>
    </w:p>
    <w:p w14:paraId="65EE804D"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Энтеробиоздың алдын алу үшін балаларға жеке бас гигиенасы туралы білім беру, санитарлық тазалық ережелерін сақтау және ата-аналар мен тәрбиешілердің ақпараттануын қамтамасыз ету қажет.</w:t>
      </w:r>
    </w:p>
    <w:p w14:paraId="09BCF19A"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1. Санитарлық-ағарту жұмыстарының мақсаты мен міндеттері</w:t>
      </w:r>
    </w:p>
    <w:p w14:paraId="308D5C71"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1.1. Мақсаты</w:t>
      </w:r>
    </w:p>
    <w:p w14:paraId="3A201712"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Балаларға энтеробиоздың пайда болу жолдары мен алдын алу шаралары туралы түсінік беру</w:t>
      </w:r>
    </w:p>
    <w:p w14:paraId="7C21D3F8"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Жеке бас гигиенасын сақтаудың маңыздылығын үйрету</w:t>
      </w:r>
    </w:p>
    <w:p w14:paraId="38CDC768"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Ата-аналар мен тәрбиешілердің энтеробиоздың алдын алу жөніндегі білімін арттыру</w:t>
      </w:r>
    </w:p>
    <w:p w14:paraId="4967B36D"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1.2. Міндеттері</w:t>
      </w:r>
    </w:p>
    <w:p w14:paraId="2A5B43DA"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Энтеробиоздың таралу себептері мен салдарын түсіндіру</w:t>
      </w:r>
    </w:p>
    <w:p w14:paraId="0A46C137"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Балаларды жеке бас гигиенасын сақтауға дағдыландыру</w:t>
      </w:r>
    </w:p>
    <w:p w14:paraId="576F053D"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Ата-аналар мен мұғалімдерге энтеробиоздан сақтану жолдары туралы ақпарат беру</w:t>
      </w:r>
    </w:p>
    <w:p w14:paraId="5928E015"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Балабақша мен мектептерде санитарлық-гигиеналық тәртіпті қадағалау</w:t>
      </w:r>
    </w:p>
    <w:p w14:paraId="10296730" w14:textId="77777777" w:rsidR="0078683B" w:rsidRDefault="00F27FF6">
      <w:pPr>
        <w:spacing w:after="0" w:line="36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2. Балалар арасында санитарлық-ағарту жұмыстары</w:t>
      </w:r>
    </w:p>
    <w:p w14:paraId="1F6862F3"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Балаларға энтеробиоздың алдын алу шараларын түсіндіру үшін түрлі әдістер қолдану қажет:</w:t>
      </w:r>
    </w:p>
    <w:p w14:paraId="02A8B4D6" w14:textId="77777777" w:rsidR="0078683B" w:rsidRDefault="0078683B">
      <w:pPr>
        <w:spacing w:after="0" w:line="360" w:lineRule="auto"/>
        <w:jc w:val="both"/>
        <w:rPr>
          <w:rFonts w:ascii="Times New Roman" w:hAnsi="Times New Roman" w:cs="Times New Roman"/>
          <w:sz w:val="28"/>
          <w:szCs w:val="28"/>
          <w:lang w:val="kk-KZ"/>
        </w:rPr>
      </w:pPr>
    </w:p>
    <w:p w14:paraId="1D2E1DD5" w14:textId="77777777" w:rsidR="0078683B" w:rsidRDefault="0078683B">
      <w:pPr>
        <w:spacing w:after="0" w:line="360" w:lineRule="auto"/>
        <w:jc w:val="both"/>
        <w:rPr>
          <w:rFonts w:ascii="Times New Roman" w:hAnsi="Times New Roman" w:cs="Times New Roman"/>
          <w:sz w:val="28"/>
          <w:szCs w:val="28"/>
          <w:lang w:val="kk-KZ"/>
        </w:rPr>
      </w:pPr>
    </w:p>
    <w:p w14:paraId="0D3B2EAE"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2.1. Түсіндіру жұмыстары</w:t>
      </w:r>
    </w:p>
    <w:p w14:paraId="327A7977"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Энтеробиоздың негізгі белгілерін қарапайым тілмен түсіндіру</w:t>
      </w:r>
    </w:p>
    <w:p w14:paraId="1F92A32C"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Паразиттердің қалай жұғатынын және олардан қалай сақтану керектігін айту</w:t>
      </w:r>
    </w:p>
    <w:p w14:paraId="578A99C3"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Балалардың жас ерекшеліктеріне сәйкес мультфильмдер, суреттер, ойындар қолдану</w:t>
      </w:r>
    </w:p>
    <w:p w14:paraId="7B39B251"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2.2. Гигиеналық дағдыларды қалыптастыру</w:t>
      </w:r>
    </w:p>
    <w:p w14:paraId="6F7ABD84"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Дұрыс қол жуу ережелерін үйрету</w:t>
      </w:r>
    </w:p>
    <w:p w14:paraId="52C566F7"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Тамақтану алдында және дәретханадан кейін қол жуу қажеттігін түсіндіру</w:t>
      </w:r>
    </w:p>
    <w:p w14:paraId="7A0BEEDD"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Тырнақты таза және қысқа ұстауды әдетке айналдыру</w:t>
      </w:r>
    </w:p>
    <w:p w14:paraId="36D78C05"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Кір қолды ауызға салмау, тырнақты тістемеу туралы үйрету</w:t>
      </w:r>
    </w:p>
    <w:p w14:paraId="06237FB3" w14:textId="77777777" w:rsidR="0078683B" w:rsidRDefault="0078683B">
      <w:pPr>
        <w:spacing w:after="0" w:line="360" w:lineRule="auto"/>
        <w:jc w:val="both"/>
        <w:rPr>
          <w:rFonts w:ascii="Times New Roman" w:hAnsi="Times New Roman" w:cs="Times New Roman"/>
          <w:sz w:val="28"/>
          <w:szCs w:val="28"/>
          <w:lang w:val="kk-KZ"/>
        </w:rPr>
      </w:pPr>
    </w:p>
    <w:p w14:paraId="1AE6AE60" w14:textId="77777777" w:rsidR="0078683B" w:rsidRDefault="00F27FF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2.3. Көрнекі құралдар мен ойындар қолдану</w:t>
      </w:r>
    </w:p>
    <w:p w14:paraId="1EBC6322"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Энтеробиоздың алдын алу туралы плакаттар, буклеттер дайындау</w:t>
      </w:r>
    </w:p>
    <w:p w14:paraId="3C33C30D"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Балаларға гигиеналық тақпақтар мен өлеңдер жаттату</w:t>
      </w:r>
    </w:p>
    <w:p w14:paraId="28CEB04D"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Интерактивті ойындар мен тренингтер өткізу (мысалы, «Қолымызды таза ұстаймыз» ойыны)</w:t>
      </w:r>
    </w:p>
    <w:p w14:paraId="1C4E4700" w14:textId="77777777" w:rsidR="0078683B" w:rsidRDefault="00F27FF6">
      <w:pPr>
        <w:spacing w:after="0" w:line="360" w:lineRule="auto"/>
        <w:jc w:val="both"/>
        <w:rPr>
          <w:rFonts w:ascii="Times New Roman" w:hAnsi="Times New Roman" w:cs="Times New Roman"/>
          <w:sz w:val="28"/>
          <w:szCs w:val="28"/>
          <w:lang w:val="kk-KZ"/>
        </w:rPr>
      </w:pPr>
      <w:r>
        <w:rPr>
          <w:rFonts w:ascii="Segoe UI Symbol" w:hAnsi="Segoe UI Symbol" w:cs="Segoe UI Symbol"/>
          <w:sz w:val="28"/>
          <w:szCs w:val="28"/>
          <w:lang w:val="kk-KZ"/>
        </w:rPr>
        <w:t>🔹</w:t>
      </w:r>
      <w:r>
        <w:rPr>
          <w:rFonts w:ascii="Times New Roman" w:hAnsi="Times New Roman" w:cs="Times New Roman"/>
          <w:sz w:val="28"/>
          <w:szCs w:val="28"/>
          <w:lang w:val="kk-KZ"/>
        </w:rPr>
        <w:t xml:space="preserve"> Гигиеналық сабақтар ұйымдастыру (мысалы, «Дұрыс қол жуу» шеберлік сабағы)</w:t>
      </w:r>
    </w:p>
    <w:p w14:paraId="02069A5A" w14:textId="77777777" w:rsidR="0078683B" w:rsidRDefault="00F27FF6">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2.2. Ата-аналарға кеңес беру және ақпараттандыру</w:t>
      </w:r>
    </w:p>
    <w:p w14:paraId="525C2FE2" w14:textId="77777777" w:rsidR="0078683B" w:rsidRPr="0057179B" w:rsidRDefault="00F27FF6">
      <w:pPr>
        <w:pStyle w:val="af0"/>
        <w:spacing w:before="0" w:after="0"/>
        <w:jc w:val="both"/>
        <w:rPr>
          <w:sz w:val="28"/>
          <w:szCs w:val="28"/>
          <w:lang w:val="kk-KZ"/>
        </w:rPr>
      </w:pPr>
      <w:r w:rsidRPr="0057179B">
        <w:rPr>
          <w:sz w:val="28"/>
          <w:szCs w:val="28"/>
          <w:lang w:val="kk-KZ"/>
        </w:rPr>
        <w:t>Ата-аналарға кеңес беру және ақпараттандыру — балалар мен жасөспірімдер тәрбиесінде маңызды рөл атқаратын процесс. Ата-аналардың дұрыс ақпарат алуына және қажетті кеңестерді алуға көмектесу оларды бала тәрбиесінде тиімді әрі қолдау көрсету қабілеттерін жақсартады.</w:t>
      </w:r>
    </w:p>
    <w:p w14:paraId="35A5CBFE" w14:textId="77777777" w:rsidR="0078683B" w:rsidRPr="0057179B" w:rsidRDefault="0078683B">
      <w:pPr>
        <w:pStyle w:val="af0"/>
        <w:spacing w:before="0" w:after="0"/>
        <w:jc w:val="both"/>
        <w:rPr>
          <w:sz w:val="28"/>
          <w:szCs w:val="28"/>
          <w:lang w:val="kk-KZ"/>
        </w:rPr>
      </w:pPr>
    </w:p>
    <w:p w14:paraId="348FA66B" w14:textId="77777777" w:rsidR="0078683B" w:rsidRPr="0057179B" w:rsidRDefault="0078683B">
      <w:pPr>
        <w:pStyle w:val="af0"/>
        <w:spacing w:before="0" w:after="0"/>
        <w:jc w:val="both"/>
        <w:rPr>
          <w:sz w:val="28"/>
          <w:szCs w:val="28"/>
          <w:lang w:val="kk-KZ"/>
        </w:rPr>
      </w:pPr>
    </w:p>
    <w:p w14:paraId="05F013DE" w14:textId="77777777" w:rsidR="0078683B" w:rsidRPr="0057179B" w:rsidRDefault="00F27FF6">
      <w:pPr>
        <w:pStyle w:val="af0"/>
        <w:spacing w:before="0" w:after="0"/>
        <w:jc w:val="both"/>
        <w:rPr>
          <w:sz w:val="28"/>
          <w:szCs w:val="28"/>
          <w:lang w:val="kk-KZ"/>
        </w:rPr>
      </w:pPr>
      <w:r w:rsidRPr="0057179B">
        <w:rPr>
          <w:sz w:val="28"/>
          <w:szCs w:val="28"/>
          <w:lang w:val="kk-KZ"/>
        </w:rPr>
        <w:t>Осы мақсатта ата-аналарға төмендегідей кеңестер мен ақпараттар берілуі мүмкін:</w:t>
      </w:r>
    </w:p>
    <w:p w14:paraId="6636D994" w14:textId="77777777" w:rsidR="0078683B" w:rsidRDefault="00F27FF6">
      <w:pPr>
        <w:pStyle w:val="af0"/>
        <w:spacing w:before="0" w:after="0"/>
        <w:jc w:val="both"/>
        <w:rPr>
          <w:sz w:val="28"/>
          <w:szCs w:val="28"/>
        </w:rPr>
      </w:pPr>
      <w:r>
        <w:rPr>
          <w:sz w:val="28"/>
          <w:szCs w:val="28"/>
        </w:rPr>
        <w:t xml:space="preserve">1. </w:t>
      </w:r>
      <w:proofErr w:type="spellStart"/>
      <w:r>
        <w:rPr>
          <w:sz w:val="28"/>
          <w:szCs w:val="28"/>
        </w:rPr>
        <w:t>Баланың</w:t>
      </w:r>
      <w:proofErr w:type="spellEnd"/>
      <w:r>
        <w:rPr>
          <w:sz w:val="28"/>
          <w:szCs w:val="28"/>
        </w:rPr>
        <w:t xml:space="preserve"> </w:t>
      </w:r>
      <w:proofErr w:type="spellStart"/>
      <w:r>
        <w:rPr>
          <w:sz w:val="28"/>
          <w:szCs w:val="28"/>
        </w:rPr>
        <w:t>дамуы</w:t>
      </w:r>
      <w:proofErr w:type="spellEnd"/>
      <w:r>
        <w:rPr>
          <w:sz w:val="28"/>
          <w:szCs w:val="28"/>
        </w:rPr>
        <w:t xml:space="preserve"> </w:t>
      </w:r>
      <w:proofErr w:type="spellStart"/>
      <w:proofErr w:type="gramStart"/>
      <w:r>
        <w:rPr>
          <w:sz w:val="28"/>
          <w:szCs w:val="28"/>
        </w:rPr>
        <w:t>туралы</w:t>
      </w:r>
      <w:proofErr w:type="spellEnd"/>
      <w:proofErr w:type="gramEnd"/>
      <w:r>
        <w:rPr>
          <w:sz w:val="28"/>
          <w:szCs w:val="28"/>
        </w:rPr>
        <w:t xml:space="preserve"> </w:t>
      </w:r>
      <w:proofErr w:type="spellStart"/>
      <w:r>
        <w:rPr>
          <w:sz w:val="28"/>
          <w:szCs w:val="28"/>
        </w:rPr>
        <w:t>ақпарат</w:t>
      </w:r>
      <w:proofErr w:type="spellEnd"/>
      <w:r>
        <w:rPr>
          <w:sz w:val="28"/>
          <w:szCs w:val="28"/>
        </w:rPr>
        <w:t xml:space="preserve"> беру:</w:t>
      </w:r>
    </w:p>
    <w:p w14:paraId="6145E9DE" w14:textId="77777777" w:rsidR="0078683B" w:rsidRDefault="00F27FF6">
      <w:pPr>
        <w:pStyle w:val="af0"/>
        <w:spacing w:before="0" w:after="0"/>
        <w:jc w:val="both"/>
        <w:rPr>
          <w:sz w:val="28"/>
          <w:szCs w:val="28"/>
        </w:rPr>
      </w:pPr>
      <w:proofErr w:type="spellStart"/>
      <w:r>
        <w:rPr>
          <w:sz w:val="28"/>
          <w:szCs w:val="28"/>
        </w:rPr>
        <w:t>Ә</w:t>
      </w:r>
      <w:proofErr w:type="gramStart"/>
      <w:r>
        <w:rPr>
          <w:sz w:val="28"/>
          <w:szCs w:val="28"/>
        </w:rPr>
        <w:t>р</w:t>
      </w:r>
      <w:proofErr w:type="spellEnd"/>
      <w:proofErr w:type="gramEnd"/>
      <w:r>
        <w:rPr>
          <w:sz w:val="28"/>
          <w:szCs w:val="28"/>
        </w:rPr>
        <w:t xml:space="preserve"> </w:t>
      </w:r>
      <w:proofErr w:type="spellStart"/>
      <w:r>
        <w:rPr>
          <w:sz w:val="28"/>
          <w:szCs w:val="28"/>
        </w:rPr>
        <w:t>жас</w:t>
      </w:r>
      <w:proofErr w:type="spellEnd"/>
      <w:r>
        <w:rPr>
          <w:sz w:val="28"/>
          <w:szCs w:val="28"/>
        </w:rPr>
        <w:t xml:space="preserve"> </w:t>
      </w:r>
      <w:proofErr w:type="spellStart"/>
      <w:r>
        <w:rPr>
          <w:sz w:val="28"/>
          <w:szCs w:val="28"/>
        </w:rPr>
        <w:t>кезеңінде</w:t>
      </w:r>
      <w:proofErr w:type="spellEnd"/>
      <w:r>
        <w:rPr>
          <w:sz w:val="28"/>
          <w:szCs w:val="28"/>
        </w:rPr>
        <w:t xml:space="preserve"> </w:t>
      </w:r>
      <w:proofErr w:type="spellStart"/>
      <w:r>
        <w:rPr>
          <w:sz w:val="28"/>
          <w:szCs w:val="28"/>
        </w:rPr>
        <w:t>баланың</w:t>
      </w:r>
      <w:proofErr w:type="spellEnd"/>
      <w:r>
        <w:rPr>
          <w:sz w:val="28"/>
          <w:szCs w:val="28"/>
        </w:rPr>
        <w:t xml:space="preserve"> </w:t>
      </w:r>
      <w:proofErr w:type="spellStart"/>
      <w:r>
        <w:rPr>
          <w:sz w:val="28"/>
          <w:szCs w:val="28"/>
        </w:rPr>
        <w:t>физикалық</w:t>
      </w:r>
      <w:proofErr w:type="spellEnd"/>
      <w:r>
        <w:rPr>
          <w:sz w:val="28"/>
          <w:szCs w:val="28"/>
        </w:rPr>
        <w:t xml:space="preserve">, </w:t>
      </w:r>
      <w:proofErr w:type="spellStart"/>
      <w:r>
        <w:rPr>
          <w:sz w:val="28"/>
          <w:szCs w:val="28"/>
        </w:rPr>
        <w:t>эмоционалдық</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интеллектуалдық</w:t>
      </w:r>
      <w:proofErr w:type="spellEnd"/>
      <w:r>
        <w:rPr>
          <w:sz w:val="28"/>
          <w:szCs w:val="28"/>
        </w:rPr>
        <w:t xml:space="preserve"> </w:t>
      </w:r>
      <w:proofErr w:type="spellStart"/>
      <w:r>
        <w:rPr>
          <w:sz w:val="28"/>
          <w:szCs w:val="28"/>
        </w:rPr>
        <w:t>дамуы</w:t>
      </w:r>
      <w:proofErr w:type="spellEnd"/>
      <w:r>
        <w:rPr>
          <w:sz w:val="28"/>
          <w:szCs w:val="28"/>
        </w:rPr>
        <w:t xml:space="preserve"> </w:t>
      </w:r>
      <w:proofErr w:type="spellStart"/>
      <w:r>
        <w:rPr>
          <w:sz w:val="28"/>
          <w:szCs w:val="28"/>
        </w:rPr>
        <w:t>туралы</w:t>
      </w:r>
      <w:proofErr w:type="spellEnd"/>
      <w:r>
        <w:rPr>
          <w:sz w:val="28"/>
          <w:szCs w:val="28"/>
        </w:rPr>
        <w:t xml:space="preserve"> </w:t>
      </w:r>
      <w:proofErr w:type="spellStart"/>
      <w:r>
        <w:rPr>
          <w:sz w:val="28"/>
          <w:szCs w:val="28"/>
        </w:rPr>
        <w:t>ақпарат</w:t>
      </w:r>
      <w:proofErr w:type="spellEnd"/>
      <w:r>
        <w:rPr>
          <w:sz w:val="28"/>
          <w:szCs w:val="28"/>
        </w:rPr>
        <w:t xml:space="preserve"> беру.</w:t>
      </w:r>
    </w:p>
    <w:p w14:paraId="5229C117" w14:textId="77777777" w:rsidR="0078683B" w:rsidRDefault="00F27FF6">
      <w:pPr>
        <w:pStyle w:val="af0"/>
        <w:spacing w:before="0" w:after="0"/>
        <w:jc w:val="both"/>
        <w:rPr>
          <w:sz w:val="28"/>
          <w:szCs w:val="28"/>
        </w:rPr>
      </w:pPr>
      <w:proofErr w:type="spellStart"/>
      <w:r>
        <w:rPr>
          <w:sz w:val="28"/>
          <w:szCs w:val="28"/>
        </w:rPr>
        <w:t>Баланың</w:t>
      </w:r>
      <w:proofErr w:type="spellEnd"/>
      <w:r>
        <w:rPr>
          <w:sz w:val="28"/>
          <w:szCs w:val="28"/>
        </w:rPr>
        <w:t xml:space="preserve"> </w:t>
      </w:r>
      <w:proofErr w:type="spellStart"/>
      <w:r>
        <w:rPr>
          <w:sz w:val="28"/>
          <w:szCs w:val="28"/>
        </w:rPr>
        <w:t>дамуында</w:t>
      </w:r>
      <w:proofErr w:type="spellEnd"/>
      <w:r>
        <w:rPr>
          <w:sz w:val="28"/>
          <w:szCs w:val="28"/>
        </w:rPr>
        <w:t xml:space="preserve"> </w:t>
      </w:r>
      <w:proofErr w:type="spellStart"/>
      <w:r>
        <w:rPr>
          <w:sz w:val="28"/>
          <w:szCs w:val="28"/>
        </w:rPr>
        <w:t>кездесетін</w:t>
      </w:r>
      <w:proofErr w:type="spellEnd"/>
      <w:r>
        <w:rPr>
          <w:sz w:val="28"/>
          <w:szCs w:val="28"/>
        </w:rPr>
        <w:t xml:space="preserve"> </w:t>
      </w:r>
      <w:proofErr w:type="spellStart"/>
      <w:r>
        <w:rPr>
          <w:sz w:val="28"/>
          <w:szCs w:val="28"/>
        </w:rPr>
        <w:t>қиындықтарды</w:t>
      </w:r>
      <w:proofErr w:type="spellEnd"/>
      <w:r>
        <w:rPr>
          <w:sz w:val="28"/>
          <w:szCs w:val="28"/>
        </w:rPr>
        <w:t xml:space="preserve"> </w:t>
      </w:r>
      <w:proofErr w:type="spellStart"/>
      <w:r>
        <w:rPr>
          <w:sz w:val="28"/>
          <w:szCs w:val="28"/>
        </w:rPr>
        <w:t>түсіні</w:t>
      </w:r>
      <w:proofErr w:type="gramStart"/>
      <w:r>
        <w:rPr>
          <w:sz w:val="28"/>
          <w:szCs w:val="28"/>
        </w:rPr>
        <w:t>п</w:t>
      </w:r>
      <w:proofErr w:type="spellEnd"/>
      <w:proofErr w:type="gramEnd"/>
      <w:r>
        <w:rPr>
          <w:sz w:val="28"/>
          <w:szCs w:val="28"/>
        </w:rPr>
        <w:t xml:space="preserve">, </w:t>
      </w:r>
      <w:proofErr w:type="spellStart"/>
      <w:r>
        <w:rPr>
          <w:sz w:val="28"/>
          <w:szCs w:val="28"/>
        </w:rPr>
        <w:t>оларға</w:t>
      </w:r>
      <w:proofErr w:type="spellEnd"/>
      <w:r>
        <w:rPr>
          <w:sz w:val="28"/>
          <w:szCs w:val="28"/>
        </w:rPr>
        <w:t xml:space="preserve"> </w:t>
      </w:r>
      <w:proofErr w:type="spellStart"/>
      <w:r>
        <w:rPr>
          <w:sz w:val="28"/>
          <w:szCs w:val="28"/>
        </w:rPr>
        <w:t>дұрыс</w:t>
      </w:r>
      <w:proofErr w:type="spellEnd"/>
      <w:r>
        <w:rPr>
          <w:sz w:val="28"/>
          <w:szCs w:val="28"/>
        </w:rPr>
        <w:t xml:space="preserve"> </w:t>
      </w:r>
      <w:proofErr w:type="spellStart"/>
      <w:r>
        <w:rPr>
          <w:sz w:val="28"/>
          <w:szCs w:val="28"/>
        </w:rPr>
        <w:t>шешім</w:t>
      </w:r>
      <w:proofErr w:type="spellEnd"/>
      <w:r>
        <w:rPr>
          <w:sz w:val="28"/>
          <w:szCs w:val="28"/>
        </w:rPr>
        <w:t xml:space="preserve"> </w:t>
      </w:r>
      <w:proofErr w:type="spellStart"/>
      <w:r>
        <w:rPr>
          <w:sz w:val="28"/>
          <w:szCs w:val="28"/>
        </w:rPr>
        <w:t>қабылдау</w:t>
      </w:r>
      <w:proofErr w:type="spellEnd"/>
      <w:r>
        <w:rPr>
          <w:sz w:val="28"/>
          <w:szCs w:val="28"/>
        </w:rPr>
        <w:t xml:space="preserve"> </w:t>
      </w:r>
      <w:proofErr w:type="spellStart"/>
      <w:r>
        <w:rPr>
          <w:sz w:val="28"/>
          <w:szCs w:val="28"/>
        </w:rPr>
        <w:t>үшін</w:t>
      </w:r>
      <w:proofErr w:type="spellEnd"/>
      <w:r>
        <w:rPr>
          <w:sz w:val="28"/>
          <w:szCs w:val="28"/>
        </w:rPr>
        <w:t xml:space="preserve"> не </w:t>
      </w:r>
      <w:proofErr w:type="spellStart"/>
      <w:r>
        <w:rPr>
          <w:sz w:val="28"/>
          <w:szCs w:val="28"/>
        </w:rPr>
        <w:t>істеу</w:t>
      </w:r>
      <w:proofErr w:type="spellEnd"/>
      <w:r>
        <w:rPr>
          <w:sz w:val="28"/>
          <w:szCs w:val="28"/>
        </w:rPr>
        <w:t xml:space="preserve"> </w:t>
      </w:r>
      <w:proofErr w:type="spellStart"/>
      <w:r>
        <w:rPr>
          <w:sz w:val="28"/>
          <w:szCs w:val="28"/>
        </w:rPr>
        <w:t>керек</w:t>
      </w:r>
      <w:proofErr w:type="spellEnd"/>
      <w:r>
        <w:rPr>
          <w:sz w:val="28"/>
          <w:szCs w:val="28"/>
        </w:rPr>
        <w:t xml:space="preserve"> </w:t>
      </w:r>
      <w:proofErr w:type="spellStart"/>
      <w:r>
        <w:rPr>
          <w:sz w:val="28"/>
          <w:szCs w:val="28"/>
        </w:rPr>
        <w:t>екенін</w:t>
      </w:r>
      <w:proofErr w:type="spellEnd"/>
      <w:r>
        <w:rPr>
          <w:sz w:val="28"/>
          <w:szCs w:val="28"/>
        </w:rPr>
        <w:t xml:space="preserve"> </w:t>
      </w:r>
      <w:proofErr w:type="spellStart"/>
      <w:r>
        <w:rPr>
          <w:sz w:val="28"/>
          <w:szCs w:val="28"/>
        </w:rPr>
        <w:t>түсіндіру</w:t>
      </w:r>
      <w:proofErr w:type="spellEnd"/>
      <w:r>
        <w:rPr>
          <w:sz w:val="28"/>
          <w:szCs w:val="28"/>
        </w:rPr>
        <w:t>.</w:t>
      </w:r>
    </w:p>
    <w:p w14:paraId="26E16839" w14:textId="77777777" w:rsidR="0078683B" w:rsidRDefault="00F27FF6">
      <w:pPr>
        <w:pStyle w:val="af0"/>
        <w:spacing w:before="0" w:after="0"/>
        <w:jc w:val="both"/>
        <w:rPr>
          <w:sz w:val="28"/>
          <w:szCs w:val="28"/>
        </w:rPr>
      </w:pPr>
      <w:r>
        <w:rPr>
          <w:sz w:val="28"/>
          <w:szCs w:val="28"/>
        </w:rPr>
        <w:t xml:space="preserve">2. </w:t>
      </w:r>
      <w:proofErr w:type="spellStart"/>
      <w:r>
        <w:rPr>
          <w:sz w:val="28"/>
          <w:szCs w:val="28"/>
        </w:rPr>
        <w:t>Қары</w:t>
      </w:r>
      <w:proofErr w:type="gramStart"/>
      <w:r>
        <w:rPr>
          <w:sz w:val="28"/>
          <w:szCs w:val="28"/>
        </w:rPr>
        <w:t>м-</w:t>
      </w:r>
      <w:proofErr w:type="gramEnd"/>
      <w:r>
        <w:rPr>
          <w:sz w:val="28"/>
          <w:szCs w:val="28"/>
        </w:rPr>
        <w:t>қатынас</w:t>
      </w:r>
      <w:proofErr w:type="spellEnd"/>
      <w:r>
        <w:rPr>
          <w:sz w:val="28"/>
          <w:szCs w:val="28"/>
        </w:rPr>
        <w:t xml:space="preserve"> </w:t>
      </w:r>
      <w:proofErr w:type="spellStart"/>
      <w:r>
        <w:rPr>
          <w:sz w:val="28"/>
          <w:szCs w:val="28"/>
        </w:rPr>
        <w:t>дағдыларын</w:t>
      </w:r>
      <w:proofErr w:type="spellEnd"/>
      <w:r>
        <w:rPr>
          <w:sz w:val="28"/>
          <w:szCs w:val="28"/>
        </w:rPr>
        <w:t xml:space="preserve"> </w:t>
      </w:r>
      <w:proofErr w:type="spellStart"/>
      <w:r>
        <w:rPr>
          <w:sz w:val="28"/>
          <w:szCs w:val="28"/>
        </w:rPr>
        <w:t>дамыту</w:t>
      </w:r>
      <w:proofErr w:type="spellEnd"/>
      <w:r>
        <w:rPr>
          <w:sz w:val="28"/>
          <w:szCs w:val="28"/>
        </w:rPr>
        <w:t>:</w:t>
      </w:r>
    </w:p>
    <w:p w14:paraId="30681685" w14:textId="77777777" w:rsidR="0078683B" w:rsidRDefault="00F27FF6">
      <w:pPr>
        <w:pStyle w:val="af0"/>
        <w:spacing w:before="0" w:after="0"/>
        <w:jc w:val="both"/>
        <w:rPr>
          <w:sz w:val="28"/>
          <w:szCs w:val="28"/>
        </w:rPr>
      </w:pPr>
      <w:proofErr w:type="spellStart"/>
      <w:r>
        <w:rPr>
          <w:sz w:val="28"/>
          <w:szCs w:val="28"/>
        </w:rPr>
        <w:t>Балалармен</w:t>
      </w:r>
      <w:proofErr w:type="spellEnd"/>
      <w:r>
        <w:rPr>
          <w:sz w:val="28"/>
          <w:szCs w:val="28"/>
        </w:rPr>
        <w:t xml:space="preserve"> </w:t>
      </w:r>
      <w:proofErr w:type="spellStart"/>
      <w:r>
        <w:rPr>
          <w:sz w:val="28"/>
          <w:szCs w:val="28"/>
        </w:rPr>
        <w:t>ашық</w:t>
      </w:r>
      <w:proofErr w:type="spellEnd"/>
      <w:r>
        <w:rPr>
          <w:sz w:val="28"/>
          <w:szCs w:val="28"/>
        </w:rPr>
        <w:t xml:space="preserve">, </w:t>
      </w:r>
      <w:proofErr w:type="spellStart"/>
      <w:r>
        <w:rPr>
          <w:sz w:val="28"/>
          <w:szCs w:val="28"/>
        </w:rPr>
        <w:t>түсінікті</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құрметті</w:t>
      </w:r>
      <w:proofErr w:type="spellEnd"/>
      <w:r>
        <w:rPr>
          <w:sz w:val="28"/>
          <w:szCs w:val="28"/>
        </w:rPr>
        <w:t xml:space="preserve"> </w:t>
      </w:r>
      <w:proofErr w:type="spellStart"/>
      <w:r>
        <w:rPr>
          <w:sz w:val="28"/>
          <w:szCs w:val="28"/>
        </w:rPr>
        <w:t>сөйлесу</w:t>
      </w:r>
      <w:proofErr w:type="spellEnd"/>
      <w:r>
        <w:rPr>
          <w:sz w:val="28"/>
          <w:szCs w:val="28"/>
        </w:rPr>
        <w:t xml:space="preserve"> </w:t>
      </w:r>
      <w:proofErr w:type="spellStart"/>
      <w:r>
        <w:rPr>
          <w:sz w:val="28"/>
          <w:szCs w:val="28"/>
        </w:rPr>
        <w:t>маңыздылығын</w:t>
      </w:r>
      <w:proofErr w:type="spellEnd"/>
      <w:r>
        <w:rPr>
          <w:sz w:val="28"/>
          <w:szCs w:val="28"/>
        </w:rPr>
        <w:t xml:space="preserve"> </w:t>
      </w:r>
      <w:proofErr w:type="spellStart"/>
      <w:proofErr w:type="gramStart"/>
      <w:r>
        <w:rPr>
          <w:sz w:val="28"/>
          <w:szCs w:val="28"/>
        </w:rPr>
        <w:t>ата-аналар</w:t>
      </w:r>
      <w:proofErr w:type="gramEnd"/>
      <w:r>
        <w:rPr>
          <w:sz w:val="28"/>
          <w:szCs w:val="28"/>
        </w:rPr>
        <w:t>ға</w:t>
      </w:r>
      <w:proofErr w:type="spellEnd"/>
      <w:r>
        <w:rPr>
          <w:sz w:val="28"/>
          <w:szCs w:val="28"/>
        </w:rPr>
        <w:t xml:space="preserve"> </w:t>
      </w:r>
      <w:proofErr w:type="spellStart"/>
      <w:r>
        <w:rPr>
          <w:sz w:val="28"/>
          <w:szCs w:val="28"/>
        </w:rPr>
        <w:t>жеткізу</w:t>
      </w:r>
      <w:proofErr w:type="spellEnd"/>
      <w:r>
        <w:rPr>
          <w:sz w:val="28"/>
          <w:szCs w:val="28"/>
        </w:rPr>
        <w:t>.</w:t>
      </w:r>
    </w:p>
    <w:p w14:paraId="2434AE8E" w14:textId="77777777" w:rsidR="0078683B" w:rsidRDefault="00F27FF6">
      <w:pPr>
        <w:pStyle w:val="af0"/>
        <w:spacing w:before="0" w:after="0"/>
        <w:jc w:val="both"/>
        <w:rPr>
          <w:sz w:val="28"/>
          <w:szCs w:val="28"/>
        </w:rPr>
      </w:pPr>
      <w:proofErr w:type="spellStart"/>
      <w:r>
        <w:rPr>
          <w:sz w:val="28"/>
          <w:szCs w:val="28"/>
        </w:rPr>
        <w:t>Баланың</w:t>
      </w:r>
      <w:proofErr w:type="spellEnd"/>
      <w:r>
        <w:rPr>
          <w:sz w:val="28"/>
          <w:szCs w:val="28"/>
        </w:rPr>
        <w:t xml:space="preserve"> </w:t>
      </w:r>
      <w:proofErr w:type="spellStart"/>
      <w:r>
        <w:rPr>
          <w:sz w:val="28"/>
          <w:szCs w:val="28"/>
        </w:rPr>
        <w:t>сезімдері</w:t>
      </w:r>
      <w:proofErr w:type="spellEnd"/>
      <w:r>
        <w:rPr>
          <w:sz w:val="28"/>
          <w:szCs w:val="28"/>
        </w:rPr>
        <w:t xml:space="preserve"> мен </w:t>
      </w:r>
      <w:proofErr w:type="spellStart"/>
      <w:r>
        <w:rPr>
          <w:sz w:val="28"/>
          <w:szCs w:val="28"/>
        </w:rPr>
        <w:t>ойларын</w:t>
      </w:r>
      <w:proofErr w:type="spellEnd"/>
      <w:r>
        <w:rPr>
          <w:sz w:val="28"/>
          <w:szCs w:val="28"/>
        </w:rPr>
        <w:t xml:space="preserve"> </w:t>
      </w:r>
      <w:proofErr w:type="spellStart"/>
      <w:r>
        <w:rPr>
          <w:sz w:val="28"/>
          <w:szCs w:val="28"/>
        </w:rPr>
        <w:t>тыңдау</w:t>
      </w:r>
      <w:proofErr w:type="spellEnd"/>
      <w:r>
        <w:rPr>
          <w:sz w:val="28"/>
          <w:szCs w:val="28"/>
        </w:rPr>
        <w:t xml:space="preserve">, </w:t>
      </w:r>
      <w:proofErr w:type="spellStart"/>
      <w:r>
        <w:rPr>
          <w:sz w:val="28"/>
          <w:szCs w:val="28"/>
        </w:rPr>
        <w:t>оларды</w:t>
      </w:r>
      <w:proofErr w:type="spellEnd"/>
      <w:r>
        <w:rPr>
          <w:sz w:val="28"/>
          <w:szCs w:val="28"/>
        </w:rPr>
        <w:t xml:space="preserve"> </w:t>
      </w:r>
      <w:proofErr w:type="spellStart"/>
      <w:r>
        <w:rPr>
          <w:sz w:val="28"/>
          <w:szCs w:val="28"/>
        </w:rPr>
        <w:t>түсінуге</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қ</w:t>
      </w:r>
      <w:proofErr w:type="gramStart"/>
      <w:r>
        <w:rPr>
          <w:sz w:val="28"/>
          <w:szCs w:val="28"/>
        </w:rPr>
        <w:t>олдау</w:t>
      </w:r>
      <w:proofErr w:type="gramEnd"/>
      <w:r>
        <w:rPr>
          <w:sz w:val="28"/>
          <w:szCs w:val="28"/>
        </w:rPr>
        <w:t>ға</w:t>
      </w:r>
      <w:proofErr w:type="spellEnd"/>
      <w:r>
        <w:rPr>
          <w:sz w:val="28"/>
          <w:szCs w:val="28"/>
        </w:rPr>
        <w:t xml:space="preserve"> </w:t>
      </w:r>
      <w:proofErr w:type="spellStart"/>
      <w:r>
        <w:rPr>
          <w:sz w:val="28"/>
          <w:szCs w:val="28"/>
        </w:rPr>
        <w:t>көбірек</w:t>
      </w:r>
      <w:proofErr w:type="spellEnd"/>
      <w:r>
        <w:rPr>
          <w:sz w:val="28"/>
          <w:szCs w:val="28"/>
        </w:rPr>
        <w:t xml:space="preserve"> </w:t>
      </w:r>
      <w:proofErr w:type="spellStart"/>
      <w:r>
        <w:rPr>
          <w:sz w:val="28"/>
          <w:szCs w:val="28"/>
        </w:rPr>
        <w:t>көңіл</w:t>
      </w:r>
      <w:proofErr w:type="spellEnd"/>
      <w:r>
        <w:rPr>
          <w:sz w:val="28"/>
          <w:szCs w:val="28"/>
        </w:rPr>
        <w:t xml:space="preserve"> </w:t>
      </w:r>
      <w:proofErr w:type="spellStart"/>
      <w:r>
        <w:rPr>
          <w:sz w:val="28"/>
          <w:szCs w:val="28"/>
        </w:rPr>
        <w:t>бөлу</w:t>
      </w:r>
      <w:proofErr w:type="spellEnd"/>
      <w:r>
        <w:rPr>
          <w:sz w:val="28"/>
          <w:szCs w:val="28"/>
        </w:rPr>
        <w:t>.</w:t>
      </w:r>
    </w:p>
    <w:p w14:paraId="141946F2" w14:textId="77777777" w:rsidR="0078683B" w:rsidRDefault="00F27FF6">
      <w:pPr>
        <w:pStyle w:val="af0"/>
        <w:spacing w:before="0" w:after="0"/>
        <w:jc w:val="both"/>
        <w:rPr>
          <w:sz w:val="28"/>
          <w:szCs w:val="28"/>
        </w:rPr>
      </w:pPr>
      <w:r>
        <w:rPr>
          <w:sz w:val="28"/>
          <w:szCs w:val="28"/>
        </w:rPr>
        <w:t xml:space="preserve">3. </w:t>
      </w:r>
      <w:proofErr w:type="spellStart"/>
      <w:r>
        <w:rPr>
          <w:sz w:val="28"/>
          <w:szCs w:val="28"/>
        </w:rPr>
        <w:t>Психологиялық</w:t>
      </w:r>
      <w:proofErr w:type="spellEnd"/>
      <w:r>
        <w:rPr>
          <w:sz w:val="28"/>
          <w:szCs w:val="28"/>
        </w:rPr>
        <w:t xml:space="preserve"> </w:t>
      </w:r>
      <w:proofErr w:type="spellStart"/>
      <w:r>
        <w:rPr>
          <w:sz w:val="28"/>
          <w:szCs w:val="28"/>
        </w:rPr>
        <w:t>қолдау</w:t>
      </w:r>
      <w:proofErr w:type="spellEnd"/>
      <w:r>
        <w:rPr>
          <w:sz w:val="28"/>
          <w:szCs w:val="28"/>
        </w:rPr>
        <w:t>:</w:t>
      </w:r>
    </w:p>
    <w:p w14:paraId="28C35EB9" w14:textId="77777777" w:rsidR="0078683B" w:rsidRDefault="00F27FF6">
      <w:pPr>
        <w:pStyle w:val="af0"/>
        <w:spacing w:before="0" w:after="0"/>
        <w:jc w:val="both"/>
        <w:rPr>
          <w:sz w:val="28"/>
          <w:szCs w:val="28"/>
        </w:rPr>
      </w:pPr>
      <w:proofErr w:type="spellStart"/>
      <w:r>
        <w:rPr>
          <w:sz w:val="28"/>
          <w:szCs w:val="28"/>
        </w:rPr>
        <w:t>Баланың</w:t>
      </w:r>
      <w:proofErr w:type="spellEnd"/>
      <w:r>
        <w:rPr>
          <w:sz w:val="28"/>
          <w:szCs w:val="28"/>
        </w:rPr>
        <w:t xml:space="preserve"> </w:t>
      </w:r>
      <w:proofErr w:type="spellStart"/>
      <w:r>
        <w:rPr>
          <w:sz w:val="28"/>
          <w:szCs w:val="28"/>
        </w:rPr>
        <w:t>өзі</w:t>
      </w:r>
      <w:proofErr w:type="gramStart"/>
      <w:r>
        <w:rPr>
          <w:sz w:val="28"/>
          <w:szCs w:val="28"/>
        </w:rPr>
        <w:t>н-</w:t>
      </w:r>
      <w:proofErr w:type="gramEnd"/>
      <w:r>
        <w:rPr>
          <w:sz w:val="28"/>
          <w:szCs w:val="28"/>
        </w:rPr>
        <w:t>өзі</w:t>
      </w:r>
      <w:proofErr w:type="spellEnd"/>
      <w:r>
        <w:rPr>
          <w:sz w:val="28"/>
          <w:szCs w:val="28"/>
        </w:rPr>
        <w:t xml:space="preserve"> </w:t>
      </w:r>
      <w:proofErr w:type="spellStart"/>
      <w:r>
        <w:rPr>
          <w:sz w:val="28"/>
          <w:szCs w:val="28"/>
        </w:rPr>
        <w:t>бағалауын</w:t>
      </w:r>
      <w:proofErr w:type="spellEnd"/>
      <w:r>
        <w:rPr>
          <w:sz w:val="28"/>
          <w:szCs w:val="28"/>
        </w:rPr>
        <w:t xml:space="preserve"> </w:t>
      </w:r>
      <w:proofErr w:type="spellStart"/>
      <w:r>
        <w:rPr>
          <w:sz w:val="28"/>
          <w:szCs w:val="28"/>
        </w:rPr>
        <w:t>арттыру</w:t>
      </w:r>
      <w:proofErr w:type="spellEnd"/>
      <w:r>
        <w:rPr>
          <w:sz w:val="28"/>
          <w:szCs w:val="28"/>
        </w:rPr>
        <w:t xml:space="preserve"> </w:t>
      </w:r>
      <w:proofErr w:type="spellStart"/>
      <w:r>
        <w:rPr>
          <w:sz w:val="28"/>
          <w:szCs w:val="28"/>
        </w:rPr>
        <w:t>үшін</w:t>
      </w:r>
      <w:proofErr w:type="spellEnd"/>
      <w:r>
        <w:rPr>
          <w:sz w:val="28"/>
          <w:szCs w:val="28"/>
        </w:rPr>
        <w:t xml:space="preserve"> </w:t>
      </w:r>
      <w:proofErr w:type="spellStart"/>
      <w:r>
        <w:rPr>
          <w:sz w:val="28"/>
          <w:szCs w:val="28"/>
        </w:rPr>
        <w:t>ата-аналарға</w:t>
      </w:r>
      <w:proofErr w:type="spellEnd"/>
      <w:r>
        <w:rPr>
          <w:sz w:val="28"/>
          <w:szCs w:val="28"/>
        </w:rPr>
        <w:t xml:space="preserve"> </w:t>
      </w:r>
      <w:proofErr w:type="spellStart"/>
      <w:r>
        <w:rPr>
          <w:sz w:val="28"/>
          <w:szCs w:val="28"/>
        </w:rPr>
        <w:t>психологиялық</w:t>
      </w:r>
      <w:proofErr w:type="spellEnd"/>
      <w:r>
        <w:rPr>
          <w:sz w:val="28"/>
          <w:szCs w:val="28"/>
        </w:rPr>
        <w:t xml:space="preserve"> </w:t>
      </w:r>
      <w:proofErr w:type="spellStart"/>
      <w:r>
        <w:rPr>
          <w:sz w:val="28"/>
          <w:szCs w:val="28"/>
        </w:rPr>
        <w:t>кеңестер</w:t>
      </w:r>
      <w:proofErr w:type="spellEnd"/>
      <w:r>
        <w:rPr>
          <w:sz w:val="28"/>
          <w:szCs w:val="28"/>
        </w:rPr>
        <w:t xml:space="preserve"> беру.</w:t>
      </w:r>
    </w:p>
    <w:p w14:paraId="6A15AA82" w14:textId="77777777" w:rsidR="0078683B" w:rsidRDefault="00F27FF6">
      <w:pPr>
        <w:pStyle w:val="af0"/>
        <w:spacing w:before="0" w:after="0"/>
        <w:jc w:val="both"/>
        <w:rPr>
          <w:sz w:val="28"/>
          <w:szCs w:val="28"/>
        </w:rPr>
      </w:pPr>
      <w:proofErr w:type="spellStart"/>
      <w:r>
        <w:rPr>
          <w:sz w:val="28"/>
          <w:szCs w:val="28"/>
        </w:rPr>
        <w:t>Қиын</w:t>
      </w:r>
      <w:proofErr w:type="spellEnd"/>
      <w:r>
        <w:rPr>
          <w:sz w:val="28"/>
          <w:szCs w:val="28"/>
        </w:rPr>
        <w:t xml:space="preserve"> </w:t>
      </w:r>
      <w:proofErr w:type="spellStart"/>
      <w:r>
        <w:rPr>
          <w:sz w:val="28"/>
          <w:szCs w:val="28"/>
        </w:rPr>
        <w:t>жағдайлар</w:t>
      </w:r>
      <w:proofErr w:type="spellEnd"/>
      <w:r>
        <w:rPr>
          <w:sz w:val="28"/>
          <w:szCs w:val="28"/>
        </w:rPr>
        <w:t xml:space="preserve"> мен </w:t>
      </w:r>
      <w:proofErr w:type="spellStart"/>
      <w:proofErr w:type="gramStart"/>
      <w:r>
        <w:rPr>
          <w:sz w:val="28"/>
          <w:szCs w:val="28"/>
        </w:rPr>
        <w:t>м</w:t>
      </w:r>
      <w:proofErr w:type="gramEnd"/>
      <w:r>
        <w:rPr>
          <w:sz w:val="28"/>
          <w:szCs w:val="28"/>
        </w:rPr>
        <w:t>әселелерге</w:t>
      </w:r>
      <w:proofErr w:type="spellEnd"/>
      <w:r>
        <w:rPr>
          <w:sz w:val="28"/>
          <w:szCs w:val="28"/>
        </w:rPr>
        <w:t xml:space="preserve"> </w:t>
      </w:r>
      <w:proofErr w:type="spellStart"/>
      <w:r>
        <w:rPr>
          <w:sz w:val="28"/>
          <w:szCs w:val="28"/>
        </w:rPr>
        <w:t>қатысты</w:t>
      </w:r>
      <w:proofErr w:type="spellEnd"/>
      <w:r>
        <w:rPr>
          <w:sz w:val="28"/>
          <w:szCs w:val="28"/>
        </w:rPr>
        <w:t xml:space="preserve"> </w:t>
      </w:r>
      <w:proofErr w:type="spellStart"/>
      <w:r>
        <w:rPr>
          <w:sz w:val="28"/>
          <w:szCs w:val="28"/>
        </w:rPr>
        <w:t>ата-аналардың</w:t>
      </w:r>
      <w:proofErr w:type="spellEnd"/>
      <w:r>
        <w:rPr>
          <w:sz w:val="28"/>
          <w:szCs w:val="28"/>
        </w:rPr>
        <w:t xml:space="preserve"> </w:t>
      </w:r>
      <w:proofErr w:type="spellStart"/>
      <w:r>
        <w:rPr>
          <w:sz w:val="28"/>
          <w:szCs w:val="28"/>
        </w:rPr>
        <w:t>реакцияларын</w:t>
      </w:r>
      <w:proofErr w:type="spellEnd"/>
      <w:r>
        <w:rPr>
          <w:sz w:val="28"/>
          <w:szCs w:val="28"/>
        </w:rPr>
        <w:t xml:space="preserve"> </w:t>
      </w:r>
      <w:proofErr w:type="spellStart"/>
      <w:r>
        <w:rPr>
          <w:sz w:val="28"/>
          <w:szCs w:val="28"/>
        </w:rPr>
        <w:t>бақылап</w:t>
      </w:r>
      <w:proofErr w:type="spellEnd"/>
      <w:r>
        <w:rPr>
          <w:sz w:val="28"/>
          <w:szCs w:val="28"/>
        </w:rPr>
        <w:t xml:space="preserve">, </w:t>
      </w:r>
      <w:proofErr w:type="spellStart"/>
      <w:r>
        <w:rPr>
          <w:sz w:val="28"/>
          <w:szCs w:val="28"/>
        </w:rPr>
        <w:t>оларды</w:t>
      </w:r>
      <w:proofErr w:type="spellEnd"/>
      <w:r>
        <w:rPr>
          <w:sz w:val="28"/>
          <w:szCs w:val="28"/>
        </w:rPr>
        <w:t xml:space="preserve"> </w:t>
      </w:r>
      <w:proofErr w:type="spellStart"/>
      <w:r>
        <w:rPr>
          <w:sz w:val="28"/>
          <w:szCs w:val="28"/>
        </w:rPr>
        <w:t>дұрыс</w:t>
      </w:r>
      <w:proofErr w:type="spellEnd"/>
      <w:r>
        <w:rPr>
          <w:sz w:val="28"/>
          <w:szCs w:val="28"/>
        </w:rPr>
        <w:t xml:space="preserve"> </w:t>
      </w:r>
      <w:proofErr w:type="spellStart"/>
      <w:r>
        <w:rPr>
          <w:sz w:val="28"/>
          <w:szCs w:val="28"/>
        </w:rPr>
        <w:t>бағыттау</w:t>
      </w:r>
      <w:proofErr w:type="spellEnd"/>
      <w:r>
        <w:rPr>
          <w:sz w:val="28"/>
          <w:szCs w:val="28"/>
        </w:rPr>
        <w:t>.</w:t>
      </w:r>
    </w:p>
    <w:p w14:paraId="5C3B2C1E" w14:textId="77777777" w:rsidR="0078683B" w:rsidRDefault="00F27FF6">
      <w:pPr>
        <w:pStyle w:val="af0"/>
        <w:spacing w:before="0" w:after="0"/>
        <w:jc w:val="both"/>
        <w:rPr>
          <w:sz w:val="28"/>
          <w:szCs w:val="28"/>
        </w:rPr>
      </w:pPr>
      <w:r>
        <w:rPr>
          <w:sz w:val="28"/>
          <w:szCs w:val="28"/>
        </w:rPr>
        <w:t xml:space="preserve">4. </w:t>
      </w:r>
      <w:proofErr w:type="spellStart"/>
      <w:r>
        <w:rPr>
          <w:sz w:val="28"/>
          <w:szCs w:val="28"/>
        </w:rPr>
        <w:t>Құқықтары</w:t>
      </w:r>
      <w:proofErr w:type="spellEnd"/>
      <w:r>
        <w:rPr>
          <w:sz w:val="28"/>
          <w:szCs w:val="28"/>
        </w:rPr>
        <w:t xml:space="preserve"> мен </w:t>
      </w:r>
      <w:proofErr w:type="spellStart"/>
      <w:r>
        <w:rPr>
          <w:sz w:val="28"/>
          <w:szCs w:val="28"/>
        </w:rPr>
        <w:t>міндеттері</w:t>
      </w:r>
      <w:proofErr w:type="spellEnd"/>
      <w:r>
        <w:rPr>
          <w:sz w:val="28"/>
          <w:szCs w:val="28"/>
        </w:rPr>
        <w:t xml:space="preserve"> </w:t>
      </w:r>
      <w:proofErr w:type="spellStart"/>
      <w:proofErr w:type="gramStart"/>
      <w:r>
        <w:rPr>
          <w:sz w:val="28"/>
          <w:szCs w:val="28"/>
        </w:rPr>
        <w:t>туралы</w:t>
      </w:r>
      <w:proofErr w:type="spellEnd"/>
      <w:proofErr w:type="gramEnd"/>
      <w:r>
        <w:rPr>
          <w:sz w:val="28"/>
          <w:szCs w:val="28"/>
        </w:rPr>
        <w:t xml:space="preserve"> </w:t>
      </w:r>
      <w:proofErr w:type="spellStart"/>
      <w:r>
        <w:rPr>
          <w:sz w:val="28"/>
          <w:szCs w:val="28"/>
        </w:rPr>
        <w:t>ақпарат</w:t>
      </w:r>
      <w:proofErr w:type="spellEnd"/>
      <w:r>
        <w:rPr>
          <w:sz w:val="28"/>
          <w:szCs w:val="28"/>
        </w:rPr>
        <w:t>:</w:t>
      </w:r>
    </w:p>
    <w:p w14:paraId="65187481" w14:textId="77777777" w:rsidR="0078683B" w:rsidRDefault="00F27FF6">
      <w:pPr>
        <w:pStyle w:val="af0"/>
        <w:spacing w:before="0" w:after="0"/>
        <w:jc w:val="both"/>
        <w:rPr>
          <w:sz w:val="28"/>
          <w:szCs w:val="28"/>
        </w:rPr>
      </w:pPr>
      <w:proofErr w:type="spellStart"/>
      <w:proofErr w:type="gramStart"/>
      <w:r>
        <w:rPr>
          <w:sz w:val="28"/>
          <w:szCs w:val="28"/>
        </w:rPr>
        <w:t>Ата-аналар</w:t>
      </w:r>
      <w:proofErr w:type="gramEnd"/>
      <w:r>
        <w:rPr>
          <w:sz w:val="28"/>
          <w:szCs w:val="28"/>
        </w:rPr>
        <w:t>ға</w:t>
      </w:r>
      <w:proofErr w:type="spellEnd"/>
      <w:r>
        <w:rPr>
          <w:sz w:val="28"/>
          <w:szCs w:val="28"/>
        </w:rPr>
        <w:t xml:space="preserve"> </w:t>
      </w:r>
      <w:proofErr w:type="spellStart"/>
      <w:r>
        <w:rPr>
          <w:sz w:val="28"/>
          <w:szCs w:val="28"/>
        </w:rPr>
        <w:t>балалардың</w:t>
      </w:r>
      <w:proofErr w:type="spellEnd"/>
      <w:r>
        <w:rPr>
          <w:sz w:val="28"/>
          <w:szCs w:val="28"/>
        </w:rPr>
        <w:t xml:space="preserve"> </w:t>
      </w:r>
      <w:proofErr w:type="spellStart"/>
      <w:r>
        <w:rPr>
          <w:sz w:val="28"/>
          <w:szCs w:val="28"/>
        </w:rPr>
        <w:t>құқықтары</w:t>
      </w:r>
      <w:proofErr w:type="spellEnd"/>
      <w:r>
        <w:rPr>
          <w:sz w:val="28"/>
          <w:szCs w:val="28"/>
        </w:rPr>
        <w:t xml:space="preserve"> мен </w:t>
      </w:r>
      <w:proofErr w:type="spellStart"/>
      <w:r>
        <w:rPr>
          <w:sz w:val="28"/>
          <w:szCs w:val="28"/>
        </w:rPr>
        <w:t>міндеттері</w:t>
      </w:r>
      <w:proofErr w:type="spellEnd"/>
      <w:r>
        <w:rPr>
          <w:sz w:val="28"/>
          <w:szCs w:val="28"/>
        </w:rPr>
        <w:t xml:space="preserve"> </w:t>
      </w:r>
      <w:proofErr w:type="spellStart"/>
      <w:r>
        <w:rPr>
          <w:sz w:val="28"/>
          <w:szCs w:val="28"/>
        </w:rPr>
        <w:t>туралы</w:t>
      </w:r>
      <w:proofErr w:type="spellEnd"/>
      <w:r>
        <w:rPr>
          <w:sz w:val="28"/>
          <w:szCs w:val="28"/>
        </w:rPr>
        <w:t xml:space="preserve"> </w:t>
      </w:r>
      <w:proofErr w:type="spellStart"/>
      <w:r>
        <w:rPr>
          <w:sz w:val="28"/>
          <w:szCs w:val="28"/>
        </w:rPr>
        <w:t>ақпарат</w:t>
      </w:r>
      <w:proofErr w:type="spellEnd"/>
      <w:r>
        <w:rPr>
          <w:sz w:val="28"/>
          <w:szCs w:val="28"/>
        </w:rPr>
        <w:t xml:space="preserve"> беру.</w:t>
      </w:r>
    </w:p>
    <w:p w14:paraId="763A717F" w14:textId="77777777" w:rsidR="0078683B" w:rsidRDefault="00F27FF6">
      <w:pPr>
        <w:pStyle w:val="af0"/>
        <w:spacing w:before="0" w:after="0"/>
        <w:jc w:val="both"/>
        <w:rPr>
          <w:sz w:val="28"/>
          <w:szCs w:val="28"/>
        </w:rPr>
      </w:pPr>
      <w:proofErr w:type="spellStart"/>
      <w:r>
        <w:rPr>
          <w:sz w:val="28"/>
          <w:szCs w:val="28"/>
        </w:rPr>
        <w:t>Құқықтық</w:t>
      </w:r>
      <w:proofErr w:type="spellEnd"/>
      <w:r>
        <w:rPr>
          <w:sz w:val="28"/>
          <w:szCs w:val="28"/>
        </w:rPr>
        <w:t xml:space="preserve"> </w:t>
      </w:r>
      <w:proofErr w:type="spellStart"/>
      <w:r>
        <w:rPr>
          <w:sz w:val="28"/>
          <w:szCs w:val="28"/>
        </w:rPr>
        <w:t>аспектілерді</w:t>
      </w:r>
      <w:proofErr w:type="spellEnd"/>
      <w:r>
        <w:rPr>
          <w:sz w:val="28"/>
          <w:szCs w:val="28"/>
        </w:rPr>
        <w:t xml:space="preserve"> </w:t>
      </w:r>
      <w:proofErr w:type="spellStart"/>
      <w:r>
        <w:rPr>
          <w:sz w:val="28"/>
          <w:szCs w:val="28"/>
        </w:rPr>
        <w:t>түсіндіру</w:t>
      </w:r>
      <w:proofErr w:type="spellEnd"/>
      <w:r>
        <w:rPr>
          <w:sz w:val="28"/>
          <w:szCs w:val="28"/>
        </w:rPr>
        <w:t xml:space="preserve"> (</w:t>
      </w:r>
      <w:proofErr w:type="spellStart"/>
      <w:r>
        <w:rPr>
          <w:sz w:val="28"/>
          <w:szCs w:val="28"/>
        </w:rPr>
        <w:t>баланың</w:t>
      </w:r>
      <w:proofErr w:type="spellEnd"/>
      <w:r>
        <w:rPr>
          <w:sz w:val="28"/>
          <w:szCs w:val="28"/>
        </w:rPr>
        <w:t xml:space="preserve"> </w:t>
      </w:r>
      <w:proofErr w:type="spellStart"/>
      <w:r>
        <w:rPr>
          <w:sz w:val="28"/>
          <w:szCs w:val="28"/>
        </w:rPr>
        <w:t>білі</w:t>
      </w:r>
      <w:proofErr w:type="gramStart"/>
      <w:r>
        <w:rPr>
          <w:sz w:val="28"/>
          <w:szCs w:val="28"/>
        </w:rPr>
        <w:t>м</w:t>
      </w:r>
      <w:proofErr w:type="spellEnd"/>
      <w:r>
        <w:rPr>
          <w:sz w:val="28"/>
          <w:szCs w:val="28"/>
        </w:rPr>
        <w:t xml:space="preserve"> </w:t>
      </w:r>
      <w:proofErr w:type="spellStart"/>
      <w:r>
        <w:rPr>
          <w:sz w:val="28"/>
          <w:szCs w:val="28"/>
        </w:rPr>
        <w:t>алу</w:t>
      </w:r>
      <w:proofErr w:type="spellEnd"/>
      <w:proofErr w:type="gramEnd"/>
      <w:r>
        <w:rPr>
          <w:sz w:val="28"/>
          <w:szCs w:val="28"/>
        </w:rPr>
        <w:t xml:space="preserve">, </w:t>
      </w:r>
      <w:proofErr w:type="spellStart"/>
      <w:r>
        <w:rPr>
          <w:sz w:val="28"/>
          <w:szCs w:val="28"/>
        </w:rPr>
        <w:t>денсаулық</w:t>
      </w:r>
      <w:proofErr w:type="spellEnd"/>
      <w:r>
        <w:rPr>
          <w:sz w:val="28"/>
          <w:szCs w:val="28"/>
        </w:rPr>
        <w:t xml:space="preserve"> </w:t>
      </w:r>
      <w:proofErr w:type="spellStart"/>
      <w:r>
        <w:rPr>
          <w:sz w:val="28"/>
          <w:szCs w:val="28"/>
        </w:rPr>
        <w:t>сақтау</w:t>
      </w:r>
      <w:proofErr w:type="spellEnd"/>
      <w:r>
        <w:rPr>
          <w:sz w:val="28"/>
          <w:szCs w:val="28"/>
        </w:rPr>
        <w:t xml:space="preserve">, </w:t>
      </w:r>
      <w:proofErr w:type="spellStart"/>
      <w:r>
        <w:rPr>
          <w:sz w:val="28"/>
          <w:szCs w:val="28"/>
        </w:rPr>
        <w:t>дамуы</w:t>
      </w:r>
      <w:proofErr w:type="spellEnd"/>
      <w:r>
        <w:rPr>
          <w:sz w:val="28"/>
          <w:szCs w:val="28"/>
        </w:rPr>
        <w:t xml:space="preserve"> </w:t>
      </w:r>
      <w:proofErr w:type="spellStart"/>
      <w:r>
        <w:rPr>
          <w:sz w:val="28"/>
          <w:szCs w:val="28"/>
        </w:rPr>
        <w:t>туралы</w:t>
      </w:r>
      <w:proofErr w:type="spellEnd"/>
      <w:r>
        <w:rPr>
          <w:sz w:val="28"/>
          <w:szCs w:val="28"/>
        </w:rPr>
        <w:t xml:space="preserve"> </w:t>
      </w:r>
      <w:proofErr w:type="spellStart"/>
      <w:r>
        <w:rPr>
          <w:sz w:val="28"/>
          <w:szCs w:val="28"/>
        </w:rPr>
        <w:t>құқықтары</w:t>
      </w:r>
      <w:proofErr w:type="spellEnd"/>
      <w:r>
        <w:rPr>
          <w:sz w:val="28"/>
          <w:szCs w:val="28"/>
        </w:rPr>
        <w:t>).</w:t>
      </w:r>
    </w:p>
    <w:p w14:paraId="3B20FFE9" w14:textId="77777777" w:rsidR="0078683B" w:rsidRDefault="00F27FF6">
      <w:pPr>
        <w:pStyle w:val="af0"/>
        <w:spacing w:before="0" w:after="0"/>
        <w:jc w:val="both"/>
        <w:rPr>
          <w:sz w:val="28"/>
          <w:szCs w:val="28"/>
        </w:rPr>
      </w:pPr>
      <w:r>
        <w:rPr>
          <w:sz w:val="28"/>
          <w:szCs w:val="28"/>
        </w:rPr>
        <w:t xml:space="preserve">5. Бала </w:t>
      </w:r>
      <w:proofErr w:type="spellStart"/>
      <w:r>
        <w:rPr>
          <w:sz w:val="28"/>
          <w:szCs w:val="28"/>
        </w:rPr>
        <w:t>тәрбиесінің</w:t>
      </w:r>
      <w:proofErr w:type="spellEnd"/>
      <w:r>
        <w:rPr>
          <w:sz w:val="28"/>
          <w:szCs w:val="28"/>
        </w:rPr>
        <w:t xml:space="preserve"> </w:t>
      </w:r>
      <w:proofErr w:type="spellStart"/>
      <w:r>
        <w:rPr>
          <w:sz w:val="28"/>
          <w:szCs w:val="28"/>
        </w:rPr>
        <w:t>әдістері</w:t>
      </w:r>
      <w:proofErr w:type="spellEnd"/>
      <w:r>
        <w:rPr>
          <w:sz w:val="28"/>
          <w:szCs w:val="28"/>
        </w:rPr>
        <w:t>:</w:t>
      </w:r>
    </w:p>
    <w:p w14:paraId="7C066156" w14:textId="77777777" w:rsidR="0078683B" w:rsidRDefault="00F27FF6">
      <w:pPr>
        <w:pStyle w:val="af0"/>
        <w:spacing w:before="0" w:after="0"/>
        <w:jc w:val="both"/>
        <w:rPr>
          <w:sz w:val="28"/>
          <w:szCs w:val="28"/>
        </w:rPr>
      </w:pPr>
      <w:proofErr w:type="spellStart"/>
      <w:r>
        <w:rPr>
          <w:sz w:val="28"/>
          <w:szCs w:val="28"/>
        </w:rPr>
        <w:t>Ә</w:t>
      </w:r>
      <w:proofErr w:type="gramStart"/>
      <w:r>
        <w:rPr>
          <w:sz w:val="28"/>
          <w:szCs w:val="28"/>
        </w:rPr>
        <w:t>р</w:t>
      </w:r>
      <w:proofErr w:type="spellEnd"/>
      <w:proofErr w:type="gramEnd"/>
      <w:r>
        <w:rPr>
          <w:sz w:val="28"/>
          <w:szCs w:val="28"/>
        </w:rPr>
        <w:t xml:space="preserve"> </w:t>
      </w:r>
      <w:proofErr w:type="spellStart"/>
      <w:r>
        <w:rPr>
          <w:sz w:val="28"/>
          <w:szCs w:val="28"/>
        </w:rPr>
        <w:t>түрлі</w:t>
      </w:r>
      <w:proofErr w:type="spellEnd"/>
      <w:r>
        <w:rPr>
          <w:sz w:val="28"/>
          <w:szCs w:val="28"/>
        </w:rPr>
        <w:t xml:space="preserve"> </w:t>
      </w:r>
      <w:proofErr w:type="spellStart"/>
      <w:r>
        <w:rPr>
          <w:sz w:val="28"/>
          <w:szCs w:val="28"/>
        </w:rPr>
        <w:t>тәрбие</w:t>
      </w:r>
      <w:proofErr w:type="spellEnd"/>
      <w:r>
        <w:rPr>
          <w:sz w:val="28"/>
          <w:szCs w:val="28"/>
        </w:rPr>
        <w:t xml:space="preserve"> </w:t>
      </w:r>
      <w:proofErr w:type="spellStart"/>
      <w:r>
        <w:rPr>
          <w:sz w:val="28"/>
          <w:szCs w:val="28"/>
        </w:rPr>
        <w:t>әдістерін</w:t>
      </w:r>
      <w:proofErr w:type="spellEnd"/>
      <w:r>
        <w:rPr>
          <w:sz w:val="28"/>
          <w:szCs w:val="28"/>
        </w:rPr>
        <w:t xml:space="preserve"> </w:t>
      </w:r>
      <w:proofErr w:type="spellStart"/>
      <w:r>
        <w:rPr>
          <w:sz w:val="28"/>
          <w:szCs w:val="28"/>
        </w:rPr>
        <w:t>қарастырып</w:t>
      </w:r>
      <w:proofErr w:type="spellEnd"/>
      <w:r>
        <w:rPr>
          <w:sz w:val="28"/>
          <w:szCs w:val="28"/>
        </w:rPr>
        <w:t xml:space="preserve">, </w:t>
      </w:r>
      <w:proofErr w:type="spellStart"/>
      <w:r>
        <w:rPr>
          <w:sz w:val="28"/>
          <w:szCs w:val="28"/>
        </w:rPr>
        <w:t>ата-аналарға</w:t>
      </w:r>
      <w:proofErr w:type="spellEnd"/>
      <w:r>
        <w:rPr>
          <w:sz w:val="28"/>
          <w:szCs w:val="28"/>
        </w:rPr>
        <w:t xml:space="preserve"> </w:t>
      </w:r>
      <w:proofErr w:type="spellStart"/>
      <w:r>
        <w:rPr>
          <w:sz w:val="28"/>
          <w:szCs w:val="28"/>
        </w:rPr>
        <w:t>өз</w:t>
      </w:r>
      <w:proofErr w:type="spellEnd"/>
      <w:r>
        <w:rPr>
          <w:sz w:val="28"/>
          <w:szCs w:val="28"/>
        </w:rPr>
        <w:t xml:space="preserve"> </w:t>
      </w:r>
      <w:proofErr w:type="spellStart"/>
      <w:r>
        <w:rPr>
          <w:sz w:val="28"/>
          <w:szCs w:val="28"/>
        </w:rPr>
        <w:t>балаларына</w:t>
      </w:r>
      <w:proofErr w:type="spellEnd"/>
      <w:r>
        <w:rPr>
          <w:sz w:val="28"/>
          <w:szCs w:val="28"/>
        </w:rPr>
        <w:t xml:space="preserve"> </w:t>
      </w:r>
      <w:proofErr w:type="spellStart"/>
      <w:r>
        <w:rPr>
          <w:sz w:val="28"/>
          <w:szCs w:val="28"/>
        </w:rPr>
        <w:t>ең</w:t>
      </w:r>
      <w:proofErr w:type="spellEnd"/>
      <w:r>
        <w:rPr>
          <w:sz w:val="28"/>
          <w:szCs w:val="28"/>
        </w:rPr>
        <w:t xml:space="preserve"> </w:t>
      </w:r>
      <w:proofErr w:type="spellStart"/>
      <w:r>
        <w:rPr>
          <w:sz w:val="28"/>
          <w:szCs w:val="28"/>
        </w:rPr>
        <w:t>тиімді</w:t>
      </w:r>
      <w:proofErr w:type="spellEnd"/>
      <w:r>
        <w:rPr>
          <w:sz w:val="28"/>
          <w:szCs w:val="28"/>
        </w:rPr>
        <w:t xml:space="preserve"> </w:t>
      </w:r>
      <w:proofErr w:type="spellStart"/>
      <w:r>
        <w:rPr>
          <w:sz w:val="28"/>
          <w:szCs w:val="28"/>
        </w:rPr>
        <w:t>әдістерді</w:t>
      </w:r>
      <w:proofErr w:type="spellEnd"/>
      <w:r>
        <w:rPr>
          <w:sz w:val="28"/>
          <w:szCs w:val="28"/>
        </w:rPr>
        <w:t xml:space="preserve"> </w:t>
      </w:r>
      <w:proofErr w:type="spellStart"/>
      <w:r>
        <w:rPr>
          <w:sz w:val="28"/>
          <w:szCs w:val="28"/>
        </w:rPr>
        <w:t>таңдауға</w:t>
      </w:r>
      <w:proofErr w:type="spellEnd"/>
      <w:r>
        <w:rPr>
          <w:sz w:val="28"/>
          <w:szCs w:val="28"/>
        </w:rPr>
        <w:t xml:space="preserve"> </w:t>
      </w:r>
      <w:proofErr w:type="spellStart"/>
      <w:r>
        <w:rPr>
          <w:sz w:val="28"/>
          <w:szCs w:val="28"/>
        </w:rPr>
        <w:t>көмек</w:t>
      </w:r>
      <w:proofErr w:type="spellEnd"/>
      <w:r>
        <w:rPr>
          <w:sz w:val="28"/>
          <w:szCs w:val="28"/>
        </w:rPr>
        <w:t xml:space="preserve"> </w:t>
      </w:r>
      <w:proofErr w:type="spellStart"/>
      <w:r>
        <w:rPr>
          <w:sz w:val="28"/>
          <w:szCs w:val="28"/>
        </w:rPr>
        <w:t>көрсету</w:t>
      </w:r>
      <w:proofErr w:type="spellEnd"/>
      <w:r>
        <w:rPr>
          <w:sz w:val="28"/>
          <w:szCs w:val="28"/>
        </w:rPr>
        <w:t>.</w:t>
      </w:r>
    </w:p>
    <w:p w14:paraId="1BD11C53" w14:textId="77777777" w:rsidR="0078683B" w:rsidRDefault="00F27FF6">
      <w:pPr>
        <w:pStyle w:val="af0"/>
        <w:spacing w:before="0" w:after="0"/>
        <w:jc w:val="both"/>
        <w:rPr>
          <w:sz w:val="28"/>
          <w:szCs w:val="28"/>
        </w:rPr>
      </w:pPr>
      <w:proofErr w:type="spellStart"/>
      <w:r>
        <w:rPr>
          <w:sz w:val="28"/>
          <w:szCs w:val="28"/>
        </w:rPr>
        <w:t>Баланың</w:t>
      </w:r>
      <w:proofErr w:type="spellEnd"/>
      <w:r>
        <w:rPr>
          <w:sz w:val="28"/>
          <w:szCs w:val="28"/>
        </w:rPr>
        <w:t xml:space="preserve"> </w:t>
      </w:r>
      <w:proofErr w:type="spellStart"/>
      <w:r>
        <w:rPr>
          <w:sz w:val="28"/>
          <w:szCs w:val="28"/>
        </w:rPr>
        <w:t>өз</w:t>
      </w:r>
      <w:proofErr w:type="spellEnd"/>
      <w:r>
        <w:rPr>
          <w:sz w:val="28"/>
          <w:szCs w:val="28"/>
        </w:rPr>
        <w:t xml:space="preserve"> </w:t>
      </w:r>
      <w:proofErr w:type="spellStart"/>
      <w:r>
        <w:rPr>
          <w:sz w:val="28"/>
          <w:szCs w:val="28"/>
        </w:rPr>
        <w:t>жауапкершілігін</w:t>
      </w:r>
      <w:proofErr w:type="spellEnd"/>
      <w:r>
        <w:rPr>
          <w:sz w:val="28"/>
          <w:szCs w:val="28"/>
        </w:rPr>
        <w:t xml:space="preserve"> </w:t>
      </w:r>
      <w:proofErr w:type="spellStart"/>
      <w:r>
        <w:rPr>
          <w:sz w:val="28"/>
          <w:szCs w:val="28"/>
        </w:rPr>
        <w:t>сезінуі</w:t>
      </w:r>
      <w:proofErr w:type="spellEnd"/>
      <w:r>
        <w:rPr>
          <w:sz w:val="28"/>
          <w:szCs w:val="28"/>
        </w:rPr>
        <w:t xml:space="preserve">, </w:t>
      </w:r>
      <w:proofErr w:type="spellStart"/>
      <w:r>
        <w:rPr>
          <w:sz w:val="28"/>
          <w:szCs w:val="28"/>
        </w:rPr>
        <w:t>мақ</w:t>
      </w:r>
      <w:proofErr w:type="gramStart"/>
      <w:r>
        <w:rPr>
          <w:sz w:val="28"/>
          <w:szCs w:val="28"/>
        </w:rPr>
        <w:t>сат</w:t>
      </w:r>
      <w:proofErr w:type="gramEnd"/>
      <w:r>
        <w:rPr>
          <w:sz w:val="28"/>
          <w:szCs w:val="28"/>
        </w:rPr>
        <w:t>қа</w:t>
      </w:r>
      <w:proofErr w:type="spellEnd"/>
      <w:r>
        <w:rPr>
          <w:sz w:val="28"/>
          <w:szCs w:val="28"/>
        </w:rPr>
        <w:t xml:space="preserve"> </w:t>
      </w:r>
      <w:proofErr w:type="spellStart"/>
      <w:r>
        <w:rPr>
          <w:sz w:val="28"/>
          <w:szCs w:val="28"/>
        </w:rPr>
        <w:t>жету</w:t>
      </w:r>
      <w:proofErr w:type="spellEnd"/>
      <w:r>
        <w:rPr>
          <w:sz w:val="28"/>
          <w:szCs w:val="28"/>
        </w:rPr>
        <w:t xml:space="preserve"> </w:t>
      </w:r>
      <w:proofErr w:type="spellStart"/>
      <w:r>
        <w:rPr>
          <w:sz w:val="28"/>
          <w:szCs w:val="28"/>
        </w:rPr>
        <w:t>үшін</w:t>
      </w:r>
      <w:proofErr w:type="spellEnd"/>
      <w:r>
        <w:rPr>
          <w:sz w:val="28"/>
          <w:szCs w:val="28"/>
        </w:rPr>
        <w:t xml:space="preserve"> </w:t>
      </w:r>
      <w:proofErr w:type="spellStart"/>
      <w:r>
        <w:rPr>
          <w:sz w:val="28"/>
          <w:szCs w:val="28"/>
        </w:rPr>
        <w:t>күш</w:t>
      </w:r>
      <w:proofErr w:type="spellEnd"/>
      <w:r>
        <w:rPr>
          <w:sz w:val="28"/>
          <w:szCs w:val="28"/>
        </w:rPr>
        <w:t xml:space="preserve"> </w:t>
      </w:r>
      <w:proofErr w:type="spellStart"/>
      <w:r>
        <w:rPr>
          <w:sz w:val="28"/>
          <w:szCs w:val="28"/>
        </w:rPr>
        <w:t>салуы</w:t>
      </w:r>
      <w:proofErr w:type="spellEnd"/>
      <w:r>
        <w:rPr>
          <w:sz w:val="28"/>
          <w:szCs w:val="28"/>
        </w:rPr>
        <w:t xml:space="preserve"> </w:t>
      </w:r>
      <w:proofErr w:type="spellStart"/>
      <w:r>
        <w:rPr>
          <w:sz w:val="28"/>
          <w:szCs w:val="28"/>
        </w:rPr>
        <w:t>үшін</w:t>
      </w:r>
      <w:proofErr w:type="spellEnd"/>
      <w:r>
        <w:rPr>
          <w:sz w:val="28"/>
          <w:szCs w:val="28"/>
        </w:rPr>
        <w:t xml:space="preserve"> </w:t>
      </w:r>
      <w:proofErr w:type="spellStart"/>
      <w:r>
        <w:rPr>
          <w:sz w:val="28"/>
          <w:szCs w:val="28"/>
        </w:rPr>
        <w:t>тәрбие</w:t>
      </w:r>
      <w:proofErr w:type="spellEnd"/>
      <w:r>
        <w:rPr>
          <w:sz w:val="28"/>
          <w:szCs w:val="28"/>
        </w:rPr>
        <w:t xml:space="preserve"> </w:t>
      </w:r>
      <w:proofErr w:type="spellStart"/>
      <w:r>
        <w:rPr>
          <w:sz w:val="28"/>
          <w:szCs w:val="28"/>
        </w:rPr>
        <w:t>әдістерін</w:t>
      </w:r>
      <w:proofErr w:type="spellEnd"/>
      <w:r>
        <w:rPr>
          <w:sz w:val="28"/>
          <w:szCs w:val="28"/>
        </w:rPr>
        <w:t xml:space="preserve"> </w:t>
      </w:r>
      <w:proofErr w:type="spellStart"/>
      <w:r>
        <w:rPr>
          <w:sz w:val="28"/>
          <w:szCs w:val="28"/>
        </w:rPr>
        <w:t>дұрыс</w:t>
      </w:r>
      <w:proofErr w:type="spellEnd"/>
      <w:r>
        <w:rPr>
          <w:sz w:val="28"/>
          <w:szCs w:val="28"/>
        </w:rPr>
        <w:t xml:space="preserve"> </w:t>
      </w:r>
      <w:proofErr w:type="spellStart"/>
      <w:r>
        <w:rPr>
          <w:sz w:val="28"/>
          <w:szCs w:val="28"/>
        </w:rPr>
        <w:t>қолдану</w:t>
      </w:r>
      <w:proofErr w:type="spellEnd"/>
      <w:r>
        <w:rPr>
          <w:sz w:val="28"/>
          <w:szCs w:val="28"/>
        </w:rPr>
        <w:t>.</w:t>
      </w:r>
    </w:p>
    <w:p w14:paraId="40386E33" w14:textId="77777777" w:rsidR="0078683B" w:rsidRDefault="00F27FF6">
      <w:pPr>
        <w:pStyle w:val="af0"/>
        <w:spacing w:before="0" w:after="0"/>
        <w:jc w:val="both"/>
        <w:rPr>
          <w:sz w:val="28"/>
          <w:szCs w:val="28"/>
        </w:rPr>
      </w:pPr>
      <w:r>
        <w:rPr>
          <w:sz w:val="28"/>
          <w:szCs w:val="28"/>
        </w:rPr>
        <w:t xml:space="preserve">6. </w:t>
      </w:r>
      <w:proofErr w:type="spellStart"/>
      <w:r>
        <w:rPr>
          <w:sz w:val="28"/>
          <w:szCs w:val="28"/>
        </w:rPr>
        <w:t>Әлеуметті</w:t>
      </w:r>
      <w:proofErr w:type="gramStart"/>
      <w:r>
        <w:rPr>
          <w:sz w:val="28"/>
          <w:szCs w:val="28"/>
        </w:rPr>
        <w:t>к</w:t>
      </w:r>
      <w:proofErr w:type="spellEnd"/>
      <w:r>
        <w:rPr>
          <w:sz w:val="28"/>
          <w:szCs w:val="28"/>
        </w:rPr>
        <w:t xml:space="preserve"> </w:t>
      </w:r>
      <w:proofErr w:type="spellStart"/>
      <w:r>
        <w:rPr>
          <w:sz w:val="28"/>
          <w:szCs w:val="28"/>
        </w:rPr>
        <w:t>ж</w:t>
      </w:r>
      <w:proofErr w:type="gramEnd"/>
      <w:r>
        <w:rPr>
          <w:sz w:val="28"/>
          <w:szCs w:val="28"/>
        </w:rPr>
        <w:t>әне</w:t>
      </w:r>
      <w:proofErr w:type="spellEnd"/>
      <w:r>
        <w:rPr>
          <w:sz w:val="28"/>
          <w:szCs w:val="28"/>
        </w:rPr>
        <w:t xml:space="preserve"> </w:t>
      </w:r>
      <w:proofErr w:type="spellStart"/>
      <w:r>
        <w:rPr>
          <w:sz w:val="28"/>
          <w:szCs w:val="28"/>
        </w:rPr>
        <w:t>цифрлық</w:t>
      </w:r>
      <w:proofErr w:type="spellEnd"/>
      <w:r>
        <w:rPr>
          <w:sz w:val="28"/>
          <w:szCs w:val="28"/>
        </w:rPr>
        <w:t xml:space="preserve"> </w:t>
      </w:r>
      <w:proofErr w:type="spellStart"/>
      <w:r>
        <w:rPr>
          <w:sz w:val="28"/>
          <w:szCs w:val="28"/>
        </w:rPr>
        <w:t>дағдылар</w:t>
      </w:r>
      <w:proofErr w:type="spellEnd"/>
      <w:r>
        <w:rPr>
          <w:sz w:val="28"/>
          <w:szCs w:val="28"/>
        </w:rPr>
        <w:t>:</w:t>
      </w:r>
    </w:p>
    <w:p w14:paraId="4FE87065" w14:textId="77777777" w:rsidR="0078683B" w:rsidRDefault="00F27FF6">
      <w:pPr>
        <w:pStyle w:val="af0"/>
        <w:spacing w:before="0" w:after="0"/>
        <w:jc w:val="both"/>
        <w:rPr>
          <w:sz w:val="28"/>
          <w:szCs w:val="28"/>
        </w:rPr>
      </w:pPr>
      <w:proofErr w:type="spellStart"/>
      <w:r>
        <w:rPr>
          <w:sz w:val="28"/>
          <w:szCs w:val="28"/>
        </w:rPr>
        <w:t>Балаларды</w:t>
      </w:r>
      <w:proofErr w:type="spellEnd"/>
      <w:r>
        <w:rPr>
          <w:sz w:val="28"/>
          <w:szCs w:val="28"/>
        </w:rPr>
        <w:t xml:space="preserve"> </w:t>
      </w:r>
      <w:proofErr w:type="spellStart"/>
      <w:r>
        <w:rPr>
          <w:sz w:val="28"/>
          <w:szCs w:val="28"/>
        </w:rPr>
        <w:t>цифрлық</w:t>
      </w:r>
      <w:proofErr w:type="spellEnd"/>
      <w:r>
        <w:rPr>
          <w:sz w:val="28"/>
          <w:szCs w:val="28"/>
        </w:rPr>
        <w:t xml:space="preserve"> </w:t>
      </w:r>
      <w:proofErr w:type="spellStart"/>
      <w:r>
        <w:rPr>
          <w:sz w:val="28"/>
          <w:szCs w:val="28"/>
        </w:rPr>
        <w:t>әлемде</w:t>
      </w:r>
      <w:proofErr w:type="spellEnd"/>
      <w:r>
        <w:rPr>
          <w:sz w:val="28"/>
          <w:szCs w:val="28"/>
        </w:rPr>
        <w:t xml:space="preserve"> </w:t>
      </w:r>
      <w:proofErr w:type="spellStart"/>
      <w:r>
        <w:rPr>
          <w:sz w:val="28"/>
          <w:szCs w:val="28"/>
        </w:rPr>
        <w:t>қауіпсіз</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сауатты</w:t>
      </w:r>
      <w:proofErr w:type="spellEnd"/>
      <w:r>
        <w:rPr>
          <w:sz w:val="28"/>
          <w:szCs w:val="28"/>
        </w:rPr>
        <w:t xml:space="preserve"> </w:t>
      </w:r>
      <w:proofErr w:type="spellStart"/>
      <w:proofErr w:type="gramStart"/>
      <w:r>
        <w:rPr>
          <w:sz w:val="28"/>
          <w:szCs w:val="28"/>
        </w:rPr>
        <w:t>пайдалану</w:t>
      </w:r>
      <w:proofErr w:type="gramEnd"/>
      <w:r>
        <w:rPr>
          <w:sz w:val="28"/>
          <w:szCs w:val="28"/>
        </w:rPr>
        <w:t>ға</w:t>
      </w:r>
      <w:proofErr w:type="spellEnd"/>
      <w:r>
        <w:rPr>
          <w:sz w:val="28"/>
          <w:szCs w:val="28"/>
        </w:rPr>
        <w:t xml:space="preserve"> </w:t>
      </w:r>
      <w:proofErr w:type="spellStart"/>
      <w:r>
        <w:rPr>
          <w:sz w:val="28"/>
          <w:szCs w:val="28"/>
        </w:rPr>
        <w:t>үйрету</w:t>
      </w:r>
      <w:proofErr w:type="spellEnd"/>
      <w:r>
        <w:rPr>
          <w:sz w:val="28"/>
          <w:szCs w:val="28"/>
        </w:rPr>
        <w:t>.</w:t>
      </w:r>
    </w:p>
    <w:p w14:paraId="232CB2AD" w14:textId="77777777" w:rsidR="0078683B" w:rsidRDefault="00F27FF6">
      <w:pPr>
        <w:pStyle w:val="af0"/>
        <w:spacing w:before="0" w:after="0"/>
        <w:jc w:val="both"/>
        <w:rPr>
          <w:sz w:val="28"/>
          <w:szCs w:val="28"/>
        </w:rPr>
      </w:pPr>
      <w:proofErr w:type="spellStart"/>
      <w:r>
        <w:rPr>
          <w:sz w:val="28"/>
          <w:szCs w:val="28"/>
        </w:rPr>
        <w:t>Әлеуметтік</w:t>
      </w:r>
      <w:proofErr w:type="spellEnd"/>
      <w:r>
        <w:rPr>
          <w:sz w:val="28"/>
          <w:szCs w:val="28"/>
        </w:rPr>
        <w:t xml:space="preserve"> </w:t>
      </w:r>
      <w:proofErr w:type="spellStart"/>
      <w:r>
        <w:rPr>
          <w:sz w:val="28"/>
          <w:szCs w:val="28"/>
        </w:rPr>
        <w:t>дағдылар</w:t>
      </w:r>
      <w:proofErr w:type="spellEnd"/>
      <w:r>
        <w:rPr>
          <w:sz w:val="28"/>
          <w:szCs w:val="28"/>
        </w:rPr>
        <w:t xml:space="preserve"> мен </w:t>
      </w:r>
      <w:proofErr w:type="spellStart"/>
      <w:r>
        <w:rPr>
          <w:sz w:val="28"/>
          <w:szCs w:val="28"/>
        </w:rPr>
        <w:t>қары</w:t>
      </w:r>
      <w:proofErr w:type="gramStart"/>
      <w:r>
        <w:rPr>
          <w:sz w:val="28"/>
          <w:szCs w:val="28"/>
        </w:rPr>
        <w:t>м-</w:t>
      </w:r>
      <w:proofErr w:type="gramEnd"/>
      <w:r>
        <w:rPr>
          <w:sz w:val="28"/>
          <w:szCs w:val="28"/>
        </w:rPr>
        <w:t>қатынастарды</w:t>
      </w:r>
      <w:proofErr w:type="spellEnd"/>
      <w:r>
        <w:rPr>
          <w:sz w:val="28"/>
          <w:szCs w:val="28"/>
        </w:rPr>
        <w:t xml:space="preserve"> </w:t>
      </w:r>
      <w:proofErr w:type="spellStart"/>
      <w:r>
        <w:rPr>
          <w:sz w:val="28"/>
          <w:szCs w:val="28"/>
        </w:rPr>
        <w:t>дұрыс</w:t>
      </w:r>
      <w:proofErr w:type="spellEnd"/>
      <w:r>
        <w:rPr>
          <w:sz w:val="28"/>
          <w:szCs w:val="28"/>
        </w:rPr>
        <w:t xml:space="preserve"> </w:t>
      </w:r>
      <w:proofErr w:type="spellStart"/>
      <w:r>
        <w:rPr>
          <w:sz w:val="28"/>
          <w:szCs w:val="28"/>
        </w:rPr>
        <w:t>дамыту</w:t>
      </w:r>
      <w:proofErr w:type="spellEnd"/>
      <w:r>
        <w:rPr>
          <w:sz w:val="28"/>
          <w:szCs w:val="28"/>
        </w:rPr>
        <w:t xml:space="preserve"> </w:t>
      </w:r>
      <w:proofErr w:type="spellStart"/>
      <w:r>
        <w:rPr>
          <w:sz w:val="28"/>
          <w:szCs w:val="28"/>
        </w:rPr>
        <w:t>туралы</w:t>
      </w:r>
      <w:proofErr w:type="spellEnd"/>
      <w:r>
        <w:rPr>
          <w:sz w:val="28"/>
          <w:szCs w:val="28"/>
        </w:rPr>
        <w:t xml:space="preserve"> </w:t>
      </w:r>
      <w:proofErr w:type="spellStart"/>
      <w:r>
        <w:rPr>
          <w:sz w:val="28"/>
          <w:szCs w:val="28"/>
        </w:rPr>
        <w:t>ақпарат</w:t>
      </w:r>
      <w:proofErr w:type="spellEnd"/>
      <w:r>
        <w:rPr>
          <w:sz w:val="28"/>
          <w:szCs w:val="28"/>
        </w:rPr>
        <w:t xml:space="preserve"> беру.</w:t>
      </w:r>
    </w:p>
    <w:p w14:paraId="04CF647A" w14:textId="77777777" w:rsidR="0078683B" w:rsidRDefault="00F27FF6">
      <w:pPr>
        <w:pStyle w:val="af0"/>
        <w:spacing w:before="0" w:after="0"/>
        <w:jc w:val="both"/>
        <w:rPr>
          <w:sz w:val="28"/>
          <w:szCs w:val="28"/>
        </w:rPr>
      </w:pPr>
      <w:r>
        <w:rPr>
          <w:sz w:val="28"/>
          <w:szCs w:val="28"/>
        </w:rPr>
        <w:t xml:space="preserve">7. </w:t>
      </w:r>
      <w:proofErr w:type="spellStart"/>
      <w:r>
        <w:rPr>
          <w:sz w:val="28"/>
          <w:szCs w:val="28"/>
        </w:rPr>
        <w:t>Қосымша</w:t>
      </w:r>
      <w:proofErr w:type="spellEnd"/>
      <w:r>
        <w:rPr>
          <w:sz w:val="28"/>
          <w:szCs w:val="28"/>
        </w:rPr>
        <w:t xml:space="preserve"> </w:t>
      </w:r>
      <w:proofErr w:type="spellStart"/>
      <w:r>
        <w:rPr>
          <w:sz w:val="28"/>
          <w:szCs w:val="28"/>
        </w:rPr>
        <w:t>ресурстар</w:t>
      </w:r>
      <w:proofErr w:type="spellEnd"/>
      <w:r>
        <w:rPr>
          <w:sz w:val="28"/>
          <w:szCs w:val="28"/>
        </w:rPr>
        <w:t xml:space="preserve"> мен </w:t>
      </w:r>
      <w:proofErr w:type="spellStart"/>
      <w:r>
        <w:rPr>
          <w:sz w:val="28"/>
          <w:szCs w:val="28"/>
        </w:rPr>
        <w:t>қолдау</w:t>
      </w:r>
      <w:proofErr w:type="spellEnd"/>
      <w:r>
        <w:rPr>
          <w:sz w:val="28"/>
          <w:szCs w:val="28"/>
        </w:rPr>
        <w:t>:</w:t>
      </w:r>
    </w:p>
    <w:p w14:paraId="234E56B1" w14:textId="77777777" w:rsidR="0078683B" w:rsidRDefault="00F27FF6">
      <w:pPr>
        <w:pStyle w:val="af0"/>
        <w:spacing w:before="0" w:after="0"/>
        <w:jc w:val="both"/>
        <w:rPr>
          <w:sz w:val="28"/>
          <w:szCs w:val="28"/>
        </w:rPr>
      </w:pPr>
      <w:proofErr w:type="spellStart"/>
      <w:proofErr w:type="gramStart"/>
      <w:r>
        <w:rPr>
          <w:sz w:val="28"/>
          <w:szCs w:val="28"/>
        </w:rPr>
        <w:t>Ата-аналар</w:t>
      </w:r>
      <w:proofErr w:type="gramEnd"/>
      <w:r>
        <w:rPr>
          <w:sz w:val="28"/>
          <w:szCs w:val="28"/>
        </w:rPr>
        <w:t>ға</w:t>
      </w:r>
      <w:proofErr w:type="spellEnd"/>
      <w:r>
        <w:rPr>
          <w:sz w:val="28"/>
          <w:szCs w:val="28"/>
        </w:rPr>
        <w:t xml:space="preserve"> </w:t>
      </w:r>
      <w:proofErr w:type="spellStart"/>
      <w:r>
        <w:rPr>
          <w:sz w:val="28"/>
          <w:szCs w:val="28"/>
        </w:rPr>
        <w:t>мектептер</w:t>
      </w:r>
      <w:proofErr w:type="spellEnd"/>
      <w:r>
        <w:rPr>
          <w:sz w:val="28"/>
          <w:szCs w:val="28"/>
        </w:rPr>
        <w:t xml:space="preserve">, </w:t>
      </w:r>
      <w:proofErr w:type="spellStart"/>
      <w:r>
        <w:rPr>
          <w:sz w:val="28"/>
          <w:szCs w:val="28"/>
        </w:rPr>
        <w:t>психологтар</w:t>
      </w:r>
      <w:proofErr w:type="spellEnd"/>
      <w:r>
        <w:rPr>
          <w:sz w:val="28"/>
          <w:szCs w:val="28"/>
        </w:rPr>
        <w:t xml:space="preserve">, </w:t>
      </w:r>
      <w:proofErr w:type="spellStart"/>
      <w:r>
        <w:rPr>
          <w:sz w:val="28"/>
          <w:szCs w:val="28"/>
        </w:rPr>
        <w:t>әлеуметтік</w:t>
      </w:r>
      <w:proofErr w:type="spellEnd"/>
      <w:r>
        <w:rPr>
          <w:sz w:val="28"/>
          <w:szCs w:val="28"/>
        </w:rPr>
        <w:t xml:space="preserve"> </w:t>
      </w:r>
      <w:proofErr w:type="spellStart"/>
      <w:r>
        <w:rPr>
          <w:sz w:val="28"/>
          <w:szCs w:val="28"/>
        </w:rPr>
        <w:t>қызметтер</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басқа</w:t>
      </w:r>
      <w:proofErr w:type="spellEnd"/>
      <w:r>
        <w:rPr>
          <w:sz w:val="28"/>
          <w:szCs w:val="28"/>
        </w:rPr>
        <w:t xml:space="preserve"> да </w:t>
      </w:r>
      <w:proofErr w:type="spellStart"/>
      <w:r>
        <w:rPr>
          <w:sz w:val="28"/>
          <w:szCs w:val="28"/>
        </w:rPr>
        <w:t>мамандармен</w:t>
      </w:r>
      <w:proofErr w:type="spellEnd"/>
      <w:r>
        <w:rPr>
          <w:sz w:val="28"/>
          <w:szCs w:val="28"/>
        </w:rPr>
        <w:t xml:space="preserve"> </w:t>
      </w:r>
      <w:proofErr w:type="spellStart"/>
      <w:r>
        <w:rPr>
          <w:sz w:val="28"/>
          <w:szCs w:val="28"/>
        </w:rPr>
        <w:t>байланысу</w:t>
      </w:r>
      <w:proofErr w:type="spellEnd"/>
      <w:r>
        <w:rPr>
          <w:sz w:val="28"/>
          <w:szCs w:val="28"/>
        </w:rPr>
        <w:t xml:space="preserve"> </w:t>
      </w:r>
      <w:proofErr w:type="spellStart"/>
      <w:r>
        <w:rPr>
          <w:sz w:val="28"/>
          <w:szCs w:val="28"/>
        </w:rPr>
        <w:t>мүмкіндіктері</w:t>
      </w:r>
      <w:proofErr w:type="spellEnd"/>
      <w:r>
        <w:rPr>
          <w:sz w:val="28"/>
          <w:szCs w:val="28"/>
        </w:rPr>
        <w:t xml:space="preserve"> </w:t>
      </w:r>
      <w:proofErr w:type="spellStart"/>
      <w:r>
        <w:rPr>
          <w:sz w:val="28"/>
          <w:szCs w:val="28"/>
        </w:rPr>
        <w:t>туралы</w:t>
      </w:r>
      <w:proofErr w:type="spellEnd"/>
      <w:r>
        <w:rPr>
          <w:sz w:val="28"/>
          <w:szCs w:val="28"/>
        </w:rPr>
        <w:t xml:space="preserve"> </w:t>
      </w:r>
      <w:proofErr w:type="spellStart"/>
      <w:r>
        <w:rPr>
          <w:sz w:val="28"/>
          <w:szCs w:val="28"/>
        </w:rPr>
        <w:t>ақпарат</w:t>
      </w:r>
      <w:proofErr w:type="spellEnd"/>
      <w:r>
        <w:rPr>
          <w:sz w:val="28"/>
          <w:szCs w:val="28"/>
        </w:rPr>
        <w:t xml:space="preserve"> беру.</w:t>
      </w:r>
    </w:p>
    <w:p w14:paraId="0F608AE3" w14:textId="77777777" w:rsidR="0078683B" w:rsidRDefault="00F27FF6">
      <w:pPr>
        <w:pStyle w:val="af0"/>
        <w:spacing w:before="0" w:after="0"/>
        <w:jc w:val="both"/>
        <w:rPr>
          <w:sz w:val="28"/>
          <w:szCs w:val="28"/>
        </w:rPr>
      </w:pPr>
      <w:proofErr w:type="spellStart"/>
      <w:r>
        <w:rPr>
          <w:sz w:val="28"/>
          <w:szCs w:val="28"/>
        </w:rPr>
        <w:t>Әлеуметтік</w:t>
      </w:r>
      <w:proofErr w:type="spellEnd"/>
      <w:r>
        <w:rPr>
          <w:sz w:val="28"/>
          <w:szCs w:val="28"/>
        </w:rPr>
        <w:t xml:space="preserve"> </w:t>
      </w:r>
      <w:proofErr w:type="spellStart"/>
      <w:r>
        <w:rPr>
          <w:sz w:val="28"/>
          <w:szCs w:val="28"/>
        </w:rPr>
        <w:t>желілер</w:t>
      </w:r>
      <w:proofErr w:type="spellEnd"/>
      <w:r>
        <w:rPr>
          <w:sz w:val="28"/>
          <w:szCs w:val="28"/>
        </w:rPr>
        <w:t xml:space="preserve"> мен </w:t>
      </w:r>
      <w:proofErr w:type="spellStart"/>
      <w:r>
        <w:rPr>
          <w:sz w:val="28"/>
          <w:szCs w:val="28"/>
        </w:rPr>
        <w:t>арнайы</w:t>
      </w:r>
      <w:proofErr w:type="spellEnd"/>
      <w:r>
        <w:rPr>
          <w:sz w:val="28"/>
          <w:szCs w:val="28"/>
        </w:rPr>
        <w:t xml:space="preserve"> веб-</w:t>
      </w:r>
      <w:proofErr w:type="spellStart"/>
      <w:r>
        <w:rPr>
          <w:sz w:val="28"/>
          <w:szCs w:val="28"/>
        </w:rPr>
        <w:t>сайттар</w:t>
      </w:r>
      <w:proofErr w:type="spellEnd"/>
      <w:r>
        <w:rPr>
          <w:sz w:val="28"/>
          <w:szCs w:val="28"/>
        </w:rPr>
        <w:t xml:space="preserve"> </w:t>
      </w:r>
      <w:proofErr w:type="spellStart"/>
      <w:r>
        <w:rPr>
          <w:sz w:val="28"/>
          <w:szCs w:val="28"/>
        </w:rPr>
        <w:t>арқ</w:t>
      </w:r>
      <w:proofErr w:type="gramStart"/>
      <w:r>
        <w:rPr>
          <w:sz w:val="28"/>
          <w:szCs w:val="28"/>
        </w:rPr>
        <w:t>ылы</w:t>
      </w:r>
      <w:proofErr w:type="spellEnd"/>
      <w:proofErr w:type="gramEnd"/>
      <w:r>
        <w:rPr>
          <w:sz w:val="28"/>
          <w:szCs w:val="28"/>
        </w:rPr>
        <w:t xml:space="preserve"> </w:t>
      </w:r>
      <w:proofErr w:type="spellStart"/>
      <w:r>
        <w:rPr>
          <w:sz w:val="28"/>
          <w:szCs w:val="28"/>
        </w:rPr>
        <w:t>ақпарат</w:t>
      </w:r>
      <w:proofErr w:type="spellEnd"/>
      <w:r>
        <w:rPr>
          <w:sz w:val="28"/>
          <w:szCs w:val="28"/>
        </w:rPr>
        <w:t xml:space="preserve"> </w:t>
      </w:r>
      <w:proofErr w:type="spellStart"/>
      <w:r>
        <w:rPr>
          <w:sz w:val="28"/>
          <w:szCs w:val="28"/>
        </w:rPr>
        <w:t>алуға</w:t>
      </w:r>
      <w:proofErr w:type="spellEnd"/>
      <w:r>
        <w:rPr>
          <w:sz w:val="28"/>
          <w:szCs w:val="28"/>
        </w:rPr>
        <w:t xml:space="preserve"> </w:t>
      </w:r>
      <w:proofErr w:type="spellStart"/>
      <w:r>
        <w:rPr>
          <w:sz w:val="28"/>
          <w:szCs w:val="28"/>
        </w:rPr>
        <w:t>көмектесу</w:t>
      </w:r>
      <w:proofErr w:type="spellEnd"/>
      <w:r>
        <w:rPr>
          <w:sz w:val="28"/>
          <w:szCs w:val="28"/>
        </w:rPr>
        <w:t>.</w:t>
      </w:r>
    </w:p>
    <w:p w14:paraId="05BCDDFE" w14:textId="77777777" w:rsidR="0078683B" w:rsidRDefault="00F27FF6">
      <w:pPr>
        <w:pStyle w:val="af0"/>
        <w:spacing w:before="0" w:after="0"/>
        <w:jc w:val="both"/>
        <w:rPr>
          <w:sz w:val="28"/>
          <w:szCs w:val="28"/>
        </w:rPr>
      </w:pPr>
      <w:proofErr w:type="spellStart"/>
      <w:r>
        <w:rPr>
          <w:sz w:val="28"/>
          <w:szCs w:val="28"/>
        </w:rPr>
        <w:t>Бұл</w:t>
      </w:r>
      <w:proofErr w:type="spellEnd"/>
      <w:r>
        <w:rPr>
          <w:sz w:val="28"/>
          <w:szCs w:val="28"/>
        </w:rPr>
        <w:t xml:space="preserve"> </w:t>
      </w:r>
      <w:proofErr w:type="spellStart"/>
      <w:r>
        <w:rPr>
          <w:sz w:val="28"/>
          <w:szCs w:val="28"/>
        </w:rPr>
        <w:t>кеңестер</w:t>
      </w:r>
      <w:proofErr w:type="spellEnd"/>
      <w:r>
        <w:rPr>
          <w:sz w:val="28"/>
          <w:szCs w:val="28"/>
        </w:rPr>
        <w:t xml:space="preserve"> </w:t>
      </w:r>
      <w:proofErr w:type="spellStart"/>
      <w:r>
        <w:rPr>
          <w:sz w:val="28"/>
          <w:szCs w:val="28"/>
        </w:rPr>
        <w:t>ата-аналарға</w:t>
      </w:r>
      <w:proofErr w:type="spellEnd"/>
      <w:r>
        <w:rPr>
          <w:sz w:val="28"/>
          <w:szCs w:val="28"/>
        </w:rPr>
        <w:t xml:space="preserve"> </w:t>
      </w:r>
      <w:proofErr w:type="spellStart"/>
      <w:r>
        <w:rPr>
          <w:sz w:val="28"/>
          <w:szCs w:val="28"/>
        </w:rPr>
        <w:t>өз</w:t>
      </w:r>
      <w:proofErr w:type="spellEnd"/>
      <w:r>
        <w:rPr>
          <w:sz w:val="28"/>
          <w:szCs w:val="28"/>
        </w:rPr>
        <w:t xml:space="preserve"> </w:t>
      </w:r>
      <w:proofErr w:type="spellStart"/>
      <w:r>
        <w:rPr>
          <w:sz w:val="28"/>
          <w:szCs w:val="28"/>
        </w:rPr>
        <w:t>балаларына</w:t>
      </w:r>
      <w:proofErr w:type="spellEnd"/>
      <w:r>
        <w:rPr>
          <w:sz w:val="28"/>
          <w:szCs w:val="28"/>
        </w:rPr>
        <w:t xml:space="preserve"> </w:t>
      </w:r>
      <w:proofErr w:type="spellStart"/>
      <w:r>
        <w:rPr>
          <w:sz w:val="28"/>
          <w:szCs w:val="28"/>
        </w:rPr>
        <w:t>жақсы</w:t>
      </w:r>
      <w:proofErr w:type="spellEnd"/>
      <w:r>
        <w:rPr>
          <w:sz w:val="28"/>
          <w:szCs w:val="28"/>
        </w:rPr>
        <w:t xml:space="preserve"> </w:t>
      </w:r>
      <w:proofErr w:type="spellStart"/>
      <w:r>
        <w:rPr>
          <w:sz w:val="28"/>
          <w:szCs w:val="28"/>
        </w:rPr>
        <w:t>тәрбие</w:t>
      </w:r>
      <w:proofErr w:type="spellEnd"/>
      <w:r>
        <w:rPr>
          <w:sz w:val="28"/>
          <w:szCs w:val="28"/>
        </w:rPr>
        <w:t xml:space="preserve"> </w:t>
      </w:r>
      <w:proofErr w:type="spellStart"/>
      <w:r>
        <w:rPr>
          <w:sz w:val="28"/>
          <w:szCs w:val="28"/>
        </w:rPr>
        <w:t>беруге</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олардың</w:t>
      </w:r>
      <w:proofErr w:type="spellEnd"/>
      <w:r>
        <w:rPr>
          <w:sz w:val="28"/>
          <w:szCs w:val="28"/>
        </w:rPr>
        <w:t xml:space="preserve"> </w:t>
      </w:r>
      <w:proofErr w:type="spellStart"/>
      <w:r>
        <w:rPr>
          <w:sz w:val="28"/>
          <w:szCs w:val="28"/>
        </w:rPr>
        <w:t>дамуына</w:t>
      </w:r>
      <w:proofErr w:type="spellEnd"/>
      <w:r>
        <w:rPr>
          <w:sz w:val="28"/>
          <w:szCs w:val="28"/>
        </w:rPr>
        <w:t xml:space="preserve"> </w:t>
      </w:r>
      <w:proofErr w:type="spellStart"/>
      <w:r>
        <w:rPr>
          <w:sz w:val="28"/>
          <w:szCs w:val="28"/>
        </w:rPr>
        <w:t>оң</w:t>
      </w:r>
      <w:proofErr w:type="spellEnd"/>
      <w:r>
        <w:rPr>
          <w:sz w:val="28"/>
          <w:szCs w:val="28"/>
        </w:rPr>
        <w:t xml:space="preserve"> </w:t>
      </w:r>
      <w:proofErr w:type="spellStart"/>
      <w:r>
        <w:rPr>
          <w:sz w:val="28"/>
          <w:szCs w:val="28"/>
        </w:rPr>
        <w:t>әсер</w:t>
      </w:r>
      <w:proofErr w:type="spellEnd"/>
      <w:r>
        <w:rPr>
          <w:sz w:val="28"/>
          <w:szCs w:val="28"/>
        </w:rPr>
        <w:t xml:space="preserve"> </w:t>
      </w:r>
      <w:proofErr w:type="spellStart"/>
      <w:r>
        <w:rPr>
          <w:sz w:val="28"/>
          <w:szCs w:val="28"/>
        </w:rPr>
        <w:t>етуге</w:t>
      </w:r>
      <w:proofErr w:type="spellEnd"/>
      <w:r>
        <w:rPr>
          <w:sz w:val="28"/>
          <w:szCs w:val="28"/>
        </w:rPr>
        <w:t xml:space="preserve"> </w:t>
      </w:r>
      <w:proofErr w:type="spellStart"/>
      <w:r>
        <w:rPr>
          <w:sz w:val="28"/>
          <w:szCs w:val="28"/>
        </w:rPr>
        <w:t>мүмкіндік</w:t>
      </w:r>
      <w:proofErr w:type="spellEnd"/>
      <w:r>
        <w:rPr>
          <w:sz w:val="28"/>
          <w:szCs w:val="28"/>
        </w:rPr>
        <w:t xml:space="preserve"> </w:t>
      </w:r>
      <w:proofErr w:type="spellStart"/>
      <w:r>
        <w:rPr>
          <w:sz w:val="28"/>
          <w:szCs w:val="28"/>
        </w:rPr>
        <w:t>береді</w:t>
      </w:r>
      <w:proofErr w:type="spellEnd"/>
      <w:r>
        <w:rPr>
          <w:sz w:val="28"/>
          <w:szCs w:val="28"/>
        </w:rPr>
        <w:t xml:space="preserve">. </w:t>
      </w:r>
      <w:proofErr w:type="spellStart"/>
      <w:r>
        <w:rPr>
          <w:sz w:val="28"/>
          <w:szCs w:val="28"/>
        </w:rPr>
        <w:t>Ә</w:t>
      </w:r>
      <w:proofErr w:type="gramStart"/>
      <w:r>
        <w:rPr>
          <w:sz w:val="28"/>
          <w:szCs w:val="28"/>
        </w:rPr>
        <w:t>р</w:t>
      </w:r>
      <w:proofErr w:type="spellEnd"/>
      <w:proofErr w:type="gramEnd"/>
      <w:r>
        <w:rPr>
          <w:sz w:val="28"/>
          <w:szCs w:val="28"/>
        </w:rPr>
        <w:t xml:space="preserve"> </w:t>
      </w:r>
      <w:proofErr w:type="spellStart"/>
      <w:r>
        <w:rPr>
          <w:sz w:val="28"/>
          <w:szCs w:val="28"/>
        </w:rPr>
        <w:t>ата-ана</w:t>
      </w:r>
      <w:proofErr w:type="spellEnd"/>
      <w:r>
        <w:rPr>
          <w:sz w:val="28"/>
          <w:szCs w:val="28"/>
        </w:rPr>
        <w:t xml:space="preserve"> </w:t>
      </w:r>
      <w:proofErr w:type="spellStart"/>
      <w:r>
        <w:rPr>
          <w:sz w:val="28"/>
          <w:szCs w:val="28"/>
        </w:rPr>
        <w:t>үшін</w:t>
      </w:r>
      <w:proofErr w:type="spellEnd"/>
      <w:r>
        <w:rPr>
          <w:sz w:val="28"/>
          <w:szCs w:val="28"/>
        </w:rPr>
        <w:t xml:space="preserve"> </w:t>
      </w:r>
      <w:proofErr w:type="spellStart"/>
      <w:r>
        <w:rPr>
          <w:sz w:val="28"/>
          <w:szCs w:val="28"/>
        </w:rPr>
        <w:t>маңыздысы</w:t>
      </w:r>
      <w:proofErr w:type="spellEnd"/>
      <w:r>
        <w:rPr>
          <w:sz w:val="28"/>
          <w:szCs w:val="28"/>
        </w:rPr>
        <w:t xml:space="preserve"> — </w:t>
      </w:r>
      <w:proofErr w:type="spellStart"/>
      <w:r>
        <w:rPr>
          <w:sz w:val="28"/>
          <w:szCs w:val="28"/>
        </w:rPr>
        <w:t>бұл</w:t>
      </w:r>
      <w:proofErr w:type="spellEnd"/>
      <w:r>
        <w:rPr>
          <w:sz w:val="28"/>
          <w:szCs w:val="28"/>
        </w:rPr>
        <w:t xml:space="preserve"> </w:t>
      </w:r>
      <w:proofErr w:type="spellStart"/>
      <w:r>
        <w:rPr>
          <w:sz w:val="28"/>
          <w:szCs w:val="28"/>
        </w:rPr>
        <w:t>үдерісті</w:t>
      </w:r>
      <w:proofErr w:type="spellEnd"/>
      <w:r>
        <w:rPr>
          <w:sz w:val="28"/>
          <w:szCs w:val="28"/>
        </w:rPr>
        <w:t xml:space="preserve"> </w:t>
      </w:r>
      <w:proofErr w:type="spellStart"/>
      <w:r>
        <w:rPr>
          <w:sz w:val="28"/>
          <w:szCs w:val="28"/>
        </w:rPr>
        <w:t>бірлесіп</w:t>
      </w:r>
      <w:proofErr w:type="spellEnd"/>
      <w:r>
        <w:rPr>
          <w:sz w:val="28"/>
          <w:szCs w:val="28"/>
        </w:rPr>
        <w:t xml:space="preserve"> </w:t>
      </w:r>
      <w:proofErr w:type="spellStart"/>
      <w:r>
        <w:rPr>
          <w:sz w:val="28"/>
          <w:szCs w:val="28"/>
        </w:rPr>
        <w:t>жасау</w:t>
      </w:r>
      <w:proofErr w:type="spellEnd"/>
      <w:r>
        <w:rPr>
          <w:sz w:val="28"/>
          <w:szCs w:val="28"/>
        </w:rPr>
        <w:t xml:space="preserve"> </w:t>
      </w:r>
      <w:proofErr w:type="spellStart"/>
      <w:r>
        <w:rPr>
          <w:sz w:val="28"/>
          <w:szCs w:val="28"/>
        </w:rPr>
        <w:t>және</w:t>
      </w:r>
      <w:proofErr w:type="spellEnd"/>
      <w:r>
        <w:rPr>
          <w:sz w:val="28"/>
          <w:szCs w:val="28"/>
        </w:rPr>
        <w:t xml:space="preserve"> </w:t>
      </w:r>
      <w:proofErr w:type="spellStart"/>
      <w:r>
        <w:rPr>
          <w:sz w:val="28"/>
          <w:szCs w:val="28"/>
        </w:rPr>
        <w:t>баланың</w:t>
      </w:r>
      <w:proofErr w:type="spellEnd"/>
      <w:r>
        <w:rPr>
          <w:sz w:val="28"/>
          <w:szCs w:val="28"/>
        </w:rPr>
        <w:t xml:space="preserve"> </w:t>
      </w:r>
      <w:proofErr w:type="spellStart"/>
      <w:r>
        <w:rPr>
          <w:sz w:val="28"/>
          <w:szCs w:val="28"/>
        </w:rPr>
        <w:t>жеке</w:t>
      </w:r>
      <w:proofErr w:type="spellEnd"/>
      <w:r>
        <w:rPr>
          <w:sz w:val="28"/>
          <w:szCs w:val="28"/>
        </w:rPr>
        <w:t xml:space="preserve"> </w:t>
      </w:r>
      <w:proofErr w:type="spellStart"/>
      <w:r>
        <w:rPr>
          <w:sz w:val="28"/>
          <w:szCs w:val="28"/>
        </w:rPr>
        <w:t>ерекшеліктерін</w:t>
      </w:r>
      <w:proofErr w:type="spellEnd"/>
      <w:r>
        <w:rPr>
          <w:sz w:val="28"/>
          <w:szCs w:val="28"/>
        </w:rPr>
        <w:t xml:space="preserve"> </w:t>
      </w:r>
      <w:proofErr w:type="spellStart"/>
      <w:r>
        <w:rPr>
          <w:sz w:val="28"/>
          <w:szCs w:val="28"/>
        </w:rPr>
        <w:t>ескере</w:t>
      </w:r>
      <w:proofErr w:type="spellEnd"/>
      <w:r>
        <w:rPr>
          <w:sz w:val="28"/>
          <w:szCs w:val="28"/>
        </w:rPr>
        <w:t xml:space="preserve"> </w:t>
      </w:r>
      <w:proofErr w:type="spellStart"/>
      <w:r>
        <w:rPr>
          <w:sz w:val="28"/>
          <w:szCs w:val="28"/>
        </w:rPr>
        <w:t>отырып</w:t>
      </w:r>
      <w:proofErr w:type="spellEnd"/>
      <w:r>
        <w:rPr>
          <w:sz w:val="28"/>
          <w:szCs w:val="28"/>
        </w:rPr>
        <w:t xml:space="preserve"> </w:t>
      </w:r>
      <w:proofErr w:type="spellStart"/>
      <w:r>
        <w:rPr>
          <w:sz w:val="28"/>
          <w:szCs w:val="28"/>
        </w:rPr>
        <w:t>әрекет</w:t>
      </w:r>
      <w:proofErr w:type="spellEnd"/>
      <w:r>
        <w:rPr>
          <w:sz w:val="28"/>
          <w:szCs w:val="28"/>
        </w:rPr>
        <w:t xml:space="preserve"> </w:t>
      </w:r>
      <w:proofErr w:type="spellStart"/>
      <w:r>
        <w:rPr>
          <w:sz w:val="28"/>
          <w:szCs w:val="28"/>
        </w:rPr>
        <w:t>ету</w:t>
      </w:r>
      <w:proofErr w:type="spellEnd"/>
      <w:r>
        <w:rPr>
          <w:sz w:val="28"/>
          <w:szCs w:val="28"/>
        </w:rPr>
        <w:t>.</w:t>
      </w:r>
    </w:p>
    <w:p w14:paraId="399CFD3D" w14:textId="77777777" w:rsidR="0078683B" w:rsidRDefault="00F27FF6">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2.3. Балалар мекемелерінде санитарлық бақылау жүргізу</w:t>
      </w:r>
    </w:p>
    <w:p w14:paraId="56ABEE31"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Балалар мекемелерінде санитарлық бақылау жүргізу — балалардың денсаулығы мен қауіпсіздігін қамтамасыз ету мақсатында маңызды процесс. Бұл бақылау мекемелерде санитарлық жағдайлардың сақталуын, балалардың денсаулығына зиян келтірмеуді, сондай-ақ жалпы гигиеналық нормалар мен ережелердің орындалуын бақылауға бағытталған.</w:t>
      </w:r>
    </w:p>
    <w:p w14:paraId="1CDDB042" w14:textId="77777777" w:rsidR="0078683B" w:rsidRDefault="0078683B">
      <w:pPr>
        <w:spacing w:after="0" w:line="240" w:lineRule="auto"/>
        <w:jc w:val="both"/>
        <w:rPr>
          <w:rFonts w:ascii="Times New Roman" w:hAnsi="Times New Roman"/>
          <w:bCs/>
          <w:sz w:val="28"/>
          <w:szCs w:val="28"/>
          <w:lang w:val="kk-KZ"/>
        </w:rPr>
      </w:pPr>
    </w:p>
    <w:p w14:paraId="7FBFA160"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Балалар мекемелерінде санитарлық бақылауды жүргізу кезінде басты назар аударатын мәселелер:</w:t>
      </w:r>
    </w:p>
    <w:p w14:paraId="759ED210" w14:textId="77777777" w:rsidR="0078683B" w:rsidRDefault="0078683B">
      <w:pPr>
        <w:spacing w:after="0" w:line="240" w:lineRule="auto"/>
        <w:jc w:val="both"/>
        <w:rPr>
          <w:rFonts w:ascii="Times New Roman" w:hAnsi="Times New Roman"/>
          <w:bCs/>
          <w:sz w:val="28"/>
          <w:szCs w:val="28"/>
          <w:lang w:val="kk-KZ"/>
        </w:rPr>
      </w:pPr>
    </w:p>
    <w:p w14:paraId="68EDA91F"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1. Тазалық және гигиена:</w:t>
      </w:r>
    </w:p>
    <w:p w14:paraId="007DE71A"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Жалпы тазалық: Мекеме ғимараттары, сыныптар, оқу бөлмелері, ойын алаңдары, әжетханалар және асханалар таза болуы керек.</w:t>
      </w:r>
    </w:p>
    <w:p w14:paraId="791785F1" w14:textId="77777777" w:rsidR="0078683B" w:rsidRDefault="0078683B">
      <w:pPr>
        <w:spacing w:after="0" w:line="240" w:lineRule="auto"/>
        <w:jc w:val="both"/>
        <w:rPr>
          <w:rFonts w:ascii="Times New Roman" w:hAnsi="Times New Roman"/>
          <w:bCs/>
          <w:sz w:val="28"/>
          <w:szCs w:val="28"/>
          <w:lang w:val="kk-KZ"/>
        </w:rPr>
      </w:pPr>
    </w:p>
    <w:p w14:paraId="167A62EB"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Жеке гигиена: Балалардың қолдарын жиі жуу, сабақтан кейін және ас ішкеннен кейін, ойыннан кейін.</w:t>
      </w:r>
    </w:p>
    <w:p w14:paraId="703193AE" w14:textId="77777777" w:rsidR="0078683B" w:rsidRDefault="0078683B">
      <w:pPr>
        <w:spacing w:after="0" w:line="240" w:lineRule="auto"/>
        <w:jc w:val="both"/>
        <w:rPr>
          <w:rFonts w:ascii="Times New Roman" w:hAnsi="Times New Roman"/>
          <w:bCs/>
          <w:sz w:val="28"/>
          <w:szCs w:val="28"/>
          <w:lang w:val="kk-KZ"/>
        </w:rPr>
      </w:pPr>
    </w:p>
    <w:p w14:paraId="38FB70E6"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Вентиляция мен жарықтандыру: Мекемелерде жақсы желдету мен табиғи жарық қамтамасыз етілуі тиіс.</w:t>
      </w:r>
    </w:p>
    <w:p w14:paraId="2126F69B" w14:textId="77777777" w:rsidR="0078683B" w:rsidRDefault="0078683B">
      <w:pPr>
        <w:spacing w:after="0" w:line="240" w:lineRule="auto"/>
        <w:jc w:val="both"/>
        <w:rPr>
          <w:rFonts w:ascii="Times New Roman" w:hAnsi="Times New Roman"/>
          <w:bCs/>
          <w:sz w:val="28"/>
          <w:szCs w:val="28"/>
          <w:lang w:val="kk-KZ"/>
        </w:rPr>
      </w:pPr>
    </w:p>
    <w:p w14:paraId="6ECF63FC"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2. Тамақтану қауіпсіздігі:</w:t>
      </w:r>
    </w:p>
    <w:p w14:paraId="253BA5EC"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Асхананың санитарлық жағдайы: Тамақ дайындалатын орындарда гигиеналық нормалардың сақталуы. Тамақ өнімдерінің сапасы мен олардың сақтау жағдайлары да тексерілуі керек.</w:t>
      </w:r>
    </w:p>
    <w:p w14:paraId="7C590D72" w14:textId="77777777" w:rsidR="0078683B" w:rsidRDefault="0078683B">
      <w:pPr>
        <w:spacing w:after="0" w:line="240" w:lineRule="auto"/>
        <w:jc w:val="both"/>
        <w:rPr>
          <w:rFonts w:ascii="Times New Roman" w:hAnsi="Times New Roman"/>
          <w:bCs/>
          <w:sz w:val="28"/>
          <w:szCs w:val="28"/>
          <w:lang w:val="kk-KZ"/>
        </w:rPr>
      </w:pPr>
    </w:p>
    <w:p w14:paraId="7F65CFE3"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Балалардың тамақтану режимі: Балаларға теңдестірілген және пайдалы тамақ берілуі қажет. Тамақтың жарамдылық мерзімі мен сақтау шарттарына назар аудару.</w:t>
      </w:r>
    </w:p>
    <w:p w14:paraId="7FE532DE" w14:textId="77777777" w:rsidR="0078683B" w:rsidRDefault="0078683B">
      <w:pPr>
        <w:spacing w:after="0" w:line="240" w:lineRule="auto"/>
        <w:jc w:val="both"/>
        <w:rPr>
          <w:rFonts w:ascii="Times New Roman" w:hAnsi="Times New Roman"/>
          <w:bCs/>
          <w:sz w:val="28"/>
          <w:szCs w:val="28"/>
          <w:lang w:val="kk-KZ"/>
        </w:rPr>
      </w:pPr>
    </w:p>
    <w:p w14:paraId="16DD7526"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Жұқпалы аурулар мен аллергияларға қатысты ақпарат: Балалардың қандай да бір тағамға аллергиясы бар ма, соны анықтап, алдын алу шараларын қабылдау.</w:t>
      </w:r>
    </w:p>
    <w:p w14:paraId="48E3E814" w14:textId="77777777" w:rsidR="0078683B" w:rsidRDefault="0078683B">
      <w:pPr>
        <w:spacing w:after="0" w:line="240" w:lineRule="auto"/>
        <w:jc w:val="both"/>
        <w:rPr>
          <w:rFonts w:ascii="Times New Roman" w:hAnsi="Times New Roman"/>
          <w:bCs/>
          <w:sz w:val="28"/>
          <w:szCs w:val="28"/>
          <w:lang w:val="kk-KZ"/>
        </w:rPr>
      </w:pPr>
    </w:p>
    <w:p w14:paraId="6A4B26B9"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3. Инфекциялық аурулардан қорғау:</w:t>
      </w:r>
    </w:p>
    <w:p w14:paraId="601970C8"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Жұқпалы аурулардың алдын алу: Мекемелерде балалар арасында инфекциялық аурулардың таралуын болдырмау үшін санитарлық ережелердің сақталуын қамтамасыз ету.</w:t>
      </w:r>
    </w:p>
    <w:p w14:paraId="4B087FDF" w14:textId="77777777" w:rsidR="0078683B" w:rsidRDefault="0078683B">
      <w:pPr>
        <w:spacing w:after="0" w:line="240" w:lineRule="auto"/>
        <w:jc w:val="both"/>
        <w:rPr>
          <w:rFonts w:ascii="Times New Roman" w:hAnsi="Times New Roman"/>
          <w:bCs/>
          <w:sz w:val="28"/>
          <w:szCs w:val="28"/>
          <w:lang w:val="kk-KZ"/>
        </w:rPr>
      </w:pPr>
    </w:p>
    <w:p w14:paraId="201E7856"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Екпе мен профилактикалық шаралар: Балалардың қажетті екпелері алынғандығын тексеру және оларды уақытында жаңарту.</w:t>
      </w:r>
    </w:p>
    <w:p w14:paraId="4BFB4B6A" w14:textId="77777777" w:rsidR="0078683B" w:rsidRDefault="0078683B">
      <w:pPr>
        <w:spacing w:after="0" w:line="240" w:lineRule="auto"/>
        <w:jc w:val="both"/>
        <w:rPr>
          <w:rFonts w:ascii="Times New Roman" w:hAnsi="Times New Roman"/>
          <w:bCs/>
          <w:sz w:val="28"/>
          <w:szCs w:val="28"/>
          <w:lang w:val="kk-KZ"/>
        </w:rPr>
      </w:pPr>
    </w:p>
    <w:p w14:paraId="028908FD"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Дезинфекциялау: Мекемедегі барлық жиһаз, ойыншықтар, едендер және басқа да тұрмыстық заттарды дезинфекциялау.</w:t>
      </w:r>
    </w:p>
    <w:p w14:paraId="5E2A7F77" w14:textId="77777777" w:rsidR="0078683B" w:rsidRDefault="0078683B">
      <w:pPr>
        <w:spacing w:after="0" w:line="240" w:lineRule="auto"/>
        <w:jc w:val="both"/>
        <w:rPr>
          <w:rFonts w:ascii="Times New Roman" w:hAnsi="Times New Roman"/>
          <w:bCs/>
          <w:sz w:val="28"/>
          <w:szCs w:val="28"/>
          <w:lang w:val="kk-KZ"/>
        </w:rPr>
      </w:pPr>
    </w:p>
    <w:p w14:paraId="1F68E2DC"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4. Балалардың денсаулығын бақылау:</w:t>
      </w:r>
    </w:p>
    <w:p w14:paraId="15D3C83F"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Жеке гигиена дағдыларын дамыту: Балаларға жеке гигиеналық дағдыларды үйрету (тазалық, қол жуу, тіс тазалау, киімдер мен аяқ киімдерді таза ұстау).</w:t>
      </w:r>
    </w:p>
    <w:p w14:paraId="78B5E6CF" w14:textId="77777777" w:rsidR="0078683B" w:rsidRDefault="0078683B">
      <w:pPr>
        <w:spacing w:after="0" w:line="240" w:lineRule="auto"/>
        <w:jc w:val="both"/>
        <w:rPr>
          <w:rFonts w:ascii="Times New Roman" w:hAnsi="Times New Roman"/>
          <w:bCs/>
          <w:sz w:val="28"/>
          <w:szCs w:val="28"/>
          <w:lang w:val="kk-KZ"/>
        </w:rPr>
      </w:pPr>
    </w:p>
    <w:p w14:paraId="75648FCD"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Денсаулық жағдайы: Балалардың денсаулық жағдайы мен психологиялық жай-күйін бақылау. Егер балада ауру белгілері байқалса, оны медициналық тексеруден өткізу.</w:t>
      </w:r>
    </w:p>
    <w:p w14:paraId="2DEDAE60" w14:textId="77777777" w:rsidR="0078683B" w:rsidRDefault="0078683B">
      <w:pPr>
        <w:spacing w:after="0" w:line="240" w:lineRule="auto"/>
        <w:jc w:val="both"/>
        <w:rPr>
          <w:rFonts w:ascii="Times New Roman" w:hAnsi="Times New Roman"/>
          <w:bCs/>
          <w:sz w:val="28"/>
          <w:szCs w:val="28"/>
          <w:lang w:val="kk-KZ"/>
        </w:rPr>
      </w:pPr>
    </w:p>
    <w:p w14:paraId="124758F1"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Медициналық бақылау: Мекемеде медициналық қызметкерлердің болуы және балалардың денсаулығына жүйелі түрде бақылау жүргізу.</w:t>
      </w:r>
    </w:p>
    <w:p w14:paraId="562BD4A4" w14:textId="77777777" w:rsidR="0078683B" w:rsidRDefault="0078683B">
      <w:pPr>
        <w:spacing w:after="0" w:line="240" w:lineRule="auto"/>
        <w:jc w:val="both"/>
        <w:rPr>
          <w:rFonts w:ascii="Times New Roman" w:hAnsi="Times New Roman"/>
          <w:bCs/>
          <w:sz w:val="28"/>
          <w:szCs w:val="28"/>
          <w:lang w:val="kk-KZ"/>
        </w:rPr>
      </w:pPr>
    </w:p>
    <w:p w14:paraId="6A896F2B"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5. Қауіпсіздік шаралары:</w:t>
      </w:r>
    </w:p>
    <w:p w14:paraId="357AAB6C"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Ойын алаңдарының қауіпсіздігі: Ойын алаңдарындағы жабдықтардың қауіпсіздігін тексеру, жарақат алу жағдайларын болдырмау.</w:t>
      </w:r>
    </w:p>
    <w:p w14:paraId="3E0F302B" w14:textId="77777777" w:rsidR="0078683B" w:rsidRDefault="0078683B">
      <w:pPr>
        <w:spacing w:after="0" w:line="240" w:lineRule="auto"/>
        <w:jc w:val="both"/>
        <w:rPr>
          <w:rFonts w:ascii="Times New Roman" w:hAnsi="Times New Roman"/>
          <w:bCs/>
          <w:sz w:val="28"/>
          <w:szCs w:val="28"/>
          <w:lang w:val="kk-KZ"/>
        </w:rPr>
      </w:pPr>
    </w:p>
    <w:p w14:paraId="67B7A49B"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Қауіпсіздік техникасы: Балалар мекемесінде қауіпсіздік ережелерін сақтау, төтенше жағдайларда (өрт, газ таралуы, су тасқыны) әрекет ету жоспарын әзірлеу.</w:t>
      </w:r>
    </w:p>
    <w:p w14:paraId="0B32B6FD" w14:textId="77777777" w:rsidR="0078683B" w:rsidRDefault="0078683B">
      <w:pPr>
        <w:spacing w:after="0" w:line="240" w:lineRule="auto"/>
        <w:jc w:val="both"/>
        <w:rPr>
          <w:rFonts w:ascii="Times New Roman" w:hAnsi="Times New Roman"/>
          <w:bCs/>
          <w:sz w:val="28"/>
          <w:szCs w:val="28"/>
          <w:lang w:val="kk-KZ"/>
        </w:rPr>
      </w:pPr>
    </w:p>
    <w:p w14:paraId="33A2B1DF"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Тиісті жұмыс киімдері: Мекемедегі қызметкерлердің санитарлық талаптарға сәйкес арнайы киімде болуы.</w:t>
      </w:r>
    </w:p>
    <w:p w14:paraId="038E8711" w14:textId="77777777" w:rsidR="0078683B" w:rsidRDefault="0078683B">
      <w:pPr>
        <w:spacing w:after="0" w:line="240" w:lineRule="auto"/>
        <w:jc w:val="both"/>
        <w:rPr>
          <w:rFonts w:ascii="Times New Roman" w:hAnsi="Times New Roman"/>
          <w:bCs/>
          <w:sz w:val="28"/>
          <w:szCs w:val="28"/>
          <w:lang w:val="kk-KZ"/>
        </w:rPr>
      </w:pPr>
    </w:p>
    <w:p w14:paraId="0DE03C7E"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6. Санитарлық ережелерді қадағалау:</w:t>
      </w:r>
    </w:p>
    <w:p w14:paraId="6E7D72C8"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Жұмысшылардың гигиенасы: Мекемедегі қызметкерлердің (тәрбиешілер, асханашылар, медициналық қызметкерлер) санитарлық ережелерді сақтауын бақылау, жеке гигиена мен санитарлық жағдайларды сақтауға бағытталған оқу жұмыстарын өткізу.</w:t>
      </w:r>
    </w:p>
    <w:p w14:paraId="5DA947A8" w14:textId="77777777" w:rsidR="0078683B" w:rsidRDefault="0078683B">
      <w:pPr>
        <w:spacing w:after="0" w:line="240" w:lineRule="auto"/>
        <w:jc w:val="both"/>
        <w:rPr>
          <w:rFonts w:ascii="Times New Roman" w:hAnsi="Times New Roman"/>
          <w:bCs/>
          <w:sz w:val="28"/>
          <w:szCs w:val="28"/>
          <w:lang w:val="kk-KZ"/>
        </w:rPr>
      </w:pPr>
    </w:p>
    <w:p w14:paraId="422EF28A"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Мекеменің санитарлық кітапшалары: Санитарлық бақылау мен тексерулер туралы арнайы журналдарды жүргізу, санитарлық ережелерді сақтаудың нәтижелерін жазу.</w:t>
      </w:r>
    </w:p>
    <w:p w14:paraId="1E1B714D" w14:textId="77777777" w:rsidR="0078683B" w:rsidRDefault="0078683B">
      <w:pPr>
        <w:spacing w:after="0" w:line="240" w:lineRule="auto"/>
        <w:jc w:val="both"/>
        <w:rPr>
          <w:rFonts w:ascii="Times New Roman" w:hAnsi="Times New Roman"/>
          <w:bCs/>
          <w:sz w:val="28"/>
          <w:szCs w:val="28"/>
          <w:lang w:val="kk-KZ"/>
        </w:rPr>
      </w:pPr>
    </w:p>
    <w:p w14:paraId="1DD6504C"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7. Күнделікті және ай сайынғы тексерулер:</w:t>
      </w:r>
    </w:p>
    <w:p w14:paraId="41D3255D"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Күнделікті тексеру: Мекемедегі тазалық пен санитарлық жағдайларды күнделікті тексеру.</w:t>
      </w:r>
    </w:p>
    <w:p w14:paraId="5C4D2BA3" w14:textId="77777777" w:rsidR="0078683B" w:rsidRDefault="0078683B">
      <w:pPr>
        <w:spacing w:after="0" w:line="240" w:lineRule="auto"/>
        <w:jc w:val="both"/>
        <w:rPr>
          <w:rFonts w:ascii="Times New Roman" w:hAnsi="Times New Roman"/>
          <w:bCs/>
          <w:sz w:val="28"/>
          <w:szCs w:val="28"/>
          <w:lang w:val="kk-KZ"/>
        </w:rPr>
      </w:pPr>
    </w:p>
    <w:p w14:paraId="178FF7AA"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Ай сайынғы жоспарлы тексерулер: Мекемелерде ай сайынғы санитарлық тексерулер өткізіп, ақаулар мен кемшіліктерді жою.</w:t>
      </w:r>
    </w:p>
    <w:p w14:paraId="091CFA5F" w14:textId="77777777" w:rsidR="0078683B" w:rsidRDefault="0078683B">
      <w:pPr>
        <w:spacing w:after="0" w:line="240" w:lineRule="auto"/>
        <w:jc w:val="both"/>
        <w:rPr>
          <w:rFonts w:ascii="Times New Roman" w:hAnsi="Times New Roman"/>
          <w:bCs/>
          <w:sz w:val="28"/>
          <w:szCs w:val="28"/>
          <w:lang w:val="kk-KZ"/>
        </w:rPr>
      </w:pPr>
    </w:p>
    <w:p w14:paraId="37BDB82C"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8. Балаларға арналған үй-жайлардың қауіпсіздігі мен гигиенасы:</w:t>
      </w:r>
    </w:p>
    <w:p w14:paraId="044F4987"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Тұрақты тексерулер: Оқу орындарының ішкі аумағында, балалар жатқан бөлмелерде, бөлмелердің ауасының тазалығы мен температуралық режимін тексеру.</w:t>
      </w:r>
    </w:p>
    <w:p w14:paraId="70C475D7" w14:textId="77777777" w:rsidR="0078683B" w:rsidRDefault="0078683B">
      <w:pPr>
        <w:spacing w:after="0" w:line="240" w:lineRule="auto"/>
        <w:jc w:val="both"/>
        <w:rPr>
          <w:rFonts w:ascii="Times New Roman" w:hAnsi="Times New Roman"/>
          <w:bCs/>
          <w:sz w:val="28"/>
          <w:szCs w:val="28"/>
          <w:lang w:val="kk-KZ"/>
        </w:rPr>
      </w:pPr>
    </w:p>
    <w:p w14:paraId="3BE9A2FB" w14:textId="77777777" w:rsidR="0078683B" w:rsidRDefault="00F27FF6">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Шағын заттар мен ойыншықтардың қауіпсіздігі: Балалар үшін қауіпті емес, экологиялық таза ойыншықтар мен құралдарды пайдалану.</w:t>
      </w:r>
    </w:p>
    <w:p w14:paraId="0D1E43FD" w14:textId="77777777" w:rsidR="0078683B" w:rsidRDefault="0078683B">
      <w:pPr>
        <w:spacing w:after="0" w:line="240" w:lineRule="auto"/>
        <w:jc w:val="both"/>
        <w:rPr>
          <w:rFonts w:ascii="Times New Roman" w:hAnsi="Times New Roman"/>
          <w:bCs/>
          <w:sz w:val="28"/>
          <w:szCs w:val="28"/>
          <w:lang w:val="kk-KZ"/>
        </w:rPr>
      </w:pPr>
    </w:p>
    <w:p w14:paraId="5D22FB5A" w14:textId="77777777" w:rsidR="0078683B" w:rsidRDefault="00F27FF6">
      <w:pPr>
        <w:spacing w:after="0" w:line="240" w:lineRule="auto"/>
        <w:jc w:val="both"/>
        <w:rPr>
          <w:rFonts w:ascii="Times New Roman" w:hAnsi="Times New Roman" w:cs="Times New Roman"/>
          <w:bCs/>
          <w:sz w:val="28"/>
          <w:szCs w:val="28"/>
          <w:lang w:val="kk-KZ"/>
        </w:rPr>
      </w:pPr>
      <w:r>
        <w:rPr>
          <w:rFonts w:ascii="Times New Roman" w:hAnsi="Times New Roman"/>
          <w:bCs/>
          <w:sz w:val="28"/>
          <w:szCs w:val="28"/>
          <w:lang w:val="kk-KZ"/>
        </w:rPr>
        <w:t>Қорытынды: Балалар мекемелерінде санитарлық бақылау жүргізу — бұл балалардың денсаулығы мен қауіпсіздігін қамтамасыз ету үшін маңызды шара. Санитарлық ережелерді дұрыс сақтап, алдын алу жұмыстарын жүйелі түрде жүргізу балалардың аурулардан қорғалуына және мекемедегі жалпы тазалық пен қауіпсіздік деңгейін арттыруға көмектеседі.</w:t>
      </w:r>
    </w:p>
    <w:p w14:paraId="22119F9D" w14:textId="77777777" w:rsidR="0078683B" w:rsidRDefault="0078683B">
      <w:pPr>
        <w:spacing w:after="0" w:line="360" w:lineRule="auto"/>
        <w:rPr>
          <w:rFonts w:ascii="Times New Roman" w:hAnsi="Times New Roman" w:cs="Times New Roman"/>
          <w:b/>
          <w:bCs/>
          <w:sz w:val="28"/>
          <w:szCs w:val="28"/>
          <w:lang w:val="kk-KZ"/>
        </w:rPr>
      </w:pPr>
    </w:p>
    <w:p w14:paraId="1924FD70" w14:textId="77777777" w:rsidR="0078683B" w:rsidRDefault="0078683B">
      <w:pPr>
        <w:spacing w:after="0" w:line="360" w:lineRule="auto"/>
        <w:rPr>
          <w:rFonts w:ascii="Times New Roman" w:hAnsi="Times New Roman" w:cs="Times New Roman"/>
          <w:b/>
          <w:bCs/>
          <w:sz w:val="28"/>
          <w:szCs w:val="28"/>
          <w:lang w:val="kk-KZ"/>
        </w:rPr>
      </w:pPr>
    </w:p>
    <w:p w14:paraId="3B1B7C64" w14:textId="77777777" w:rsidR="0078683B" w:rsidRDefault="00F27FF6">
      <w:pPr>
        <w:spacing w:after="0" w:line="360" w:lineRule="auto"/>
        <w:rPr>
          <w:rFonts w:ascii="Times New Roman" w:hAnsi="Times New Roman" w:cs="Times New Roman"/>
          <w:b/>
          <w:bCs/>
          <w:sz w:val="28"/>
          <w:szCs w:val="28"/>
          <w:lang w:val="kk-KZ"/>
        </w:rPr>
      </w:pPr>
      <w:r>
        <w:rPr>
          <w:rFonts w:ascii="Times New Roman" w:hAnsi="Times New Roman" w:cs="Times New Roman"/>
          <w:b/>
          <w:bCs/>
          <w:sz w:val="28"/>
          <w:szCs w:val="28"/>
          <w:lang w:val="kk-KZ"/>
        </w:rPr>
        <w:t>3.Зерттеу нәтижелері мен сипаттамасы</w:t>
      </w:r>
    </w:p>
    <w:p w14:paraId="287FE5D7" w14:textId="77777777" w:rsidR="0078683B" w:rsidRPr="0057179B" w:rsidRDefault="00F27FF6">
      <w:pPr>
        <w:pStyle w:val="af0"/>
        <w:spacing w:before="0" w:after="0"/>
        <w:jc w:val="both"/>
        <w:rPr>
          <w:lang w:val="kk-KZ"/>
        </w:rPr>
      </w:pPr>
      <w:r w:rsidRPr="0057179B">
        <w:rPr>
          <w:lang w:val="kk-KZ"/>
        </w:rPr>
        <w:t>Балалардағы энтеробиоздың алдын алудағы медбикенің рөлі өте маңызды, өйткені медбикелер бұл мәселеге байланысты ата-аналарды ақпараттандыру, балалардың денсаулығын бақылау, сондай-ақ алдын алу шараларын ұйымдастыруға жауапты. Энтеробиоз — бұл адам ағзасына ішек құрттарының (Enterobius vermicularis) жұғуынан туындайтын ауру, оны балалар арасында жиі кездестіруге болады. Бұл инфекцияның алдын алу үшін медбикелер бірнеше маңызды функцияларды атқарады.</w:t>
      </w:r>
    </w:p>
    <w:p w14:paraId="4DA136F5" w14:textId="77777777" w:rsidR="0078683B" w:rsidRDefault="00F27FF6">
      <w:pPr>
        <w:pStyle w:val="af0"/>
        <w:spacing w:before="0" w:after="0"/>
        <w:jc w:val="both"/>
        <w:rPr>
          <w:lang w:val="kk-KZ"/>
        </w:rPr>
      </w:pPr>
      <w:r w:rsidRPr="0057179B">
        <w:rPr>
          <w:lang w:val="kk-KZ"/>
        </w:rPr>
        <w:t>Медбикенің рөлін анықтау және оның балалардағы энтеробиоздың алдын алу шараларының тиімділігін бағалау үшін сауалнама жүргізу маңызды болуы мүмкін. Сауалнама медбикелердің білімін, дағдыларын, және олардың балаларға энтеробиоздың алдын алу туралы ақпарат беру тәсілдерін анықтауға көмектеседі.</w:t>
      </w:r>
    </w:p>
    <w:p w14:paraId="3CC62447" w14:textId="77777777" w:rsidR="00A6726F" w:rsidRDefault="00A6726F">
      <w:pPr>
        <w:pStyle w:val="af0"/>
        <w:spacing w:before="0" w:after="0"/>
        <w:jc w:val="both"/>
        <w:rPr>
          <w:lang w:val="kk-KZ"/>
        </w:rPr>
      </w:pPr>
      <w:r>
        <w:rPr>
          <w:lang w:val="kk-KZ"/>
        </w:rPr>
        <w:t>Зерттеу әдістері</w:t>
      </w:r>
    </w:p>
    <w:p w14:paraId="186A9861" w14:textId="77777777" w:rsidR="00A6726F" w:rsidRDefault="00A6726F">
      <w:pPr>
        <w:pStyle w:val="af0"/>
        <w:spacing w:before="0" w:after="0"/>
        <w:jc w:val="both"/>
        <w:rPr>
          <w:lang w:val="kk-KZ"/>
        </w:rPr>
      </w:pPr>
      <w:r>
        <w:rPr>
          <w:b/>
          <w:lang w:val="kk-KZ"/>
        </w:rPr>
        <w:t>С</w:t>
      </w:r>
      <w:r w:rsidRPr="00A6726F">
        <w:rPr>
          <w:b/>
          <w:lang w:val="kk-KZ"/>
        </w:rPr>
        <w:t>ауалнама:</w:t>
      </w:r>
      <w:r>
        <w:rPr>
          <w:lang w:val="kk-KZ"/>
        </w:rPr>
        <w:t xml:space="preserve"> Б</w:t>
      </w:r>
      <w:r w:rsidRPr="00A6726F">
        <w:rPr>
          <w:lang w:val="kk-KZ"/>
        </w:rPr>
        <w:t>алалар арасында энтеробиоз (ішек құрт ауруы) таралуын анықтау мақсатында жүргізіледі. Энтеробиоз — көбінесе мектепке дейінгі және мектеп жасындағы балаларда кездесетін паразиттік ауру. Сауалнама арқылы үйде және балабақшада балалардың жеке бас гигиенасы, өмір сүру жағдайлары, ата-аналар мен тәрбиешілердің энтеробиоз туралы түсінігі мен алдын алу шараларын қаншалықты қолданатыны зерттеледі. Жиналған деректер аурудың алдын алу және оны болдырмау жолдарын жақсартуға бағытталады.</w:t>
      </w:r>
    </w:p>
    <w:p w14:paraId="4C6479E2" w14:textId="77777777" w:rsidR="00A6726F" w:rsidRPr="00A6726F" w:rsidRDefault="00A6726F" w:rsidP="00A6726F">
      <w:pPr>
        <w:pStyle w:val="af0"/>
        <w:spacing w:after="0"/>
        <w:jc w:val="both"/>
        <w:rPr>
          <w:lang w:val="kk-KZ"/>
        </w:rPr>
      </w:pPr>
      <w:r w:rsidRPr="00A6726F">
        <w:rPr>
          <w:b/>
          <w:lang w:val="kk-KZ"/>
        </w:rPr>
        <w:t>Сауалнаманың мақсаты:</w:t>
      </w:r>
      <w:r>
        <w:rPr>
          <w:lang w:val="kk-KZ"/>
        </w:rPr>
        <w:t xml:space="preserve"> </w:t>
      </w:r>
      <w:r w:rsidRPr="00A6726F">
        <w:rPr>
          <w:lang w:val="kk-KZ"/>
        </w:rPr>
        <w:t>Бұл сауалнаманың мақсаты — балалар арасында энтеробиоз (ішек құрт ауруы) таралу деңгейін анықтау, оның пайда болуына әсер ететін тұрмыстық, гигиеналық және әлеуметтік факторларды зерттеу, сондай-ақ ата-аналардың (немесе тәрбиешілердің) бұл ауру жөніндегі білім деңгейін бағалау.</w:t>
      </w:r>
    </w:p>
    <w:p w14:paraId="45A4B93B" w14:textId="77777777" w:rsidR="00A6726F" w:rsidRDefault="00A6726F" w:rsidP="00A6726F">
      <w:pPr>
        <w:pStyle w:val="af0"/>
        <w:spacing w:after="0"/>
        <w:jc w:val="both"/>
        <w:rPr>
          <w:lang w:val="kk-KZ"/>
        </w:rPr>
      </w:pPr>
    </w:p>
    <w:p w14:paraId="5B62D603" w14:textId="77777777" w:rsidR="00A6726F" w:rsidRDefault="00A6726F" w:rsidP="00A6726F">
      <w:pPr>
        <w:pStyle w:val="af0"/>
        <w:spacing w:after="0"/>
        <w:jc w:val="both"/>
        <w:rPr>
          <w:b/>
          <w:lang w:val="kk-KZ"/>
        </w:rPr>
      </w:pPr>
      <w:r>
        <w:rPr>
          <w:b/>
          <w:lang w:val="kk-KZ"/>
        </w:rPr>
        <w:t xml:space="preserve">Сауалнаманың негізгі бағыты: </w:t>
      </w:r>
      <w:r w:rsidRPr="00A6726F">
        <w:rPr>
          <w:lang w:val="kk-KZ"/>
        </w:rPr>
        <w:t>Баланың жеке гигиена дағдылары туралы мәлімет жинау (қол жуу, тырнақ тазалығы т.б.)</w:t>
      </w:r>
      <w:r>
        <w:rPr>
          <w:b/>
          <w:lang w:val="kk-KZ"/>
        </w:rPr>
        <w:t xml:space="preserve"> </w:t>
      </w:r>
    </w:p>
    <w:p w14:paraId="79B91929" w14:textId="77777777" w:rsidR="00A6726F" w:rsidRPr="00A6726F" w:rsidRDefault="00A6726F" w:rsidP="00A6726F">
      <w:pPr>
        <w:pStyle w:val="af0"/>
        <w:spacing w:after="0"/>
        <w:jc w:val="both"/>
        <w:rPr>
          <w:b/>
          <w:lang w:val="kk-KZ"/>
        </w:rPr>
      </w:pPr>
      <w:r w:rsidRPr="00A6726F">
        <w:rPr>
          <w:lang w:val="kk-KZ"/>
        </w:rPr>
        <w:t>Ата-ананың немесе тәрбиешінің энтеробиоз туралы білімін бағалау</w:t>
      </w:r>
      <w:r>
        <w:rPr>
          <w:b/>
          <w:lang w:val="kk-KZ"/>
        </w:rPr>
        <w:t xml:space="preserve"> </w:t>
      </w:r>
      <w:r w:rsidRPr="00A6726F">
        <w:rPr>
          <w:lang w:val="kk-KZ"/>
        </w:rPr>
        <w:t>Ауру белгілерінің бар-жоғын және оның қаншалықты жиі кездесетінін анықтау</w:t>
      </w:r>
    </w:p>
    <w:p w14:paraId="4D07458F" w14:textId="77777777" w:rsidR="00A6726F" w:rsidRPr="00A6726F" w:rsidRDefault="00A6726F" w:rsidP="00A6726F">
      <w:pPr>
        <w:pStyle w:val="af0"/>
        <w:spacing w:after="0"/>
        <w:jc w:val="both"/>
        <w:rPr>
          <w:lang w:val="kk-KZ"/>
        </w:rPr>
      </w:pPr>
      <w:r w:rsidRPr="00A6726F">
        <w:rPr>
          <w:lang w:val="kk-KZ"/>
        </w:rPr>
        <w:t>Үй жағдайында және балабақшада санитарлық-гигиеналық жағдайларды салыстыру</w:t>
      </w:r>
    </w:p>
    <w:p w14:paraId="2B046EF8" w14:textId="77777777" w:rsidR="00A6726F" w:rsidRPr="0057179B" w:rsidRDefault="00A6726F">
      <w:pPr>
        <w:pStyle w:val="af0"/>
        <w:spacing w:before="0" w:after="0"/>
        <w:jc w:val="both"/>
        <w:rPr>
          <w:lang w:val="kk-KZ"/>
        </w:rPr>
      </w:pPr>
      <w:r w:rsidRPr="00A6726F">
        <w:rPr>
          <w:lang w:val="kk-KZ"/>
        </w:rPr>
        <w:t>Энтеробиоздың алдын алу шараларының қолданылуын тексеру</w:t>
      </w:r>
    </w:p>
    <w:p w14:paraId="6421E8C6" w14:textId="77777777" w:rsidR="0078683B" w:rsidRDefault="00F27FF6">
      <w:pPr>
        <w:pStyle w:val="af0"/>
        <w:numPr>
          <w:ilvl w:val="0"/>
          <w:numId w:val="5"/>
        </w:numPr>
        <w:spacing w:before="0" w:after="0"/>
        <w:jc w:val="both"/>
        <w:rPr>
          <w:b/>
          <w:bCs/>
        </w:rPr>
      </w:pPr>
      <w:proofErr w:type="spellStart"/>
      <w:r>
        <w:rPr>
          <w:b/>
          <w:bCs/>
        </w:rPr>
        <w:t>Сіз</w:t>
      </w:r>
      <w:proofErr w:type="spellEnd"/>
      <w:r>
        <w:rPr>
          <w:b/>
          <w:bCs/>
        </w:rPr>
        <w:t xml:space="preserve"> энтеробиоз </w:t>
      </w:r>
      <w:proofErr w:type="spellStart"/>
      <w:r>
        <w:rPr>
          <w:b/>
          <w:bCs/>
        </w:rPr>
        <w:t>туралы</w:t>
      </w:r>
      <w:proofErr w:type="spellEnd"/>
      <w:r>
        <w:rPr>
          <w:b/>
          <w:bCs/>
        </w:rPr>
        <w:t xml:space="preserve"> </w:t>
      </w:r>
      <w:proofErr w:type="spellStart"/>
      <w:r>
        <w:rPr>
          <w:b/>
          <w:bCs/>
        </w:rPr>
        <w:t>білесіз</w:t>
      </w:r>
      <w:proofErr w:type="spellEnd"/>
      <w:r>
        <w:rPr>
          <w:b/>
          <w:bCs/>
        </w:rPr>
        <w:t xml:space="preserve"> </w:t>
      </w:r>
      <w:proofErr w:type="spellStart"/>
      <w:r>
        <w:rPr>
          <w:b/>
          <w:bCs/>
        </w:rPr>
        <w:t>бе</w:t>
      </w:r>
      <w:proofErr w:type="spellEnd"/>
      <w:r>
        <w:rPr>
          <w:b/>
          <w:bCs/>
        </w:rPr>
        <w:t>?</w:t>
      </w:r>
    </w:p>
    <w:p w14:paraId="03EBD51E" w14:textId="77777777" w:rsidR="0078683B" w:rsidRDefault="00F27FF6">
      <w:pPr>
        <w:pStyle w:val="af0"/>
        <w:spacing w:before="0" w:after="0"/>
        <w:jc w:val="both"/>
        <w:rPr>
          <w:b/>
          <w:bCs/>
          <w:lang w:val="kk-KZ"/>
        </w:rPr>
      </w:pPr>
      <w:r>
        <w:rPr>
          <w:b/>
          <w:bCs/>
          <w:noProof/>
        </w:rPr>
        <w:drawing>
          <wp:inline distT="0" distB="0" distL="114300" distR="114300" wp14:anchorId="6B1E0FED" wp14:editId="7B55E41D">
            <wp:extent cx="5256530" cy="2988310"/>
            <wp:effectExtent l="5080" t="4445" r="15240" b="1714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95B8391" w14:textId="77777777" w:rsidR="0078683B" w:rsidRPr="0057179B" w:rsidRDefault="00F27FF6">
      <w:pPr>
        <w:pStyle w:val="af0"/>
        <w:numPr>
          <w:ilvl w:val="0"/>
          <w:numId w:val="5"/>
        </w:numPr>
        <w:spacing w:before="0" w:after="0"/>
        <w:jc w:val="both"/>
        <w:rPr>
          <w:b/>
          <w:bCs/>
          <w:lang w:val="kk-KZ"/>
        </w:rPr>
      </w:pPr>
      <w:r w:rsidRPr="0057179B">
        <w:rPr>
          <w:b/>
          <w:bCs/>
          <w:lang w:val="kk-KZ"/>
        </w:rPr>
        <w:t>Энтеробиоз қалай жұғатынын білесіз бе?</w:t>
      </w:r>
    </w:p>
    <w:p w14:paraId="16D316D6" w14:textId="77777777" w:rsidR="0078683B" w:rsidRDefault="00F27FF6">
      <w:pPr>
        <w:pStyle w:val="af0"/>
        <w:spacing w:before="0" w:after="0"/>
        <w:jc w:val="both"/>
        <w:rPr>
          <w:b/>
          <w:bCs/>
          <w:lang w:val="kk-KZ"/>
        </w:rPr>
      </w:pPr>
      <w:r>
        <w:rPr>
          <w:b/>
          <w:bCs/>
          <w:noProof/>
        </w:rPr>
        <w:drawing>
          <wp:inline distT="0" distB="0" distL="114300" distR="114300" wp14:anchorId="291D37D4" wp14:editId="60F38D44">
            <wp:extent cx="4375785" cy="2314575"/>
            <wp:effectExtent l="5080" t="4445" r="19685" b="508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B1FDC52" w14:textId="77777777" w:rsidR="0078683B" w:rsidRDefault="0078683B">
      <w:pPr>
        <w:pStyle w:val="af0"/>
        <w:spacing w:before="0" w:after="0"/>
        <w:jc w:val="both"/>
        <w:rPr>
          <w:b/>
          <w:bCs/>
          <w:lang w:val="kk-KZ"/>
        </w:rPr>
      </w:pPr>
    </w:p>
    <w:p w14:paraId="505401B1" w14:textId="77777777" w:rsidR="004A6134" w:rsidRPr="004A6134" w:rsidRDefault="004A6134">
      <w:pPr>
        <w:pStyle w:val="af0"/>
        <w:spacing w:before="0" w:after="0"/>
        <w:jc w:val="both"/>
        <w:rPr>
          <w:b/>
          <w:bCs/>
          <w:lang w:val="kk-KZ"/>
        </w:rPr>
      </w:pPr>
    </w:p>
    <w:p w14:paraId="41D1BD37" w14:textId="77777777" w:rsidR="0078683B" w:rsidRPr="004A6134" w:rsidRDefault="00F27FF6">
      <w:pPr>
        <w:pStyle w:val="af0"/>
        <w:numPr>
          <w:ilvl w:val="0"/>
          <w:numId w:val="5"/>
        </w:numPr>
        <w:spacing w:before="0" w:after="0"/>
        <w:jc w:val="both"/>
        <w:rPr>
          <w:b/>
          <w:bCs/>
          <w:lang w:val="kk-KZ"/>
        </w:rPr>
      </w:pPr>
      <w:r w:rsidRPr="004A6134">
        <w:rPr>
          <w:b/>
          <w:bCs/>
          <w:lang w:val="kk-KZ"/>
        </w:rPr>
        <w:t>Балаңыздың қол жуу дағдыларына қаншалықты мән бересіз?</w:t>
      </w:r>
    </w:p>
    <w:p w14:paraId="2654BF9F" w14:textId="77777777" w:rsidR="0078683B" w:rsidRDefault="00F27FF6">
      <w:pPr>
        <w:pStyle w:val="af0"/>
        <w:spacing w:before="0" w:after="0"/>
        <w:jc w:val="both"/>
        <w:rPr>
          <w:b/>
          <w:bCs/>
          <w:lang w:val="kk-KZ"/>
        </w:rPr>
      </w:pPr>
      <w:r>
        <w:rPr>
          <w:b/>
          <w:bCs/>
          <w:noProof/>
        </w:rPr>
        <w:drawing>
          <wp:inline distT="0" distB="0" distL="114300" distR="114300" wp14:anchorId="7A7F4DF4" wp14:editId="00DE8B32">
            <wp:extent cx="5256530" cy="2988310"/>
            <wp:effectExtent l="5080" t="4445" r="15240" b="1714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C480C08" w14:textId="77777777" w:rsidR="0078683B" w:rsidRPr="0057179B" w:rsidRDefault="00F27FF6">
      <w:pPr>
        <w:pStyle w:val="af0"/>
        <w:numPr>
          <w:ilvl w:val="0"/>
          <w:numId w:val="5"/>
        </w:numPr>
        <w:spacing w:before="0" w:after="0"/>
        <w:jc w:val="both"/>
        <w:rPr>
          <w:b/>
          <w:bCs/>
          <w:lang w:val="kk-KZ"/>
        </w:rPr>
      </w:pPr>
      <w:r w:rsidRPr="0057179B">
        <w:rPr>
          <w:b/>
          <w:bCs/>
          <w:lang w:val="kk-KZ"/>
        </w:rPr>
        <w:t>Медбике сізге энтеробиоздың алдын алу туралы ақпарат берді ме?</w:t>
      </w:r>
    </w:p>
    <w:p w14:paraId="13025D82" w14:textId="77777777" w:rsidR="0078683B" w:rsidRDefault="00F27FF6">
      <w:pPr>
        <w:pStyle w:val="af0"/>
        <w:spacing w:before="0" w:after="0"/>
        <w:jc w:val="both"/>
        <w:rPr>
          <w:b/>
          <w:bCs/>
          <w:lang w:val="kk-KZ"/>
        </w:rPr>
      </w:pPr>
      <w:r>
        <w:rPr>
          <w:b/>
          <w:bCs/>
          <w:noProof/>
        </w:rPr>
        <w:drawing>
          <wp:inline distT="0" distB="0" distL="114300" distR="114300" wp14:anchorId="748EB2E3" wp14:editId="21719160">
            <wp:extent cx="5256530" cy="2988310"/>
            <wp:effectExtent l="5080" t="4445" r="15240" b="171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CA0C75" w14:textId="77777777" w:rsidR="0078683B" w:rsidRDefault="0078683B">
      <w:pPr>
        <w:pStyle w:val="af0"/>
        <w:spacing w:before="0" w:after="0"/>
        <w:jc w:val="both"/>
        <w:rPr>
          <w:b/>
          <w:bCs/>
          <w:lang w:val="kk-KZ"/>
        </w:rPr>
      </w:pPr>
    </w:p>
    <w:p w14:paraId="4E4CC23D" w14:textId="77777777" w:rsidR="0078683B" w:rsidRDefault="0078683B">
      <w:pPr>
        <w:pStyle w:val="af0"/>
        <w:spacing w:before="0" w:after="0"/>
        <w:jc w:val="both"/>
        <w:rPr>
          <w:b/>
          <w:bCs/>
          <w:lang w:val="kk-KZ"/>
        </w:rPr>
      </w:pPr>
    </w:p>
    <w:p w14:paraId="71C480EA" w14:textId="77777777" w:rsidR="0078683B" w:rsidRDefault="0078683B">
      <w:pPr>
        <w:pStyle w:val="af0"/>
        <w:spacing w:before="0" w:after="0"/>
        <w:jc w:val="both"/>
        <w:rPr>
          <w:b/>
          <w:bCs/>
          <w:lang w:val="kk-KZ"/>
        </w:rPr>
      </w:pPr>
    </w:p>
    <w:p w14:paraId="1A927A49" w14:textId="77777777" w:rsidR="0078683B" w:rsidRDefault="0078683B">
      <w:pPr>
        <w:pStyle w:val="af0"/>
        <w:spacing w:before="0" w:after="0"/>
        <w:jc w:val="both"/>
        <w:rPr>
          <w:b/>
          <w:bCs/>
          <w:lang w:val="kk-KZ"/>
        </w:rPr>
      </w:pPr>
    </w:p>
    <w:p w14:paraId="0069FDF1" w14:textId="77777777" w:rsidR="0078683B" w:rsidRDefault="0078683B">
      <w:pPr>
        <w:pStyle w:val="af0"/>
        <w:spacing w:before="0" w:after="0"/>
        <w:jc w:val="both"/>
        <w:rPr>
          <w:b/>
          <w:bCs/>
          <w:lang w:val="kk-KZ"/>
        </w:rPr>
      </w:pPr>
    </w:p>
    <w:p w14:paraId="7D3FBB99" w14:textId="77777777" w:rsidR="0078683B" w:rsidRDefault="0078683B">
      <w:pPr>
        <w:pStyle w:val="af0"/>
        <w:spacing w:before="0" w:after="0"/>
        <w:jc w:val="both"/>
        <w:rPr>
          <w:b/>
          <w:bCs/>
          <w:lang w:val="kk-KZ"/>
        </w:rPr>
      </w:pPr>
    </w:p>
    <w:p w14:paraId="110CCD81" w14:textId="77777777" w:rsidR="0078683B" w:rsidRDefault="0078683B">
      <w:pPr>
        <w:pStyle w:val="af0"/>
        <w:spacing w:before="0" w:after="0"/>
        <w:jc w:val="both"/>
        <w:rPr>
          <w:b/>
          <w:bCs/>
          <w:lang w:val="kk-KZ"/>
        </w:rPr>
      </w:pPr>
    </w:p>
    <w:p w14:paraId="33348563" w14:textId="77777777" w:rsidR="0078683B" w:rsidRPr="0057179B" w:rsidRDefault="00F27FF6">
      <w:pPr>
        <w:pStyle w:val="af0"/>
        <w:numPr>
          <w:ilvl w:val="0"/>
          <w:numId w:val="5"/>
        </w:numPr>
        <w:spacing w:before="0" w:after="0"/>
        <w:jc w:val="both"/>
        <w:rPr>
          <w:b/>
          <w:bCs/>
          <w:lang w:val="kk-KZ"/>
        </w:rPr>
      </w:pPr>
      <w:r w:rsidRPr="0057179B">
        <w:rPr>
          <w:b/>
          <w:bCs/>
          <w:lang w:val="kk-KZ"/>
        </w:rPr>
        <w:t>Мектепке дейінгі ұйымдарда (балабақша, мектеп) балаларға энтеробиоздың алдын алу шаралары түсіндіріле ме?</w:t>
      </w:r>
    </w:p>
    <w:p w14:paraId="00EDF14C" w14:textId="77777777" w:rsidR="0078683B" w:rsidRDefault="00F27FF6">
      <w:pPr>
        <w:pStyle w:val="af0"/>
        <w:spacing w:before="0" w:after="0"/>
        <w:jc w:val="both"/>
        <w:rPr>
          <w:b/>
          <w:bCs/>
          <w:lang w:val="kk-KZ"/>
        </w:rPr>
      </w:pPr>
      <w:r>
        <w:rPr>
          <w:b/>
          <w:bCs/>
          <w:noProof/>
        </w:rPr>
        <w:drawing>
          <wp:inline distT="0" distB="0" distL="114300" distR="114300" wp14:anchorId="1CE2C5E7" wp14:editId="42CEE0F8">
            <wp:extent cx="5256530" cy="2988310"/>
            <wp:effectExtent l="5080" t="4445" r="15240" b="17145"/>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34EAB47" w14:textId="77777777" w:rsidR="0078683B" w:rsidRDefault="00F27FF6">
      <w:pPr>
        <w:numPr>
          <w:ilvl w:val="0"/>
          <w:numId w:val="5"/>
        </w:numPr>
        <w:spacing w:after="0" w:line="360" w:lineRule="auto"/>
        <w:rPr>
          <w:rFonts w:ascii="Times New Roman" w:hAnsi="Times New Roman"/>
          <w:b/>
          <w:sz w:val="28"/>
          <w:szCs w:val="28"/>
          <w:lang w:val="kk-KZ"/>
        </w:rPr>
      </w:pPr>
      <w:r>
        <w:rPr>
          <w:rFonts w:ascii="Times New Roman" w:hAnsi="Times New Roman"/>
          <w:b/>
          <w:sz w:val="28"/>
          <w:szCs w:val="28"/>
          <w:lang w:val="kk-KZ"/>
        </w:rPr>
        <w:t>Энтеробиоз анықталған жағдайда не істеу керек?</w:t>
      </w:r>
    </w:p>
    <w:p w14:paraId="3C0DA540" w14:textId="77777777" w:rsidR="0078683B" w:rsidRDefault="00F27FF6">
      <w:pPr>
        <w:spacing w:after="0" w:line="360" w:lineRule="auto"/>
        <w:rPr>
          <w:rFonts w:ascii="Times New Roman" w:hAnsi="Times New Roman"/>
          <w:b/>
          <w:sz w:val="28"/>
          <w:szCs w:val="28"/>
          <w:lang w:val="kk-KZ"/>
        </w:rPr>
      </w:pPr>
      <w:r>
        <w:rPr>
          <w:rFonts w:ascii="Times New Roman" w:hAnsi="Times New Roman"/>
          <w:b/>
          <w:noProof/>
          <w:sz w:val="28"/>
          <w:szCs w:val="28"/>
        </w:rPr>
        <w:drawing>
          <wp:inline distT="0" distB="0" distL="114300" distR="114300" wp14:anchorId="159970D3" wp14:editId="3A8A0341">
            <wp:extent cx="5256530" cy="2988310"/>
            <wp:effectExtent l="5080" t="4445" r="15240" b="17145"/>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289611D" w14:textId="77777777" w:rsidR="0057179B" w:rsidRDefault="0057179B">
      <w:pPr>
        <w:spacing w:after="0" w:line="360" w:lineRule="auto"/>
        <w:rPr>
          <w:rFonts w:ascii="Times New Roman" w:hAnsi="Times New Roman"/>
          <w:b/>
          <w:sz w:val="28"/>
          <w:szCs w:val="28"/>
          <w:lang w:val="kk-KZ"/>
        </w:rPr>
      </w:pPr>
    </w:p>
    <w:p w14:paraId="1B5F7FB6" w14:textId="77777777" w:rsidR="0057179B" w:rsidRDefault="0057179B">
      <w:pPr>
        <w:spacing w:after="0" w:line="360" w:lineRule="auto"/>
        <w:rPr>
          <w:rFonts w:ascii="Times New Roman" w:hAnsi="Times New Roman"/>
          <w:b/>
          <w:sz w:val="28"/>
          <w:szCs w:val="28"/>
          <w:lang w:val="kk-KZ"/>
        </w:rPr>
      </w:pPr>
    </w:p>
    <w:p w14:paraId="39B32B6E" w14:textId="77777777" w:rsidR="004A6134" w:rsidRDefault="004A6134" w:rsidP="004A6134">
      <w:pPr>
        <w:spacing w:after="0" w:line="360" w:lineRule="auto"/>
        <w:rPr>
          <w:rFonts w:ascii="Times New Roman" w:hAnsi="Times New Roman"/>
          <w:b/>
          <w:sz w:val="28"/>
          <w:szCs w:val="28"/>
          <w:lang w:val="kk-KZ"/>
        </w:rPr>
      </w:pPr>
    </w:p>
    <w:p w14:paraId="2995EB49" w14:textId="77777777" w:rsidR="004A6134" w:rsidRDefault="004A6134" w:rsidP="004A6134">
      <w:pPr>
        <w:spacing w:after="0" w:line="360" w:lineRule="auto"/>
        <w:rPr>
          <w:rFonts w:ascii="Times New Roman" w:hAnsi="Times New Roman"/>
          <w:b/>
          <w:sz w:val="28"/>
          <w:szCs w:val="28"/>
          <w:lang w:val="kk-KZ"/>
        </w:rPr>
      </w:pPr>
    </w:p>
    <w:p w14:paraId="77701E91" w14:textId="77777777" w:rsidR="004A6134" w:rsidRDefault="004A6134" w:rsidP="004A6134">
      <w:pPr>
        <w:spacing w:after="0" w:line="360" w:lineRule="auto"/>
        <w:rPr>
          <w:rFonts w:ascii="Times New Roman" w:hAnsi="Times New Roman"/>
          <w:b/>
          <w:sz w:val="28"/>
          <w:szCs w:val="28"/>
          <w:lang w:val="kk-KZ"/>
        </w:rPr>
      </w:pPr>
    </w:p>
    <w:p w14:paraId="235192B8" w14:textId="77777777" w:rsidR="004A6134" w:rsidRDefault="004A6134" w:rsidP="004A6134">
      <w:pPr>
        <w:spacing w:after="0" w:line="360" w:lineRule="auto"/>
        <w:rPr>
          <w:rFonts w:ascii="Times New Roman" w:hAnsi="Times New Roman"/>
          <w:b/>
          <w:sz w:val="28"/>
          <w:szCs w:val="28"/>
          <w:lang w:val="kk-KZ"/>
        </w:rPr>
      </w:pPr>
    </w:p>
    <w:p w14:paraId="0B7661DB" w14:textId="77777777" w:rsidR="004A6134" w:rsidRPr="004A6134" w:rsidRDefault="00A6726F" w:rsidP="004A6134">
      <w:pPr>
        <w:spacing w:after="0" w:line="360" w:lineRule="auto"/>
        <w:rPr>
          <w:rFonts w:ascii="Times New Roman" w:hAnsi="Times New Roman"/>
          <w:sz w:val="28"/>
          <w:szCs w:val="28"/>
          <w:lang w:val="kk-KZ"/>
        </w:rPr>
      </w:pPr>
      <w:r w:rsidRPr="004A6134">
        <w:rPr>
          <w:rFonts w:ascii="Times New Roman" w:hAnsi="Times New Roman"/>
          <w:b/>
          <w:sz w:val="28"/>
          <w:szCs w:val="28"/>
          <w:lang w:val="kk-KZ"/>
        </w:rPr>
        <w:t xml:space="preserve">2 </w:t>
      </w:r>
      <w:r>
        <w:rPr>
          <w:rFonts w:ascii="Times New Roman" w:hAnsi="Times New Roman"/>
          <w:b/>
          <w:sz w:val="28"/>
          <w:szCs w:val="28"/>
          <w:lang w:val="kk-KZ"/>
        </w:rPr>
        <w:t>ші зерттеу жұмысы</w:t>
      </w:r>
      <w:r w:rsidRPr="004A6134">
        <w:rPr>
          <w:rFonts w:ascii="Times New Roman" w:hAnsi="Times New Roman"/>
          <w:b/>
          <w:sz w:val="28"/>
          <w:szCs w:val="28"/>
          <w:lang w:val="kk-KZ"/>
        </w:rPr>
        <w:t xml:space="preserve">: </w:t>
      </w:r>
      <w:r w:rsidR="004A6134" w:rsidRPr="004A6134">
        <w:rPr>
          <w:rFonts w:ascii="Times New Roman" w:hAnsi="Times New Roman"/>
          <w:sz w:val="28"/>
          <w:szCs w:val="28"/>
          <w:lang w:val="kk-KZ"/>
        </w:rPr>
        <w:t>Балалардагы энтеробиоз: уйдегі жэне</w:t>
      </w:r>
    </w:p>
    <w:p w14:paraId="5794CD33" w14:textId="77777777" w:rsidR="00A6726F" w:rsidRDefault="004A6134" w:rsidP="004A6134">
      <w:pPr>
        <w:spacing w:after="0" w:line="360" w:lineRule="auto"/>
        <w:rPr>
          <w:rFonts w:ascii="Times New Roman" w:hAnsi="Times New Roman"/>
          <w:sz w:val="28"/>
          <w:szCs w:val="28"/>
          <w:lang w:val="kk-KZ"/>
        </w:rPr>
      </w:pPr>
      <w:r w:rsidRPr="004A6134">
        <w:rPr>
          <w:rFonts w:ascii="Times New Roman" w:hAnsi="Times New Roman"/>
          <w:sz w:val="28"/>
          <w:szCs w:val="28"/>
          <w:lang w:val="kk-KZ"/>
        </w:rPr>
        <w:t>балабакшадагы баланы салыстыру</w:t>
      </w:r>
      <w:r>
        <w:rPr>
          <w:rFonts w:ascii="Times New Roman" w:hAnsi="Times New Roman"/>
          <w:sz w:val="28"/>
          <w:szCs w:val="28"/>
          <w:lang w:val="kk-KZ"/>
        </w:rPr>
        <w:t xml:space="preserve">. </w:t>
      </w:r>
    </w:p>
    <w:p w14:paraId="0290F1AD" w14:textId="77777777" w:rsidR="004A6134" w:rsidRPr="004A6134" w:rsidRDefault="004A6134" w:rsidP="004A6134">
      <w:pPr>
        <w:spacing w:after="0" w:line="360" w:lineRule="auto"/>
        <w:rPr>
          <w:rFonts w:ascii="Times New Roman" w:hAnsi="Times New Roman"/>
          <w:sz w:val="28"/>
          <w:szCs w:val="28"/>
          <w:lang w:val="kk-KZ"/>
        </w:rPr>
      </w:pPr>
      <w:r w:rsidRPr="004A6134">
        <w:rPr>
          <w:rFonts w:ascii="Times New Roman" w:hAnsi="Times New Roman"/>
          <w:b/>
          <w:sz w:val="28"/>
          <w:szCs w:val="28"/>
          <w:lang w:val="kk-KZ"/>
        </w:rPr>
        <w:t>Зерттеудің мақсаты:</w:t>
      </w:r>
      <w:r w:rsidRPr="004A6134">
        <w:rPr>
          <w:rFonts w:ascii="Times New Roman" w:hAnsi="Times New Roman"/>
          <w:sz w:val="28"/>
          <w:szCs w:val="28"/>
          <w:lang w:val="kk-KZ"/>
        </w:rPr>
        <w:t xml:space="preserve"> Үй жағдайында тәрбиеленетін және балабақшаға баратын балалар арасында энтеробиозбен жұқтыру қаупін және гигиеналық бақылау деңгейін салыстыру арқылы аурудың таралу себептерін анықтау.</w:t>
      </w:r>
    </w:p>
    <w:p w14:paraId="0D942CA7" w14:textId="77777777" w:rsidR="0057179B" w:rsidRDefault="0057179B">
      <w:pPr>
        <w:spacing w:after="0" w:line="360" w:lineRule="auto"/>
        <w:rPr>
          <w:rFonts w:ascii="Times New Roman" w:hAnsi="Times New Roman"/>
          <w:b/>
          <w:sz w:val="28"/>
          <w:szCs w:val="28"/>
          <w:lang w:val="kk-KZ"/>
        </w:rPr>
      </w:pPr>
    </w:p>
    <w:tbl>
      <w:tblPr>
        <w:tblStyle w:val="af1"/>
        <w:tblW w:w="0" w:type="auto"/>
        <w:tblLook w:val="04A0" w:firstRow="1" w:lastRow="0" w:firstColumn="1" w:lastColumn="0" w:noHBand="0" w:noVBand="1"/>
      </w:tblPr>
      <w:tblGrid>
        <w:gridCol w:w="3190"/>
        <w:gridCol w:w="3190"/>
        <w:gridCol w:w="3191"/>
      </w:tblGrid>
      <w:tr w:rsidR="006B607F" w14:paraId="73331E92" w14:textId="77777777" w:rsidTr="006B607F">
        <w:tc>
          <w:tcPr>
            <w:tcW w:w="3190" w:type="dxa"/>
          </w:tcPr>
          <w:p w14:paraId="0881BBFF" w14:textId="77777777" w:rsidR="006B607F" w:rsidRDefault="006B607F">
            <w:pPr>
              <w:spacing w:after="0" w:line="360" w:lineRule="auto"/>
              <w:rPr>
                <w:rFonts w:ascii="Times New Roman" w:hAnsi="Times New Roman"/>
                <w:b/>
                <w:sz w:val="28"/>
                <w:szCs w:val="28"/>
                <w:lang w:val="kk-KZ"/>
              </w:rPr>
            </w:pPr>
            <w:r>
              <w:rPr>
                <w:rFonts w:ascii="Times New Roman" w:hAnsi="Times New Roman"/>
                <w:b/>
                <w:sz w:val="28"/>
                <w:szCs w:val="28"/>
                <w:lang w:val="kk-KZ"/>
              </w:rPr>
              <w:t>Критерий</w:t>
            </w:r>
          </w:p>
        </w:tc>
        <w:tc>
          <w:tcPr>
            <w:tcW w:w="3190" w:type="dxa"/>
          </w:tcPr>
          <w:p w14:paraId="7415C807" w14:textId="77777777" w:rsidR="006B607F" w:rsidRDefault="006B607F">
            <w:pPr>
              <w:spacing w:after="0" w:line="360" w:lineRule="auto"/>
              <w:rPr>
                <w:rFonts w:ascii="Times New Roman" w:hAnsi="Times New Roman"/>
                <w:b/>
                <w:sz w:val="28"/>
                <w:szCs w:val="28"/>
                <w:lang w:val="kk-KZ"/>
              </w:rPr>
            </w:pPr>
            <w:r>
              <w:rPr>
                <w:rFonts w:ascii="Times New Roman" w:hAnsi="Times New Roman"/>
                <w:b/>
                <w:sz w:val="28"/>
                <w:szCs w:val="28"/>
                <w:lang w:val="kk-KZ"/>
              </w:rPr>
              <w:t>Үйдегі бала</w:t>
            </w:r>
          </w:p>
        </w:tc>
        <w:tc>
          <w:tcPr>
            <w:tcW w:w="3191" w:type="dxa"/>
          </w:tcPr>
          <w:p w14:paraId="02A79CB3" w14:textId="77777777" w:rsidR="006B607F" w:rsidRDefault="006B607F">
            <w:pPr>
              <w:spacing w:after="0" w:line="360" w:lineRule="auto"/>
              <w:rPr>
                <w:rFonts w:ascii="Times New Roman" w:hAnsi="Times New Roman"/>
                <w:b/>
                <w:sz w:val="28"/>
                <w:szCs w:val="28"/>
                <w:lang w:val="kk-KZ"/>
              </w:rPr>
            </w:pPr>
            <w:r>
              <w:rPr>
                <w:rFonts w:ascii="Times New Roman" w:hAnsi="Times New Roman"/>
                <w:b/>
                <w:sz w:val="28"/>
                <w:szCs w:val="28"/>
                <w:lang w:val="kk-KZ"/>
              </w:rPr>
              <w:t>Балабақшадағы бала</w:t>
            </w:r>
          </w:p>
        </w:tc>
      </w:tr>
      <w:tr w:rsidR="006B607F" w:rsidRPr="00F06C62" w14:paraId="5C1D3B67" w14:textId="77777777" w:rsidTr="006B607F">
        <w:tc>
          <w:tcPr>
            <w:tcW w:w="3190" w:type="dxa"/>
          </w:tcPr>
          <w:p w14:paraId="0B28B2F1" w14:textId="77777777" w:rsidR="006B607F" w:rsidRPr="006B607F" w:rsidRDefault="006B607F">
            <w:pPr>
              <w:spacing w:after="0" w:line="360" w:lineRule="auto"/>
              <w:rPr>
                <w:rFonts w:ascii="Times New Roman" w:hAnsi="Times New Roman"/>
                <w:b/>
                <w:sz w:val="28"/>
                <w:szCs w:val="28"/>
                <w:lang w:val="kk-KZ"/>
              </w:rPr>
            </w:pPr>
            <w:r w:rsidRPr="006B607F">
              <w:rPr>
                <w:rFonts w:ascii="Times New Roman" w:hAnsi="Times New Roman"/>
                <w:b/>
                <w:sz w:val="28"/>
                <w:szCs w:val="28"/>
                <w:lang w:val="kk-KZ"/>
              </w:rPr>
              <w:t>Жұқтыру қаупі</w:t>
            </w:r>
          </w:p>
        </w:tc>
        <w:tc>
          <w:tcPr>
            <w:tcW w:w="3190" w:type="dxa"/>
          </w:tcPr>
          <w:p w14:paraId="3365812C" w14:textId="77777777" w:rsidR="006B607F" w:rsidRPr="006B607F" w:rsidRDefault="006B607F">
            <w:pPr>
              <w:spacing w:after="0" w:line="360" w:lineRule="auto"/>
              <w:rPr>
                <w:rFonts w:ascii="Times New Roman" w:hAnsi="Times New Roman"/>
                <w:sz w:val="28"/>
                <w:szCs w:val="28"/>
                <w:lang w:val="kk-KZ"/>
              </w:rPr>
            </w:pPr>
            <w:r>
              <w:rPr>
                <w:rFonts w:ascii="Times New Roman" w:hAnsi="Times New Roman"/>
                <w:sz w:val="28"/>
                <w:szCs w:val="28"/>
                <w:lang w:val="kk-KZ"/>
              </w:rPr>
              <w:t xml:space="preserve">Төменірек </w:t>
            </w:r>
            <w:r w:rsidRPr="006B607F">
              <w:rPr>
                <w:rFonts w:ascii="Times New Roman" w:hAnsi="Times New Roman"/>
                <w:sz w:val="28"/>
                <w:szCs w:val="28"/>
              </w:rPr>
              <w:t xml:space="preserve">- </w:t>
            </w:r>
            <w:r>
              <w:rPr>
                <w:rFonts w:ascii="Times New Roman" w:hAnsi="Times New Roman"/>
                <w:sz w:val="28"/>
                <w:szCs w:val="28"/>
                <w:lang w:val="kk-KZ"/>
              </w:rPr>
              <w:t>бала тек отбасы мүшелерімен қатынаста болады</w:t>
            </w:r>
          </w:p>
        </w:tc>
        <w:tc>
          <w:tcPr>
            <w:tcW w:w="3191" w:type="dxa"/>
          </w:tcPr>
          <w:p w14:paraId="5819429C" w14:textId="77777777" w:rsidR="006B607F" w:rsidRPr="006E3A84" w:rsidRDefault="006E3A84">
            <w:pPr>
              <w:spacing w:after="0" w:line="360" w:lineRule="auto"/>
              <w:rPr>
                <w:rFonts w:ascii="Times New Roman" w:hAnsi="Times New Roman"/>
                <w:sz w:val="28"/>
                <w:szCs w:val="28"/>
                <w:lang w:val="kk-KZ"/>
              </w:rPr>
            </w:pPr>
            <w:r>
              <w:rPr>
                <w:rFonts w:ascii="Times New Roman" w:hAnsi="Times New Roman"/>
                <w:sz w:val="28"/>
                <w:szCs w:val="28"/>
                <w:lang w:val="kk-KZ"/>
              </w:rPr>
              <w:t xml:space="preserve">Жоғары </w:t>
            </w:r>
            <w:r w:rsidRPr="006E3A84">
              <w:rPr>
                <w:rFonts w:ascii="Times New Roman" w:hAnsi="Times New Roman"/>
                <w:sz w:val="28"/>
                <w:szCs w:val="28"/>
                <w:lang w:val="kk-KZ"/>
              </w:rPr>
              <w:t xml:space="preserve">- </w:t>
            </w:r>
            <w:r>
              <w:rPr>
                <w:rFonts w:ascii="Times New Roman" w:hAnsi="Times New Roman"/>
                <w:sz w:val="28"/>
                <w:szCs w:val="28"/>
                <w:lang w:val="kk-KZ"/>
              </w:rPr>
              <w:t>көп бала бір ортада жеке бас гигиенсы сақталмауы мүмкін</w:t>
            </w:r>
          </w:p>
        </w:tc>
      </w:tr>
      <w:tr w:rsidR="006B607F" w:rsidRPr="00F06C62" w14:paraId="0FFA4899" w14:textId="77777777" w:rsidTr="006B607F">
        <w:tc>
          <w:tcPr>
            <w:tcW w:w="3190" w:type="dxa"/>
          </w:tcPr>
          <w:p w14:paraId="687CCB5D" w14:textId="77777777" w:rsidR="006B607F" w:rsidRPr="006B607F" w:rsidRDefault="006B607F">
            <w:pPr>
              <w:spacing w:after="0" w:line="360" w:lineRule="auto"/>
              <w:rPr>
                <w:rFonts w:ascii="Times New Roman" w:hAnsi="Times New Roman"/>
                <w:b/>
                <w:sz w:val="28"/>
                <w:szCs w:val="28"/>
                <w:lang w:val="kk-KZ"/>
              </w:rPr>
            </w:pPr>
            <w:r w:rsidRPr="006B607F">
              <w:rPr>
                <w:rFonts w:ascii="Times New Roman" w:hAnsi="Times New Roman"/>
                <w:b/>
                <w:sz w:val="28"/>
                <w:szCs w:val="28"/>
                <w:lang w:val="kk-KZ"/>
              </w:rPr>
              <w:t>Гигиеналық бақылау</w:t>
            </w:r>
          </w:p>
        </w:tc>
        <w:tc>
          <w:tcPr>
            <w:tcW w:w="3190" w:type="dxa"/>
          </w:tcPr>
          <w:p w14:paraId="16928CAC" w14:textId="77777777" w:rsidR="006B607F" w:rsidRPr="006B607F" w:rsidRDefault="006B607F">
            <w:pPr>
              <w:spacing w:after="0" w:line="360" w:lineRule="auto"/>
              <w:rPr>
                <w:rFonts w:ascii="Times New Roman" w:hAnsi="Times New Roman"/>
                <w:sz w:val="28"/>
                <w:szCs w:val="28"/>
                <w:lang w:val="kk-KZ"/>
              </w:rPr>
            </w:pPr>
            <w:r w:rsidRPr="006B607F">
              <w:rPr>
                <w:rFonts w:ascii="Times New Roman" w:hAnsi="Times New Roman"/>
                <w:sz w:val="28"/>
                <w:szCs w:val="28"/>
                <w:lang w:val="kk-KZ"/>
              </w:rPr>
              <w:t>Ата</w:t>
            </w:r>
            <w:r>
              <w:rPr>
                <w:rFonts w:ascii="Times New Roman" w:hAnsi="Times New Roman"/>
                <w:sz w:val="28"/>
                <w:szCs w:val="28"/>
                <w:lang w:val="en-US"/>
              </w:rPr>
              <w:t>-</w:t>
            </w:r>
            <w:r w:rsidRPr="006B607F">
              <w:rPr>
                <w:rFonts w:ascii="Times New Roman" w:hAnsi="Times New Roman"/>
                <w:sz w:val="28"/>
                <w:szCs w:val="28"/>
                <w:lang w:val="kk-KZ"/>
              </w:rPr>
              <w:t xml:space="preserve">ананың бақылауында </w:t>
            </w:r>
          </w:p>
        </w:tc>
        <w:tc>
          <w:tcPr>
            <w:tcW w:w="3191" w:type="dxa"/>
          </w:tcPr>
          <w:p w14:paraId="0F2B6CD1" w14:textId="77777777" w:rsidR="006B607F" w:rsidRPr="006E3A84" w:rsidRDefault="006E3A84">
            <w:pPr>
              <w:spacing w:after="0" w:line="360" w:lineRule="auto"/>
              <w:rPr>
                <w:rFonts w:ascii="Times New Roman" w:hAnsi="Times New Roman"/>
                <w:sz w:val="28"/>
                <w:szCs w:val="28"/>
                <w:lang w:val="kk-KZ"/>
              </w:rPr>
            </w:pPr>
            <w:r w:rsidRPr="006E3A84">
              <w:rPr>
                <w:rFonts w:ascii="Times New Roman" w:hAnsi="Times New Roman"/>
                <w:sz w:val="28"/>
                <w:szCs w:val="28"/>
                <w:lang w:val="kk-KZ"/>
              </w:rPr>
              <w:t xml:space="preserve">Тәрбиешінің </w:t>
            </w:r>
            <w:r>
              <w:rPr>
                <w:rFonts w:ascii="Times New Roman" w:hAnsi="Times New Roman"/>
                <w:sz w:val="28"/>
                <w:szCs w:val="28"/>
                <w:lang w:val="kk-KZ"/>
              </w:rPr>
              <w:t>бақылауы</w:t>
            </w:r>
            <w:r w:rsidRPr="006E3A84">
              <w:rPr>
                <w:rFonts w:ascii="Times New Roman" w:hAnsi="Times New Roman"/>
                <w:sz w:val="28"/>
                <w:szCs w:val="28"/>
                <w:lang w:val="kk-KZ"/>
              </w:rPr>
              <w:t>нда</w:t>
            </w:r>
            <w:r>
              <w:rPr>
                <w:rFonts w:ascii="Times New Roman" w:hAnsi="Times New Roman"/>
                <w:sz w:val="28"/>
                <w:szCs w:val="28"/>
                <w:lang w:val="kk-KZ"/>
              </w:rPr>
              <w:t xml:space="preserve"> болады, </w:t>
            </w:r>
            <w:r w:rsidRPr="006E3A84">
              <w:rPr>
                <w:rFonts w:ascii="Times New Roman" w:hAnsi="Times New Roman"/>
                <w:sz w:val="28"/>
                <w:szCs w:val="28"/>
                <w:lang w:val="kk-KZ"/>
              </w:rPr>
              <w:t xml:space="preserve">бірақ барлық балаға көңіл бөлу қиынға соғады </w:t>
            </w:r>
          </w:p>
        </w:tc>
      </w:tr>
      <w:tr w:rsidR="006B607F" w:rsidRPr="00F06C62" w14:paraId="60A4E836" w14:textId="77777777" w:rsidTr="006B607F">
        <w:tc>
          <w:tcPr>
            <w:tcW w:w="3190" w:type="dxa"/>
          </w:tcPr>
          <w:p w14:paraId="0FBFD1AE" w14:textId="77777777" w:rsidR="006B607F" w:rsidRDefault="006B607F">
            <w:pPr>
              <w:spacing w:after="0" w:line="360" w:lineRule="auto"/>
              <w:rPr>
                <w:rFonts w:ascii="Times New Roman" w:hAnsi="Times New Roman"/>
                <w:b/>
                <w:sz w:val="28"/>
                <w:szCs w:val="28"/>
                <w:lang w:val="kk-KZ"/>
              </w:rPr>
            </w:pPr>
            <w:r>
              <w:rPr>
                <w:rFonts w:ascii="Times New Roman" w:hAnsi="Times New Roman"/>
                <w:b/>
                <w:sz w:val="28"/>
                <w:szCs w:val="28"/>
                <w:lang w:val="kk-KZ"/>
              </w:rPr>
              <w:t>Ауру таралуы</w:t>
            </w:r>
          </w:p>
        </w:tc>
        <w:tc>
          <w:tcPr>
            <w:tcW w:w="3190" w:type="dxa"/>
          </w:tcPr>
          <w:p w14:paraId="4CDBA740" w14:textId="77777777" w:rsidR="006B607F" w:rsidRPr="006B607F" w:rsidRDefault="006B607F">
            <w:pPr>
              <w:spacing w:after="0" w:line="360" w:lineRule="auto"/>
              <w:rPr>
                <w:rFonts w:ascii="Times New Roman" w:hAnsi="Times New Roman"/>
                <w:sz w:val="28"/>
                <w:szCs w:val="28"/>
                <w:lang w:val="kk-KZ"/>
              </w:rPr>
            </w:pPr>
            <w:r w:rsidRPr="006B607F">
              <w:rPr>
                <w:rFonts w:ascii="Times New Roman" w:hAnsi="Times New Roman"/>
                <w:sz w:val="28"/>
                <w:szCs w:val="28"/>
                <w:lang w:val="kk-KZ"/>
              </w:rPr>
              <w:t>Отбасы ішінде шектеледі</w:t>
            </w:r>
          </w:p>
        </w:tc>
        <w:tc>
          <w:tcPr>
            <w:tcW w:w="3191" w:type="dxa"/>
          </w:tcPr>
          <w:p w14:paraId="21AC0E14" w14:textId="77777777" w:rsidR="006B607F" w:rsidRPr="006E3A84" w:rsidRDefault="006E3A84">
            <w:pPr>
              <w:spacing w:after="0" w:line="360" w:lineRule="auto"/>
              <w:rPr>
                <w:rFonts w:ascii="Times New Roman" w:hAnsi="Times New Roman"/>
                <w:sz w:val="28"/>
                <w:szCs w:val="28"/>
                <w:lang w:val="kk-KZ"/>
              </w:rPr>
            </w:pPr>
            <w:r w:rsidRPr="006E3A84">
              <w:rPr>
                <w:rFonts w:ascii="Times New Roman" w:hAnsi="Times New Roman"/>
                <w:sz w:val="28"/>
                <w:szCs w:val="28"/>
                <w:lang w:val="kk-KZ"/>
              </w:rPr>
              <w:t>Басқа балаларға тез жұғуы мүмкін</w:t>
            </w:r>
          </w:p>
        </w:tc>
      </w:tr>
      <w:tr w:rsidR="006B607F" w:rsidRPr="00F06C62" w14:paraId="7A41FACA" w14:textId="77777777" w:rsidTr="006B607F">
        <w:tc>
          <w:tcPr>
            <w:tcW w:w="3190" w:type="dxa"/>
          </w:tcPr>
          <w:p w14:paraId="316D3C61" w14:textId="77777777" w:rsidR="006B607F" w:rsidRDefault="006B607F">
            <w:pPr>
              <w:spacing w:after="0" w:line="360" w:lineRule="auto"/>
              <w:rPr>
                <w:rFonts w:ascii="Times New Roman" w:hAnsi="Times New Roman"/>
                <w:b/>
                <w:sz w:val="28"/>
                <w:szCs w:val="28"/>
                <w:lang w:val="kk-KZ"/>
              </w:rPr>
            </w:pPr>
            <w:r>
              <w:rPr>
                <w:rFonts w:ascii="Times New Roman" w:hAnsi="Times New Roman"/>
                <w:b/>
                <w:sz w:val="28"/>
                <w:szCs w:val="28"/>
                <w:lang w:val="kk-KZ"/>
              </w:rPr>
              <w:t>Бақылау мен ем жүргізу</w:t>
            </w:r>
          </w:p>
        </w:tc>
        <w:tc>
          <w:tcPr>
            <w:tcW w:w="3190" w:type="dxa"/>
          </w:tcPr>
          <w:p w14:paraId="46B22A22" w14:textId="77777777" w:rsidR="006B607F" w:rsidRDefault="006B607F">
            <w:pPr>
              <w:spacing w:after="0" w:line="360" w:lineRule="auto"/>
              <w:rPr>
                <w:rFonts w:ascii="Times New Roman" w:hAnsi="Times New Roman"/>
                <w:b/>
                <w:sz w:val="28"/>
                <w:szCs w:val="28"/>
                <w:lang w:val="kk-KZ"/>
              </w:rPr>
            </w:pPr>
            <w:r w:rsidRPr="006B607F">
              <w:rPr>
                <w:rFonts w:ascii="Times New Roman" w:hAnsi="Times New Roman"/>
                <w:sz w:val="28"/>
                <w:szCs w:val="28"/>
                <w:lang w:val="kk-KZ"/>
              </w:rPr>
              <w:t>Ата</w:t>
            </w:r>
            <w:r>
              <w:rPr>
                <w:rFonts w:ascii="Times New Roman" w:hAnsi="Times New Roman"/>
                <w:sz w:val="28"/>
                <w:szCs w:val="28"/>
                <w:lang w:val="en-US"/>
              </w:rPr>
              <w:t>-</w:t>
            </w:r>
            <w:r w:rsidRPr="006B607F">
              <w:rPr>
                <w:rFonts w:ascii="Times New Roman" w:hAnsi="Times New Roman"/>
                <w:sz w:val="28"/>
                <w:szCs w:val="28"/>
                <w:lang w:val="kk-KZ"/>
              </w:rPr>
              <w:t>ананың</w:t>
            </w:r>
            <w:r>
              <w:rPr>
                <w:rFonts w:ascii="Times New Roman" w:hAnsi="Times New Roman"/>
                <w:b/>
                <w:sz w:val="28"/>
                <w:szCs w:val="28"/>
                <w:lang w:val="kk-KZ"/>
              </w:rPr>
              <w:t xml:space="preserve"> </w:t>
            </w:r>
            <w:r w:rsidRPr="006B607F">
              <w:rPr>
                <w:rFonts w:ascii="Times New Roman" w:hAnsi="Times New Roman"/>
                <w:sz w:val="28"/>
                <w:szCs w:val="28"/>
                <w:lang w:val="kk-KZ"/>
              </w:rPr>
              <w:t>жауапкершілігінде</w:t>
            </w:r>
          </w:p>
        </w:tc>
        <w:tc>
          <w:tcPr>
            <w:tcW w:w="3191" w:type="dxa"/>
          </w:tcPr>
          <w:p w14:paraId="3C072C79" w14:textId="77777777" w:rsidR="006B607F" w:rsidRPr="006E3A84" w:rsidRDefault="006E3A84">
            <w:pPr>
              <w:spacing w:after="0" w:line="360" w:lineRule="auto"/>
              <w:rPr>
                <w:rFonts w:ascii="Times New Roman" w:hAnsi="Times New Roman"/>
                <w:sz w:val="28"/>
                <w:szCs w:val="28"/>
                <w:lang w:val="kk-KZ"/>
              </w:rPr>
            </w:pPr>
            <w:r w:rsidRPr="006E3A84">
              <w:rPr>
                <w:rFonts w:ascii="Times New Roman" w:hAnsi="Times New Roman"/>
                <w:sz w:val="28"/>
                <w:szCs w:val="28"/>
                <w:lang w:val="kk-KZ"/>
              </w:rPr>
              <w:t>Мекеме тарапынан бақылау болуы мүмкін</w:t>
            </w:r>
            <w:r>
              <w:rPr>
                <w:rFonts w:ascii="Times New Roman" w:hAnsi="Times New Roman"/>
                <w:sz w:val="28"/>
                <w:szCs w:val="28"/>
                <w:lang w:val="kk-KZ"/>
              </w:rPr>
              <w:t>,</w:t>
            </w:r>
            <w:r w:rsidRPr="006E3A84">
              <w:rPr>
                <w:rFonts w:ascii="Times New Roman" w:hAnsi="Times New Roman"/>
                <w:sz w:val="28"/>
                <w:szCs w:val="28"/>
                <w:lang w:val="kk-KZ"/>
              </w:rPr>
              <w:t xml:space="preserve"> бірақ ата-анамен бірлесіп жұмыс істеу қажет</w:t>
            </w:r>
          </w:p>
        </w:tc>
      </w:tr>
      <w:tr w:rsidR="006B607F" w:rsidRPr="00F06C62" w14:paraId="03845702" w14:textId="77777777" w:rsidTr="006B607F">
        <w:tc>
          <w:tcPr>
            <w:tcW w:w="3190" w:type="dxa"/>
          </w:tcPr>
          <w:p w14:paraId="503F199C" w14:textId="77777777" w:rsidR="006B607F" w:rsidRDefault="006B607F">
            <w:pPr>
              <w:spacing w:after="0" w:line="360" w:lineRule="auto"/>
              <w:rPr>
                <w:rFonts w:ascii="Times New Roman" w:hAnsi="Times New Roman"/>
                <w:b/>
                <w:sz w:val="28"/>
                <w:szCs w:val="28"/>
                <w:lang w:val="kk-KZ"/>
              </w:rPr>
            </w:pPr>
            <w:r>
              <w:rPr>
                <w:rFonts w:ascii="Times New Roman" w:hAnsi="Times New Roman"/>
                <w:b/>
                <w:sz w:val="28"/>
                <w:szCs w:val="28"/>
                <w:lang w:val="kk-KZ"/>
              </w:rPr>
              <w:t>Алдын алу шаралары</w:t>
            </w:r>
          </w:p>
        </w:tc>
        <w:tc>
          <w:tcPr>
            <w:tcW w:w="3190" w:type="dxa"/>
          </w:tcPr>
          <w:p w14:paraId="1FC643AD" w14:textId="77777777" w:rsidR="006B607F" w:rsidRPr="006B607F" w:rsidRDefault="006B607F">
            <w:pPr>
              <w:spacing w:after="0" w:line="360" w:lineRule="auto"/>
              <w:rPr>
                <w:rFonts w:ascii="Times New Roman" w:hAnsi="Times New Roman"/>
                <w:sz w:val="28"/>
                <w:szCs w:val="28"/>
                <w:lang w:val="kk-KZ"/>
              </w:rPr>
            </w:pPr>
            <w:r w:rsidRPr="006B607F">
              <w:rPr>
                <w:rFonts w:ascii="Times New Roman" w:hAnsi="Times New Roman"/>
                <w:sz w:val="28"/>
                <w:szCs w:val="28"/>
                <w:lang w:val="kk-KZ"/>
              </w:rPr>
              <w:t>Тұрақты түсіндіру және бақылау оңа</w:t>
            </w:r>
            <w:r w:rsidR="006E3A84">
              <w:rPr>
                <w:rFonts w:ascii="Times New Roman" w:hAnsi="Times New Roman"/>
                <w:sz w:val="28"/>
                <w:szCs w:val="28"/>
                <w:lang w:val="kk-KZ"/>
              </w:rPr>
              <w:t>й</w:t>
            </w:r>
          </w:p>
        </w:tc>
        <w:tc>
          <w:tcPr>
            <w:tcW w:w="3191" w:type="dxa"/>
          </w:tcPr>
          <w:p w14:paraId="141EFAB3" w14:textId="77777777" w:rsidR="006B607F" w:rsidRPr="006E3A84" w:rsidRDefault="006E3A84">
            <w:pPr>
              <w:spacing w:after="0" w:line="360" w:lineRule="auto"/>
              <w:rPr>
                <w:rFonts w:ascii="Times New Roman" w:hAnsi="Times New Roman"/>
                <w:sz w:val="28"/>
                <w:szCs w:val="28"/>
                <w:lang w:val="kk-KZ"/>
              </w:rPr>
            </w:pPr>
            <w:r w:rsidRPr="006E3A84">
              <w:rPr>
                <w:rFonts w:ascii="Times New Roman" w:hAnsi="Times New Roman"/>
                <w:sz w:val="28"/>
                <w:szCs w:val="28"/>
                <w:lang w:val="kk-KZ"/>
              </w:rPr>
              <w:t>Барлық балаға бірдей алдын алу жүргізу қиындау</w:t>
            </w:r>
          </w:p>
        </w:tc>
      </w:tr>
    </w:tbl>
    <w:p w14:paraId="070AA120" w14:textId="77777777" w:rsidR="0057179B" w:rsidRDefault="0057179B">
      <w:pPr>
        <w:spacing w:after="0" w:line="360" w:lineRule="auto"/>
        <w:rPr>
          <w:rFonts w:ascii="Times New Roman" w:hAnsi="Times New Roman"/>
          <w:b/>
          <w:sz w:val="28"/>
          <w:szCs w:val="28"/>
          <w:lang w:val="kk-KZ"/>
        </w:rPr>
      </w:pPr>
    </w:p>
    <w:p w14:paraId="3DD40159" w14:textId="77777777" w:rsidR="004A6134" w:rsidRPr="004A6134" w:rsidRDefault="004A6134" w:rsidP="004A6134">
      <w:pPr>
        <w:spacing w:after="0" w:line="360" w:lineRule="auto"/>
        <w:rPr>
          <w:rFonts w:ascii="Times New Roman" w:hAnsi="Times New Roman"/>
          <w:b/>
          <w:sz w:val="28"/>
          <w:szCs w:val="28"/>
          <w:lang w:val="kk-KZ"/>
        </w:rPr>
      </w:pPr>
      <w:r w:rsidRPr="004A6134">
        <w:rPr>
          <w:rFonts w:ascii="Times New Roman" w:hAnsi="Times New Roman"/>
          <w:b/>
          <w:sz w:val="28"/>
          <w:szCs w:val="28"/>
          <w:lang w:val="kk-KZ"/>
        </w:rPr>
        <w:t>Қорытынды:</w:t>
      </w:r>
    </w:p>
    <w:p w14:paraId="09447A11" w14:textId="77777777" w:rsidR="006B607F" w:rsidRPr="004A6134" w:rsidRDefault="004A6134" w:rsidP="004A6134">
      <w:pPr>
        <w:spacing w:after="0" w:line="360" w:lineRule="auto"/>
        <w:rPr>
          <w:rFonts w:ascii="Times New Roman" w:hAnsi="Times New Roman"/>
          <w:sz w:val="28"/>
          <w:szCs w:val="28"/>
          <w:lang w:val="kk-KZ"/>
        </w:rPr>
      </w:pPr>
      <w:r w:rsidRPr="004A6134">
        <w:rPr>
          <w:rFonts w:ascii="Times New Roman" w:hAnsi="Times New Roman"/>
          <w:sz w:val="28"/>
          <w:szCs w:val="28"/>
          <w:lang w:val="kk-KZ"/>
        </w:rPr>
        <w:t>Зерттеу нәтижесінде үй жағдайында тәрбиеленетін балалардың энтеробиозбен жұқтыру қаупі төменірек екені анықталды, себебі олар тек отбасы мүшелерімен қарым-қатынаста болады және ата-ананың тікелей бақылауында болады. Ал балабақшадағы балалар бір ортада көп бала болып, жеке бас гигиенасын толық сақтамауы мүмкін. Тәрбиешінің бақылауы болса да, барлық балаға бірдей көңіл бөлу қиын. Бұл жағдай балабақшада аурудың таралу қаупін арттыратынын көрсетеді.</w:t>
      </w:r>
    </w:p>
    <w:p w14:paraId="230BA3A3" w14:textId="77777777" w:rsidR="006B607F" w:rsidRDefault="006B607F">
      <w:pPr>
        <w:spacing w:after="0" w:line="360" w:lineRule="auto"/>
        <w:rPr>
          <w:rFonts w:ascii="Times New Roman" w:hAnsi="Times New Roman"/>
          <w:b/>
          <w:sz w:val="28"/>
          <w:szCs w:val="28"/>
          <w:lang w:val="kk-KZ"/>
        </w:rPr>
      </w:pPr>
    </w:p>
    <w:p w14:paraId="1091664E" w14:textId="77777777" w:rsidR="004A6134" w:rsidRPr="00A634C7" w:rsidRDefault="004A6134">
      <w:pPr>
        <w:spacing w:after="0" w:line="360" w:lineRule="auto"/>
        <w:rPr>
          <w:rFonts w:ascii="Times New Roman" w:hAnsi="Times New Roman" w:cs="Times New Roman"/>
          <w:b/>
          <w:sz w:val="28"/>
          <w:szCs w:val="28"/>
          <w:lang w:val="kk-KZ"/>
        </w:rPr>
      </w:pPr>
    </w:p>
    <w:p w14:paraId="350E79C1" w14:textId="77777777" w:rsidR="004A6134" w:rsidRPr="00A634C7" w:rsidRDefault="004A6134">
      <w:pPr>
        <w:spacing w:after="0" w:line="360" w:lineRule="auto"/>
        <w:rPr>
          <w:rFonts w:ascii="Times New Roman" w:hAnsi="Times New Roman" w:cs="Times New Roman"/>
          <w:b/>
          <w:sz w:val="28"/>
          <w:szCs w:val="28"/>
          <w:lang w:val="kk-KZ"/>
        </w:rPr>
      </w:pPr>
    </w:p>
    <w:p w14:paraId="0761BC88" w14:textId="77777777" w:rsidR="004A6134" w:rsidRPr="00A634C7" w:rsidRDefault="004A6134">
      <w:pPr>
        <w:spacing w:after="0" w:line="360" w:lineRule="auto"/>
        <w:rPr>
          <w:rFonts w:ascii="Times New Roman" w:hAnsi="Times New Roman" w:cs="Times New Roman"/>
          <w:b/>
          <w:sz w:val="28"/>
          <w:szCs w:val="28"/>
          <w:lang w:val="kk-KZ"/>
        </w:rPr>
      </w:pPr>
    </w:p>
    <w:p w14:paraId="4B8A5199" w14:textId="77777777" w:rsidR="004A6134" w:rsidRPr="00A634C7" w:rsidRDefault="004A6134">
      <w:pPr>
        <w:spacing w:after="0" w:line="360" w:lineRule="auto"/>
        <w:rPr>
          <w:rFonts w:ascii="Times New Roman" w:hAnsi="Times New Roman" w:cs="Times New Roman"/>
          <w:b/>
          <w:sz w:val="28"/>
          <w:szCs w:val="28"/>
          <w:lang w:val="kk-KZ"/>
        </w:rPr>
      </w:pPr>
    </w:p>
    <w:p w14:paraId="14692A29" w14:textId="77777777" w:rsidR="004A6134" w:rsidRPr="00A634C7" w:rsidRDefault="004A6134">
      <w:pPr>
        <w:spacing w:after="0" w:line="360" w:lineRule="auto"/>
        <w:rPr>
          <w:rFonts w:ascii="Times New Roman" w:hAnsi="Times New Roman" w:cs="Times New Roman"/>
          <w:b/>
          <w:sz w:val="28"/>
          <w:szCs w:val="28"/>
          <w:lang w:val="kk-KZ"/>
        </w:rPr>
      </w:pPr>
    </w:p>
    <w:p w14:paraId="218316A0" w14:textId="77777777" w:rsidR="004A6134" w:rsidRPr="00A634C7" w:rsidRDefault="004A6134">
      <w:pPr>
        <w:spacing w:after="0" w:line="360" w:lineRule="auto"/>
        <w:rPr>
          <w:rFonts w:ascii="Times New Roman" w:hAnsi="Times New Roman" w:cs="Times New Roman"/>
          <w:b/>
          <w:sz w:val="28"/>
          <w:szCs w:val="28"/>
          <w:lang w:val="kk-KZ"/>
        </w:rPr>
      </w:pPr>
    </w:p>
    <w:p w14:paraId="3D07C6A6" w14:textId="77777777" w:rsidR="004A6134" w:rsidRPr="00A634C7" w:rsidRDefault="004A6134">
      <w:pPr>
        <w:spacing w:after="0" w:line="360" w:lineRule="auto"/>
        <w:rPr>
          <w:rFonts w:ascii="Times New Roman" w:hAnsi="Times New Roman" w:cs="Times New Roman"/>
          <w:b/>
          <w:sz w:val="28"/>
          <w:szCs w:val="28"/>
          <w:lang w:val="kk-KZ"/>
        </w:rPr>
      </w:pPr>
    </w:p>
    <w:p w14:paraId="6E5CB5EE" w14:textId="77777777" w:rsidR="004A6134" w:rsidRPr="00A634C7" w:rsidRDefault="004A6134">
      <w:pPr>
        <w:spacing w:after="0" w:line="360" w:lineRule="auto"/>
        <w:rPr>
          <w:rFonts w:ascii="Times New Roman" w:hAnsi="Times New Roman" w:cs="Times New Roman"/>
          <w:b/>
          <w:sz w:val="28"/>
          <w:szCs w:val="28"/>
          <w:lang w:val="kk-KZ"/>
        </w:rPr>
      </w:pPr>
    </w:p>
    <w:p w14:paraId="75BC4D50" w14:textId="77777777" w:rsidR="004A6134" w:rsidRPr="00A634C7" w:rsidRDefault="004A6134">
      <w:pPr>
        <w:spacing w:after="0" w:line="360" w:lineRule="auto"/>
        <w:rPr>
          <w:rFonts w:ascii="Times New Roman" w:hAnsi="Times New Roman" w:cs="Times New Roman"/>
          <w:b/>
          <w:sz w:val="28"/>
          <w:szCs w:val="28"/>
          <w:lang w:val="kk-KZ"/>
        </w:rPr>
      </w:pPr>
    </w:p>
    <w:p w14:paraId="53EEFECE" w14:textId="77777777" w:rsidR="004A6134" w:rsidRPr="00A634C7" w:rsidRDefault="004A6134">
      <w:pPr>
        <w:spacing w:after="0" w:line="360" w:lineRule="auto"/>
        <w:rPr>
          <w:rFonts w:ascii="Times New Roman" w:hAnsi="Times New Roman" w:cs="Times New Roman"/>
          <w:b/>
          <w:sz w:val="28"/>
          <w:szCs w:val="28"/>
          <w:lang w:val="kk-KZ"/>
        </w:rPr>
      </w:pPr>
    </w:p>
    <w:p w14:paraId="12B211B6" w14:textId="77777777" w:rsidR="004A6134" w:rsidRPr="00A634C7" w:rsidRDefault="004A6134">
      <w:pPr>
        <w:spacing w:after="0" w:line="360" w:lineRule="auto"/>
        <w:rPr>
          <w:rFonts w:ascii="Times New Roman" w:hAnsi="Times New Roman" w:cs="Times New Roman"/>
          <w:b/>
          <w:sz w:val="28"/>
          <w:szCs w:val="28"/>
          <w:lang w:val="kk-KZ"/>
        </w:rPr>
      </w:pPr>
    </w:p>
    <w:p w14:paraId="545E23AB" w14:textId="77777777" w:rsidR="004A6134" w:rsidRPr="00A634C7" w:rsidRDefault="004A6134">
      <w:pPr>
        <w:spacing w:after="0" w:line="360" w:lineRule="auto"/>
        <w:rPr>
          <w:rFonts w:ascii="Times New Roman" w:hAnsi="Times New Roman" w:cs="Times New Roman"/>
          <w:b/>
          <w:sz w:val="28"/>
          <w:szCs w:val="28"/>
          <w:lang w:val="kk-KZ"/>
        </w:rPr>
      </w:pPr>
    </w:p>
    <w:p w14:paraId="3A8B4BEF" w14:textId="77777777" w:rsidR="004A6134" w:rsidRDefault="004A6134">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p>
    <w:p w14:paraId="0CECF07C" w14:textId="77777777" w:rsidR="004A6134" w:rsidRDefault="004A6134">
      <w:pPr>
        <w:spacing w:after="0" w:line="360" w:lineRule="auto"/>
        <w:rPr>
          <w:rFonts w:ascii="Times New Roman" w:hAnsi="Times New Roman" w:cs="Times New Roman"/>
          <w:b/>
          <w:sz w:val="28"/>
          <w:szCs w:val="28"/>
          <w:lang w:val="kk-KZ"/>
        </w:rPr>
      </w:pPr>
    </w:p>
    <w:p w14:paraId="78D284A8" w14:textId="77777777" w:rsidR="004A6134" w:rsidRDefault="004A6134">
      <w:pPr>
        <w:spacing w:after="0" w:line="360" w:lineRule="auto"/>
        <w:rPr>
          <w:rFonts w:ascii="Times New Roman" w:hAnsi="Times New Roman" w:cs="Times New Roman"/>
          <w:b/>
          <w:sz w:val="28"/>
          <w:szCs w:val="28"/>
          <w:lang w:val="kk-KZ"/>
        </w:rPr>
      </w:pPr>
    </w:p>
    <w:p w14:paraId="3F382967" w14:textId="77777777" w:rsidR="004A6134" w:rsidRDefault="004A6134">
      <w:pPr>
        <w:spacing w:after="0" w:line="360" w:lineRule="auto"/>
        <w:rPr>
          <w:rFonts w:ascii="Times New Roman" w:hAnsi="Times New Roman" w:cs="Times New Roman"/>
          <w:b/>
          <w:sz w:val="28"/>
          <w:szCs w:val="28"/>
          <w:lang w:val="kk-KZ"/>
        </w:rPr>
      </w:pPr>
    </w:p>
    <w:p w14:paraId="68991E5F" w14:textId="77777777" w:rsidR="004A6134" w:rsidRDefault="004A6134">
      <w:pPr>
        <w:spacing w:after="0" w:line="360" w:lineRule="auto"/>
        <w:rPr>
          <w:rFonts w:ascii="Times New Roman" w:hAnsi="Times New Roman" w:cs="Times New Roman"/>
          <w:b/>
          <w:sz w:val="28"/>
          <w:szCs w:val="28"/>
          <w:lang w:val="kk-KZ"/>
        </w:rPr>
      </w:pPr>
    </w:p>
    <w:p w14:paraId="552F0711" w14:textId="77777777" w:rsidR="004A6134" w:rsidRDefault="004A6134">
      <w:pPr>
        <w:spacing w:after="0" w:line="360" w:lineRule="auto"/>
        <w:rPr>
          <w:rFonts w:ascii="Times New Roman" w:hAnsi="Times New Roman" w:cs="Times New Roman"/>
          <w:b/>
          <w:sz w:val="28"/>
          <w:szCs w:val="28"/>
          <w:lang w:val="kk-KZ"/>
        </w:rPr>
      </w:pPr>
    </w:p>
    <w:p w14:paraId="082EE7E1" w14:textId="77777777" w:rsidR="004A6134" w:rsidRDefault="004A6134">
      <w:pPr>
        <w:spacing w:after="0" w:line="360" w:lineRule="auto"/>
        <w:rPr>
          <w:rFonts w:ascii="Times New Roman" w:hAnsi="Times New Roman" w:cs="Times New Roman"/>
          <w:b/>
          <w:sz w:val="28"/>
          <w:szCs w:val="28"/>
          <w:lang w:val="kk-KZ"/>
        </w:rPr>
      </w:pPr>
    </w:p>
    <w:p w14:paraId="0A8247E8" w14:textId="77777777" w:rsidR="004A6134" w:rsidRDefault="004A6134">
      <w:pPr>
        <w:spacing w:after="0" w:line="360" w:lineRule="auto"/>
        <w:rPr>
          <w:rFonts w:ascii="Times New Roman" w:hAnsi="Times New Roman" w:cs="Times New Roman"/>
          <w:b/>
          <w:sz w:val="28"/>
          <w:szCs w:val="28"/>
          <w:lang w:val="kk-KZ"/>
        </w:rPr>
      </w:pPr>
    </w:p>
    <w:p w14:paraId="430D465B" w14:textId="77777777" w:rsidR="004A6134" w:rsidRDefault="004A6134">
      <w:pPr>
        <w:spacing w:after="0" w:line="360" w:lineRule="auto"/>
        <w:rPr>
          <w:rFonts w:ascii="Times New Roman" w:hAnsi="Times New Roman" w:cs="Times New Roman"/>
          <w:b/>
          <w:sz w:val="28"/>
          <w:szCs w:val="28"/>
          <w:lang w:val="kk-KZ"/>
        </w:rPr>
      </w:pPr>
    </w:p>
    <w:p w14:paraId="6F50D7F0" w14:textId="77777777" w:rsidR="004A6134" w:rsidRDefault="004A6134">
      <w:pPr>
        <w:spacing w:after="0" w:line="360" w:lineRule="auto"/>
        <w:rPr>
          <w:rFonts w:ascii="Times New Roman" w:hAnsi="Times New Roman" w:cs="Times New Roman"/>
          <w:b/>
          <w:sz w:val="28"/>
          <w:szCs w:val="28"/>
          <w:lang w:val="kk-KZ"/>
        </w:rPr>
      </w:pPr>
    </w:p>
    <w:p w14:paraId="0B790BF3" w14:textId="77777777" w:rsidR="004A6134" w:rsidRDefault="004A6134">
      <w:pPr>
        <w:spacing w:after="0" w:line="360" w:lineRule="auto"/>
        <w:rPr>
          <w:rFonts w:ascii="Times New Roman" w:hAnsi="Times New Roman" w:cs="Times New Roman"/>
          <w:b/>
          <w:sz w:val="28"/>
          <w:szCs w:val="28"/>
          <w:lang w:val="kk-KZ"/>
        </w:rPr>
      </w:pPr>
    </w:p>
    <w:p w14:paraId="3DCC2333" w14:textId="77777777" w:rsidR="004A6134" w:rsidRDefault="004A6134">
      <w:pPr>
        <w:spacing w:after="0" w:line="360" w:lineRule="auto"/>
        <w:rPr>
          <w:rFonts w:ascii="Times New Roman" w:hAnsi="Times New Roman" w:cs="Times New Roman"/>
          <w:b/>
          <w:sz w:val="28"/>
          <w:szCs w:val="28"/>
          <w:lang w:val="kk-KZ"/>
        </w:rPr>
      </w:pPr>
    </w:p>
    <w:p w14:paraId="5B6F1EA9" w14:textId="77777777" w:rsidR="0078683B" w:rsidRDefault="004A6134">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 xml:space="preserve">                                 ЖАЛПЫ </w:t>
      </w:r>
      <w:r w:rsidR="00F27FF6">
        <w:rPr>
          <w:rFonts w:ascii="Times New Roman" w:hAnsi="Times New Roman" w:cs="Times New Roman"/>
          <w:b/>
          <w:sz w:val="28"/>
          <w:szCs w:val="28"/>
          <w:lang w:val="kk-KZ"/>
        </w:rPr>
        <w:t>ҚОРЫТЫНДЫ</w:t>
      </w:r>
    </w:p>
    <w:p w14:paraId="50F83001" w14:textId="77777777" w:rsidR="0078683B" w:rsidRPr="0057179B" w:rsidRDefault="00F27FF6">
      <w:pPr>
        <w:pStyle w:val="af0"/>
        <w:spacing w:before="0" w:after="0"/>
        <w:jc w:val="both"/>
        <w:rPr>
          <w:lang w:val="kk-KZ"/>
        </w:rPr>
      </w:pPr>
      <w:r w:rsidRPr="0057179B">
        <w:rPr>
          <w:lang w:val="kk-KZ"/>
        </w:rPr>
        <w:t>Балалардағы энтеробиоздың алдын алуда медбикенің рөлі өте маңызды. Медбике балалардың денсаулығын қорғау мақсатында алдын алу шараларын ұйымдастырады және бақылау жүргізеді. Ол балаларға, ата-аналарға және педагогтарға энтеробиоздың алдын алу туралы түсіндіру жұмыстарын жүргізіп, жеке гигиена ережелерін сақтаудың маңыздылығын үйретеді.</w:t>
      </w:r>
    </w:p>
    <w:p w14:paraId="5C5684CE" w14:textId="77777777" w:rsidR="0078683B" w:rsidRPr="0057179B" w:rsidRDefault="00F27FF6">
      <w:pPr>
        <w:pStyle w:val="af0"/>
        <w:spacing w:before="0" w:after="0"/>
        <w:jc w:val="both"/>
        <w:rPr>
          <w:lang w:val="kk-KZ"/>
        </w:rPr>
      </w:pPr>
      <w:r w:rsidRPr="0057179B">
        <w:rPr>
          <w:lang w:val="kk-KZ"/>
        </w:rPr>
        <w:t>Сонымен қатар, медбике балалардың паразиттік ауруларға тексерілуін қамтамасыз етіп, қажетті зертханалық анализдерді уақытында жүргізеді. Егер энтеробиоз анықталса, ол тиісті емдеу шараларын ұйымдастырып, отбасы мүшелерінің де ем алу қажеттілігі туралы кеңес береді.</w:t>
      </w:r>
    </w:p>
    <w:p w14:paraId="7E31C8FF" w14:textId="77777777" w:rsidR="0078683B" w:rsidRPr="0057179B" w:rsidRDefault="00F27FF6">
      <w:pPr>
        <w:pStyle w:val="af0"/>
        <w:spacing w:before="0" w:after="0"/>
        <w:jc w:val="both"/>
        <w:rPr>
          <w:lang w:val="kk-KZ"/>
        </w:rPr>
      </w:pPr>
      <w:r w:rsidRPr="0057179B">
        <w:rPr>
          <w:lang w:val="kk-KZ"/>
        </w:rPr>
        <w:t>Энтеробиоздың алдын алуда медбикенің атқаратын негізгі міндеттері:</w:t>
      </w:r>
      <w:r w:rsidRPr="0057179B">
        <w:rPr>
          <w:lang w:val="kk-KZ"/>
        </w:rPr>
        <w:br/>
        <w:t>Балалар арасында санитарлық-гигиеналық білім беру;</w:t>
      </w:r>
      <w:r w:rsidRPr="0057179B">
        <w:rPr>
          <w:lang w:val="kk-KZ"/>
        </w:rPr>
        <w:br/>
        <w:t>Қол жуу, тырнақ күтімі, төсек-орын тазалығы сияқты әдеттерді қалыптастыруға көмектесу;</w:t>
      </w:r>
      <w:r w:rsidRPr="0057179B">
        <w:rPr>
          <w:lang w:val="kk-KZ"/>
        </w:rPr>
        <w:br/>
        <w:t>Мектепке дейінгі және мектеп ұйымдарында гигиеналық нормалардың сақталуын бақылау;</w:t>
      </w:r>
      <w:r w:rsidRPr="0057179B">
        <w:rPr>
          <w:lang w:val="kk-KZ"/>
        </w:rPr>
        <w:br/>
        <w:t>Ата-аналарға энтеробиоздың алдын алу жөнінде ақпарат беру;</w:t>
      </w:r>
      <w:r w:rsidRPr="0057179B">
        <w:rPr>
          <w:lang w:val="kk-KZ"/>
        </w:rPr>
        <w:br/>
        <w:t>Дәрігерлермен бірлесе отырып, ауру анықталған жағдайда қажетті шараларды жүргізу.</w:t>
      </w:r>
    </w:p>
    <w:p w14:paraId="56F8C9A2" w14:textId="77777777" w:rsidR="0078683B" w:rsidRPr="0057179B" w:rsidRDefault="00F27FF6">
      <w:pPr>
        <w:pStyle w:val="af0"/>
        <w:spacing w:before="0" w:after="0"/>
        <w:jc w:val="both"/>
        <w:rPr>
          <w:lang w:val="kk-KZ"/>
        </w:rPr>
      </w:pPr>
      <w:r w:rsidRPr="0057179B">
        <w:rPr>
          <w:lang w:val="kk-KZ"/>
        </w:rPr>
        <w:t>Осылайша, медбике энтеробиоздың алдын алу мен таралуын болдырмауда маңызды рөл атқарады. Оның белсенді жұмысы арқылы балалардың денсаулығы сақталып, паразиттік аурулардың таралу қаупі азаяды. Сондықтан ата-аналар мен тәрбиешілер медбикенің ұсыныстарын орындап, алдын алу шараларына жауапкершілікпен қарауы қажет.</w:t>
      </w:r>
    </w:p>
    <w:p w14:paraId="215C3461" w14:textId="77777777" w:rsidR="0078683B" w:rsidRDefault="0078683B">
      <w:pPr>
        <w:spacing w:after="0" w:line="360" w:lineRule="auto"/>
        <w:rPr>
          <w:rFonts w:ascii="Times New Roman" w:hAnsi="Times New Roman" w:cs="Times New Roman"/>
          <w:b/>
          <w:sz w:val="28"/>
          <w:szCs w:val="28"/>
          <w:lang w:val="kk-KZ"/>
        </w:rPr>
      </w:pPr>
    </w:p>
    <w:p w14:paraId="69522F9F" w14:textId="77777777" w:rsidR="0078683B" w:rsidRDefault="0078683B">
      <w:pPr>
        <w:spacing w:after="0" w:line="360" w:lineRule="auto"/>
        <w:rPr>
          <w:rFonts w:ascii="Times New Roman" w:hAnsi="Times New Roman" w:cs="Times New Roman"/>
          <w:b/>
          <w:sz w:val="28"/>
          <w:szCs w:val="28"/>
          <w:lang w:val="kk-KZ"/>
        </w:rPr>
      </w:pPr>
    </w:p>
    <w:p w14:paraId="10F9E46B" w14:textId="77777777" w:rsidR="0078683B" w:rsidRDefault="0078683B">
      <w:pPr>
        <w:spacing w:after="0" w:line="360" w:lineRule="auto"/>
        <w:rPr>
          <w:rFonts w:ascii="Times New Roman" w:hAnsi="Times New Roman" w:cs="Times New Roman"/>
          <w:b/>
          <w:sz w:val="28"/>
          <w:szCs w:val="28"/>
          <w:lang w:val="kk-KZ"/>
        </w:rPr>
      </w:pPr>
    </w:p>
    <w:p w14:paraId="5DBCA7CC" w14:textId="77777777" w:rsidR="0078683B" w:rsidRDefault="0078683B">
      <w:pPr>
        <w:spacing w:after="0" w:line="360" w:lineRule="auto"/>
        <w:rPr>
          <w:rFonts w:ascii="Times New Roman" w:hAnsi="Times New Roman" w:cs="Times New Roman"/>
          <w:b/>
          <w:sz w:val="28"/>
          <w:szCs w:val="28"/>
          <w:lang w:val="kk-KZ"/>
        </w:rPr>
      </w:pPr>
    </w:p>
    <w:p w14:paraId="297E2F87" w14:textId="77777777" w:rsidR="0078683B" w:rsidRDefault="0078683B">
      <w:pPr>
        <w:spacing w:after="0" w:line="360" w:lineRule="auto"/>
        <w:rPr>
          <w:rFonts w:ascii="Times New Roman" w:hAnsi="Times New Roman" w:cs="Times New Roman"/>
          <w:b/>
          <w:sz w:val="28"/>
          <w:szCs w:val="28"/>
          <w:lang w:val="kk-KZ"/>
        </w:rPr>
      </w:pPr>
    </w:p>
    <w:p w14:paraId="68F20F87" w14:textId="77777777" w:rsidR="0078683B" w:rsidRDefault="0078683B">
      <w:pPr>
        <w:spacing w:after="0" w:line="360" w:lineRule="auto"/>
        <w:rPr>
          <w:rFonts w:ascii="Times New Roman" w:hAnsi="Times New Roman" w:cs="Times New Roman"/>
          <w:b/>
          <w:sz w:val="28"/>
          <w:szCs w:val="28"/>
          <w:lang w:val="kk-KZ"/>
        </w:rPr>
      </w:pPr>
    </w:p>
    <w:p w14:paraId="294AA4CE" w14:textId="77777777" w:rsidR="0078683B" w:rsidRDefault="0078683B">
      <w:pPr>
        <w:spacing w:after="0" w:line="360" w:lineRule="auto"/>
        <w:rPr>
          <w:rFonts w:ascii="Times New Roman" w:hAnsi="Times New Roman" w:cs="Times New Roman"/>
          <w:b/>
          <w:sz w:val="28"/>
          <w:szCs w:val="28"/>
          <w:lang w:val="kk-KZ"/>
        </w:rPr>
      </w:pPr>
    </w:p>
    <w:p w14:paraId="2FA148DB" w14:textId="77777777" w:rsidR="0078683B" w:rsidRDefault="0078683B">
      <w:pPr>
        <w:spacing w:after="0" w:line="360" w:lineRule="auto"/>
        <w:rPr>
          <w:rFonts w:ascii="Times New Roman" w:hAnsi="Times New Roman" w:cs="Times New Roman"/>
          <w:b/>
          <w:sz w:val="28"/>
          <w:szCs w:val="28"/>
          <w:lang w:val="kk-KZ"/>
        </w:rPr>
      </w:pPr>
    </w:p>
    <w:p w14:paraId="5974C11D" w14:textId="77777777" w:rsidR="0078683B" w:rsidRDefault="0078683B">
      <w:pPr>
        <w:spacing w:after="0" w:line="360" w:lineRule="auto"/>
        <w:rPr>
          <w:rFonts w:ascii="Times New Roman" w:hAnsi="Times New Roman" w:cs="Times New Roman"/>
          <w:b/>
          <w:sz w:val="28"/>
          <w:szCs w:val="28"/>
          <w:lang w:val="kk-KZ"/>
        </w:rPr>
      </w:pPr>
    </w:p>
    <w:p w14:paraId="6F216148" w14:textId="77777777" w:rsidR="0078683B" w:rsidRDefault="0078683B">
      <w:pPr>
        <w:spacing w:after="0" w:line="360" w:lineRule="auto"/>
        <w:rPr>
          <w:rFonts w:ascii="Times New Roman" w:hAnsi="Times New Roman" w:cs="Times New Roman"/>
          <w:b/>
          <w:sz w:val="28"/>
          <w:szCs w:val="28"/>
          <w:lang w:val="kk-KZ"/>
        </w:rPr>
      </w:pPr>
    </w:p>
    <w:p w14:paraId="6E9DE8A3" w14:textId="77777777" w:rsidR="0078683B" w:rsidRDefault="0078683B">
      <w:pPr>
        <w:spacing w:after="0" w:line="360" w:lineRule="auto"/>
        <w:rPr>
          <w:rFonts w:ascii="Times New Roman" w:hAnsi="Times New Roman" w:cs="Times New Roman"/>
          <w:b/>
          <w:sz w:val="28"/>
          <w:szCs w:val="28"/>
          <w:lang w:val="kk-KZ"/>
        </w:rPr>
      </w:pPr>
    </w:p>
    <w:p w14:paraId="3AF29B31" w14:textId="77777777" w:rsidR="0078683B" w:rsidRDefault="0078683B">
      <w:pPr>
        <w:spacing w:after="0" w:line="360" w:lineRule="auto"/>
        <w:rPr>
          <w:rFonts w:ascii="Times New Roman" w:hAnsi="Times New Roman" w:cs="Times New Roman"/>
          <w:b/>
          <w:sz w:val="28"/>
          <w:szCs w:val="28"/>
          <w:lang w:val="kk-KZ"/>
        </w:rPr>
      </w:pPr>
    </w:p>
    <w:p w14:paraId="083888E3" w14:textId="77777777" w:rsidR="0078683B" w:rsidRDefault="0078683B">
      <w:pPr>
        <w:spacing w:after="0" w:line="360" w:lineRule="auto"/>
        <w:rPr>
          <w:rFonts w:ascii="Times New Roman" w:hAnsi="Times New Roman" w:cs="Times New Roman"/>
          <w:b/>
          <w:sz w:val="28"/>
          <w:szCs w:val="28"/>
          <w:lang w:val="kk-KZ"/>
        </w:rPr>
      </w:pPr>
    </w:p>
    <w:p w14:paraId="7BE81705" w14:textId="77777777" w:rsidR="0078683B" w:rsidRDefault="0078683B">
      <w:pPr>
        <w:spacing w:after="0" w:line="360" w:lineRule="auto"/>
        <w:rPr>
          <w:rFonts w:ascii="Times New Roman" w:hAnsi="Times New Roman" w:cs="Times New Roman"/>
          <w:b/>
          <w:sz w:val="28"/>
          <w:szCs w:val="28"/>
          <w:lang w:val="kk-KZ"/>
        </w:rPr>
      </w:pPr>
    </w:p>
    <w:p w14:paraId="11C8219E" w14:textId="77777777" w:rsidR="0078683B" w:rsidRDefault="0078683B">
      <w:pPr>
        <w:spacing w:after="0" w:line="360" w:lineRule="auto"/>
        <w:rPr>
          <w:rFonts w:ascii="Times New Roman" w:hAnsi="Times New Roman" w:cs="Times New Roman"/>
          <w:b/>
          <w:sz w:val="28"/>
          <w:szCs w:val="28"/>
          <w:lang w:val="kk-KZ"/>
        </w:rPr>
      </w:pPr>
    </w:p>
    <w:p w14:paraId="45BE552F" w14:textId="77777777" w:rsidR="0078683B" w:rsidRDefault="004A6134">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F27FF6">
        <w:rPr>
          <w:rFonts w:ascii="Times New Roman" w:hAnsi="Times New Roman" w:cs="Times New Roman"/>
          <w:b/>
          <w:sz w:val="28"/>
          <w:szCs w:val="28"/>
          <w:lang w:val="kk-KZ"/>
        </w:rPr>
        <w:t>ПРАКТИКАЛЫҚ ҰСЫНЫС</w:t>
      </w:r>
    </w:p>
    <w:p w14:paraId="31D6BB0D"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Медбике энтеробиоздың алдын алу бойынша кешенді шараларды ұйымдастырып, балалардың денсаулығын қорғауға белсенді түрде қатысуы керек. Төменде медициналық қызметкерлер мен ата-аналарға арналған практикалық ұсыныстар берілген.</w:t>
      </w:r>
    </w:p>
    <w:p w14:paraId="15D2A66F"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1. Балаларды жүйелі түрде тексеру және диагностика жүргізу</w:t>
      </w:r>
    </w:p>
    <w:p w14:paraId="4D47B974"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2.Балабақша мен мектептерде балаларды жылына кемінде 2 рет энтеробиозға тексеру (аналь аймағынан жағынды алу).</w:t>
      </w:r>
    </w:p>
    <w:p w14:paraId="53A27BC5"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3.Қышу, тәбеттің өзгеруі, мазасыздық сияқты белгілері бар балаларды жоспардан тыс тексеру.</w:t>
      </w:r>
    </w:p>
    <w:p w14:paraId="1B730C3C"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 xml:space="preserve"> 4.Энтеробиоз анықталған жағдайда, баланың отбасын да тексеруге кеңес беру.</w:t>
      </w:r>
    </w:p>
    <w:p w14:paraId="27A92135"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5. Балаларға жеке бас гигиенасын үйрету</w:t>
      </w:r>
    </w:p>
    <w:p w14:paraId="1E6BA5B4"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6. Қол жуу дағдысын қалыптастыру: тамақтанар алдында, дәретханадан кейін және ойыннан соң қол жуу.</w:t>
      </w:r>
    </w:p>
    <w:p w14:paraId="22C0ADC1"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7. Ата-аналар мен тәрбиешілерге арналған санитарлық-ағарту жұмыстары</w:t>
      </w:r>
    </w:p>
    <w:p w14:paraId="54D683E7"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8.Энтеробиоздың жұғу жолдары және оның алдын алу шаралары туралы ата-аналар мен педагогтарға ақпарат беру.</w:t>
      </w:r>
    </w:p>
    <w:p w14:paraId="448F1700"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9. Балабақша мен мектептерде санитарлық-гигиеналық жағдайды қамтамасыз ету</w:t>
      </w:r>
    </w:p>
    <w:p w14:paraId="40722BEC" w14:textId="77777777" w:rsidR="0078683B" w:rsidRDefault="00F27FF6">
      <w:pPr>
        <w:spacing w:after="0" w:line="360" w:lineRule="auto"/>
        <w:jc w:val="both"/>
        <w:rPr>
          <w:rFonts w:ascii="Times New Roman" w:hAnsi="Times New Roman"/>
          <w:bCs/>
          <w:sz w:val="28"/>
          <w:szCs w:val="28"/>
          <w:lang w:val="kk-KZ"/>
        </w:rPr>
      </w:pPr>
      <w:r>
        <w:rPr>
          <w:rFonts w:ascii="Times New Roman" w:hAnsi="Times New Roman"/>
          <w:bCs/>
          <w:sz w:val="28"/>
          <w:szCs w:val="28"/>
          <w:lang w:val="kk-KZ"/>
        </w:rPr>
        <w:t>10. Энтеробиоз анықталған жағдайда жедел шара қолдану</w:t>
      </w:r>
    </w:p>
    <w:p w14:paraId="770BDD2A" w14:textId="77777777" w:rsidR="0078683B" w:rsidRDefault="0078683B">
      <w:pPr>
        <w:spacing w:after="0" w:line="360" w:lineRule="auto"/>
        <w:rPr>
          <w:rFonts w:ascii="Times New Roman" w:hAnsi="Times New Roman" w:cs="Times New Roman"/>
          <w:b/>
          <w:sz w:val="28"/>
          <w:szCs w:val="28"/>
          <w:lang w:val="kk-KZ"/>
        </w:rPr>
      </w:pPr>
    </w:p>
    <w:p w14:paraId="1D308BB2" w14:textId="77777777" w:rsidR="0078683B" w:rsidRDefault="0078683B">
      <w:pPr>
        <w:spacing w:after="0" w:line="360" w:lineRule="auto"/>
        <w:rPr>
          <w:rFonts w:ascii="Times New Roman" w:hAnsi="Times New Roman" w:cs="Times New Roman"/>
          <w:b/>
          <w:sz w:val="28"/>
          <w:szCs w:val="28"/>
          <w:lang w:val="kk-KZ"/>
        </w:rPr>
      </w:pPr>
    </w:p>
    <w:p w14:paraId="6A6BF3AB" w14:textId="77777777" w:rsidR="0078683B" w:rsidRDefault="0078683B">
      <w:pPr>
        <w:spacing w:after="0" w:line="360" w:lineRule="auto"/>
        <w:rPr>
          <w:rFonts w:ascii="Times New Roman" w:hAnsi="Times New Roman" w:cs="Times New Roman"/>
          <w:b/>
          <w:sz w:val="28"/>
          <w:szCs w:val="28"/>
          <w:lang w:val="kk-KZ"/>
        </w:rPr>
      </w:pPr>
    </w:p>
    <w:p w14:paraId="4A6FD650" w14:textId="77777777" w:rsidR="0078683B" w:rsidRDefault="0078683B">
      <w:pPr>
        <w:spacing w:after="0" w:line="360" w:lineRule="auto"/>
        <w:rPr>
          <w:rFonts w:ascii="Times New Roman" w:hAnsi="Times New Roman" w:cs="Times New Roman"/>
          <w:b/>
          <w:sz w:val="28"/>
          <w:szCs w:val="28"/>
          <w:lang w:val="kk-KZ"/>
        </w:rPr>
      </w:pPr>
    </w:p>
    <w:p w14:paraId="3F7DAA2E" w14:textId="77777777" w:rsidR="0078683B" w:rsidRDefault="0078683B">
      <w:pPr>
        <w:spacing w:after="0" w:line="360" w:lineRule="auto"/>
        <w:rPr>
          <w:rFonts w:ascii="Times New Roman" w:hAnsi="Times New Roman" w:cs="Times New Roman"/>
          <w:b/>
          <w:sz w:val="28"/>
          <w:szCs w:val="28"/>
          <w:lang w:val="kk-KZ"/>
        </w:rPr>
      </w:pPr>
    </w:p>
    <w:p w14:paraId="52F68EDC" w14:textId="77777777" w:rsidR="0078683B" w:rsidRDefault="0078683B">
      <w:pPr>
        <w:spacing w:after="0" w:line="360" w:lineRule="auto"/>
        <w:rPr>
          <w:rFonts w:ascii="Times New Roman" w:hAnsi="Times New Roman" w:cs="Times New Roman"/>
          <w:b/>
          <w:sz w:val="28"/>
          <w:szCs w:val="28"/>
          <w:lang w:val="kk-KZ"/>
        </w:rPr>
      </w:pPr>
    </w:p>
    <w:p w14:paraId="57D37A31" w14:textId="77777777" w:rsidR="0078683B" w:rsidRDefault="0078683B">
      <w:pPr>
        <w:spacing w:after="0" w:line="360" w:lineRule="auto"/>
        <w:rPr>
          <w:rFonts w:ascii="Times New Roman" w:hAnsi="Times New Roman" w:cs="Times New Roman"/>
          <w:b/>
          <w:sz w:val="28"/>
          <w:szCs w:val="28"/>
          <w:lang w:val="kk-KZ"/>
        </w:rPr>
      </w:pPr>
    </w:p>
    <w:p w14:paraId="670395B2" w14:textId="77777777" w:rsidR="004A6134" w:rsidRDefault="004A6134">
      <w:pPr>
        <w:spacing w:after="0" w:line="360" w:lineRule="auto"/>
        <w:rPr>
          <w:rFonts w:ascii="Times New Roman" w:hAnsi="Times New Roman" w:cs="Times New Roman"/>
          <w:b/>
          <w:sz w:val="28"/>
          <w:szCs w:val="28"/>
          <w:lang w:val="kk-KZ"/>
        </w:rPr>
      </w:pPr>
    </w:p>
    <w:p w14:paraId="0F92BD16" w14:textId="77777777" w:rsidR="0078683B" w:rsidRDefault="004A6134">
      <w:pPr>
        <w:spacing w:after="0" w:line="360" w:lineRule="auto"/>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F27FF6">
        <w:rPr>
          <w:rFonts w:ascii="Times New Roman" w:hAnsi="Times New Roman" w:cs="Times New Roman"/>
          <w:b/>
          <w:sz w:val="28"/>
          <w:szCs w:val="28"/>
          <w:lang w:val="kk-KZ"/>
        </w:rPr>
        <w:t>ПАЙДАЛАНЫЛҒАН ӘДЕБИЕТТЕР ТІЗІМІ</w:t>
      </w:r>
    </w:p>
    <w:p w14:paraId="0B6CAC4B" w14:textId="77777777" w:rsidR="0078683B" w:rsidRPr="004A6134" w:rsidRDefault="004A6134" w:rsidP="004A6134">
      <w:pPr>
        <w:spacing w:after="0" w:line="240" w:lineRule="auto"/>
        <w:jc w:val="both"/>
        <w:rPr>
          <w:rFonts w:ascii="Times New Roman" w:hAnsi="Times New Roman"/>
          <w:bCs/>
          <w:sz w:val="28"/>
          <w:szCs w:val="28"/>
          <w:lang w:val="kk-KZ"/>
        </w:rPr>
      </w:pPr>
      <w:r w:rsidRPr="004A6134">
        <w:rPr>
          <w:rFonts w:ascii="Times New Roman" w:hAnsi="Times New Roman"/>
          <w:bCs/>
          <w:sz w:val="28"/>
          <w:szCs w:val="28"/>
          <w:lang w:val="kk-KZ"/>
        </w:rPr>
        <w:t>1.</w:t>
      </w:r>
      <w:r w:rsidR="00F27FF6" w:rsidRPr="004A6134">
        <w:rPr>
          <w:rFonts w:ascii="Times New Roman" w:hAnsi="Times New Roman"/>
          <w:bCs/>
          <w:sz w:val="28"/>
          <w:szCs w:val="28"/>
          <w:lang w:val="kk-KZ"/>
        </w:rPr>
        <w:t>Қазақстан Республикасы Денсаулық сақтау министрлігі. "Паразиттік аурулардың алдын алу бойынша әдістемелік нұсқаулар", Нұр-Сұлтан, 2021.</w:t>
      </w:r>
    </w:p>
    <w:p w14:paraId="631A6EAB" w14:textId="77777777" w:rsidR="0078683B" w:rsidRDefault="0078683B">
      <w:pPr>
        <w:spacing w:after="0" w:line="240" w:lineRule="auto"/>
        <w:jc w:val="both"/>
        <w:rPr>
          <w:rFonts w:ascii="Times New Roman" w:hAnsi="Times New Roman"/>
          <w:bCs/>
          <w:sz w:val="28"/>
          <w:szCs w:val="28"/>
          <w:lang w:val="kk-KZ"/>
        </w:rPr>
      </w:pPr>
    </w:p>
    <w:p w14:paraId="08148385" w14:textId="77777777" w:rsidR="0078683B" w:rsidRDefault="004A6134">
      <w:pPr>
        <w:spacing w:after="0" w:line="240" w:lineRule="auto"/>
        <w:jc w:val="both"/>
        <w:rPr>
          <w:rFonts w:ascii="Times New Roman" w:hAnsi="Times New Roman"/>
          <w:bCs/>
          <w:sz w:val="28"/>
          <w:szCs w:val="28"/>
          <w:lang w:val="kk-KZ"/>
        </w:rPr>
      </w:pPr>
      <w:r w:rsidRPr="004A6134">
        <w:rPr>
          <w:rFonts w:ascii="Times New Roman" w:hAnsi="Times New Roman"/>
          <w:bCs/>
          <w:sz w:val="28"/>
          <w:szCs w:val="28"/>
          <w:lang w:val="kk-KZ"/>
        </w:rPr>
        <w:t>2.</w:t>
      </w:r>
      <w:r w:rsidR="00F27FF6">
        <w:rPr>
          <w:rFonts w:ascii="Times New Roman" w:hAnsi="Times New Roman"/>
          <w:bCs/>
          <w:sz w:val="28"/>
          <w:szCs w:val="28"/>
          <w:lang w:val="kk-KZ"/>
        </w:rPr>
        <w:t>Дүниежүзілік денсаулық сақтау ұйымы (ДДҰ). "Балалардағы паразиттік инфекциялардың алдын алу жөніндегі ұсыныстар", Женева, 2020.</w:t>
      </w:r>
    </w:p>
    <w:p w14:paraId="1606404A" w14:textId="77777777" w:rsidR="0078683B" w:rsidRDefault="0078683B">
      <w:pPr>
        <w:spacing w:after="0" w:line="240" w:lineRule="auto"/>
        <w:jc w:val="both"/>
        <w:rPr>
          <w:rFonts w:ascii="Times New Roman" w:hAnsi="Times New Roman"/>
          <w:bCs/>
          <w:sz w:val="28"/>
          <w:szCs w:val="28"/>
          <w:lang w:val="kk-KZ"/>
        </w:rPr>
      </w:pPr>
    </w:p>
    <w:p w14:paraId="08DD087D" w14:textId="77777777" w:rsidR="0078683B" w:rsidRDefault="004A6134">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3.</w:t>
      </w:r>
      <w:r w:rsidR="00F27FF6">
        <w:rPr>
          <w:rFonts w:ascii="Times New Roman" w:hAnsi="Times New Roman"/>
          <w:bCs/>
          <w:sz w:val="28"/>
          <w:szCs w:val="28"/>
          <w:lang w:val="kk-KZ"/>
        </w:rPr>
        <w:t>Құдайбергенова Г., Әбдірахманова А. "Балалардағы ішек паразитоздары және олардың алдын алу шаралары", Алматы, 2019.</w:t>
      </w:r>
    </w:p>
    <w:p w14:paraId="229B6054" w14:textId="77777777" w:rsidR="0078683B" w:rsidRDefault="0078683B">
      <w:pPr>
        <w:spacing w:after="0" w:line="240" w:lineRule="auto"/>
        <w:jc w:val="both"/>
        <w:rPr>
          <w:rFonts w:ascii="Times New Roman" w:hAnsi="Times New Roman"/>
          <w:bCs/>
          <w:sz w:val="28"/>
          <w:szCs w:val="28"/>
          <w:lang w:val="kk-KZ"/>
        </w:rPr>
      </w:pPr>
    </w:p>
    <w:p w14:paraId="3DCB43D8" w14:textId="77777777" w:rsidR="0078683B" w:rsidRDefault="004A6134">
      <w:pPr>
        <w:spacing w:after="0" w:line="240" w:lineRule="auto"/>
        <w:jc w:val="both"/>
        <w:rPr>
          <w:rFonts w:ascii="Times New Roman" w:hAnsi="Times New Roman"/>
          <w:bCs/>
          <w:sz w:val="28"/>
          <w:szCs w:val="28"/>
          <w:lang w:val="kk-KZ"/>
        </w:rPr>
      </w:pPr>
      <w:r>
        <w:rPr>
          <w:rFonts w:ascii="Times New Roman" w:hAnsi="Times New Roman"/>
          <w:bCs/>
          <w:sz w:val="28"/>
          <w:szCs w:val="28"/>
          <w:lang w:val="kk-KZ"/>
        </w:rPr>
        <w:t>4.</w:t>
      </w:r>
      <w:r w:rsidR="00F27FF6">
        <w:rPr>
          <w:rFonts w:ascii="Times New Roman" w:hAnsi="Times New Roman"/>
          <w:bCs/>
          <w:sz w:val="28"/>
          <w:szCs w:val="28"/>
          <w:lang w:val="kk-KZ"/>
        </w:rPr>
        <w:t>Сағындықова Р.Ж. "Мектепке дейінгі ұйымдарда санитарлық-гигиеналық талаптарды сақтау", Медициналық журнал, №3, 2022.</w:t>
      </w:r>
    </w:p>
    <w:p w14:paraId="39F67A54" w14:textId="77777777" w:rsidR="0078683B" w:rsidRDefault="0078683B">
      <w:pPr>
        <w:spacing w:after="0" w:line="240" w:lineRule="auto"/>
        <w:jc w:val="both"/>
        <w:rPr>
          <w:rFonts w:ascii="Times New Roman" w:hAnsi="Times New Roman"/>
          <w:bCs/>
          <w:sz w:val="28"/>
          <w:szCs w:val="28"/>
          <w:lang w:val="kk-KZ"/>
        </w:rPr>
      </w:pPr>
    </w:p>
    <w:p w14:paraId="3FBFBF95" w14:textId="77777777" w:rsidR="0078683B" w:rsidRDefault="004A6134">
      <w:pPr>
        <w:spacing w:after="0" w:line="240" w:lineRule="auto"/>
        <w:jc w:val="both"/>
        <w:rPr>
          <w:rFonts w:ascii="Times New Roman" w:hAnsi="Times New Roman"/>
          <w:bCs/>
          <w:sz w:val="28"/>
          <w:szCs w:val="28"/>
          <w:lang w:val="kk-KZ"/>
        </w:rPr>
      </w:pPr>
      <w:r w:rsidRPr="004A6134">
        <w:rPr>
          <w:rFonts w:ascii="Times New Roman" w:hAnsi="Times New Roman"/>
          <w:bCs/>
          <w:sz w:val="28"/>
          <w:szCs w:val="28"/>
          <w:lang w:val="kk-KZ"/>
        </w:rPr>
        <w:t>5.</w:t>
      </w:r>
      <w:r w:rsidR="00F27FF6">
        <w:rPr>
          <w:rFonts w:ascii="Times New Roman" w:hAnsi="Times New Roman"/>
          <w:bCs/>
          <w:sz w:val="28"/>
          <w:szCs w:val="28"/>
          <w:lang w:val="kk-KZ"/>
        </w:rPr>
        <w:t>Мукашева А.К., Төлеуова А.Ж. "Балалардағы энтеробиоз: таралуы, алдын алу және бақылау", Қоғамдық денсаулық сақтау ғылыми зерттеу институты, 2021.</w:t>
      </w:r>
    </w:p>
    <w:p w14:paraId="3A259384" w14:textId="77777777" w:rsidR="0078683B" w:rsidRDefault="0078683B">
      <w:pPr>
        <w:spacing w:after="0" w:line="240" w:lineRule="auto"/>
        <w:jc w:val="both"/>
        <w:rPr>
          <w:rFonts w:ascii="Times New Roman" w:hAnsi="Times New Roman"/>
          <w:bCs/>
          <w:sz w:val="28"/>
          <w:szCs w:val="28"/>
          <w:lang w:val="kk-KZ"/>
        </w:rPr>
      </w:pPr>
    </w:p>
    <w:p w14:paraId="4E99075E" w14:textId="77777777" w:rsidR="0078683B" w:rsidRDefault="004A6134">
      <w:pPr>
        <w:spacing w:after="0" w:line="240" w:lineRule="auto"/>
        <w:jc w:val="both"/>
        <w:rPr>
          <w:rFonts w:ascii="Times New Roman" w:hAnsi="Times New Roman"/>
          <w:bCs/>
          <w:sz w:val="28"/>
          <w:szCs w:val="28"/>
          <w:lang w:val="kk-KZ"/>
        </w:rPr>
      </w:pPr>
      <w:r w:rsidRPr="004A6134">
        <w:rPr>
          <w:rFonts w:ascii="Times New Roman" w:hAnsi="Times New Roman"/>
          <w:bCs/>
          <w:sz w:val="28"/>
          <w:szCs w:val="28"/>
        </w:rPr>
        <w:t>6.</w:t>
      </w:r>
      <w:r w:rsidR="00F27FF6">
        <w:rPr>
          <w:rFonts w:ascii="Times New Roman" w:hAnsi="Times New Roman"/>
          <w:bCs/>
          <w:sz w:val="28"/>
          <w:szCs w:val="28"/>
          <w:lang w:val="kk-KZ"/>
        </w:rPr>
        <w:t>ҚР Санитарлық-эпидемиологиялық бақылау комитеті. "Энтеробиоз және оның алдын алу бойынша санитарлық-эпидемиологиялық ережелер", Нұр-Сұлтан, 2022.</w:t>
      </w:r>
    </w:p>
    <w:p w14:paraId="5FBC87E0" w14:textId="77777777" w:rsidR="0078683B" w:rsidRDefault="0078683B">
      <w:pPr>
        <w:spacing w:after="0" w:line="240" w:lineRule="auto"/>
        <w:jc w:val="both"/>
        <w:rPr>
          <w:rFonts w:ascii="Times New Roman" w:hAnsi="Times New Roman"/>
          <w:bCs/>
          <w:sz w:val="28"/>
          <w:szCs w:val="28"/>
          <w:lang w:val="kk-KZ"/>
        </w:rPr>
      </w:pPr>
    </w:p>
    <w:p w14:paraId="5EB57756" w14:textId="77777777" w:rsidR="0078683B" w:rsidRPr="004A6134" w:rsidRDefault="004A6134" w:rsidP="004A6134">
      <w:pPr>
        <w:spacing w:after="0" w:line="240" w:lineRule="auto"/>
        <w:jc w:val="both"/>
        <w:rPr>
          <w:rFonts w:ascii="Times New Roman" w:hAnsi="Times New Roman" w:cs="Times New Roman"/>
          <w:bCs/>
          <w:sz w:val="28"/>
          <w:szCs w:val="28"/>
          <w:lang w:val="kk-KZ"/>
        </w:rPr>
      </w:pPr>
      <w:r w:rsidRPr="004A6134">
        <w:rPr>
          <w:rFonts w:ascii="Times New Roman" w:hAnsi="Times New Roman"/>
          <w:bCs/>
          <w:sz w:val="28"/>
          <w:szCs w:val="28"/>
          <w:lang w:val="kk-KZ"/>
        </w:rPr>
        <w:t>7.</w:t>
      </w:r>
      <w:r>
        <w:rPr>
          <w:rFonts w:ascii="Times New Roman" w:hAnsi="Times New Roman"/>
          <w:bCs/>
          <w:sz w:val="28"/>
          <w:szCs w:val="28"/>
          <w:lang w:val="kk-KZ"/>
        </w:rPr>
        <w:t>В</w:t>
      </w:r>
      <w:r w:rsidR="00F27FF6" w:rsidRPr="004A6134">
        <w:rPr>
          <w:rFonts w:ascii="Times New Roman" w:hAnsi="Times New Roman"/>
          <w:bCs/>
          <w:sz w:val="28"/>
          <w:szCs w:val="28"/>
          <w:lang w:val="kk-KZ"/>
        </w:rPr>
        <w:t>асильева Л.Г., Смирнова Н.В. "Балалардағы гельминтоздар және олардың алдын алу", Ресей педиатрия журналы, №5, 2020.</w:t>
      </w:r>
    </w:p>
    <w:p w14:paraId="72B00BB6" w14:textId="77777777" w:rsidR="0078683B" w:rsidRDefault="0078683B">
      <w:pPr>
        <w:spacing w:after="0" w:line="240" w:lineRule="auto"/>
        <w:jc w:val="both"/>
        <w:rPr>
          <w:rFonts w:ascii="Times New Roman" w:hAnsi="Times New Roman" w:cs="Times New Roman"/>
          <w:bCs/>
          <w:sz w:val="28"/>
          <w:szCs w:val="28"/>
          <w:lang w:val="kk-KZ"/>
        </w:rPr>
      </w:pPr>
    </w:p>
    <w:p w14:paraId="66BE2D6A"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8.</w:t>
      </w:r>
      <w:r w:rsidRPr="004A6134">
        <w:rPr>
          <w:rFonts w:ascii="Times New Roman" w:hAnsi="Times New Roman" w:cs="Times New Roman"/>
          <w:sz w:val="28"/>
          <w:szCs w:val="28"/>
          <w:lang w:val="kk-KZ"/>
        </w:rPr>
        <w:tab/>
        <w:t>Дюсембаева Г.К. Педиатрия. – Нұр-Сұлтан: Фолиант, 2020.</w:t>
      </w:r>
    </w:p>
    <w:p w14:paraId="28E135B8"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9.</w:t>
      </w:r>
      <w:r w:rsidRPr="004A6134">
        <w:rPr>
          <w:rFonts w:ascii="Times New Roman" w:hAnsi="Times New Roman" w:cs="Times New Roman"/>
          <w:sz w:val="28"/>
          <w:szCs w:val="28"/>
          <w:lang w:val="kk-KZ"/>
        </w:rPr>
        <w:tab/>
        <w:t>Жұмабекова Г.А. Балалар аурулары. – Алматы, 2021.</w:t>
      </w:r>
    </w:p>
    <w:p w14:paraId="62D69122"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10.</w:t>
      </w:r>
      <w:r w:rsidRPr="004A6134">
        <w:rPr>
          <w:rFonts w:ascii="Times New Roman" w:hAnsi="Times New Roman" w:cs="Times New Roman"/>
          <w:sz w:val="28"/>
          <w:szCs w:val="28"/>
          <w:lang w:val="kk-KZ"/>
        </w:rPr>
        <w:tab/>
        <w:t>Қазақстан Республикасының санитарлық-эпидемиологиялық нормалары мен ережелері.</w:t>
      </w:r>
    </w:p>
    <w:p w14:paraId="5C8AB585"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11.</w:t>
      </w:r>
      <w:r w:rsidRPr="004A6134">
        <w:rPr>
          <w:rFonts w:ascii="Times New Roman" w:hAnsi="Times New Roman" w:cs="Times New Roman"/>
          <w:sz w:val="28"/>
          <w:szCs w:val="28"/>
          <w:lang w:val="kk-KZ"/>
        </w:rPr>
        <w:tab/>
        <w:t>WHO. Intestinal worms – Factsheet. https://www.who.int</w:t>
      </w:r>
    </w:p>
    <w:p w14:paraId="506285EF"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12.</w:t>
      </w:r>
      <w:r w:rsidRPr="004A6134">
        <w:rPr>
          <w:rFonts w:ascii="Times New Roman" w:hAnsi="Times New Roman" w:cs="Times New Roman"/>
          <w:sz w:val="28"/>
          <w:szCs w:val="28"/>
          <w:lang w:val="kk-KZ"/>
        </w:rPr>
        <w:tab/>
        <w:t>CDC – Centers for Disease Control and Prevention. Enterobiasis. https://www.cdc.gov</w:t>
      </w:r>
    </w:p>
    <w:p w14:paraId="6EB8FAC3"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13.</w:t>
      </w:r>
      <w:r w:rsidRPr="004A6134">
        <w:rPr>
          <w:rFonts w:ascii="Times New Roman" w:hAnsi="Times New Roman" w:cs="Times New Roman"/>
          <w:sz w:val="28"/>
          <w:szCs w:val="28"/>
          <w:lang w:val="kk-KZ"/>
        </w:rPr>
        <w:tab/>
        <w:t>Жукенова А.К. Балалар инфекциялық аурулары. – Алматы: Медицина, 2022.</w:t>
      </w:r>
    </w:p>
    <w:p w14:paraId="4978FBFB"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14.</w:t>
      </w:r>
      <w:r w:rsidRPr="004A6134">
        <w:rPr>
          <w:rFonts w:ascii="Times New Roman" w:hAnsi="Times New Roman" w:cs="Times New Roman"/>
          <w:sz w:val="28"/>
          <w:szCs w:val="28"/>
          <w:lang w:val="kk-KZ"/>
        </w:rPr>
        <w:tab/>
        <w:t>Гигинейшвили Э.А. Энтеробиоз у детей. – Москва: Медицина, 2018.</w:t>
      </w:r>
    </w:p>
    <w:p w14:paraId="4167B0AA"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15.</w:t>
      </w:r>
      <w:r w:rsidRPr="004A6134">
        <w:rPr>
          <w:rFonts w:ascii="Times New Roman" w:hAnsi="Times New Roman" w:cs="Times New Roman"/>
          <w:sz w:val="28"/>
          <w:szCs w:val="28"/>
          <w:lang w:val="kk-KZ"/>
        </w:rPr>
        <w:tab/>
        <w:t>Мамедова Э.Х. Паразиттік аурулардың алдын алу. – Ташкент, 2019.</w:t>
      </w:r>
    </w:p>
    <w:p w14:paraId="41F1337D"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16.</w:t>
      </w:r>
      <w:r w:rsidRPr="004A6134">
        <w:rPr>
          <w:rFonts w:ascii="Times New Roman" w:hAnsi="Times New Roman" w:cs="Times New Roman"/>
          <w:sz w:val="28"/>
          <w:szCs w:val="28"/>
          <w:lang w:val="kk-KZ"/>
        </w:rPr>
        <w:tab/>
        <w:t>Egorova I.N. Enterobiasis in preschool children: prevention and control. – 2020.</w:t>
      </w:r>
    </w:p>
    <w:p w14:paraId="5D51120F"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17.</w:t>
      </w:r>
      <w:r w:rsidRPr="004A6134">
        <w:rPr>
          <w:rFonts w:ascii="Times New Roman" w:hAnsi="Times New Roman" w:cs="Times New Roman"/>
          <w:sz w:val="28"/>
          <w:szCs w:val="28"/>
          <w:lang w:val="kk-KZ"/>
        </w:rPr>
        <w:tab/>
        <w:t>Гигиена детей и подростков / Под ред. Лукьяненко. – Москва: ГЭОТАР, 2021.</w:t>
      </w:r>
    </w:p>
    <w:p w14:paraId="0A2EA684"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18.</w:t>
      </w:r>
      <w:r w:rsidRPr="004A6134">
        <w:rPr>
          <w:rFonts w:ascii="Times New Roman" w:hAnsi="Times New Roman" w:cs="Times New Roman"/>
          <w:sz w:val="28"/>
          <w:szCs w:val="28"/>
          <w:lang w:val="kk-KZ"/>
        </w:rPr>
        <w:tab/>
        <w:t>Dold C., Holland C.V. Ascaris and enterobiasis in children: global burden and strategies. – Parasitol, 2017.</w:t>
      </w:r>
    </w:p>
    <w:p w14:paraId="3AB6B9FF" w14:textId="77777777" w:rsidR="004A6134"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19.</w:t>
      </w:r>
      <w:r w:rsidRPr="004A6134">
        <w:rPr>
          <w:rFonts w:ascii="Times New Roman" w:hAnsi="Times New Roman" w:cs="Times New Roman"/>
          <w:sz w:val="28"/>
          <w:szCs w:val="28"/>
          <w:lang w:val="kk-KZ"/>
        </w:rPr>
        <w:tab/>
        <w:t>Қазақ медицина академиясы. Энтеробиоз бойынша нұсқаулық. – Астана, 2020.</w:t>
      </w:r>
    </w:p>
    <w:p w14:paraId="0F0A2D47" w14:textId="77777777" w:rsidR="0078683B" w:rsidRPr="004A6134" w:rsidRDefault="004A6134" w:rsidP="004A6134">
      <w:pPr>
        <w:spacing w:after="0" w:line="360" w:lineRule="auto"/>
        <w:rPr>
          <w:rFonts w:ascii="Times New Roman" w:hAnsi="Times New Roman" w:cs="Times New Roman"/>
          <w:sz w:val="28"/>
          <w:szCs w:val="28"/>
          <w:lang w:val="kk-KZ"/>
        </w:rPr>
      </w:pPr>
      <w:r w:rsidRPr="004A6134">
        <w:rPr>
          <w:rFonts w:ascii="Times New Roman" w:hAnsi="Times New Roman" w:cs="Times New Roman"/>
          <w:sz w:val="28"/>
          <w:szCs w:val="28"/>
          <w:lang w:val="kk-KZ"/>
        </w:rPr>
        <w:tab/>
        <w:t>20.</w:t>
      </w:r>
      <w:r w:rsidRPr="004A6134">
        <w:rPr>
          <w:rFonts w:ascii="Times New Roman" w:hAnsi="Times New Roman" w:cs="Times New Roman"/>
          <w:sz w:val="28"/>
          <w:szCs w:val="28"/>
          <w:lang w:val="kk-KZ"/>
        </w:rPr>
        <w:tab/>
        <w:t>Атырау облыстық Санэпидқадағалау департаментінің мәліметтері, 2023.</w:t>
      </w:r>
    </w:p>
    <w:p w14:paraId="1477B4C4" w14:textId="77777777" w:rsidR="0078683B" w:rsidRDefault="0078683B">
      <w:pPr>
        <w:spacing w:after="0" w:line="360" w:lineRule="auto"/>
        <w:rPr>
          <w:rFonts w:ascii="Times New Roman" w:hAnsi="Times New Roman" w:cs="Times New Roman"/>
          <w:b/>
          <w:sz w:val="28"/>
          <w:szCs w:val="28"/>
          <w:lang w:val="kk-KZ"/>
        </w:rPr>
      </w:pPr>
    </w:p>
    <w:p w14:paraId="4F5E90FA" w14:textId="77777777" w:rsidR="0078683B" w:rsidRDefault="0078683B">
      <w:pPr>
        <w:spacing w:after="0" w:line="360" w:lineRule="auto"/>
        <w:rPr>
          <w:rFonts w:ascii="Times New Roman" w:hAnsi="Times New Roman" w:cs="Times New Roman"/>
          <w:b/>
          <w:sz w:val="28"/>
          <w:szCs w:val="28"/>
          <w:lang w:val="kk-KZ"/>
        </w:rPr>
      </w:pPr>
    </w:p>
    <w:p w14:paraId="79ECB57C" w14:textId="77777777" w:rsidR="0078683B" w:rsidRDefault="0078683B">
      <w:pPr>
        <w:spacing w:after="0" w:line="360" w:lineRule="auto"/>
        <w:rPr>
          <w:rFonts w:ascii="Times New Roman" w:hAnsi="Times New Roman" w:cs="Times New Roman"/>
          <w:b/>
          <w:sz w:val="28"/>
          <w:szCs w:val="28"/>
          <w:lang w:val="kk-KZ"/>
        </w:rPr>
      </w:pPr>
    </w:p>
    <w:p w14:paraId="08FB611E" w14:textId="77777777" w:rsidR="0078683B" w:rsidRDefault="0078683B">
      <w:pPr>
        <w:spacing w:after="0" w:line="360" w:lineRule="auto"/>
        <w:rPr>
          <w:rFonts w:ascii="Times New Roman" w:hAnsi="Times New Roman" w:cs="Times New Roman"/>
          <w:b/>
          <w:sz w:val="28"/>
          <w:szCs w:val="28"/>
          <w:lang w:val="kk-KZ"/>
        </w:rPr>
      </w:pPr>
    </w:p>
    <w:p w14:paraId="2EC9742C" w14:textId="77777777" w:rsidR="0078683B" w:rsidRDefault="0078683B">
      <w:pPr>
        <w:spacing w:after="0" w:line="360" w:lineRule="auto"/>
        <w:rPr>
          <w:rFonts w:ascii="Times New Roman" w:hAnsi="Times New Roman" w:cs="Times New Roman"/>
          <w:b/>
          <w:sz w:val="28"/>
          <w:szCs w:val="28"/>
          <w:lang w:val="kk-KZ"/>
        </w:rPr>
      </w:pPr>
    </w:p>
    <w:p w14:paraId="017A7F46" w14:textId="77777777" w:rsidR="0078683B" w:rsidRDefault="0078683B">
      <w:pPr>
        <w:spacing w:after="0" w:line="360" w:lineRule="auto"/>
        <w:rPr>
          <w:rFonts w:ascii="Times New Roman" w:hAnsi="Times New Roman" w:cs="Times New Roman"/>
          <w:b/>
          <w:sz w:val="28"/>
          <w:szCs w:val="28"/>
          <w:lang w:val="kk-KZ"/>
        </w:rPr>
      </w:pPr>
    </w:p>
    <w:p w14:paraId="53715840" w14:textId="77777777" w:rsidR="0078683B" w:rsidRDefault="0078683B">
      <w:pPr>
        <w:spacing w:after="0" w:line="360" w:lineRule="auto"/>
        <w:rPr>
          <w:rFonts w:ascii="Times New Roman" w:hAnsi="Times New Roman" w:cs="Times New Roman"/>
          <w:b/>
          <w:sz w:val="28"/>
          <w:szCs w:val="28"/>
          <w:lang w:val="kk-KZ"/>
        </w:rPr>
      </w:pPr>
    </w:p>
    <w:p w14:paraId="3E537574" w14:textId="77777777" w:rsidR="0078683B" w:rsidRDefault="0078683B">
      <w:pPr>
        <w:spacing w:after="0" w:line="360" w:lineRule="auto"/>
        <w:rPr>
          <w:rFonts w:ascii="Times New Roman" w:hAnsi="Times New Roman" w:cs="Times New Roman"/>
          <w:b/>
          <w:sz w:val="28"/>
          <w:szCs w:val="28"/>
          <w:lang w:val="kk-KZ"/>
        </w:rPr>
      </w:pPr>
    </w:p>
    <w:p w14:paraId="22CDBF28" w14:textId="77777777" w:rsidR="0078683B" w:rsidRDefault="0078683B">
      <w:pPr>
        <w:spacing w:after="0" w:line="360" w:lineRule="auto"/>
        <w:rPr>
          <w:rFonts w:ascii="Times New Roman" w:hAnsi="Times New Roman" w:cs="Times New Roman"/>
          <w:b/>
          <w:sz w:val="28"/>
          <w:szCs w:val="28"/>
          <w:lang w:val="kk-KZ"/>
        </w:rPr>
      </w:pPr>
    </w:p>
    <w:p w14:paraId="4A2B171B" w14:textId="77777777" w:rsidR="0078683B" w:rsidRDefault="0078683B">
      <w:pPr>
        <w:spacing w:after="0" w:line="360" w:lineRule="auto"/>
        <w:rPr>
          <w:rFonts w:ascii="Times New Roman" w:hAnsi="Times New Roman" w:cs="Times New Roman"/>
          <w:b/>
          <w:sz w:val="28"/>
          <w:szCs w:val="28"/>
          <w:lang w:val="kk-KZ"/>
        </w:rPr>
      </w:pPr>
    </w:p>
    <w:p w14:paraId="72223BC6" w14:textId="77777777" w:rsidR="0078683B" w:rsidRDefault="0078683B">
      <w:pPr>
        <w:spacing w:after="0" w:line="360" w:lineRule="auto"/>
        <w:rPr>
          <w:rFonts w:ascii="Times New Roman" w:hAnsi="Times New Roman" w:cs="Times New Roman"/>
          <w:b/>
          <w:sz w:val="28"/>
          <w:szCs w:val="28"/>
          <w:lang w:val="kk-KZ"/>
        </w:rPr>
      </w:pPr>
    </w:p>
    <w:p w14:paraId="265C1A62" w14:textId="77777777" w:rsidR="0078683B" w:rsidRDefault="0078683B">
      <w:pPr>
        <w:spacing w:after="0" w:line="360" w:lineRule="auto"/>
        <w:rPr>
          <w:rFonts w:ascii="Times New Roman" w:hAnsi="Times New Roman" w:cs="Times New Roman"/>
          <w:b/>
          <w:sz w:val="28"/>
          <w:szCs w:val="28"/>
          <w:lang w:val="kk-KZ"/>
        </w:rPr>
      </w:pPr>
    </w:p>
    <w:p w14:paraId="366CFA64" w14:textId="77777777" w:rsidR="0078683B" w:rsidRDefault="0078683B">
      <w:pPr>
        <w:spacing w:after="0" w:line="360" w:lineRule="auto"/>
        <w:rPr>
          <w:rFonts w:ascii="Times New Roman" w:hAnsi="Times New Roman" w:cs="Times New Roman"/>
          <w:b/>
          <w:sz w:val="28"/>
          <w:szCs w:val="28"/>
          <w:lang w:val="kk-KZ"/>
        </w:rPr>
      </w:pPr>
    </w:p>
    <w:p w14:paraId="0DCEB189" w14:textId="77777777" w:rsidR="0078683B" w:rsidRDefault="0078683B">
      <w:pPr>
        <w:spacing w:after="0" w:line="360" w:lineRule="auto"/>
        <w:rPr>
          <w:rFonts w:ascii="Times New Roman" w:hAnsi="Times New Roman" w:cs="Times New Roman"/>
          <w:b/>
          <w:sz w:val="28"/>
          <w:szCs w:val="28"/>
          <w:lang w:val="kk-KZ"/>
        </w:rPr>
      </w:pPr>
    </w:p>
    <w:p w14:paraId="4D7D9B20" w14:textId="77777777" w:rsidR="0078683B" w:rsidRDefault="0078683B">
      <w:pPr>
        <w:spacing w:after="0" w:line="360" w:lineRule="auto"/>
        <w:rPr>
          <w:rFonts w:ascii="Times New Roman" w:hAnsi="Times New Roman" w:cs="Times New Roman"/>
          <w:b/>
          <w:sz w:val="28"/>
          <w:szCs w:val="28"/>
          <w:lang w:val="kk-KZ"/>
        </w:rPr>
      </w:pPr>
    </w:p>
    <w:sectPr w:rsidR="0078683B" w:rsidSect="00A634C7">
      <w:pgSz w:w="11906" w:h="16838"/>
      <w:pgMar w:top="1134" w:right="56"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1CC9A8" w14:textId="77777777" w:rsidR="001C1882" w:rsidRDefault="001C1882">
      <w:pPr>
        <w:spacing w:line="240" w:lineRule="auto"/>
      </w:pPr>
      <w:r>
        <w:separator/>
      </w:r>
    </w:p>
  </w:endnote>
  <w:endnote w:type="continuationSeparator" w:id="0">
    <w:p w14:paraId="720B54AE" w14:textId="77777777" w:rsidR="001C1882" w:rsidRDefault="001C1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9CF49" w14:textId="77777777" w:rsidR="001C1882" w:rsidRDefault="001C1882">
      <w:pPr>
        <w:spacing w:after="0"/>
      </w:pPr>
      <w:r>
        <w:separator/>
      </w:r>
    </w:p>
  </w:footnote>
  <w:footnote w:type="continuationSeparator" w:id="0">
    <w:p w14:paraId="7B421FAD" w14:textId="77777777" w:rsidR="001C1882" w:rsidRDefault="001C188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899A11F"/>
    <w:multiLevelType w:val="singleLevel"/>
    <w:tmpl w:val="9899A11F"/>
    <w:lvl w:ilvl="0">
      <w:start w:val="1"/>
      <w:numFmt w:val="decimal"/>
      <w:suff w:val="space"/>
      <w:lvlText w:val="%1."/>
      <w:lvlJc w:val="left"/>
    </w:lvl>
  </w:abstractNum>
  <w:abstractNum w:abstractNumId="1">
    <w:nsid w:val="0D3A2F15"/>
    <w:multiLevelType w:val="multilevel"/>
    <w:tmpl w:val="0D3A2F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1E572B64"/>
    <w:multiLevelType w:val="multilevel"/>
    <w:tmpl w:val="1E572B6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39106895"/>
    <w:multiLevelType w:val="multilevel"/>
    <w:tmpl w:val="39106895"/>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71C03588"/>
    <w:multiLevelType w:val="multilevel"/>
    <w:tmpl w:val="71C035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56"/>
  <w:doNotDisplayPageBoundaries/>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B79"/>
    <w:rsid w:val="00024BE9"/>
    <w:rsid w:val="000B7DFC"/>
    <w:rsid w:val="00120679"/>
    <w:rsid w:val="001B4B79"/>
    <w:rsid w:val="001C1882"/>
    <w:rsid w:val="001C3676"/>
    <w:rsid w:val="00255060"/>
    <w:rsid w:val="0036341F"/>
    <w:rsid w:val="003D0A7C"/>
    <w:rsid w:val="00430915"/>
    <w:rsid w:val="004A48B8"/>
    <w:rsid w:val="004A6134"/>
    <w:rsid w:val="0057179B"/>
    <w:rsid w:val="00596877"/>
    <w:rsid w:val="005E2726"/>
    <w:rsid w:val="005F523D"/>
    <w:rsid w:val="00657561"/>
    <w:rsid w:val="006B607F"/>
    <w:rsid w:val="006E3A84"/>
    <w:rsid w:val="0078683B"/>
    <w:rsid w:val="007F2EDD"/>
    <w:rsid w:val="0081319B"/>
    <w:rsid w:val="0084509B"/>
    <w:rsid w:val="009632A6"/>
    <w:rsid w:val="00983612"/>
    <w:rsid w:val="00A634C7"/>
    <w:rsid w:val="00A6726F"/>
    <w:rsid w:val="00A736FF"/>
    <w:rsid w:val="00AD22B4"/>
    <w:rsid w:val="00B12038"/>
    <w:rsid w:val="00C50212"/>
    <w:rsid w:val="00C77F76"/>
    <w:rsid w:val="00CB2ACD"/>
    <w:rsid w:val="00D22601"/>
    <w:rsid w:val="00E02423"/>
    <w:rsid w:val="00EA2E31"/>
    <w:rsid w:val="00EC3A56"/>
    <w:rsid w:val="00EC54D3"/>
    <w:rsid w:val="00ED6D51"/>
    <w:rsid w:val="00EF472B"/>
    <w:rsid w:val="00F0061F"/>
    <w:rsid w:val="00F06C62"/>
    <w:rsid w:val="00F27FF6"/>
    <w:rsid w:val="00F50995"/>
    <w:rsid w:val="01F725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line number" w:qFormat="1"/>
    <w:lsdException w:name="Title" w:semiHidden="0" w:uiPriority="0" w:unhideWhenUsed="0" w:qFormat="1"/>
    <w:lsdException w:name="Default Paragraph Font" w:semiHidden="0" w:uiPriority="1"/>
    <w:lsdException w:name="Body Text" w:semiHidden="0" w:uiPriority="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59" w:unhideWhenUsed="0" w:qFormat="1"/>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qFormat/>
    <w:rPr>
      <w:color w:val="0000FF"/>
      <w:u w:val="single"/>
    </w:rPr>
  </w:style>
  <w:style w:type="character" w:styleId="a4">
    <w:name w:val="line number"/>
    <w:basedOn w:val="a0"/>
    <w:uiPriority w:val="99"/>
    <w:semiHidden/>
    <w:unhideWhenUsed/>
    <w:qFormat/>
  </w:style>
  <w:style w:type="character" w:styleId="a5">
    <w:name w:val="Strong"/>
    <w:basedOn w:val="a0"/>
    <w:uiPriority w:val="22"/>
    <w:qFormat/>
    <w:rPr>
      <w:b/>
      <w:bCs/>
    </w:rPr>
  </w:style>
  <w:style w:type="paragraph" w:styleId="a6">
    <w:name w:val="Balloon Text"/>
    <w:basedOn w:val="a"/>
    <w:link w:val="a7"/>
    <w:uiPriority w:val="99"/>
    <w:semiHidden/>
    <w:unhideWhenUsed/>
    <w:pPr>
      <w:spacing w:after="0" w:line="240" w:lineRule="auto"/>
    </w:pPr>
    <w:rPr>
      <w:rFonts w:ascii="Tahoma" w:hAnsi="Tahoma" w:cs="Tahoma"/>
      <w:sz w:val="16"/>
      <w:szCs w:val="16"/>
    </w:rPr>
  </w:style>
  <w:style w:type="paragraph" w:styleId="a8">
    <w:name w:val="header"/>
    <w:basedOn w:val="a"/>
    <w:link w:val="a9"/>
    <w:uiPriority w:val="99"/>
    <w:unhideWhenUsed/>
    <w:pPr>
      <w:tabs>
        <w:tab w:val="center" w:pos="4677"/>
        <w:tab w:val="right" w:pos="9355"/>
      </w:tabs>
      <w:spacing w:after="0" w:line="240" w:lineRule="auto"/>
    </w:pPr>
  </w:style>
  <w:style w:type="paragraph" w:styleId="aa">
    <w:name w:val="Body Text"/>
    <w:basedOn w:val="a"/>
    <w:link w:val="ab"/>
    <w:qFormat/>
    <w:pPr>
      <w:spacing w:after="120" w:line="240" w:lineRule="auto"/>
    </w:pPr>
    <w:rPr>
      <w:rFonts w:ascii="Times New Roman" w:eastAsia="Times New Roman" w:hAnsi="Times New Roman" w:cs="Times New Roman"/>
      <w:sz w:val="20"/>
      <w:szCs w:val="20"/>
    </w:rPr>
  </w:style>
  <w:style w:type="paragraph" w:styleId="ac">
    <w:name w:val="Title"/>
    <w:basedOn w:val="a"/>
    <w:link w:val="ad"/>
    <w:qFormat/>
    <w:pPr>
      <w:spacing w:after="0" w:line="240" w:lineRule="auto"/>
      <w:jc w:val="center"/>
    </w:pPr>
    <w:rPr>
      <w:rFonts w:ascii="Times New Roman" w:eastAsia="Times New Roman" w:hAnsi="Times New Roman" w:cs="Times New Roman"/>
      <w:b/>
      <w:sz w:val="28"/>
      <w:szCs w:val="20"/>
    </w:rPr>
  </w:style>
  <w:style w:type="paragraph" w:styleId="ae">
    <w:name w:val="footer"/>
    <w:basedOn w:val="a"/>
    <w:link w:val="af"/>
    <w:uiPriority w:val="99"/>
    <w:semiHidden/>
    <w:unhideWhenUsed/>
    <w:pPr>
      <w:tabs>
        <w:tab w:val="center" w:pos="4677"/>
        <w:tab w:val="right" w:pos="9355"/>
      </w:tabs>
      <w:spacing w:after="0" w:line="240" w:lineRule="auto"/>
    </w:pPr>
  </w:style>
  <w:style w:type="paragraph" w:styleId="af0">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af1">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No Spacing"/>
    <w:link w:val="af3"/>
    <w:uiPriority w:val="1"/>
    <w:qFormat/>
    <w:rPr>
      <w:rFonts w:asciiTheme="minorHAnsi" w:eastAsiaTheme="minorHAnsi" w:hAnsiTheme="minorHAnsi" w:cstheme="minorBidi"/>
      <w:sz w:val="22"/>
      <w:szCs w:val="22"/>
      <w:lang w:val="en-US" w:eastAsia="en-US"/>
    </w:rPr>
  </w:style>
  <w:style w:type="character" w:customStyle="1" w:styleId="af3">
    <w:name w:val="Без интервала Знак"/>
    <w:link w:val="af2"/>
    <w:uiPriority w:val="1"/>
    <w:qFormat/>
    <w:rPr>
      <w:lang w:val="en-US"/>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character" w:customStyle="1" w:styleId="a9">
    <w:name w:val="Верхний колонтитул Знак"/>
    <w:basedOn w:val="a0"/>
    <w:link w:val="a8"/>
    <w:uiPriority w:val="99"/>
    <w:rPr>
      <w:rFonts w:eastAsiaTheme="minorEastAsia"/>
      <w:lang w:eastAsia="ru-RU"/>
    </w:rPr>
  </w:style>
  <w:style w:type="character" w:customStyle="1" w:styleId="af">
    <w:name w:val="Нижний колонтитул Знак"/>
    <w:basedOn w:val="a0"/>
    <w:link w:val="ae"/>
    <w:uiPriority w:val="99"/>
    <w:semiHidden/>
    <w:rPr>
      <w:rFonts w:eastAsiaTheme="minorEastAsia"/>
      <w:lang w:eastAsia="ru-RU"/>
    </w:rPr>
  </w:style>
  <w:style w:type="character" w:customStyle="1" w:styleId="ad">
    <w:name w:val="Название Знак"/>
    <w:basedOn w:val="a0"/>
    <w:link w:val="ac"/>
    <w:qFormat/>
    <w:rPr>
      <w:rFonts w:ascii="Times New Roman" w:eastAsia="Times New Roman" w:hAnsi="Times New Roman" w:cs="Times New Roman"/>
      <w:b/>
      <w:sz w:val="28"/>
      <w:szCs w:val="20"/>
      <w:lang w:eastAsia="ru-RU"/>
    </w:rPr>
  </w:style>
  <w:style w:type="paragraph" w:customStyle="1" w:styleId="Default">
    <w:name w:val="Default"/>
    <w:qFormat/>
    <w:pPr>
      <w:autoSpaceDE w:val="0"/>
      <w:autoSpaceDN w:val="0"/>
      <w:adjustRightInd w:val="0"/>
    </w:pPr>
    <w:rPr>
      <w:rFonts w:eastAsia="Calibri"/>
      <w:color w:val="000000"/>
      <w:spacing w:val="20"/>
      <w:sz w:val="24"/>
      <w:szCs w:val="24"/>
      <w:lang w:eastAsia="en-US"/>
    </w:rPr>
  </w:style>
  <w:style w:type="paragraph" w:styleId="af4">
    <w:name w:val="List Paragraph"/>
    <w:basedOn w:val="a"/>
    <w:uiPriority w:val="34"/>
    <w:qFormat/>
    <w:pPr>
      <w:ind w:left="720"/>
      <w:contextualSpacing/>
    </w:pPr>
    <w:rPr>
      <w:rFonts w:eastAsiaTheme="minorHAnsi"/>
      <w:lang w:eastAsia="en-US"/>
    </w:rPr>
  </w:style>
  <w:style w:type="paragraph" w:customStyle="1" w:styleId="c16">
    <w:name w:val="c16"/>
    <w:basedOn w:val="a"/>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a0"/>
    <w:qFormat/>
  </w:style>
  <w:style w:type="character" w:customStyle="1" w:styleId="c31">
    <w:name w:val="c31"/>
    <w:basedOn w:val="a0"/>
    <w:qFormat/>
  </w:style>
  <w:style w:type="character" w:customStyle="1" w:styleId="c50">
    <w:name w:val="c50"/>
    <w:basedOn w:val="a0"/>
    <w:qFormat/>
  </w:style>
  <w:style w:type="character" w:customStyle="1" w:styleId="c46">
    <w:name w:val="c46"/>
    <w:basedOn w:val="a0"/>
    <w:qFormat/>
  </w:style>
  <w:style w:type="character" w:customStyle="1" w:styleId="c53">
    <w:name w:val="c53"/>
    <w:basedOn w:val="a0"/>
    <w:qFormat/>
  </w:style>
  <w:style w:type="character" w:customStyle="1" w:styleId="ab">
    <w:name w:val="Основной текст Знак"/>
    <w:basedOn w:val="a0"/>
    <w:link w:val="aa"/>
    <w:qFormat/>
    <w:rPr>
      <w:rFonts w:ascii="Times New Roman" w:eastAsia="Times New Roman" w:hAnsi="Times New Roman" w:cs="Times New Roman"/>
      <w:sz w:val="20"/>
      <w:szCs w:val="20"/>
      <w:lang w:eastAsia="ru-RU"/>
    </w:rPr>
  </w:style>
  <w:style w:type="character" w:customStyle="1" w:styleId="a7">
    <w:name w:val="Текст выноски Знак"/>
    <w:basedOn w:val="a0"/>
    <w:link w:val="a6"/>
    <w:uiPriority w:val="99"/>
    <w:semiHidden/>
    <w:qFormat/>
    <w:rPr>
      <w:rFonts w:ascii="Tahoma" w:eastAsiaTheme="minorEastAsia" w:hAnsi="Tahoma" w:cs="Tahoma"/>
      <w:sz w:val="16"/>
      <w:szCs w:val="16"/>
      <w:lang w:eastAsia="ru-RU"/>
    </w:rPr>
  </w:style>
  <w:style w:type="character" w:customStyle="1" w:styleId="11">
    <w:name w:val="Название1"/>
    <w:basedOn w:val="a0"/>
    <w:qFormat/>
  </w:style>
  <w:style w:type="paragraph" w:customStyle="1" w:styleId="c5">
    <w:name w:val="c5"/>
    <w:basedOn w:val="a"/>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Заголовок 4 Знак"/>
    <w:basedOn w:val="a0"/>
    <w:link w:val="4"/>
    <w:uiPriority w:val="9"/>
    <w:semiHidden/>
    <w:qFormat/>
    <w:rPr>
      <w:rFonts w:asciiTheme="majorHAnsi" w:eastAsiaTheme="majorEastAsia" w:hAnsiTheme="majorHAnsi" w:cstheme="majorBidi"/>
      <w:i/>
      <w:iCs/>
      <w:color w:val="365F91" w:themeColor="accent1" w:themeShade="BF"/>
      <w:lang w:eastAsia="ru-RU"/>
    </w:rPr>
  </w:style>
  <w:style w:type="character" w:customStyle="1" w:styleId="30">
    <w:name w:val="Заголовок 3 Знак"/>
    <w:basedOn w:val="a0"/>
    <w:link w:val="3"/>
    <w:uiPriority w:val="9"/>
    <w:semiHidden/>
    <w:qFormat/>
    <w:rPr>
      <w:rFonts w:asciiTheme="majorHAnsi" w:eastAsiaTheme="majorEastAsia" w:hAnsiTheme="majorHAnsi" w:cstheme="majorBidi"/>
      <w:color w:val="243F60" w:themeColor="accent1" w:themeShade="7F"/>
      <w:sz w:val="24"/>
      <w:szCs w:val="24"/>
      <w:lang w:eastAsia="ru-RU"/>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365F91" w:themeColor="accent1" w:themeShade="BF"/>
      <w:sz w:val="26"/>
      <w:szCs w:val="2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line number" w:qFormat="1"/>
    <w:lsdException w:name="Title" w:semiHidden="0" w:uiPriority="0" w:unhideWhenUsed="0" w:qFormat="1"/>
    <w:lsdException w:name="Default Paragraph Font" w:semiHidden="0" w:uiPriority="1"/>
    <w:lsdException w:name="Body Text" w:semiHidden="0" w:uiPriority="0"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59" w:unhideWhenUsed="0" w:qFormat="1"/>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qFormat/>
    <w:rPr>
      <w:color w:val="0000FF"/>
      <w:u w:val="single"/>
    </w:rPr>
  </w:style>
  <w:style w:type="character" w:styleId="a4">
    <w:name w:val="line number"/>
    <w:basedOn w:val="a0"/>
    <w:uiPriority w:val="99"/>
    <w:semiHidden/>
    <w:unhideWhenUsed/>
    <w:qFormat/>
  </w:style>
  <w:style w:type="character" w:styleId="a5">
    <w:name w:val="Strong"/>
    <w:basedOn w:val="a0"/>
    <w:uiPriority w:val="22"/>
    <w:qFormat/>
    <w:rPr>
      <w:b/>
      <w:bCs/>
    </w:rPr>
  </w:style>
  <w:style w:type="paragraph" w:styleId="a6">
    <w:name w:val="Balloon Text"/>
    <w:basedOn w:val="a"/>
    <w:link w:val="a7"/>
    <w:uiPriority w:val="99"/>
    <w:semiHidden/>
    <w:unhideWhenUsed/>
    <w:pPr>
      <w:spacing w:after="0" w:line="240" w:lineRule="auto"/>
    </w:pPr>
    <w:rPr>
      <w:rFonts w:ascii="Tahoma" w:hAnsi="Tahoma" w:cs="Tahoma"/>
      <w:sz w:val="16"/>
      <w:szCs w:val="16"/>
    </w:rPr>
  </w:style>
  <w:style w:type="paragraph" w:styleId="a8">
    <w:name w:val="header"/>
    <w:basedOn w:val="a"/>
    <w:link w:val="a9"/>
    <w:uiPriority w:val="99"/>
    <w:unhideWhenUsed/>
    <w:pPr>
      <w:tabs>
        <w:tab w:val="center" w:pos="4677"/>
        <w:tab w:val="right" w:pos="9355"/>
      </w:tabs>
      <w:spacing w:after="0" w:line="240" w:lineRule="auto"/>
    </w:pPr>
  </w:style>
  <w:style w:type="paragraph" w:styleId="aa">
    <w:name w:val="Body Text"/>
    <w:basedOn w:val="a"/>
    <w:link w:val="ab"/>
    <w:qFormat/>
    <w:pPr>
      <w:spacing w:after="120" w:line="240" w:lineRule="auto"/>
    </w:pPr>
    <w:rPr>
      <w:rFonts w:ascii="Times New Roman" w:eastAsia="Times New Roman" w:hAnsi="Times New Roman" w:cs="Times New Roman"/>
      <w:sz w:val="20"/>
      <w:szCs w:val="20"/>
    </w:rPr>
  </w:style>
  <w:style w:type="paragraph" w:styleId="ac">
    <w:name w:val="Title"/>
    <w:basedOn w:val="a"/>
    <w:link w:val="ad"/>
    <w:qFormat/>
    <w:pPr>
      <w:spacing w:after="0" w:line="240" w:lineRule="auto"/>
      <w:jc w:val="center"/>
    </w:pPr>
    <w:rPr>
      <w:rFonts w:ascii="Times New Roman" w:eastAsia="Times New Roman" w:hAnsi="Times New Roman" w:cs="Times New Roman"/>
      <w:b/>
      <w:sz w:val="28"/>
      <w:szCs w:val="20"/>
    </w:rPr>
  </w:style>
  <w:style w:type="paragraph" w:styleId="ae">
    <w:name w:val="footer"/>
    <w:basedOn w:val="a"/>
    <w:link w:val="af"/>
    <w:uiPriority w:val="99"/>
    <w:semiHidden/>
    <w:unhideWhenUsed/>
    <w:pPr>
      <w:tabs>
        <w:tab w:val="center" w:pos="4677"/>
        <w:tab w:val="right" w:pos="9355"/>
      </w:tabs>
      <w:spacing w:after="0" w:line="240" w:lineRule="auto"/>
    </w:pPr>
  </w:style>
  <w:style w:type="paragraph" w:styleId="af0">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af1">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No Spacing"/>
    <w:link w:val="af3"/>
    <w:uiPriority w:val="1"/>
    <w:qFormat/>
    <w:rPr>
      <w:rFonts w:asciiTheme="minorHAnsi" w:eastAsiaTheme="minorHAnsi" w:hAnsiTheme="minorHAnsi" w:cstheme="minorBidi"/>
      <w:sz w:val="22"/>
      <w:szCs w:val="22"/>
      <w:lang w:val="en-US" w:eastAsia="en-US"/>
    </w:rPr>
  </w:style>
  <w:style w:type="character" w:customStyle="1" w:styleId="af3">
    <w:name w:val="Без интервала Знак"/>
    <w:link w:val="af2"/>
    <w:uiPriority w:val="1"/>
    <w:qFormat/>
    <w:rPr>
      <w:lang w:val="en-US"/>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character" w:customStyle="1" w:styleId="a9">
    <w:name w:val="Верхний колонтитул Знак"/>
    <w:basedOn w:val="a0"/>
    <w:link w:val="a8"/>
    <w:uiPriority w:val="99"/>
    <w:rPr>
      <w:rFonts w:eastAsiaTheme="minorEastAsia"/>
      <w:lang w:eastAsia="ru-RU"/>
    </w:rPr>
  </w:style>
  <w:style w:type="character" w:customStyle="1" w:styleId="af">
    <w:name w:val="Нижний колонтитул Знак"/>
    <w:basedOn w:val="a0"/>
    <w:link w:val="ae"/>
    <w:uiPriority w:val="99"/>
    <w:semiHidden/>
    <w:rPr>
      <w:rFonts w:eastAsiaTheme="minorEastAsia"/>
      <w:lang w:eastAsia="ru-RU"/>
    </w:rPr>
  </w:style>
  <w:style w:type="character" w:customStyle="1" w:styleId="ad">
    <w:name w:val="Название Знак"/>
    <w:basedOn w:val="a0"/>
    <w:link w:val="ac"/>
    <w:qFormat/>
    <w:rPr>
      <w:rFonts w:ascii="Times New Roman" w:eastAsia="Times New Roman" w:hAnsi="Times New Roman" w:cs="Times New Roman"/>
      <w:b/>
      <w:sz w:val="28"/>
      <w:szCs w:val="20"/>
      <w:lang w:eastAsia="ru-RU"/>
    </w:rPr>
  </w:style>
  <w:style w:type="paragraph" w:customStyle="1" w:styleId="Default">
    <w:name w:val="Default"/>
    <w:qFormat/>
    <w:pPr>
      <w:autoSpaceDE w:val="0"/>
      <w:autoSpaceDN w:val="0"/>
      <w:adjustRightInd w:val="0"/>
    </w:pPr>
    <w:rPr>
      <w:rFonts w:eastAsia="Calibri"/>
      <w:color w:val="000000"/>
      <w:spacing w:val="20"/>
      <w:sz w:val="24"/>
      <w:szCs w:val="24"/>
      <w:lang w:eastAsia="en-US"/>
    </w:rPr>
  </w:style>
  <w:style w:type="paragraph" w:styleId="af4">
    <w:name w:val="List Paragraph"/>
    <w:basedOn w:val="a"/>
    <w:uiPriority w:val="34"/>
    <w:qFormat/>
    <w:pPr>
      <w:ind w:left="720"/>
      <w:contextualSpacing/>
    </w:pPr>
    <w:rPr>
      <w:rFonts w:eastAsiaTheme="minorHAnsi"/>
      <w:lang w:eastAsia="en-US"/>
    </w:rPr>
  </w:style>
  <w:style w:type="paragraph" w:customStyle="1" w:styleId="c16">
    <w:name w:val="c16"/>
    <w:basedOn w:val="a"/>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a0"/>
    <w:qFormat/>
  </w:style>
  <w:style w:type="character" w:customStyle="1" w:styleId="c31">
    <w:name w:val="c31"/>
    <w:basedOn w:val="a0"/>
    <w:qFormat/>
  </w:style>
  <w:style w:type="character" w:customStyle="1" w:styleId="c50">
    <w:name w:val="c50"/>
    <w:basedOn w:val="a0"/>
    <w:qFormat/>
  </w:style>
  <w:style w:type="character" w:customStyle="1" w:styleId="c46">
    <w:name w:val="c46"/>
    <w:basedOn w:val="a0"/>
    <w:qFormat/>
  </w:style>
  <w:style w:type="character" w:customStyle="1" w:styleId="c53">
    <w:name w:val="c53"/>
    <w:basedOn w:val="a0"/>
    <w:qFormat/>
  </w:style>
  <w:style w:type="character" w:customStyle="1" w:styleId="ab">
    <w:name w:val="Основной текст Знак"/>
    <w:basedOn w:val="a0"/>
    <w:link w:val="aa"/>
    <w:qFormat/>
    <w:rPr>
      <w:rFonts w:ascii="Times New Roman" w:eastAsia="Times New Roman" w:hAnsi="Times New Roman" w:cs="Times New Roman"/>
      <w:sz w:val="20"/>
      <w:szCs w:val="20"/>
      <w:lang w:eastAsia="ru-RU"/>
    </w:rPr>
  </w:style>
  <w:style w:type="character" w:customStyle="1" w:styleId="a7">
    <w:name w:val="Текст выноски Знак"/>
    <w:basedOn w:val="a0"/>
    <w:link w:val="a6"/>
    <w:uiPriority w:val="99"/>
    <w:semiHidden/>
    <w:qFormat/>
    <w:rPr>
      <w:rFonts w:ascii="Tahoma" w:eastAsiaTheme="minorEastAsia" w:hAnsi="Tahoma" w:cs="Tahoma"/>
      <w:sz w:val="16"/>
      <w:szCs w:val="16"/>
      <w:lang w:eastAsia="ru-RU"/>
    </w:rPr>
  </w:style>
  <w:style w:type="character" w:customStyle="1" w:styleId="11">
    <w:name w:val="Название1"/>
    <w:basedOn w:val="a0"/>
    <w:qFormat/>
  </w:style>
  <w:style w:type="paragraph" w:customStyle="1" w:styleId="c5">
    <w:name w:val="c5"/>
    <w:basedOn w:val="a"/>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Заголовок 4 Знак"/>
    <w:basedOn w:val="a0"/>
    <w:link w:val="4"/>
    <w:uiPriority w:val="9"/>
    <w:semiHidden/>
    <w:qFormat/>
    <w:rPr>
      <w:rFonts w:asciiTheme="majorHAnsi" w:eastAsiaTheme="majorEastAsia" w:hAnsiTheme="majorHAnsi" w:cstheme="majorBidi"/>
      <w:i/>
      <w:iCs/>
      <w:color w:val="365F91" w:themeColor="accent1" w:themeShade="BF"/>
      <w:lang w:eastAsia="ru-RU"/>
    </w:rPr>
  </w:style>
  <w:style w:type="character" w:customStyle="1" w:styleId="30">
    <w:name w:val="Заголовок 3 Знак"/>
    <w:basedOn w:val="a0"/>
    <w:link w:val="3"/>
    <w:uiPriority w:val="9"/>
    <w:semiHidden/>
    <w:qFormat/>
    <w:rPr>
      <w:rFonts w:asciiTheme="majorHAnsi" w:eastAsiaTheme="majorEastAsia" w:hAnsiTheme="majorHAnsi" w:cstheme="majorBidi"/>
      <w:color w:val="243F60" w:themeColor="accent1" w:themeShade="7F"/>
      <w:sz w:val="24"/>
      <w:szCs w:val="24"/>
      <w:lang w:eastAsia="ru-RU"/>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365F91"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Продажи</c:v>
                </c:pt>
              </c:strCache>
            </c:strRef>
          </c:tx>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dLbl>
              <c:idx val="1"/>
              <c:spPr>
                <a:noFill/>
                <a:ln>
                  <a:noFill/>
                </a:ln>
                <a:effectLst/>
              </c:spPr>
              <c:txPr>
                <a:bodyPr rot="0" spcFirstLastPara="0" vertOverflow="ellipsis" vert="horz" wrap="square" lIns="38100" tIns="19050" rIns="38100" bIns="19050" anchor="ctr" anchorCtr="1"/>
                <a:lstStyle/>
                <a:p>
                  <a:pPr>
                    <a:defRPr lang="ru-RU" sz="1000" b="1" i="0" u="none" strike="noStrike" kern="1200" spc="0" baseline="0">
                      <a:solidFill>
                        <a:schemeClr val="accent2"/>
                      </a:solidFill>
                      <a:latin typeface="+mn-lt"/>
                      <a:ea typeface="+mn-ea"/>
                      <a:cs typeface="+mn-cs"/>
                    </a:defRPr>
                  </a:pPr>
                  <a:endParaRPr lang="ru-RU"/>
                </a:p>
              </c:txPr>
              <c:dLblPos val="outEnd"/>
              <c:showLegendKey val="0"/>
              <c:showVal val="0"/>
              <c:showCatName val="1"/>
              <c:showSerName val="0"/>
              <c:showPercent val="1"/>
              <c:showBubbleSize val="0"/>
            </c:dLbl>
            <c:spPr>
              <a:noFill/>
              <a:ln>
                <a:noFill/>
              </a:ln>
              <a:effectLst/>
            </c:spPr>
            <c:txPr>
              <a:bodyPr rot="0" spcFirstLastPara="0" vertOverflow="ellipsis" vert="horz" wrap="square" lIns="38100" tIns="19050" rIns="38100" bIns="19050" anchor="ctr" anchorCtr="1"/>
              <a:lstStyle/>
              <a:p>
                <a:pPr>
                  <a:defRPr lang="ru-RU" sz="1000" b="1" i="0" u="none" strike="noStrike" kern="1200" spc="0" baseline="0">
                    <a:solidFill>
                      <a:schemeClr val="accent1"/>
                    </a:solidFill>
                    <a:latin typeface="+mn-lt"/>
                    <a:ea typeface="+mn-ea"/>
                    <a:cs typeface="+mn-cs"/>
                  </a:defRPr>
                </a:pPr>
                <a:endParaRPr lang="ru-RU"/>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Sheet1!$A$2:$A$3</c:f>
              <c:strCache>
                <c:ptCount val="2"/>
                <c:pt idx="0">
                  <c:v>Ия</c:v>
                </c:pt>
                <c:pt idx="1">
                  <c:v>Жоқ</c:v>
                </c:pt>
              </c:strCache>
            </c:strRef>
          </c:cat>
          <c:val>
            <c:numRef>
              <c:f>Sheet1!$B$2:$B$3</c:f>
              <c:numCache>
                <c:formatCode>General</c:formatCode>
                <c:ptCount val="2"/>
                <c:pt idx="0">
                  <c:v>26</c:v>
                </c:pt>
                <c:pt idx="1">
                  <c:v>15</c:v>
                </c:pt>
              </c:numCache>
            </c:numRef>
          </c:val>
          <c:extLst xmlns:c16r2="http://schemas.microsoft.com/office/drawing/2015/06/chart">
            <c:ext xmlns:c16="http://schemas.microsoft.com/office/drawing/2014/chart" uri="{C3380CC4-5D6E-409C-BE32-E72D297353CC}">
              <c16:uniqueId val="{00000000-C41C-C349-8BBF-AAE8B9D8A600}"/>
            </c:ext>
          </c:extLst>
        </c:ser>
        <c:dLbls>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Ряды 1</c:v>
                </c:pt>
              </c:strCache>
            </c:strRef>
          </c:tx>
          <c:spPr>
            <a:solidFill>
              <a:schemeClr val="accent6"/>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ru-RU" sz="10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Ия</c:v>
                </c:pt>
                <c:pt idx="1">
                  <c:v>Жоқ</c:v>
                </c:pt>
              </c:strCache>
            </c:strRef>
          </c:cat>
          <c:val>
            <c:numRef>
              <c:f>Sheet1!$B$2:$B$3</c:f>
              <c:numCache>
                <c:formatCode>General</c:formatCode>
                <c:ptCount val="2"/>
                <c:pt idx="0">
                  <c:v>25.3</c:v>
                </c:pt>
                <c:pt idx="1">
                  <c:v>12.5</c:v>
                </c:pt>
              </c:numCache>
            </c:numRef>
          </c:val>
          <c:extLst xmlns:c16r2="http://schemas.microsoft.com/office/drawing/2015/06/chart">
            <c:ext xmlns:c16="http://schemas.microsoft.com/office/drawing/2014/chart" uri="{C3380CC4-5D6E-409C-BE32-E72D297353CC}">
              <c16:uniqueId val="{00000000-F4EB-644B-9430-F79085799F17}"/>
            </c:ext>
          </c:extLst>
        </c:ser>
        <c:dLbls>
          <c:showLegendKey val="0"/>
          <c:showVal val="1"/>
          <c:showCatName val="0"/>
          <c:showSerName val="0"/>
          <c:showPercent val="0"/>
          <c:showBubbleSize val="0"/>
        </c:dLbls>
        <c:gapWidth val="140"/>
        <c:overlap val="-40"/>
        <c:axId val="125998592"/>
        <c:axId val="126079360"/>
      </c:barChart>
      <c:catAx>
        <c:axId val="125998592"/>
        <c:scaling>
          <c:orientation val="minMax"/>
        </c:scaling>
        <c:delete val="0"/>
        <c:axPos val="l"/>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26079360"/>
        <c:crosses val="autoZero"/>
        <c:auto val="1"/>
        <c:lblAlgn val="ctr"/>
        <c:lblOffset val="100"/>
        <c:noMultiLvlLbl val="0"/>
      </c:catAx>
      <c:valAx>
        <c:axId val="126079360"/>
        <c:scaling>
          <c:orientation val="minMax"/>
        </c:scaling>
        <c:delete val="1"/>
        <c:axPos val="b"/>
        <c:numFmt formatCode="General" sourceLinked="1"/>
        <c:majorTickMark val="none"/>
        <c:minorTickMark val="none"/>
        <c:tickLblPos val="nextTo"/>
        <c:crossAx val="125998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ofPieChart>
        <c:ofPieType val="bar"/>
        <c:varyColors val="1"/>
        <c:ser>
          <c:idx val="0"/>
          <c:order val="0"/>
          <c:tx>
            <c:strRef>
              <c:f>Sheet1!$B$1</c:f>
              <c:strCache>
                <c:ptCount val="1"/>
                <c:pt idx="0">
                  <c:v>Продажи</c:v>
                </c:pt>
              </c:strCache>
            </c:strRef>
          </c:tx>
          <c:dPt>
            <c:idx val="0"/>
            <c:bubble3D val="0"/>
            <c:spPr>
              <a:gradFill>
                <a:gsLst>
                  <a:gs pos="0">
                    <a:schemeClr val="accent2">
                      <a:lumMod val="40000"/>
                      <a:lumOff val="60000"/>
                    </a:schemeClr>
                  </a:gs>
                  <a:gs pos="90000">
                    <a:schemeClr val="accent2"/>
                  </a:gs>
                </a:gsLst>
                <a:lin ang="5400000" scaled="0"/>
              </a:gradFill>
              <a:ln w="9525">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dPt>
          <c:dPt>
            <c:idx val="1"/>
            <c:bubble3D val="0"/>
            <c:spPr>
              <a:gradFill>
                <a:gsLst>
                  <a:gs pos="0">
                    <a:schemeClr val="accent4">
                      <a:lumMod val="40000"/>
                      <a:lumOff val="60000"/>
                    </a:schemeClr>
                  </a:gs>
                  <a:gs pos="90000">
                    <a:schemeClr val="accent4"/>
                  </a:gs>
                </a:gsLst>
                <a:lin ang="5400000" scaled="0"/>
              </a:gradFill>
              <a:ln w="9525">
                <a:gradFill>
                  <a:gsLst>
                    <a:gs pos="0">
                      <a:schemeClr val="accent4"/>
                    </a:gs>
                    <a:gs pos="100000">
                      <a:schemeClr val="accent4">
                        <a:lumMod val="75000"/>
                      </a:schemeClr>
                    </a:gs>
                  </a:gsLst>
                  <a:lin ang="5400000" scaled="1"/>
                </a:gradFill>
              </a:ln>
              <a:effectLst>
                <a:outerShdw blurRad="76200" dist="25400" dir="2700000" algn="tl" rotWithShape="0">
                  <a:schemeClr val="accent4">
                    <a:lumMod val="50000"/>
                    <a:alpha val="30000"/>
                  </a:schemeClr>
                </a:outerShdw>
              </a:effectLst>
            </c:spPr>
          </c:dPt>
          <c:dPt>
            <c:idx val="2"/>
            <c:bubble3D val="0"/>
            <c:spPr>
              <a:gradFill>
                <a:gsLst>
                  <a:gs pos="0">
                    <a:schemeClr val="accent6">
                      <a:lumMod val="40000"/>
                      <a:lumOff val="60000"/>
                    </a:schemeClr>
                  </a:gs>
                  <a:gs pos="90000">
                    <a:schemeClr val="accent6"/>
                  </a:gs>
                </a:gsLst>
                <a:lin ang="5400000" scaled="0"/>
              </a:gradFill>
              <a:ln w="9525">
                <a:gradFill>
                  <a:gsLst>
                    <a:gs pos="0">
                      <a:schemeClr val="accent6"/>
                    </a:gs>
                    <a:gs pos="100000">
                      <a:schemeClr val="accent6">
                        <a:lumMod val="75000"/>
                      </a:schemeClr>
                    </a:gs>
                  </a:gsLst>
                  <a:lin ang="5400000" scaled="1"/>
                </a:gradFill>
              </a:ln>
              <a:effectLst>
                <a:outerShdw blurRad="76200" dist="25400" dir="2700000" algn="tl" rotWithShape="0">
                  <a:schemeClr val="accent6">
                    <a:lumMod val="50000"/>
                    <a:alpha val="30000"/>
                  </a:schemeClr>
                </a:outerShdw>
              </a:effectLst>
            </c:spPr>
          </c:dPt>
          <c:dPt>
            <c:idx val="3"/>
            <c:bubble3D val="0"/>
            <c:spPr>
              <a:gradFill>
                <a:gsLst>
                  <a:gs pos="0">
                    <a:schemeClr val="accent2">
                      <a:lumMod val="60000"/>
                      <a:lumMod val="40000"/>
                      <a:lumOff val="60000"/>
                    </a:schemeClr>
                  </a:gs>
                  <a:gs pos="90000">
                    <a:schemeClr val="accent2">
                      <a:lumMod val="60000"/>
                    </a:schemeClr>
                  </a:gs>
                </a:gsLst>
                <a:lin ang="5400000" scaled="0"/>
              </a:gradFill>
              <a:ln w="9525">
                <a:gradFill>
                  <a:gsLst>
                    <a:gs pos="0">
                      <a:schemeClr val="accent2">
                        <a:lumMod val="60000"/>
                      </a:schemeClr>
                    </a:gs>
                    <a:gs pos="100000">
                      <a:schemeClr val="accent2">
                        <a:lumMod val="60000"/>
                        <a:lumMod val="75000"/>
                      </a:schemeClr>
                    </a:gs>
                  </a:gsLst>
                  <a:lin ang="5400000" scaled="1"/>
                </a:gradFill>
              </a:ln>
              <a:effectLst>
                <a:outerShdw blurRad="76200" dist="25400" dir="2700000" algn="tl" rotWithShape="0">
                  <a:schemeClr val="accent2">
                    <a:lumMod val="60000"/>
                    <a:lumMod val="50000"/>
                    <a:alpha val="30000"/>
                  </a:schemeClr>
                </a:outerShdw>
              </a:effectLst>
            </c:spPr>
          </c:dPt>
          <c:dPt>
            <c:idx val="4"/>
            <c:bubble3D val="0"/>
            <c:spPr>
              <a:gradFill>
                <a:gsLst>
                  <a:gs pos="0">
                    <a:schemeClr val="accent4">
                      <a:lumMod val="60000"/>
                      <a:lumMod val="40000"/>
                      <a:lumOff val="60000"/>
                    </a:schemeClr>
                  </a:gs>
                  <a:gs pos="90000">
                    <a:schemeClr val="accent4">
                      <a:lumMod val="60000"/>
                    </a:schemeClr>
                  </a:gs>
                </a:gsLst>
                <a:lin ang="5400000" scaled="0"/>
              </a:gradFill>
              <a:ln w="9525">
                <a:gradFill>
                  <a:gsLst>
                    <a:gs pos="0">
                      <a:schemeClr val="accent4">
                        <a:lumMod val="60000"/>
                      </a:schemeClr>
                    </a:gs>
                    <a:gs pos="100000">
                      <a:schemeClr val="accent4">
                        <a:lumMod val="60000"/>
                        <a:lumMod val="75000"/>
                      </a:schemeClr>
                    </a:gs>
                  </a:gsLst>
                  <a:lin ang="5400000" scaled="1"/>
                </a:gradFill>
              </a:ln>
              <a:effectLst>
                <a:outerShdw blurRad="76200" dist="25400" dir="2700000" algn="tl" rotWithShape="0">
                  <a:schemeClr val="accent4">
                    <a:lumMod val="60000"/>
                    <a:lumMod val="50000"/>
                    <a:alpha val="30000"/>
                  </a:schemeClr>
                </a:outerShdw>
              </a:effectLst>
            </c:spPr>
          </c:dPt>
          <c:dLbls>
            <c:spPr>
              <a:noFill/>
              <a:ln>
                <a:noFill/>
              </a:ln>
              <a:effectLst/>
            </c:spPr>
            <c:txPr>
              <a:bodyPr rot="0" spcFirstLastPara="0" vertOverflow="ellipsis" vert="horz" wrap="square" lIns="38100" tIns="19050" rIns="38100" bIns="19050" anchor="ctr" anchorCtr="1"/>
              <a:lstStyle/>
              <a:p>
                <a:pPr>
                  <a:defRPr lang="ru-RU" sz="1000" b="0" i="0" u="none" strike="noStrike" kern="1200" baseline="0">
                    <a:solidFill>
                      <a:schemeClr val="tx1">
                        <a:lumMod val="65000"/>
                        <a:lumOff val="35000"/>
                      </a:schemeClr>
                    </a:solidFill>
                    <a:latin typeface="+mn-lt"/>
                    <a:ea typeface="+mn-ea"/>
                    <a:cs typeface="+mn-cs"/>
                  </a:defRPr>
                </a:pPr>
                <a:endParaRPr lang="ru-RU"/>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Sheet1!$A$2:$A$5</c:f>
              <c:strCache>
                <c:ptCount val="4"/>
                <c:pt idx="0">
                  <c:v>Үнемі бақылаймын</c:v>
                </c:pt>
                <c:pt idx="1">
                  <c:v>Көп жағдайда бақылаймын</c:v>
                </c:pt>
                <c:pt idx="2">
                  <c:v>Сирек бақылаймын</c:v>
                </c:pt>
                <c:pt idx="3">
                  <c:v>Мүлде бақыламаймын</c:v>
                </c:pt>
              </c:strCache>
            </c:strRef>
          </c:cat>
          <c:val>
            <c:numRef>
              <c:f>Sheet1!$B$2:$B$5</c:f>
              <c:numCache>
                <c:formatCode>General</c:formatCode>
                <c:ptCount val="4"/>
                <c:pt idx="0">
                  <c:v>18.2</c:v>
                </c:pt>
                <c:pt idx="1">
                  <c:v>8.1999999999999993</c:v>
                </c:pt>
                <c:pt idx="2">
                  <c:v>3.4</c:v>
                </c:pt>
                <c:pt idx="3">
                  <c:v>1.2</c:v>
                </c:pt>
              </c:numCache>
            </c:numRef>
          </c:val>
          <c:extLst xmlns:c16r2="http://schemas.microsoft.com/office/drawing/2015/06/chart">
            <c:ext xmlns:c16="http://schemas.microsoft.com/office/drawing/2014/chart" uri="{C3380CC4-5D6E-409C-BE32-E72D297353CC}">
              <c16:uniqueId val="{00000000-CF01-CA4B-B94A-91C478D3D35F}"/>
            </c:ext>
          </c:extLst>
        </c:ser>
        <c:dLbls>
          <c:showLegendKey val="0"/>
          <c:showVal val="0"/>
          <c:showCatName val="1"/>
          <c:showSerName val="0"/>
          <c:showPercent val="0"/>
          <c:showBubbleSize val="0"/>
          <c:showLeaderLines val="1"/>
        </c:dLbls>
        <c:gapWidth val="100"/>
        <c:secondPieSize val="75"/>
        <c:serLines>
          <c:spPr>
            <a:ln w="9525" cap="flat" cmpd="sng" algn="ctr">
              <a:solidFill>
                <a:schemeClr val="tx1">
                  <a:lumMod val="35000"/>
                  <a:lumOff val="65000"/>
                </a:schemeClr>
              </a:solidFill>
              <a:round/>
            </a:ln>
            <a:effectLst/>
          </c:spPr>
        </c:serLines>
      </c:ofPieChart>
      <c:spPr>
        <a:noFill/>
        <a:ln>
          <a:noFill/>
        </a:ln>
        <a:effectLst/>
      </c:spPr>
    </c:plotArea>
    <c:legend>
      <c:legendPos val="b"/>
      <c:overlay val="0"/>
      <c:spPr>
        <a:noFill/>
        <a:ln>
          <a:noFill/>
        </a:ln>
        <a:effectLst/>
      </c:spPr>
      <c:txPr>
        <a:bodyPr rot="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Продажи</c:v>
                </c:pt>
              </c:strCache>
            </c:strRef>
          </c:tx>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ru-RU" sz="10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Sheet1!$A$2:$A$3</c:f>
              <c:strCache>
                <c:ptCount val="2"/>
                <c:pt idx="0">
                  <c:v>ия</c:v>
                </c:pt>
                <c:pt idx="1">
                  <c:v>жоқ</c:v>
                </c:pt>
              </c:strCache>
            </c:strRef>
          </c:cat>
          <c:val>
            <c:numRef>
              <c:f>Sheet1!$B$2:$B$3</c:f>
              <c:numCache>
                <c:formatCode>General</c:formatCode>
                <c:ptCount val="2"/>
                <c:pt idx="0">
                  <c:v>38.200000000000003</c:v>
                </c:pt>
                <c:pt idx="1">
                  <c:v>23.2</c:v>
                </c:pt>
              </c:numCache>
            </c:numRef>
          </c:val>
          <c:extLst xmlns:c16r2="http://schemas.microsoft.com/office/drawing/2015/06/chart">
            <c:ext xmlns:c16="http://schemas.microsoft.com/office/drawing/2014/chart" uri="{C3380CC4-5D6E-409C-BE32-E72D297353CC}">
              <c16:uniqueId val="{00000000-0934-0340-B047-6D8AE4449B9D}"/>
            </c:ext>
          </c:extLst>
        </c:ser>
        <c:dLbls>
          <c:showLegendKey val="0"/>
          <c:showVal val="0"/>
          <c:showCatName val="1"/>
          <c:showSerName val="0"/>
          <c:showPercent val="0"/>
          <c:showBubbleSize val="0"/>
          <c:showLeaderLines val="1"/>
        </c:dLbls>
        <c:firstSliceAng val="0"/>
        <c:holeSize val="50"/>
      </c:doughnut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Продажи</c:v>
                </c:pt>
              </c:strCache>
            </c:strRef>
          </c:tx>
          <c:dPt>
            <c:idx val="0"/>
            <c:bubble3D val="0"/>
            <c:spPr>
              <a:gradFill>
                <a:gsLst>
                  <a:gs pos="0">
                    <a:schemeClr val="accent6">
                      <a:hueOff val="-1670000"/>
                    </a:schemeClr>
                  </a:gs>
                  <a:gs pos="100000">
                    <a:schemeClr val="accent6"/>
                  </a:gs>
                </a:gsLst>
                <a:lin ang="5400000" scaled="0"/>
              </a:gradFill>
              <a:ln>
                <a:gradFill>
                  <a:gsLst>
                    <a:gs pos="0">
                      <a:schemeClr val="accent6">
                        <a:lumMod val="75000"/>
                        <a:hueOff val="-1670000"/>
                      </a:schemeClr>
                    </a:gs>
                    <a:gs pos="100000">
                      <a:schemeClr val="accent6">
                        <a:lumMod val="75000"/>
                      </a:schemeClr>
                    </a:gs>
                  </a:gsLst>
                  <a:lin ang="5400000" scaled="1"/>
                </a:gradFill>
              </a:ln>
              <a:effectLst/>
            </c:spPr>
          </c:dPt>
          <c:dPt>
            <c:idx val="1"/>
            <c:bubble3D val="0"/>
            <c:spPr>
              <a:gradFill>
                <a:gsLst>
                  <a:gs pos="0">
                    <a:schemeClr val="accent5">
                      <a:hueOff val="-1670000"/>
                    </a:schemeClr>
                  </a:gs>
                  <a:gs pos="100000">
                    <a:schemeClr val="accent5"/>
                  </a:gs>
                </a:gsLst>
                <a:lin ang="5400000" scaled="0"/>
              </a:gradFill>
              <a:ln>
                <a:gradFill>
                  <a:gsLst>
                    <a:gs pos="0">
                      <a:schemeClr val="accent5">
                        <a:lumMod val="75000"/>
                        <a:hueOff val="-1670000"/>
                      </a:schemeClr>
                    </a:gs>
                    <a:gs pos="100000">
                      <a:schemeClr val="accent5">
                        <a:lumMod val="75000"/>
                      </a:schemeClr>
                    </a:gs>
                  </a:gsLst>
                  <a:lin ang="5400000" scaled="1"/>
                </a:gradFill>
              </a:ln>
              <a:effectLst/>
            </c:spPr>
          </c:dPt>
          <c:dPt>
            <c:idx val="2"/>
            <c:bubble3D val="0"/>
            <c:spPr>
              <a:gradFill>
                <a:gsLst>
                  <a:gs pos="0">
                    <a:schemeClr val="accent4">
                      <a:hueOff val="-1670000"/>
                    </a:schemeClr>
                  </a:gs>
                  <a:gs pos="100000">
                    <a:schemeClr val="accent4"/>
                  </a:gs>
                </a:gsLst>
                <a:lin ang="5400000" scaled="0"/>
              </a:gradFill>
              <a:ln>
                <a:gradFill>
                  <a:gsLst>
                    <a:gs pos="0">
                      <a:schemeClr val="accent4">
                        <a:lumMod val="75000"/>
                        <a:hueOff val="-1670000"/>
                      </a:schemeClr>
                    </a:gs>
                    <a:gs pos="100000">
                      <a:schemeClr val="accent4">
                        <a:lumMod val="75000"/>
                      </a:schemeClr>
                    </a:gs>
                  </a:gsLst>
                  <a:lin ang="5400000" scaled="1"/>
                </a:gradFill>
              </a:ln>
              <a:effectLst/>
            </c:spPr>
          </c:dPt>
          <c:dLbls>
            <c:dLbl>
              <c:idx val="1"/>
              <c:spPr>
                <a:noFill/>
                <a:ln>
                  <a:noFill/>
                </a:ln>
                <a:effectLst/>
              </c:spPr>
              <c:txPr>
                <a:bodyPr rot="0" spcFirstLastPara="0" vertOverflow="ellipsis" vert="horz" wrap="square" lIns="38100" tIns="19050" rIns="38100" bIns="19050" anchor="ctr" anchorCtr="1"/>
                <a:lstStyle/>
                <a:p>
                  <a:pPr>
                    <a:defRPr lang="ru-RU" sz="1000" b="1" i="0" u="none" strike="noStrike" kern="1200" spc="0" baseline="0">
                      <a:solidFill>
                        <a:schemeClr val="accent5"/>
                      </a:solidFill>
                      <a:latin typeface="+mn-lt"/>
                      <a:ea typeface="+mn-ea"/>
                      <a:cs typeface="+mn-cs"/>
                    </a:defRPr>
                  </a:pPr>
                  <a:endParaRPr lang="ru-RU"/>
                </a:p>
              </c:txPr>
              <c:dLblPos val="outEnd"/>
              <c:showLegendKey val="0"/>
              <c:showVal val="0"/>
              <c:showCatName val="1"/>
              <c:showSerName val="0"/>
              <c:showPercent val="1"/>
              <c:showBubbleSize val="0"/>
            </c:dLbl>
            <c:dLbl>
              <c:idx val="2"/>
              <c:spPr>
                <a:noFill/>
                <a:ln>
                  <a:noFill/>
                </a:ln>
                <a:effectLst/>
              </c:spPr>
              <c:txPr>
                <a:bodyPr rot="0" spcFirstLastPara="0" vertOverflow="ellipsis" vert="horz" wrap="square" lIns="38100" tIns="19050" rIns="38100" bIns="19050" anchor="ctr" anchorCtr="1"/>
                <a:lstStyle/>
                <a:p>
                  <a:pPr>
                    <a:defRPr lang="ru-RU" sz="1000" b="1" i="0" u="none" strike="noStrike" kern="1200" spc="0" baseline="0">
                      <a:solidFill>
                        <a:schemeClr val="accent4"/>
                      </a:solidFill>
                      <a:latin typeface="+mn-lt"/>
                      <a:ea typeface="+mn-ea"/>
                      <a:cs typeface="+mn-cs"/>
                    </a:defRPr>
                  </a:pPr>
                  <a:endParaRPr lang="ru-RU"/>
                </a:p>
              </c:txPr>
              <c:dLblPos val="outEnd"/>
              <c:showLegendKey val="0"/>
              <c:showVal val="0"/>
              <c:showCatName val="1"/>
              <c:showSerName val="0"/>
              <c:showPercent val="1"/>
              <c:showBubbleSize val="0"/>
            </c:dLbl>
            <c:spPr>
              <a:noFill/>
              <a:ln>
                <a:noFill/>
              </a:ln>
              <a:effectLst/>
            </c:spPr>
            <c:txPr>
              <a:bodyPr rot="0" spcFirstLastPara="0" vertOverflow="ellipsis" vert="horz" wrap="square" lIns="38100" tIns="19050" rIns="38100" bIns="19050" anchor="ctr" anchorCtr="1"/>
              <a:lstStyle/>
              <a:p>
                <a:pPr>
                  <a:defRPr lang="ru-RU" sz="1000" b="1" i="0" u="none" strike="noStrike" kern="1200" spc="0" baseline="0">
                    <a:solidFill>
                      <a:schemeClr val="accent6"/>
                    </a:solidFill>
                    <a:latin typeface="+mn-lt"/>
                    <a:ea typeface="+mn-ea"/>
                    <a:cs typeface="+mn-cs"/>
                  </a:defRPr>
                </a:pPr>
                <a:endParaRPr lang="ru-RU"/>
              </a:p>
            </c:txPr>
            <c:dLblPos val="outEnd"/>
            <c:showLegendKey val="0"/>
            <c:showVal val="0"/>
            <c:showCatName val="1"/>
            <c:showSerName val="0"/>
            <c:showPercent val="1"/>
            <c:showBubbleSize val="0"/>
            <c:showLeaderLines val="1"/>
            <c:leaderLines>
              <c:spPr>
                <a:ln w="9525">
                  <a:solidFill>
                    <a:schemeClr val="dk1">
                      <a:lumMod val="35000"/>
                      <a:lumOff val="65000"/>
                    </a:schemeClr>
                  </a:solidFill>
                </a:ln>
                <a:effectLst/>
              </c:spPr>
            </c:leaderLines>
            <c:extLst xmlns:c16r2="http://schemas.microsoft.com/office/drawing/2015/06/chart">
              <c:ext xmlns:c15="http://schemas.microsoft.com/office/drawing/2012/chart" uri="{CE6537A1-D6FC-4f65-9D91-7224C49458BB}"/>
            </c:extLst>
          </c:dLbls>
          <c:cat>
            <c:strRef>
              <c:f>Sheet1!$A$2:$A$4</c:f>
              <c:strCache>
                <c:ptCount val="3"/>
                <c:pt idx="0">
                  <c:v>Иә,жиі</c:v>
                </c:pt>
                <c:pt idx="1">
                  <c:v>Иә,бірақ сирек</c:v>
                </c:pt>
                <c:pt idx="2">
                  <c:v>Жоқ</c:v>
                </c:pt>
              </c:strCache>
            </c:strRef>
          </c:cat>
          <c:val>
            <c:numRef>
              <c:f>Sheet1!$B$2:$B$4</c:f>
              <c:numCache>
                <c:formatCode>General</c:formatCode>
                <c:ptCount val="3"/>
                <c:pt idx="0">
                  <c:v>50</c:v>
                </c:pt>
                <c:pt idx="1">
                  <c:v>25</c:v>
                </c:pt>
                <c:pt idx="2">
                  <c:v>15</c:v>
                </c:pt>
              </c:numCache>
            </c:numRef>
          </c:val>
          <c:extLst xmlns:c16r2="http://schemas.microsoft.com/office/drawing/2015/06/chart">
            <c:ext xmlns:c16="http://schemas.microsoft.com/office/drawing/2014/chart" uri="{C3380CC4-5D6E-409C-BE32-E72D297353CC}">
              <c16:uniqueId val="{00000000-3C94-C14A-BE6A-96604A3A4397}"/>
            </c:ext>
          </c:extLst>
        </c:ser>
        <c:dLbls>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lt1">
        <a:lumMod val="96000"/>
      </a:schemeClr>
    </a:solidFill>
    <a:ln w="9525" cap="flat" cmpd="sng" algn="ctr">
      <a:solidFill>
        <a:schemeClr val="tx1">
          <a:lumMod val="15000"/>
          <a:lumOff val="85000"/>
        </a:schemeClr>
      </a:solidFill>
      <a:round/>
    </a:ln>
    <a:effectLst/>
  </c:spPr>
  <c:txPr>
    <a:bodyPr/>
    <a:lstStyle/>
    <a:p>
      <a:pPr>
        <a:defRPr lang="ru-RU"/>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Ряды 1</c:v>
                </c:pt>
              </c:strCache>
            </c:strRef>
          </c:tx>
          <c:spPr>
            <a:gradFill>
              <a:gsLst>
                <a:gs pos="0">
                  <a:schemeClr val="accent1">
                    <a:lumMod val="40000"/>
                    <a:lumOff val="60000"/>
                  </a:schemeClr>
                </a:gs>
                <a:gs pos="90000">
                  <a:schemeClr val="accent1"/>
                </a:gs>
              </a:gsLst>
              <a:lin ang="10800000" scaled="0"/>
            </a:gradFill>
            <a:ln>
              <a:gradFill>
                <a:gsLst>
                  <a:gs pos="0">
                    <a:schemeClr val="accent1"/>
                  </a:gs>
                  <a:gs pos="100000">
                    <a:schemeClr val="accent1">
                      <a:lumMod val="75000"/>
                    </a:schemeClr>
                  </a:gs>
                </a:gsLst>
                <a:lin ang="10800000" scaled="0"/>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ru-RU" sz="10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Дәрігердің тағайындауы бойынша антигельминттік (құрттарға қарсы) дәрілер қабылдау</c:v>
                </c:pt>
                <c:pt idx="1">
                  <c:v>Отбасындағы барлық мүшелерді емдеу</c:v>
                </c:pt>
                <c:pt idx="2">
                  <c:v>Жеке және тұрмыстық гигиенаны қатаң сақтау</c:v>
                </c:pt>
              </c:strCache>
            </c:strRef>
          </c:cat>
          <c:val>
            <c:numRef>
              <c:f>Sheet1!$B$2:$B$4</c:f>
              <c:numCache>
                <c:formatCode>General</c:formatCode>
                <c:ptCount val="3"/>
                <c:pt idx="0">
                  <c:v>65</c:v>
                </c:pt>
                <c:pt idx="1">
                  <c:v>28</c:v>
                </c:pt>
                <c:pt idx="2">
                  <c:v>19</c:v>
                </c:pt>
              </c:numCache>
            </c:numRef>
          </c:val>
          <c:extLst xmlns:c16r2="http://schemas.microsoft.com/office/drawing/2015/06/chart">
            <c:ext xmlns:c16="http://schemas.microsoft.com/office/drawing/2014/chart" uri="{C3380CC4-5D6E-409C-BE32-E72D297353CC}">
              <c16:uniqueId val="{00000000-09D1-A649-A17B-04DE8A4B72E2}"/>
            </c:ext>
          </c:extLst>
        </c:ser>
        <c:dLbls>
          <c:showLegendKey val="0"/>
          <c:showVal val="1"/>
          <c:showCatName val="0"/>
          <c:showSerName val="0"/>
          <c:showPercent val="0"/>
          <c:showBubbleSize val="0"/>
        </c:dLbls>
        <c:gapWidth val="140"/>
        <c:overlap val="100"/>
        <c:axId val="127675776"/>
        <c:axId val="127822080"/>
      </c:barChart>
      <c:catAx>
        <c:axId val="127675776"/>
        <c:scaling>
          <c:orientation val="minMax"/>
        </c:scaling>
        <c:delete val="0"/>
        <c:axPos val="l"/>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crossAx val="127822080"/>
        <c:crosses val="autoZero"/>
        <c:auto val="1"/>
        <c:lblAlgn val="ctr"/>
        <c:lblOffset val="100"/>
        <c:noMultiLvlLbl val="0"/>
      </c:catAx>
      <c:valAx>
        <c:axId val="127822080"/>
        <c:scaling>
          <c:orientation val="minMax"/>
        </c:scaling>
        <c:delete val="1"/>
        <c:axPos val="b"/>
        <c:numFmt formatCode="General" sourceLinked="1"/>
        <c:majorTickMark val="none"/>
        <c:minorTickMark val="none"/>
        <c:tickLblPos val="nextTo"/>
        <c:crossAx val="1276757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3605</Words>
  <Characters>20551</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cp:revision>
  <dcterms:created xsi:type="dcterms:W3CDTF">2026-03-11T20:23:00Z</dcterms:created>
  <dcterms:modified xsi:type="dcterms:W3CDTF">2026-03-11T21:05:00Z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1049-12.2.0.20326</vt:lpwstr>
  </property>
  <property fmtid="{D5CDD505-2E9C-101B-9397-08002B2CF9AE}" pid="3" name="ICV">
    <vt:lpwstr>E108B212616047C99F147B8518E98773_12</vt:lpwstr>
  </property>
</Properties>
</file>