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Key Questions to Ask When Connecting Data to a New Warehouse</w:t>
      </w:r>
    </w:p>
    <w:p>
      <w:pPr>
        <w:pStyle w:val="Heading2"/>
      </w:pPr>
      <w:r>
        <w:t>1. Business Context &amp; Data Ownership</w:t>
      </w:r>
    </w:p>
    <w:p>
      <w:r>
        <w:t>Understanding the business side of the data ensures proper alignment with organizational needs:</w:t>
      </w:r>
    </w:p>
    <w:p>
      <w:pPr>
        <w:pStyle w:val="ListBullet"/>
      </w:pPr>
      <w:r>
        <w:t>• Who owns the data?</w:t>
      </w:r>
    </w:p>
    <w:p>
      <w:pPr>
        <w:pStyle w:val="ListBullet2"/>
      </w:pPr>
      <w:r>
        <w:t xml:space="preserve">  Identify the stakeholders or teams responsible for managing and maintaining the data.</w:t>
      </w:r>
    </w:p>
    <w:p>
      <w:pPr>
        <w:pStyle w:val="ListBullet"/>
      </w:pPr>
      <w:r>
        <w:t>• What business processes does the data support?</w:t>
      </w:r>
    </w:p>
    <w:p>
      <w:pPr>
        <w:pStyle w:val="ListBullet2"/>
      </w:pPr>
      <w:r>
        <w:t xml:space="preserve">  Understand how the data is used to support operations, decision-making, or analytics.</w:t>
      </w:r>
    </w:p>
    <w:p>
      <w:pPr>
        <w:pStyle w:val="ListBullet"/>
      </w:pPr>
      <w:r>
        <w:t>• Is there proper system and data documentation?</w:t>
      </w:r>
    </w:p>
    <w:p>
      <w:pPr>
        <w:pStyle w:val="ListBullet2"/>
      </w:pPr>
      <w:r>
        <w:t xml:space="preserve">  Ensure detailed documentation exists for the data source, formats, and usage patterns.</w:t>
      </w:r>
    </w:p>
    <w:p>
      <w:pPr>
        <w:pStyle w:val="ListBullet"/>
      </w:pPr>
      <w:r>
        <w:t>• Are a data model and data catalog available?</w:t>
      </w:r>
    </w:p>
    <w:p>
      <w:pPr>
        <w:pStyle w:val="ListBullet2"/>
      </w:pPr>
      <w:r>
        <w:t xml:space="preserve">  A clear schema (data model) and a searchable inventory of data (data catalog) streamline understanding and integration.</w:t>
      </w:r>
    </w:p>
    <w:p>
      <w:pPr>
        <w:pStyle w:val="Heading2"/>
      </w:pPr>
      <w:r>
        <w:t>2. Extract &amp; Load (ETL/ELT Processes)</w:t>
      </w:r>
    </w:p>
    <w:p>
      <w:r>
        <w:t>Define how data will be moved into the warehouse:</w:t>
      </w:r>
    </w:p>
    <w:p>
      <w:pPr>
        <w:pStyle w:val="ListBullet"/>
      </w:pPr>
      <w:r>
        <w:t>• Incremental vs. Full Loads?</w:t>
      </w:r>
    </w:p>
    <w:p>
      <w:pPr>
        <w:pStyle w:val="ListBullet2"/>
      </w:pPr>
      <w:r>
        <w:t xml:space="preserve">  Determine whether the process involves loading all the data (full) or only changes since the last load (incremental).</w:t>
      </w:r>
    </w:p>
    <w:p>
      <w:pPr>
        <w:pStyle w:val="ListBullet"/>
      </w:pPr>
      <w:r>
        <w:t>• Data Scope &amp; Historical Needs:</w:t>
      </w:r>
    </w:p>
    <w:p>
      <w:pPr>
        <w:pStyle w:val="ListBullet2"/>
      </w:pPr>
      <w:r>
        <w:t xml:space="preserve">  Clarify the range of data to extract, such as past 5 years, current data, or specific subsets.</w:t>
      </w:r>
    </w:p>
    <w:p>
      <w:pPr>
        <w:pStyle w:val="ListBullet"/>
      </w:pPr>
      <w:r>
        <w:t>• What is the expected size of the extracts?</w:t>
      </w:r>
    </w:p>
    <w:p>
      <w:pPr>
        <w:pStyle w:val="ListBullet2"/>
      </w:pPr>
      <w:r>
        <w:t xml:space="preserve">  Plan for the volume of data being moved to avoid pipeline bottlenecks.</w:t>
      </w:r>
    </w:p>
    <w:p>
      <w:pPr>
        <w:pStyle w:val="ListBullet"/>
      </w:pPr>
      <w:r>
        <w:t>• Are there any data volume limitations?</w:t>
      </w:r>
    </w:p>
    <w:p>
      <w:pPr>
        <w:pStyle w:val="ListBullet2"/>
      </w:pPr>
      <w:r>
        <w:t xml:space="preserve">  Confirm system or infrastructure constraints that could restrict the data transfer.</w:t>
      </w:r>
    </w:p>
    <w:p>
      <w:pPr>
        <w:pStyle w:val="ListBullet"/>
      </w:pPr>
      <w:r>
        <w:t>• How do we avoid impacting the source system’s performance?</w:t>
      </w:r>
    </w:p>
    <w:p>
      <w:pPr>
        <w:pStyle w:val="ListBullet2"/>
      </w:pPr>
      <w:r>
        <w:t xml:space="preserve">  Strategies like limiting extract frequency or scheduling during off-peak hours can prevent disruptions.</w:t>
      </w:r>
    </w:p>
    <w:p>
      <w:pPr>
        <w:pStyle w:val="ListBullet"/>
      </w:pPr>
      <w:r>
        <w:t>• What authentication and authorization methods are required?</w:t>
      </w:r>
    </w:p>
    <w:p>
      <w:pPr>
        <w:pStyle w:val="ListBullet2"/>
      </w:pPr>
      <w:r>
        <w:t xml:space="preserve">  Implement secure access mechanisms (e.g., tokens, SSH keys, VPN, or IP whitelisting).</w:t>
      </w:r>
    </w:p>
    <w:p>
      <w:pPr>
        <w:pStyle w:val="Heading2"/>
      </w:pPr>
      <w:r>
        <w:t>3. Architecture &amp; Technology Stack</w:t>
      </w:r>
    </w:p>
    <w:p>
      <w:r>
        <w:t>Evaluate the infrastructure and tools to support integration:</w:t>
      </w:r>
    </w:p>
    <w:p>
      <w:pPr>
        <w:pStyle w:val="ListBullet"/>
      </w:pPr>
      <w:r>
        <w:t>• How is the data currently stored?</w:t>
      </w:r>
    </w:p>
    <w:p>
      <w:pPr>
        <w:pStyle w:val="ListBullet2"/>
      </w:pPr>
      <w:r>
        <w:t xml:space="preserve">  Identify the platforms or storage solutions (SQL Server, Oracle, AWS, Azure, Google BigQuery, etc.) used.</w:t>
      </w:r>
    </w:p>
    <w:p>
      <w:pPr>
        <w:pStyle w:val="ListBullet"/>
      </w:pPr>
      <w:r>
        <w:t>• What are the integration capabilities?</w:t>
      </w:r>
    </w:p>
    <w:p>
      <w:pPr>
        <w:pStyle w:val="ListBullet2"/>
      </w:pPr>
      <w:r>
        <w:t xml:space="preserve">  Confirm supported methods like APIs, Kafka, file-based extracts, direct database connections, or middleware.</w:t>
      </w:r>
    </w:p>
    <w:p>
      <w:pPr>
        <w:pStyle w:val="Heading2"/>
      </w:pPr>
      <w:r>
        <w:t>4. Data Quality &amp; Governance</w:t>
      </w:r>
    </w:p>
    <w:p>
      <w:r>
        <w:t>Ensure the reliability and consistency of data:</w:t>
      </w:r>
    </w:p>
    <w:p>
      <w:pPr>
        <w:pStyle w:val="ListBullet"/>
      </w:pPr>
      <w:r>
        <w:t>• Is data quality validated before ingestion?</w:t>
      </w:r>
    </w:p>
    <w:p>
      <w:pPr>
        <w:pStyle w:val="ListBullet2"/>
      </w:pPr>
      <w:r>
        <w:t xml:space="preserve">  Identify checks for completeness, accuracy, and consistency during extraction.</w:t>
      </w:r>
    </w:p>
    <w:p>
      <w:pPr>
        <w:pStyle w:val="ListBullet"/>
      </w:pPr>
      <w:r>
        <w:t>• Are there defined data governance policies?</w:t>
      </w:r>
    </w:p>
    <w:p>
      <w:pPr>
        <w:pStyle w:val="ListBullet2"/>
      </w:pPr>
      <w:r>
        <w:t xml:space="preserve">  Set rules for data access, usage, and maintenance to ensure compliance with regulatory requirements.</w:t>
      </w:r>
    </w:p>
    <w:p>
      <w:pPr>
        <w:pStyle w:val="ListBullet"/>
      </w:pPr>
      <w:r>
        <w:t>• How will sensitive data be handled?</w:t>
      </w:r>
    </w:p>
    <w:p>
      <w:pPr>
        <w:pStyle w:val="ListBullet2"/>
      </w:pPr>
      <w:r>
        <w:t xml:space="preserve">  Include encryption, masking, or anonymization for personally identifiable or sensitive information.</w:t>
      </w:r>
    </w:p>
    <w:p>
      <w:pPr>
        <w:pStyle w:val="Heading2"/>
      </w:pPr>
      <w:r>
        <w:t>5. Monitoring &amp; Maintenance</w:t>
      </w:r>
    </w:p>
    <w:p>
      <w:r>
        <w:t>Establish ongoing processes for system health and performance:</w:t>
      </w:r>
    </w:p>
    <w:p>
      <w:pPr>
        <w:pStyle w:val="ListBullet"/>
      </w:pPr>
      <w:r>
        <w:t>• How will the ETL/ELT process be monitored?</w:t>
      </w:r>
    </w:p>
    <w:p>
      <w:pPr>
        <w:pStyle w:val="ListBullet2"/>
      </w:pPr>
      <w:r>
        <w:t xml:space="preserve">  Use tools to track job completion, detect errors, and handle failures in real-time.</w:t>
      </w:r>
    </w:p>
    <w:p>
      <w:pPr>
        <w:pStyle w:val="ListBullet"/>
      </w:pPr>
      <w:r>
        <w:t>• What is the plan for handling schema changes?</w:t>
      </w:r>
    </w:p>
    <w:p>
      <w:pPr>
        <w:pStyle w:val="ListBullet2"/>
      </w:pPr>
      <w:r>
        <w:t xml:space="preserve">  Anticipate changes in source data structures and update pipelines accordingly.</w:t>
      </w:r>
    </w:p>
    <w:p>
      <w:pPr>
        <w:pStyle w:val="ListBullet"/>
      </w:pPr>
      <w:r>
        <w:t>• Are there defined SLAs (Service Level Agreements)?</w:t>
      </w:r>
    </w:p>
    <w:p>
      <w:pPr>
        <w:pStyle w:val="ListBullet2"/>
      </w:pPr>
      <w:r>
        <w:t xml:space="preserve">  Set expectations for data availability, latency, and accuracy to meet business needs.</w:t>
      </w:r>
    </w:p>
    <w:p>
      <w:pPr>
        <w:pStyle w:val="Heading2"/>
      </w:pPr>
      <w:r>
        <w:t>6. Scalability &amp; Future Growth</w:t>
      </w:r>
    </w:p>
    <w:p>
      <w:r>
        <w:t>Ensure the system can handle increasing data volumes:</w:t>
      </w:r>
    </w:p>
    <w:p>
      <w:pPr>
        <w:pStyle w:val="ListBullet"/>
      </w:pPr>
      <w:r>
        <w:t>• Is the warehouse scalable?</w:t>
      </w:r>
    </w:p>
    <w:p>
      <w:pPr>
        <w:pStyle w:val="ListBullet2"/>
      </w:pPr>
      <w:r>
        <w:t xml:space="preserve">  Confirm whether storage and compute resources can scale with growing data or queries.</w:t>
      </w:r>
    </w:p>
    <w:p>
      <w:pPr>
        <w:pStyle w:val="ListBullet"/>
      </w:pPr>
      <w:r>
        <w:t>• Are future data sources considered?</w:t>
      </w:r>
    </w:p>
    <w:p>
      <w:pPr>
        <w:pStyle w:val="ListBullet2"/>
      </w:pPr>
      <w:r>
        <w:t xml:space="preserve">  Plan for integration of additional data sources as business needs evolve.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