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38F" w:rsidRPr="009C0AF0" w:rsidRDefault="009C0AF0" w:rsidP="009C0AF0">
      <w:pPr>
        <w:rPr>
          <w:rFonts w:asciiTheme="minorEastAsia" w:hAnsiTheme="minorEastAsia"/>
          <w:sz w:val="24"/>
        </w:rPr>
      </w:pPr>
      <w:r w:rsidRPr="009C0AF0">
        <w:rPr>
          <w:rFonts w:asciiTheme="minorEastAsia" w:hAnsiTheme="minorEastAsia" w:hint="eastAsia"/>
          <w:b/>
          <w:sz w:val="24"/>
        </w:rPr>
        <w:t>○</w:t>
      </w:r>
      <w:r w:rsidR="00A468BE">
        <w:rPr>
          <w:rFonts w:asciiTheme="minorEastAsia" w:hAnsiTheme="minorEastAsia" w:hint="eastAsia"/>
          <w:b/>
          <w:sz w:val="24"/>
        </w:rPr>
        <w:t>主題</w:t>
      </w:r>
      <w:r w:rsidRPr="009C0AF0">
        <w:rPr>
          <w:rFonts w:asciiTheme="minorEastAsia" w:hAnsiTheme="minorEastAsia" w:hint="eastAsia"/>
          <w:sz w:val="24"/>
        </w:rPr>
        <w:t>：</w:t>
      </w:r>
      <w:r w:rsidR="0093790F">
        <w:rPr>
          <w:rFonts w:asciiTheme="minorEastAsia" w:hAnsiTheme="minorEastAsia" w:hint="eastAsia"/>
          <w:sz w:val="24"/>
        </w:rPr>
        <w:t>人工知能（AI）の軍事利用</w:t>
      </w:r>
      <w:r w:rsidR="00A468BE">
        <w:rPr>
          <w:rFonts w:asciiTheme="minorEastAsia" w:hAnsiTheme="minorEastAsia" w:hint="eastAsia"/>
          <w:sz w:val="24"/>
        </w:rPr>
        <w:t>：致死性自律兵器の脅威</w:t>
      </w:r>
    </w:p>
    <w:p w:rsidR="009C0AF0" w:rsidRPr="009C0AF0" w:rsidRDefault="009C0AF0" w:rsidP="009C0AF0">
      <w:pPr>
        <w:rPr>
          <w:rFonts w:asciiTheme="minorEastAsia" w:hAnsiTheme="minorEastAsia"/>
          <w:sz w:val="24"/>
        </w:rPr>
      </w:pPr>
      <w:r w:rsidRPr="009C0AF0">
        <w:rPr>
          <w:rFonts w:asciiTheme="minorEastAsia" w:hAnsiTheme="minorEastAsia" w:hint="eastAsia"/>
          <w:b/>
          <w:sz w:val="24"/>
        </w:rPr>
        <w:t>○副題</w:t>
      </w:r>
      <w:r w:rsidRPr="009C0AF0">
        <w:rPr>
          <w:rFonts w:asciiTheme="minorEastAsia" w:hAnsiTheme="minorEastAsia" w:hint="eastAsia"/>
          <w:sz w:val="24"/>
        </w:rPr>
        <w:t>：</w:t>
      </w:r>
      <w:r w:rsidR="004B22A4" w:rsidRPr="00A468BE">
        <w:rPr>
          <w:rFonts w:asciiTheme="minorEastAsia" w:hAnsiTheme="minorEastAsia" w:hint="eastAsia"/>
          <w:sz w:val="24"/>
        </w:rPr>
        <w:t>致死性自律兵器は、</w:t>
      </w:r>
      <w:r w:rsidR="008F412A">
        <w:rPr>
          <w:rFonts w:asciiTheme="minorEastAsia" w:hAnsiTheme="minorEastAsia" w:hint="eastAsia"/>
          <w:sz w:val="24"/>
        </w:rPr>
        <w:t>軍事</w:t>
      </w:r>
      <w:r w:rsidR="004B22A4" w:rsidRPr="00A468BE">
        <w:rPr>
          <w:rFonts w:asciiTheme="minorEastAsia" w:hAnsiTheme="minorEastAsia" w:hint="eastAsia"/>
          <w:sz w:val="24"/>
        </w:rPr>
        <w:t>に第三の革命をもたら</w:t>
      </w:r>
      <w:r w:rsidR="004B22A4">
        <w:rPr>
          <w:rFonts w:asciiTheme="minorEastAsia" w:hAnsiTheme="minorEastAsia" w:hint="eastAsia"/>
          <w:sz w:val="24"/>
        </w:rPr>
        <w:t>す</w:t>
      </w:r>
      <w:r w:rsidR="004D0FAE">
        <w:rPr>
          <w:rFonts w:asciiTheme="minorEastAsia" w:hAnsiTheme="minorEastAsia" w:hint="eastAsia"/>
          <w:sz w:val="24"/>
        </w:rPr>
        <w:t>か？</w:t>
      </w:r>
    </w:p>
    <w:p w:rsidR="009C0AF0" w:rsidRDefault="009C0AF0" w:rsidP="009C0AF0">
      <w:pPr>
        <w:rPr>
          <w:rFonts w:asciiTheme="minorEastAsia" w:hAnsiTheme="minorEastAsia"/>
          <w:sz w:val="24"/>
        </w:rPr>
      </w:pPr>
      <w:r w:rsidRPr="009C0AF0">
        <w:rPr>
          <w:rFonts w:asciiTheme="minorEastAsia" w:hAnsiTheme="minorEastAsia" w:hint="eastAsia"/>
          <w:b/>
          <w:sz w:val="24"/>
        </w:rPr>
        <w:t>○本文</w:t>
      </w:r>
      <w:r w:rsidRPr="009C0AF0">
        <w:rPr>
          <w:rFonts w:asciiTheme="minorEastAsia" w:hAnsiTheme="minorEastAsia" w:hint="eastAsia"/>
          <w:sz w:val="24"/>
        </w:rPr>
        <w:t>：</w:t>
      </w:r>
    </w:p>
    <w:p w:rsidR="005532E2" w:rsidRDefault="00F75BD2" w:rsidP="00F75BD2">
      <w:pPr>
        <w:jc w:val="left"/>
        <w:rPr>
          <w:rFonts w:asciiTheme="minorEastAsia" w:hAnsiTheme="minorEastAsia"/>
          <w:color w:val="000000"/>
          <w:sz w:val="24"/>
          <w:szCs w:val="24"/>
        </w:rPr>
      </w:pPr>
      <w:r>
        <w:rPr>
          <w:rFonts w:asciiTheme="minorEastAsia" w:hAnsiTheme="minorEastAsia" w:hint="eastAsia"/>
          <w:color w:val="000000"/>
          <w:sz w:val="24"/>
          <w:szCs w:val="24"/>
        </w:rPr>
        <w:t>致死性自律兵器</w:t>
      </w:r>
      <w:r>
        <w:rPr>
          <w:rFonts w:asciiTheme="minorEastAsia" w:hAnsiTheme="minorEastAsia" w:hint="eastAsia"/>
          <w:sz w:val="24"/>
        </w:rPr>
        <w:t>（</w:t>
      </w:r>
      <w:r w:rsidRPr="004D0FAE">
        <w:rPr>
          <w:rFonts w:asciiTheme="minorEastAsia" w:hAnsiTheme="minorEastAsia" w:hint="eastAsia"/>
          <w:color w:val="000000"/>
          <w:sz w:val="24"/>
          <w:szCs w:val="24"/>
        </w:rPr>
        <w:t>Lethal Autonomous Weapon Systems</w:t>
      </w:r>
      <w:r>
        <w:rPr>
          <w:rFonts w:asciiTheme="minorEastAsia" w:hAnsiTheme="minorEastAsia" w:hint="eastAsia"/>
          <w:color w:val="000000"/>
          <w:sz w:val="24"/>
          <w:szCs w:val="24"/>
        </w:rPr>
        <w:t>:LAWS）の実戦配備に警鐘を鳴</w:t>
      </w:r>
      <w:r>
        <w:rPr>
          <w:rFonts w:asciiTheme="minorEastAsia" w:hAnsiTheme="minorEastAsia" w:hint="eastAsia"/>
          <w:color w:val="000000"/>
          <w:sz w:val="24"/>
          <w:szCs w:val="24"/>
        </w:rPr>
        <w:t>す</w:t>
      </w:r>
      <w:r w:rsidR="004C17E9">
        <w:rPr>
          <w:rFonts w:asciiTheme="minorEastAsia" w:hAnsiTheme="minorEastAsia" w:hint="eastAsia"/>
          <w:color w:val="000000"/>
          <w:sz w:val="24"/>
          <w:szCs w:val="24"/>
        </w:rPr>
        <w:t>「</w:t>
      </w:r>
      <w:r w:rsidR="004C17E9" w:rsidRPr="00F82E92">
        <w:rPr>
          <w:rFonts w:asciiTheme="minorEastAsia" w:hAnsiTheme="minorEastAsia"/>
          <w:color w:val="000000"/>
          <w:sz w:val="24"/>
          <w:szCs w:val="24"/>
        </w:rPr>
        <w:t>Army of None</w:t>
      </w:r>
      <w:r w:rsidR="004C17E9">
        <w:rPr>
          <w:rFonts w:asciiTheme="minorEastAsia" w:hAnsiTheme="minorEastAsia"/>
          <w:color w:val="000000"/>
          <w:sz w:val="24"/>
          <w:szCs w:val="24"/>
        </w:rPr>
        <w:t xml:space="preserve"> :</w:t>
      </w:r>
      <w:r w:rsidR="004C17E9">
        <w:rPr>
          <w:rFonts w:asciiTheme="minorEastAsia" w:hAnsiTheme="minorEastAsia" w:hint="eastAsia"/>
          <w:color w:val="000000"/>
          <w:sz w:val="24"/>
          <w:szCs w:val="24"/>
        </w:rPr>
        <w:t xml:space="preserve"> </w:t>
      </w:r>
      <w:r w:rsidR="004C17E9" w:rsidRPr="00F82E92">
        <w:rPr>
          <w:rFonts w:asciiTheme="minorEastAsia" w:hAnsiTheme="minorEastAsia"/>
          <w:color w:val="000000"/>
          <w:sz w:val="24"/>
          <w:szCs w:val="24"/>
        </w:rPr>
        <w:t>Autonomous Weapons and the Future of War</w:t>
      </w:r>
      <w:r w:rsidR="004C17E9">
        <w:rPr>
          <w:rFonts w:asciiTheme="minorEastAsia" w:hAnsiTheme="minorEastAsia" w:hint="eastAsia"/>
          <w:color w:val="000000"/>
          <w:sz w:val="24"/>
          <w:szCs w:val="24"/>
        </w:rPr>
        <w:t>」（</w:t>
      </w:r>
      <w:r w:rsidR="004C17E9" w:rsidRPr="00F82E92">
        <w:rPr>
          <w:rFonts w:asciiTheme="minorEastAsia" w:hAnsiTheme="minorEastAsia" w:hint="eastAsia"/>
          <w:sz w:val="24"/>
        </w:rPr>
        <w:t>無人の軍：自律兵器と戦争の未来</w:t>
      </w:r>
      <w:r w:rsidR="004C17E9">
        <w:rPr>
          <w:rFonts w:asciiTheme="minorEastAsia" w:hAnsiTheme="minorEastAsia" w:hint="eastAsia"/>
          <w:sz w:val="24"/>
        </w:rPr>
        <w:t>）</w:t>
      </w:r>
      <w:r w:rsidR="00A468BE">
        <w:rPr>
          <w:rFonts w:asciiTheme="minorEastAsia" w:hAnsiTheme="minorEastAsia" w:hint="eastAsia"/>
          <w:sz w:val="24"/>
        </w:rPr>
        <w:t>が</w:t>
      </w:r>
      <w:r>
        <w:rPr>
          <w:rFonts w:asciiTheme="minorEastAsia" w:hAnsiTheme="minorEastAsia" w:hint="eastAsia"/>
          <w:sz w:val="24"/>
        </w:rPr>
        <w:t>出版され</w:t>
      </w:r>
      <w:r w:rsidR="00CE7098">
        <w:rPr>
          <w:rFonts w:asciiTheme="minorEastAsia" w:hAnsiTheme="minorEastAsia" w:hint="eastAsia"/>
          <w:sz w:val="24"/>
        </w:rPr>
        <w:t>ている。</w:t>
      </w:r>
      <w:r w:rsidR="00A468BE">
        <w:rPr>
          <w:rFonts w:asciiTheme="minorEastAsia" w:hAnsiTheme="minorEastAsia" w:hint="eastAsia"/>
          <w:sz w:val="24"/>
        </w:rPr>
        <w:t>著者は</w:t>
      </w:r>
      <w:r w:rsidR="00A22E15">
        <w:rPr>
          <w:rFonts w:asciiTheme="minorEastAsia" w:hAnsiTheme="minorEastAsia" w:hint="eastAsia"/>
          <w:sz w:val="24"/>
        </w:rPr>
        <w:t>、</w:t>
      </w:r>
      <w:r w:rsidR="00602A4D" w:rsidRPr="00A468BE">
        <w:rPr>
          <w:rFonts w:asciiTheme="minorEastAsia" w:hAnsiTheme="minorEastAsia"/>
          <w:sz w:val="24"/>
        </w:rPr>
        <w:t>Paul Scharre</w:t>
      </w:r>
      <w:r w:rsidR="00602A4D">
        <w:rPr>
          <w:rFonts w:asciiTheme="minorEastAsia" w:hAnsiTheme="minorEastAsia" w:hint="eastAsia"/>
          <w:sz w:val="24"/>
        </w:rPr>
        <w:t>で、</w:t>
      </w:r>
      <w:r w:rsidR="00A468BE">
        <w:rPr>
          <w:rFonts w:asciiTheme="minorEastAsia" w:hAnsiTheme="minorEastAsia" w:hint="eastAsia"/>
          <w:sz w:val="24"/>
        </w:rPr>
        <w:t>米陸軍</w:t>
      </w:r>
      <w:r w:rsidR="0095233C">
        <w:rPr>
          <w:rFonts w:asciiTheme="minorEastAsia" w:hAnsiTheme="minorEastAsia" w:hint="eastAsia"/>
          <w:sz w:val="24"/>
        </w:rPr>
        <w:t xml:space="preserve"> 第75レンジャー連隊</w:t>
      </w:r>
      <w:r w:rsidR="00602A4D">
        <w:rPr>
          <w:rFonts w:asciiTheme="minorEastAsia" w:hAnsiTheme="minorEastAsia" w:hint="eastAsia"/>
          <w:sz w:val="24"/>
        </w:rPr>
        <w:t>の</w:t>
      </w:r>
      <w:r w:rsidR="004B22A4">
        <w:rPr>
          <w:rFonts w:asciiTheme="minorEastAsia" w:hAnsiTheme="minorEastAsia" w:hint="eastAsia"/>
          <w:sz w:val="24"/>
        </w:rPr>
        <w:t>特殊作戦偵察チーム指揮官として</w:t>
      </w:r>
      <w:r w:rsidR="00A468BE">
        <w:rPr>
          <w:rFonts w:asciiTheme="minorEastAsia" w:hAnsiTheme="minorEastAsia" w:hint="eastAsia"/>
          <w:sz w:val="24"/>
        </w:rPr>
        <w:t>イラク</w:t>
      </w:r>
      <w:r w:rsidR="004B22A4">
        <w:rPr>
          <w:rFonts w:asciiTheme="minorEastAsia" w:hAnsiTheme="minorEastAsia" w:hint="eastAsia"/>
          <w:sz w:val="24"/>
        </w:rPr>
        <w:t>・アフガニスタンに従軍した</w:t>
      </w:r>
      <w:r w:rsidR="0095233C">
        <w:rPr>
          <w:rFonts w:asciiTheme="minorEastAsia" w:hAnsiTheme="minorEastAsia" w:hint="eastAsia"/>
          <w:sz w:val="24"/>
        </w:rPr>
        <w:t>経歴を持</w:t>
      </w:r>
      <w:r>
        <w:rPr>
          <w:rFonts w:asciiTheme="minorEastAsia" w:hAnsiTheme="minorEastAsia" w:hint="eastAsia"/>
          <w:sz w:val="24"/>
        </w:rPr>
        <w:t>ち、</w:t>
      </w:r>
      <w:r w:rsidR="0095233C">
        <w:rPr>
          <w:rFonts w:asciiTheme="minorEastAsia" w:hAnsiTheme="minorEastAsia" w:hint="eastAsia"/>
          <w:sz w:val="24"/>
        </w:rPr>
        <w:t>現在は</w:t>
      </w:r>
      <w:r w:rsidR="0095233C" w:rsidRPr="0095233C">
        <w:rPr>
          <w:rFonts w:asciiTheme="minorEastAsia" w:hAnsiTheme="minorEastAsia"/>
          <w:color w:val="000000"/>
          <w:sz w:val="24"/>
          <w:szCs w:val="24"/>
        </w:rPr>
        <w:t>Center for a New American Security</w:t>
      </w:r>
      <w:r w:rsidR="0095233C">
        <w:rPr>
          <w:rFonts w:asciiTheme="minorEastAsia" w:hAnsiTheme="minorEastAsia" w:hint="eastAsia"/>
          <w:color w:val="000000"/>
          <w:sz w:val="24"/>
          <w:szCs w:val="24"/>
        </w:rPr>
        <w:t>のシニア・フェロー</w:t>
      </w:r>
      <w:r w:rsidR="00CE7098">
        <w:rPr>
          <w:rFonts w:asciiTheme="minorEastAsia" w:hAnsiTheme="minorEastAsia" w:hint="eastAsia"/>
          <w:color w:val="000000"/>
          <w:sz w:val="24"/>
          <w:szCs w:val="24"/>
        </w:rPr>
        <w:t>である。</w:t>
      </w:r>
      <w:r w:rsidR="00602A4D">
        <w:rPr>
          <w:rFonts w:asciiTheme="minorEastAsia" w:hAnsiTheme="minorEastAsia" w:hint="eastAsia"/>
          <w:color w:val="000000"/>
          <w:sz w:val="24"/>
          <w:szCs w:val="24"/>
        </w:rPr>
        <w:t>LAWS</w:t>
      </w:r>
      <w:r w:rsidR="00B908CF">
        <w:rPr>
          <w:rFonts w:asciiTheme="minorEastAsia" w:hAnsiTheme="minorEastAsia" w:hint="eastAsia"/>
          <w:color w:val="000000"/>
          <w:sz w:val="24"/>
          <w:szCs w:val="24"/>
        </w:rPr>
        <w:t>は、人間の介在なしに、</w:t>
      </w:r>
      <w:r w:rsidR="008F412A">
        <w:rPr>
          <w:rFonts w:asciiTheme="minorEastAsia" w:hAnsiTheme="minorEastAsia" w:hint="eastAsia"/>
          <w:color w:val="000000"/>
          <w:sz w:val="24"/>
          <w:szCs w:val="24"/>
        </w:rPr>
        <w:t>敵味方を識別し</w:t>
      </w:r>
      <w:r w:rsidR="00B908CF">
        <w:rPr>
          <w:rFonts w:asciiTheme="minorEastAsia" w:hAnsiTheme="minorEastAsia" w:hint="eastAsia"/>
          <w:color w:val="000000"/>
          <w:sz w:val="24"/>
          <w:szCs w:val="24"/>
        </w:rPr>
        <w:t>自律的に攻撃</w:t>
      </w:r>
      <w:r w:rsidR="008F412A">
        <w:rPr>
          <w:rFonts w:asciiTheme="minorEastAsia" w:hAnsiTheme="minorEastAsia" w:hint="eastAsia"/>
          <w:color w:val="000000"/>
          <w:sz w:val="24"/>
          <w:szCs w:val="24"/>
        </w:rPr>
        <w:t>可否を判断し実行</w:t>
      </w:r>
      <w:r w:rsidR="00B908CF">
        <w:rPr>
          <w:rFonts w:asciiTheme="minorEastAsia" w:hAnsiTheme="minorEastAsia" w:hint="eastAsia"/>
          <w:color w:val="000000"/>
          <w:sz w:val="24"/>
          <w:szCs w:val="24"/>
        </w:rPr>
        <w:t>する兵器で</w:t>
      </w:r>
      <w:r w:rsidR="008F412A">
        <w:rPr>
          <w:rFonts w:asciiTheme="minorEastAsia" w:hAnsiTheme="minorEastAsia" w:hint="eastAsia"/>
          <w:color w:val="000000"/>
          <w:sz w:val="24"/>
          <w:szCs w:val="24"/>
        </w:rPr>
        <w:t>ある。</w:t>
      </w:r>
      <w:r w:rsidR="00B908CF">
        <w:rPr>
          <w:rFonts w:asciiTheme="minorEastAsia" w:hAnsiTheme="minorEastAsia" w:hint="eastAsia"/>
          <w:color w:val="000000"/>
          <w:sz w:val="24"/>
          <w:szCs w:val="24"/>
        </w:rPr>
        <w:t>人工知能</w:t>
      </w:r>
      <w:r w:rsidR="00A22E15">
        <w:rPr>
          <w:rFonts w:asciiTheme="minorEastAsia" w:hAnsiTheme="minorEastAsia" w:hint="eastAsia"/>
          <w:color w:val="000000"/>
          <w:sz w:val="24"/>
          <w:szCs w:val="24"/>
        </w:rPr>
        <w:t>やロボット</w:t>
      </w:r>
      <w:r w:rsidR="00B908CF">
        <w:rPr>
          <w:rFonts w:asciiTheme="minorEastAsia" w:hAnsiTheme="minorEastAsia" w:hint="eastAsia"/>
          <w:color w:val="000000"/>
          <w:sz w:val="24"/>
          <w:szCs w:val="24"/>
        </w:rPr>
        <w:t>技術を軍事</w:t>
      </w:r>
      <w:r w:rsidR="00A22E15">
        <w:rPr>
          <w:rFonts w:asciiTheme="minorEastAsia" w:hAnsiTheme="minorEastAsia" w:hint="eastAsia"/>
          <w:color w:val="000000"/>
          <w:sz w:val="24"/>
          <w:szCs w:val="24"/>
        </w:rPr>
        <w:t>分野</w:t>
      </w:r>
      <w:r w:rsidR="00B908CF">
        <w:rPr>
          <w:rFonts w:asciiTheme="minorEastAsia" w:hAnsiTheme="minorEastAsia" w:hint="eastAsia"/>
          <w:color w:val="000000"/>
          <w:sz w:val="24"/>
          <w:szCs w:val="24"/>
        </w:rPr>
        <w:t>に</w:t>
      </w:r>
      <w:r w:rsidR="00A22E15">
        <w:rPr>
          <w:rFonts w:asciiTheme="minorEastAsia" w:hAnsiTheme="minorEastAsia" w:hint="eastAsia"/>
          <w:color w:val="000000"/>
          <w:sz w:val="24"/>
          <w:szCs w:val="24"/>
        </w:rPr>
        <w:t>無制限に</w:t>
      </w:r>
      <w:r w:rsidR="00B908CF">
        <w:rPr>
          <w:rFonts w:asciiTheme="minorEastAsia" w:hAnsiTheme="minorEastAsia" w:hint="eastAsia"/>
          <w:color w:val="000000"/>
          <w:sz w:val="24"/>
          <w:szCs w:val="24"/>
        </w:rPr>
        <w:t>適用</w:t>
      </w:r>
      <w:r w:rsidR="008F412A">
        <w:rPr>
          <w:rFonts w:asciiTheme="minorEastAsia" w:hAnsiTheme="minorEastAsia" w:hint="eastAsia"/>
          <w:color w:val="000000"/>
          <w:sz w:val="24"/>
          <w:szCs w:val="24"/>
        </w:rPr>
        <w:t>しLAWSを開発</w:t>
      </w:r>
      <w:r w:rsidR="00B908CF">
        <w:rPr>
          <w:rFonts w:asciiTheme="minorEastAsia" w:hAnsiTheme="minorEastAsia" w:hint="eastAsia"/>
          <w:color w:val="000000"/>
          <w:sz w:val="24"/>
          <w:szCs w:val="24"/>
        </w:rPr>
        <w:t>する</w:t>
      </w:r>
      <w:r w:rsidR="00C3125F">
        <w:rPr>
          <w:rFonts w:asciiTheme="minorEastAsia" w:hAnsiTheme="minorEastAsia" w:hint="eastAsia"/>
          <w:color w:val="000000"/>
          <w:sz w:val="24"/>
          <w:szCs w:val="24"/>
        </w:rPr>
        <w:t>リスクは、</w:t>
      </w:r>
      <w:r w:rsidR="008F412A">
        <w:rPr>
          <w:rFonts w:asciiTheme="minorEastAsia" w:hAnsiTheme="minorEastAsia" w:hint="eastAsia"/>
          <w:color w:val="000000"/>
          <w:sz w:val="24"/>
          <w:szCs w:val="24"/>
        </w:rPr>
        <w:t>米軍関係者も</w:t>
      </w:r>
      <w:r w:rsidR="00C3125F">
        <w:rPr>
          <w:rFonts w:asciiTheme="minorEastAsia" w:hAnsiTheme="minorEastAsia" w:hint="eastAsia"/>
          <w:color w:val="000000"/>
          <w:sz w:val="24"/>
          <w:szCs w:val="24"/>
        </w:rPr>
        <w:t>その危険性を認識し、</w:t>
      </w:r>
      <w:r w:rsidR="008F412A" w:rsidRPr="008F412A">
        <w:rPr>
          <w:rFonts w:asciiTheme="minorEastAsia" w:hAnsiTheme="minorEastAsia" w:hint="eastAsia"/>
          <w:color w:val="000000"/>
          <w:sz w:val="24"/>
          <w:szCs w:val="24"/>
        </w:rPr>
        <w:t>他国が</w:t>
      </w:r>
      <w:r w:rsidR="00CE7098">
        <w:rPr>
          <w:rFonts w:asciiTheme="minorEastAsia" w:hAnsiTheme="minorEastAsia" w:hint="eastAsia"/>
          <w:color w:val="000000"/>
          <w:sz w:val="24"/>
          <w:szCs w:val="24"/>
        </w:rPr>
        <w:t>致死性</w:t>
      </w:r>
      <w:r w:rsidR="008F412A" w:rsidRPr="008F412A">
        <w:rPr>
          <w:rFonts w:asciiTheme="minorEastAsia" w:hAnsiTheme="minorEastAsia" w:hint="eastAsia"/>
          <w:color w:val="000000"/>
          <w:sz w:val="24"/>
          <w:szCs w:val="24"/>
        </w:rPr>
        <w:t>自律兵器を開発し</w:t>
      </w:r>
      <w:r w:rsidR="00C3125F">
        <w:rPr>
          <w:rFonts w:asciiTheme="minorEastAsia" w:hAnsiTheme="minorEastAsia" w:hint="eastAsia"/>
          <w:color w:val="000000"/>
          <w:sz w:val="24"/>
          <w:szCs w:val="24"/>
        </w:rPr>
        <w:t>配備した</w:t>
      </w:r>
      <w:r w:rsidR="008F412A" w:rsidRPr="008F412A">
        <w:rPr>
          <w:rFonts w:asciiTheme="minorEastAsia" w:hAnsiTheme="minorEastAsia" w:hint="eastAsia"/>
          <w:color w:val="000000"/>
          <w:sz w:val="24"/>
          <w:szCs w:val="24"/>
        </w:rPr>
        <w:t>場合、米国も同様の</w:t>
      </w:r>
      <w:r w:rsidR="008F412A">
        <w:rPr>
          <w:rFonts w:asciiTheme="minorEastAsia" w:hAnsiTheme="minorEastAsia" w:hint="eastAsia"/>
          <w:color w:val="000000"/>
          <w:sz w:val="24"/>
          <w:szCs w:val="24"/>
        </w:rPr>
        <w:t>対抗策を講ずると</w:t>
      </w:r>
      <w:r w:rsidR="00C3125F">
        <w:rPr>
          <w:rFonts w:asciiTheme="minorEastAsia" w:hAnsiTheme="minorEastAsia" w:hint="eastAsia"/>
          <w:color w:val="000000"/>
          <w:sz w:val="24"/>
          <w:szCs w:val="24"/>
        </w:rPr>
        <w:t>の見解を示している</w:t>
      </w:r>
      <w:r w:rsidR="00774890">
        <w:rPr>
          <w:rFonts w:asciiTheme="minorEastAsia" w:hAnsiTheme="minorEastAsia" w:hint="eastAsia"/>
          <w:color w:val="000000"/>
          <w:sz w:val="24"/>
          <w:szCs w:val="24"/>
        </w:rPr>
        <w:t>。</w:t>
      </w:r>
      <w:r w:rsidR="00602A4D">
        <w:rPr>
          <w:rFonts w:asciiTheme="minorEastAsia" w:hAnsiTheme="minorEastAsia" w:hint="eastAsia"/>
          <w:color w:val="000000"/>
          <w:sz w:val="24"/>
          <w:szCs w:val="24"/>
        </w:rPr>
        <w:t>米軍の研究機関</w:t>
      </w:r>
      <w:r>
        <w:rPr>
          <w:rFonts w:asciiTheme="minorEastAsia" w:hAnsiTheme="minorEastAsia" w:hint="eastAsia"/>
          <w:color w:val="000000"/>
          <w:sz w:val="24"/>
          <w:szCs w:val="24"/>
        </w:rPr>
        <w:t>も致死性</w:t>
      </w:r>
      <w:r w:rsidR="007E3F43">
        <w:rPr>
          <w:rFonts w:asciiTheme="minorEastAsia" w:hAnsiTheme="minorEastAsia" w:hint="eastAsia"/>
          <w:color w:val="000000"/>
          <w:sz w:val="24"/>
          <w:szCs w:val="24"/>
        </w:rPr>
        <w:t>自律兵器</w:t>
      </w:r>
      <w:r w:rsidR="00BE5282">
        <w:rPr>
          <w:rFonts w:asciiTheme="minorEastAsia" w:hAnsiTheme="minorEastAsia" w:hint="eastAsia"/>
          <w:color w:val="000000"/>
          <w:sz w:val="24"/>
          <w:szCs w:val="24"/>
        </w:rPr>
        <w:t>の</w:t>
      </w:r>
      <w:r w:rsidR="00602A4D">
        <w:rPr>
          <w:rFonts w:asciiTheme="minorEastAsia" w:hAnsiTheme="minorEastAsia" w:hint="eastAsia"/>
          <w:color w:val="000000"/>
          <w:sz w:val="24"/>
          <w:szCs w:val="24"/>
        </w:rPr>
        <w:t>開発を行っている</w:t>
      </w:r>
      <w:r w:rsidR="00CE7098">
        <w:rPr>
          <w:rFonts w:asciiTheme="minorEastAsia" w:hAnsiTheme="minorEastAsia" w:hint="eastAsia"/>
          <w:color w:val="000000"/>
          <w:sz w:val="24"/>
          <w:szCs w:val="24"/>
        </w:rPr>
        <w:t>が、</w:t>
      </w:r>
      <w:r w:rsidR="007E3F43">
        <w:rPr>
          <w:rFonts w:asciiTheme="minorEastAsia" w:hAnsiTheme="minorEastAsia" w:hint="eastAsia"/>
          <w:color w:val="000000"/>
          <w:sz w:val="24"/>
          <w:szCs w:val="24"/>
        </w:rPr>
        <w:t>LAWSを実戦配備するか</w:t>
      </w:r>
      <w:r w:rsidR="00BE5282">
        <w:rPr>
          <w:rFonts w:asciiTheme="minorEastAsia" w:hAnsiTheme="minorEastAsia" w:hint="eastAsia"/>
          <w:color w:val="000000"/>
          <w:sz w:val="24"/>
          <w:szCs w:val="24"/>
        </w:rPr>
        <w:t>／</w:t>
      </w:r>
      <w:r w:rsidR="007E3F43">
        <w:rPr>
          <w:rFonts w:asciiTheme="minorEastAsia" w:hAnsiTheme="minorEastAsia" w:hint="eastAsia"/>
          <w:color w:val="000000"/>
          <w:sz w:val="24"/>
          <w:szCs w:val="24"/>
        </w:rPr>
        <w:t>しないかが</w:t>
      </w:r>
      <w:r w:rsidR="00BE5282">
        <w:rPr>
          <w:rFonts w:asciiTheme="minorEastAsia" w:hAnsiTheme="minorEastAsia" w:hint="eastAsia"/>
          <w:color w:val="000000"/>
          <w:sz w:val="24"/>
          <w:szCs w:val="24"/>
        </w:rPr>
        <w:t>、今後の</w:t>
      </w:r>
      <w:r w:rsidR="007E3F43">
        <w:rPr>
          <w:rFonts w:asciiTheme="minorEastAsia" w:hAnsiTheme="minorEastAsia" w:hint="eastAsia"/>
          <w:color w:val="000000"/>
          <w:sz w:val="24"/>
          <w:szCs w:val="24"/>
        </w:rPr>
        <w:t>軍事環境</w:t>
      </w:r>
      <w:r w:rsidR="00BE5282">
        <w:rPr>
          <w:rFonts w:asciiTheme="minorEastAsia" w:hAnsiTheme="minorEastAsia" w:hint="eastAsia"/>
          <w:color w:val="000000"/>
          <w:sz w:val="24"/>
          <w:szCs w:val="24"/>
        </w:rPr>
        <w:t>を</w:t>
      </w:r>
      <w:r w:rsidR="007E3F43">
        <w:rPr>
          <w:rFonts w:asciiTheme="minorEastAsia" w:hAnsiTheme="minorEastAsia" w:hint="eastAsia"/>
          <w:color w:val="000000"/>
          <w:sz w:val="24"/>
          <w:szCs w:val="24"/>
        </w:rPr>
        <w:t>大きく</w:t>
      </w:r>
      <w:r w:rsidR="00BE5282">
        <w:rPr>
          <w:rFonts w:asciiTheme="minorEastAsia" w:hAnsiTheme="minorEastAsia" w:hint="eastAsia"/>
          <w:color w:val="000000"/>
          <w:sz w:val="24"/>
          <w:szCs w:val="24"/>
        </w:rPr>
        <w:t>左右する</w:t>
      </w:r>
      <w:r w:rsidR="00CE7098">
        <w:rPr>
          <w:rFonts w:asciiTheme="minorEastAsia" w:hAnsiTheme="minorEastAsia" w:hint="eastAsia"/>
          <w:color w:val="000000"/>
          <w:sz w:val="24"/>
          <w:szCs w:val="24"/>
        </w:rPr>
        <w:t>可能性がある。</w:t>
      </w:r>
    </w:p>
    <w:p w:rsidR="00F75BD2" w:rsidRDefault="00774890" w:rsidP="00B70F48">
      <w:pPr>
        <w:jc w:val="left"/>
        <w:rPr>
          <w:rFonts w:asciiTheme="minorEastAsia" w:hAnsiTheme="minorEastAsia"/>
          <w:sz w:val="24"/>
        </w:rPr>
      </w:pPr>
      <w:r>
        <w:rPr>
          <w:rFonts w:asciiTheme="minorEastAsia" w:hAnsiTheme="minorEastAsia" w:hint="eastAsia"/>
          <w:color w:val="000000"/>
          <w:sz w:val="24"/>
          <w:szCs w:val="24"/>
        </w:rPr>
        <w:t>LAWS</w:t>
      </w:r>
      <w:r w:rsidR="00A468BE" w:rsidRPr="00A468BE">
        <w:rPr>
          <w:rFonts w:asciiTheme="minorEastAsia" w:hAnsiTheme="minorEastAsia" w:hint="eastAsia"/>
          <w:sz w:val="24"/>
        </w:rPr>
        <w:t>は、</w:t>
      </w:r>
      <w:r w:rsidR="00121AF6">
        <w:rPr>
          <w:rFonts w:asciiTheme="minorEastAsia" w:hAnsiTheme="minorEastAsia" w:hint="eastAsia"/>
          <w:sz w:val="24"/>
        </w:rPr>
        <w:t>原水爆</w:t>
      </w:r>
      <w:r w:rsidR="007E3F43">
        <w:rPr>
          <w:rFonts w:asciiTheme="minorEastAsia" w:hAnsiTheme="minorEastAsia" w:hint="eastAsia"/>
          <w:sz w:val="24"/>
        </w:rPr>
        <w:t>、RMA</w:t>
      </w:r>
      <w:r w:rsidR="00121AF6">
        <w:rPr>
          <w:rFonts w:asciiTheme="minorEastAsia" w:hAnsiTheme="minorEastAsia" w:hint="eastAsia"/>
          <w:sz w:val="24"/>
        </w:rPr>
        <w:t>（</w:t>
      </w:r>
      <w:r w:rsidR="00121AF6" w:rsidRPr="00121AF6">
        <w:rPr>
          <w:rFonts w:asciiTheme="minorEastAsia" w:hAnsiTheme="minorEastAsia"/>
          <w:sz w:val="24"/>
        </w:rPr>
        <w:t>Revolution in Military Affairs</w:t>
      </w:r>
      <w:r w:rsidR="00121AF6">
        <w:rPr>
          <w:rFonts w:asciiTheme="minorEastAsia" w:hAnsiTheme="minorEastAsia" w:hint="eastAsia"/>
          <w:sz w:val="24"/>
        </w:rPr>
        <w:t>）</w:t>
      </w:r>
      <w:r w:rsidR="00BE5282">
        <w:rPr>
          <w:rFonts w:asciiTheme="minorEastAsia" w:hAnsiTheme="minorEastAsia" w:hint="eastAsia"/>
          <w:sz w:val="24"/>
        </w:rPr>
        <w:t>に次ぐ</w:t>
      </w:r>
      <w:r w:rsidR="005B2CB4">
        <w:rPr>
          <w:rFonts w:asciiTheme="minorEastAsia" w:hAnsiTheme="minorEastAsia" w:hint="eastAsia"/>
          <w:sz w:val="24"/>
        </w:rPr>
        <w:t>、</w:t>
      </w:r>
      <w:r>
        <w:rPr>
          <w:rFonts w:asciiTheme="minorEastAsia" w:hAnsiTheme="minorEastAsia" w:hint="eastAsia"/>
          <w:sz w:val="24"/>
        </w:rPr>
        <w:t>軍事</w:t>
      </w:r>
      <w:r w:rsidR="005B2CB4">
        <w:rPr>
          <w:rFonts w:asciiTheme="minorEastAsia" w:hAnsiTheme="minorEastAsia" w:hint="eastAsia"/>
          <w:sz w:val="24"/>
        </w:rPr>
        <w:t>の</w:t>
      </w:r>
      <w:r w:rsidR="00A468BE" w:rsidRPr="00A468BE">
        <w:rPr>
          <w:rFonts w:asciiTheme="minorEastAsia" w:hAnsiTheme="minorEastAsia" w:hint="eastAsia"/>
          <w:sz w:val="24"/>
        </w:rPr>
        <w:t>第三</w:t>
      </w:r>
      <w:r w:rsidR="00BE5282">
        <w:rPr>
          <w:rFonts w:asciiTheme="minorEastAsia" w:hAnsiTheme="minorEastAsia" w:hint="eastAsia"/>
          <w:sz w:val="24"/>
        </w:rPr>
        <w:t>革命</w:t>
      </w:r>
      <w:r w:rsidR="005B2CB4">
        <w:rPr>
          <w:rFonts w:asciiTheme="minorEastAsia" w:hAnsiTheme="minorEastAsia" w:hint="eastAsia"/>
          <w:sz w:val="24"/>
        </w:rPr>
        <w:t>との</w:t>
      </w:r>
      <w:r w:rsidR="00BE5282">
        <w:rPr>
          <w:rFonts w:asciiTheme="minorEastAsia" w:hAnsiTheme="minorEastAsia" w:hint="eastAsia"/>
          <w:sz w:val="24"/>
        </w:rPr>
        <w:t>意見もあり、</w:t>
      </w:r>
      <w:r w:rsidR="00A468BE" w:rsidRPr="00A468BE">
        <w:rPr>
          <w:rFonts w:asciiTheme="minorEastAsia" w:hAnsiTheme="minorEastAsia" w:hint="eastAsia"/>
          <w:sz w:val="24"/>
        </w:rPr>
        <w:t>一度開発され</w:t>
      </w:r>
      <w:r w:rsidR="00BE5282">
        <w:rPr>
          <w:rFonts w:asciiTheme="minorEastAsia" w:hAnsiTheme="minorEastAsia" w:hint="eastAsia"/>
          <w:sz w:val="24"/>
        </w:rPr>
        <w:t>実戦配備し</w:t>
      </w:r>
      <w:r w:rsidR="00A468BE" w:rsidRPr="00A468BE">
        <w:rPr>
          <w:rFonts w:asciiTheme="minorEastAsia" w:hAnsiTheme="minorEastAsia" w:hint="eastAsia"/>
          <w:sz w:val="24"/>
        </w:rPr>
        <w:t>てしま</w:t>
      </w:r>
      <w:r>
        <w:rPr>
          <w:rFonts w:asciiTheme="minorEastAsia" w:hAnsiTheme="minorEastAsia" w:hint="eastAsia"/>
          <w:sz w:val="24"/>
        </w:rPr>
        <w:t>うと些細な軍事衝突が、</w:t>
      </w:r>
      <w:r w:rsidR="00CE7098">
        <w:rPr>
          <w:rFonts w:asciiTheme="minorEastAsia" w:hAnsiTheme="minorEastAsia" w:hint="eastAsia"/>
          <w:sz w:val="24"/>
        </w:rPr>
        <w:t>予期しない範囲に</w:t>
      </w:r>
      <w:r>
        <w:rPr>
          <w:rFonts w:asciiTheme="minorEastAsia" w:hAnsiTheme="minorEastAsia" w:hint="eastAsia"/>
          <w:sz w:val="24"/>
        </w:rPr>
        <w:t>拡大</w:t>
      </w:r>
      <w:r w:rsidR="00BE5282">
        <w:rPr>
          <w:rFonts w:asciiTheme="minorEastAsia" w:hAnsiTheme="minorEastAsia" w:hint="eastAsia"/>
          <w:sz w:val="24"/>
        </w:rPr>
        <w:t>し、</w:t>
      </w:r>
      <w:r>
        <w:rPr>
          <w:rFonts w:asciiTheme="minorEastAsia" w:hAnsiTheme="minorEastAsia" w:hint="eastAsia"/>
          <w:sz w:val="24"/>
        </w:rPr>
        <w:t>人間の介在しない戦闘は、</w:t>
      </w:r>
      <w:r w:rsidR="005B2CB4">
        <w:rPr>
          <w:rFonts w:asciiTheme="minorEastAsia" w:hAnsiTheme="minorEastAsia" w:hint="eastAsia"/>
          <w:sz w:val="24"/>
        </w:rPr>
        <w:t>予期しない</w:t>
      </w:r>
      <w:r>
        <w:rPr>
          <w:rFonts w:asciiTheme="minorEastAsia" w:hAnsiTheme="minorEastAsia" w:hint="eastAsia"/>
          <w:sz w:val="24"/>
        </w:rPr>
        <w:t>悲惨な結果を人類にもたらすことは容易に想像できる。また、LAWSへのサイバー攻撃も想定されて</w:t>
      </w:r>
      <w:r w:rsidR="00BE5282">
        <w:rPr>
          <w:rFonts w:asciiTheme="minorEastAsia" w:hAnsiTheme="minorEastAsia" w:hint="eastAsia"/>
          <w:sz w:val="24"/>
        </w:rPr>
        <w:t>おり、</w:t>
      </w:r>
      <w:r w:rsidR="00F75BD2">
        <w:rPr>
          <w:rFonts w:asciiTheme="minorEastAsia" w:hAnsiTheme="minorEastAsia" w:hint="eastAsia"/>
          <w:sz w:val="24"/>
        </w:rPr>
        <w:t>戦場だけでなく、</w:t>
      </w:r>
      <w:r w:rsidR="00BE5282">
        <w:rPr>
          <w:rFonts w:asciiTheme="minorEastAsia" w:hAnsiTheme="minorEastAsia" w:hint="eastAsia"/>
          <w:sz w:val="24"/>
        </w:rPr>
        <w:t>サイバー空間での自律システム同士の戦いが</w:t>
      </w:r>
      <w:r w:rsidR="005532E2">
        <w:rPr>
          <w:rFonts w:asciiTheme="minorEastAsia" w:hAnsiTheme="minorEastAsia" w:hint="eastAsia"/>
          <w:sz w:val="24"/>
        </w:rPr>
        <w:t>際限なく</w:t>
      </w:r>
      <w:r w:rsidR="00BE5282">
        <w:rPr>
          <w:rFonts w:asciiTheme="minorEastAsia" w:hAnsiTheme="minorEastAsia" w:hint="eastAsia"/>
          <w:sz w:val="24"/>
        </w:rPr>
        <w:t>行なわれるとも</w:t>
      </w:r>
      <w:r w:rsidR="00F75BD2">
        <w:rPr>
          <w:rFonts w:asciiTheme="minorEastAsia" w:hAnsiTheme="minorEastAsia" w:hint="eastAsia"/>
          <w:sz w:val="24"/>
        </w:rPr>
        <w:t>指摘されている。</w:t>
      </w:r>
    </w:p>
    <w:p w:rsidR="00F81B5A" w:rsidRDefault="00BE5282" w:rsidP="00B70F48">
      <w:pPr>
        <w:jc w:val="left"/>
        <w:rPr>
          <w:rFonts w:asciiTheme="minorEastAsia" w:hAnsiTheme="minorEastAsia"/>
          <w:sz w:val="24"/>
        </w:rPr>
      </w:pPr>
      <w:r w:rsidRPr="00BE5282">
        <w:rPr>
          <w:rFonts w:asciiTheme="minorEastAsia" w:hAnsiTheme="minorEastAsia" w:hint="eastAsia"/>
          <w:sz w:val="24"/>
        </w:rPr>
        <w:t>2016年1月</w:t>
      </w:r>
      <w:r>
        <w:rPr>
          <w:rFonts w:asciiTheme="minorEastAsia" w:hAnsiTheme="minorEastAsia" w:hint="eastAsia"/>
          <w:sz w:val="24"/>
        </w:rPr>
        <w:t>の世界経済フォーラム（</w:t>
      </w:r>
      <w:r w:rsidRPr="00BE5282">
        <w:rPr>
          <w:rFonts w:asciiTheme="minorEastAsia" w:hAnsiTheme="minorEastAsia" w:hint="eastAsia"/>
          <w:sz w:val="24"/>
        </w:rPr>
        <w:t>ダボス</w:t>
      </w:r>
      <w:r>
        <w:rPr>
          <w:rFonts w:asciiTheme="minorEastAsia" w:hAnsiTheme="minorEastAsia" w:hint="eastAsia"/>
          <w:sz w:val="24"/>
        </w:rPr>
        <w:t>会議）では、</w:t>
      </w:r>
      <w:r w:rsidRPr="00BE5282">
        <w:rPr>
          <w:rFonts w:asciiTheme="minorEastAsia" w:hAnsiTheme="minorEastAsia" w:hint="eastAsia"/>
          <w:sz w:val="24"/>
        </w:rPr>
        <w:t>「What If: Robots Go to War?」と題して、</w:t>
      </w:r>
      <w:r>
        <w:rPr>
          <w:rFonts w:asciiTheme="minorEastAsia" w:hAnsiTheme="minorEastAsia" w:hint="eastAsia"/>
          <w:sz w:val="24"/>
        </w:rPr>
        <w:t>人工知能とロボットの融合による新たな軍事技術がもたらすリスクに警鐘を鳴らし</w:t>
      </w:r>
      <w:r w:rsidR="00F75BD2">
        <w:rPr>
          <w:rFonts w:asciiTheme="minorEastAsia" w:hAnsiTheme="minorEastAsia" w:hint="eastAsia"/>
          <w:sz w:val="24"/>
        </w:rPr>
        <w:t>ている。</w:t>
      </w:r>
      <w:r w:rsidR="00F81B5A">
        <w:rPr>
          <w:rFonts w:asciiTheme="minorEastAsia" w:hAnsiTheme="minorEastAsia" w:hint="eastAsia"/>
          <w:sz w:val="24"/>
        </w:rPr>
        <w:t>国防総省は、LAWSや人工知能の分野でも技術覇権を確かなものとする為、2017年だけでも</w:t>
      </w:r>
      <w:bookmarkStart w:id="0" w:name="_GoBack"/>
      <w:bookmarkEnd w:id="0"/>
      <w:r w:rsidR="00F81B5A">
        <w:rPr>
          <w:rFonts w:asciiTheme="minorEastAsia" w:hAnsiTheme="minorEastAsia" w:hint="eastAsia"/>
          <w:sz w:val="24"/>
        </w:rPr>
        <w:t>74</w:t>
      </w:r>
      <w:r w:rsidR="00F81B5A" w:rsidRPr="00F81B5A">
        <w:rPr>
          <w:rFonts w:asciiTheme="minorEastAsia" w:hAnsiTheme="minorEastAsia" w:hint="eastAsia"/>
          <w:sz w:val="24"/>
        </w:rPr>
        <w:t>億ドル</w:t>
      </w:r>
      <w:r w:rsidR="00F81B5A">
        <w:rPr>
          <w:rFonts w:asciiTheme="minorEastAsia" w:hAnsiTheme="minorEastAsia" w:hint="eastAsia"/>
          <w:sz w:val="24"/>
        </w:rPr>
        <w:t>の予算を投入している。</w:t>
      </w:r>
    </w:p>
    <w:p w:rsidR="00B70F48" w:rsidRDefault="00F81B5A" w:rsidP="00B70F48">
      <w:pPr>
        <w:jc w:val="left"/>
        <w:rPr>
          <w:rFonts w:asciiTheme="minorEastAsia" w:hAnsiTheme="minorEastAsia"/>
          <w:sz w:val="24"/>
        </w:rPr>
      </w:pPr>
      <w:r>
        <w:rPr>
          <w:rFonts w:asciiTheme="minorEastAsia" w:hAnsiTheme="minorEastAsia" w:hint="eastAsia"/>
          <w:sz w:val="24"/>
        </w:rPr>
        <w:t>今年夏に亡くなった</w:t>
      </w:r>
      <w:r w:rsidR="00030FC5">
        <w:rPr>
          <w:rFonts w:asciiTheme="minorEastAsia" w:hAnsiTheme="minorEastAsia" w:hint="eastAsia"/>
          <w:sz w:val="24"/>
        </w:rPr>
        <w:t>稀代の戦略家であるアンドリュー・マーシャルが警告したように、</w:t>
      </w:r>
      <w:r>
        <w:rPr>
          <w:rFonts w:asciiTheme="minorEastAsia" w:hAnsiTheme="minorEastAsia" w:hint="eastAsia"/>
          <w:sz w:val="24"/>
        </w:rPr>
        <w:t>今後、米中露やEUなどを巻き込んだLAWS軍拡競争が激化することが懸念されている。</w:t>
      </w:r>
    </w:p>
    <w:p w:rsidR="00F81B5A" w:rsidRPr="009C0AF0" w:rsidRDefault="00F81B5A" w:rsidP="00B70F48">
      <w:pPr>
        <w:jc w:val="left"/>
        <w:rPr>
          <w:rFonts w:asciiTheme="minorEastAsia" w:hAnsiTheme="minorEastAsia"/>
          <w:sz w:val="24"/>
        </w:rPr>
      </w:pPr>
    </w:p>
    <w:p w:rsidR="009C0AF0" w:rsidRDefault="009C0AF0" w:rsidP="009C0AF0">
      <w:pPr>
        <w:jc w:val="left"/>
        <w:rPr>
          <w:rFonts w:asciiTheme="minorEastAsia" w:hAnsiTheme="minorEastAsia"/>
          <w:color w:val="000000"/>
          <w:sz w:val="24"/>
          <w:szCs w:val="24"/>
        </w:rPr>
      </w:pPr>
      <w:r w:rsidRPr="009C0AF0">
        <w:rPr>
          <w:rFonts w:asciiTheme="minorEastAsia" w:hAnsiTheme="minorEastAsia" w:hint="eastAsia"/>
          <w:b/>
          <w:color w:val="000000"/>
          <w:sz w:val="24"/>
          <w:szCs w:val="24"/>
        </w:rPr>
        <w:t>○</w:t>
      </w:r>
      <w:r w:rsidRPr="009C0AF0">
        <w:rPr>
          <w:rFonts w:asciiTheme="minorEastAsia" w:hAnsiTheme="minorEastAsia" w:hint="eastAsia"/>
          <w:b/>
          <w:bCs/>
          <w:color w:val="000000"/>
          <w:sz w:val="24"/>
          <w:szCs w:val="24"/>
        </w:rPr>
        <w:t>主要参考文献（含むURL）</w:t>
      </w:r>
      <w:r w:rsidRPr="009C0AF0">
        <w:rPr>
          <w:rFonts w:asciiTheme="minorEastAsia" w:hAnsiTheme="minorEastAsia" w:hint="eastAsia"/>
          <w:color w:val="000000"/>
          <w:sz w:val="24"/>
          <w:szCs w:val="24"/>
        </w:rPr>
        <w:t>：</w:t>
      </w:r>
    </w:p>
    <w:p w:rsidR="00F82E92" w:rsidRDefault="005B2CB4" w:rsidP="00F82E92">
      <w:pPr>
        <w:jc w:val="left"/>
        <w:rPr>
          <w:rFonts w:asciiTheme="minorEastAsia" w:hAnsiTheme="minorEastAsia"/>
          <w:color w:val="000000"/>
          <w:sz w:val="24"/>
          <w:szCs w:val="24"/>
        </w:rPr>
      </w:pPr>
      <w:r>
        <w:rPr>
          <w:rFonts w:asciiTheme="minorEastAsia" w:hAnsiTheme="minorEastAsia" w:hint="eastAsia"/>
          <w:color w:val="000000"/>
          <w:sz w:val="24"/>
          <w:szCs w:val="24"/>
        </w:rPr>
        <w:t>★</w:t>
      </w:r>
      <w:r w:rsidR="00F82E92">
        <w:rPr>
          <w:rFonts w:asciiTheme="minorEastAsia" w:hAnsiTheme="minorEastAsia" w:hint="eastAsia"/>
          <w:color w:val="000000"/>
          <w:sz w:val="24"/>
          <w:szCs w:val="24"/>
        </w:rPr>
        <w:t>「</w:t>
      </w:r>
      <w:r w:rsidR="00F82E92" w:rsidRPr="00F82E92">
        <w:rPr>
          <w:rFonts w:asciiTheme="minorEastAsia" w:hAnsiTheme="minorEastAsia"/>
          <w:color w:val="000000"/>
          <w:sz w:val="24"/>
          <w:szCs w:val="24"/>
        </w:rPr>
        <w:t>Army of None</w:t>
      </w:r>
      <w:r w:rsidR="00F82E92">
        <w:rPr>
          <w:rFonts w:asciiTheme="minorEastAsia" w:hAnsiTheme="minorEastAsia"/>
          <w:color w:val="000000"/>
          <w:sz w:val="24"/>
          <w:szCs w:val="24"/>
        </w:rPr>
        <w:t xml:space="preserve"> -</w:t>
      </w:r>
      <w:r w:rsidR="00F82E92">
        <w:rPr>
          <w:rFonts w:asciiTheme="minorEastAsia" w:hAnsiTheme="minorEastAsia" w:hint="eastAsia"/>
          <w:color w:val="000000"/>
          <w:sz w:val="24"/>
          <w:szCs w:val="24"/>
        </w:rPr>
        <w:t xml:space="preserve"> </w:t>
      </w:r>
      <w:r w:rsidR="00F82E92" w:rsidRPr="00F82E92">
        <w:rPr>
          <w:rFonts w:asciiTheme="minorEastAsia" w:hAnsiTheme="minorEastAsia"/>
          <w:color w:val="000000"/>
          <w:sz w:val="24"/>
          <w:szCs w:val="24"/>
        </w:rPr>
        <w:t>Autonomous Weapons and the Future of War</w:t>
      </w:r>
      <w:r w:rsidR="00F82E92">
        <w:rPr>
          <w:rFonts w:asciiTheme="minorEastAsia" w:hAnsiTheme="minorEastAsia" w:hint="eastAsia"/>
          <w:color w:val="000000"/>
          <w:sz w:val="24"/>
          <w:szCs w:val="24"/>
        </w:rPr>
        <w:t>」</w:t>
      </w:r>
    </w:p>
    <w:p w:rsidR="00F82E92" w:rsidRDefault="00BC2874" w:rsidP="009C0AF0">
      <w:pPr>
        <w:jc w:val="left"/>
        <w:rPr>
          <w:rFonts w:asciiTheme="minorEastAsia" w:hAnsiTheme="minorEastAsia"/>
          <w:color w:val="000000"/>
          <w:sz w:val="24"/>
          <w:szCs w:val="24"/>
        </w:rPr>
      </w:pPr>
      <w:hyperlink r:id="rId7" w:history="1">
        <w:r w:rsidR="00F82E92" w:rsidRPr="005C56C9">
          <w:rPr>
            <w:rStyle w:val="a4"/>
            <w:rFonts w:asciiTheme="minorEastAsia" w:hAnsiTheme="minorEastAsia"/>
            <w:sz w:val="24"/>
            <w:szCs w:val="24"/>
          </w:rPr>
          <w:t>http://books.wwnorton.com/books/Army-of-None/</w:t>
        </w:r>
      </w:hyperlink>
      <w:r w:rsidR="00F82E92">
        <w:rPr>
          <w:rFonts w:asciiTheme="minorEastAsia" w:hAnsiTheme="minorEastAsia" w:hint="eastAsia"/>
          <w:color w:val="000000"/>
          <w:sz w:val="24"/>
          <w:szCs w:val="24"/>
        </w:rPr>
        <w:t xml:space="preserve">　</w:t>
      </w:r>
    </w:p>
    <w:p w:rsidR="00384972" w:rsidRDefault="00BC2874" w:rsidP="009C0AF0">
      <w:pPr>
        <w:jc w:val="left"/>
        <w:rPr>
          <w:rFonts w:asciiTheme="minorEastAsia" w:hAnsiTheme="minorEastAsia"/>
          <w:color w:val="000000"/>
          <w:sz w:val="24"/>
          <w:szCs w:val="24"/>
        </w:rPr>
      </w:pPr>
      <w:hyperlink r:id="rId8" w:anchor="reader_B073VXYD5P" w:history="1">
        <w:r w:rsidR="00384972" w:rsidRPr="005C56C9">
          <w:rPr>
            <w:rStyle w:val="a4"/>
            <w:rFonts w:asciiTheme="minorEastAsia" w:hAnsiTheme="minorEastAsia"/>
            <w:sz w:val="24"/>
            <w:szCs w:val="24"/>
          </w:rPr>
          <w:t>https://www.amazon.com/Army-None-Autonomous-Weapons-Future/dp/0393608980/ref=mt_other?_encoding=UTF8&amp;me#reader_B073VXYD5P</w:t>
        </w:r>
      </w:hyperlink>
      <w:r w:rsidR="00384972">
        <w:rPr>
          <w:rFonts w:asciiTheme="minorEastAsia" w:hAnsiTheme="minorEastAsia" w:hint="eastAsia"/>
          <w:color w:val="000000"/>
          <w:sz w:val="24"/>
          <w:szCs w:val="24"/>
        </w:rPr>
        <w:t xml:space="preserve">　</w:t>
      </w:r>
    </w:p>
    <w:p w:rsidR="00F82E92" w:rsidRDefault="00F82E92" w:rsidP="009C0AF0">
      <w:pPr>
        <w:jc w:val="left"/>
        <w:rPr>
          <w:rFonts w:asciiTheme="minorEastAsia" w:hAnsiTheme="minorEastAsia"/>
          <w:color w:val="000000"/>
          <w:sz w:val="24"/>
          <w:szCs w:val="24"/>
        </w:rPr>
      </w:pPr>
    </w:p>
    <w:p w:rsidR="004D0FAE" w:rsidRDefault="005B2CB4" w:rsidP="004D0FAE">
      <w:pPr>
        <w:jc w:val="left"/>
        <w:rPr>
          <w:rFonts w:asciiTheme="minorEastAsia" w:hAnsiTheme="minorEastAsia"/>
          <w:color w:val="000000"/>
          <w:sz w:val="24"/>
          <w:szCs w:val="24"/>
        </w:rPr>
      </w:pPr>
      <w:r>
        <w:rPr>
          <w:rFonts w:asciiTheme="minorEastAsia" w:hAnsiTheme="minorEastAsia" w:hint="eastAsia"/>
          <w:color w:val="000000"/>
          <w:sz w:val="24"/>
          <w:szCs w:val="24"/>
        </w:rPr>
        <w:lastRenderedPageBreak/>
        <w:t>★</w:t>
      </w:r>
      <w:r w:rsidR="004D0FAE" w:rsidRPr="0095233C">
        <w:rPr>
          <w:rFonts w:asciiTheme="minorEastAsia" w:hAnsiTheme="minorEastAsia"/>
          <w:color w:val="000000"/>
          <w:sz w:val="24"/>
          <w:szCs w:val="24"/>
        </w:rPr>
        <w:t>Center for a New American Security</w:t>
      </w:r>
      <w:r w:rsidR="004D0FAE">
        <w:rPr>
          <w:rFonts w:asciiTheme="minorEastAsia" w:hAnsiTheme="minorEastAsia" w:hint="eastAsia"/>
          <w:color w:val="000000"/>
          <w:sz w:val="24"/>
          <w:szCs w:val="24"/>
        </w:rPr>
        <w:t>（ポール・シャーレの経歴等）</w:t>
      </w:r>
    </w:p>
    <w:p w:rsidR="004D0FAE" w:rsidRPr="00A468BE" w:rsidRDefault="00BC2874" w:rsidP="004D0FAE">
      <w:pPr>
        <w:jc w:val="left"/>
        <w:rPr>
          <w:rFonts w:asciiTheme="minorEastAsia" w:hAnsiTheme="minorEastAsia"/>
          <w:color w:val="000000"/>
          <w:sz w:val="24"/>
          <w:szCs w:val="24"/>
        </w:rPr>
      </w:pPr>
      <w:hyperlink r:id="rId9" w:history="1">
        <w:r w:rsidR="004D0FAE" w:rsidRPr="005C56C9">
          <w:rPr>
            <w:rStyle w:val="a4"/>
            <w:rFonts w:asciiTheme="minorEastAsia" w:hAnsiTheme="minorEastAsia"/>
            <w:sz w:val="24"/>
            <w:szCs w:val="24"/>
          </w:rPr>
          <w:t>https://www.cnas.org/people/paul-scharre</w:t>
        </w:r>
      </w:hyperlink>
      <w:r w:rsidR="004D0FAE">
        <w:rPr>
          <w:rFonts w:asciiTheme="minorEastAsia" w:hAnsiTheme="minorEastAsia" w:hint="eastAsia"/>
          <w:color w:val="000000"/>
          <w:sz w:val="24"/>
          <w:szCs w:val="24"/>
        </w:rPr>
        <w:t xml:space="preserve">　</w:t>
      </w:r>
    </w:p>
    <w:p w:rsidR="004D0FAE" w:rsidRDefault="004D0FAE" w:rsidP="009C0AF0">
      <w:pPr>
        <w:jc w:val="left"/>
        <w:rPr>
          <w:rFonts w:asciiTheme="minorEastAsia" w:hAnsiTheme="minorEastAsia"/>
          <w:color w:val="000000"/>
          <w:sz w:val="24"/>
          <w:szCs w:val="24"/>
        </w:rPr>
      </w:pPr>
    </w:p>
    <w:p w:rsidR="00A22E15" w:rsidRDefault="005B2CB4" w:rsidP="009C0AF0">
      <w:pPr>
        <w:jc w:val="left"/>
        <w:rPr>
          <w:rFonts w:asciiTheme="minorEastAsia" w:hAnsiTheme="minorEastAsia"/>
          <w:color w:val="000000"/>
          <w:sz w:val="24"/>
          <w:szCs w:val="24"/>
        </w:rPr>
      </w:pPr>
      <w:r>
        <w:rPr>
          <w:rFonts w:asciiTheme="minorEastAsia" w:hAnsiTheme="minorEastAsia" w:hint="eastAsia"/>
          <w:color w:val="000000"/>
          <w:sz w:val="24"/>
          <w:szCs w:val="24"/>
        </w:rPr>
        <w:t>★</w:t>
      </w:r>
      <w:r w:rsidR="00A22E15" w:rsidRPr="00A22E15">
        <w:rPr>
          <w:rFonts w:asciiTheme="minorEastAsia" w:hAnsiTheme="minorEastAsia"/>
          <w:color w:val="000000"/>
          <w:sz w:val="24"/>
          <w:szCs w:val="24"/>
        </w:rPr>
        <w:t xml:space="preserve">Noel Sharkey, “Robot wars are a reality,” the Guardian, August 18, 2007 </w:t>
      </w:r>
      <w:hyperlink r:id="rId10" w:history="1">
        <w:r w:rsidR="00A22E15" w:rsidRPr="005C56C9">
          <w:rPr>
            <w:rStyle w:val="a4"/>
            <w:rFonts w:asciiTheme="minorEastAsia" w:hAnsiTheme="minorEastAsia"/>
            <w:sz w:val="24"/>
            <w:szCs w:val="24"/>
          </w:rPr>
          <w:t>http://www.theguardian.com/commentisfree/2007/aug/18/comment.military</w:t>
        </w:r>
      </w:hyperlink>
      <w:r w:rsidR="00A22E15">
        <w:rPr>
          <w:rFonts w:asciiTheme="minorEastAsia" w:hAnsiTheme="minorEastAsia" w:hint="eastAsia"/>
          <w:color w:val="000000"/>
          <w:sz w:val="24"/>
          <w:szCs w:val="24"/>
        </w:rPr>
        <w:t xml:space="preserve">　</w:t>
      </w:r>
      <w:r w:rsidR="00A22E15" w:rsidRPr="00A22E15">
        <w:rPr>
          <w:rFonts w:asciiTheme="minorEastAsia" w:hAnsiTheme="minorEastAsia"/>
          <w:color w:val="000000"/>
          <w:sz w:val="24"/>
          <w:szCs w:val="24"/>
        </w:rPr>
        <w:t xml:space="preserve"> </w:t>
      </w:r>
    </w:p>
    <w:p w:rsidR="00A22E15" w:rsidRDefault="00A22E15" w:rsidP="009C0AF0">
      <w:pPr>
        <w:jc w:val="left"/>
        <w:rPr>
          <w:rFonts w:asciiTheme="minorEastAsia" w:hAnsiTheme="minorEastAsia"/>
          <w:color w:val="000000"/>
          <w:sz w:val="24"/>
          <w:szCs w:val="24"/>
        </w:rPr>
      </w:pPr>
    </w:p>
    <w:p w:rsidR="00F82E92" w:rsidRDefault="005B2CB4" w:rsidP="009C0AF0">
      <w:pPr>
        <w:jc w:val="left"/>
        <w:rPr>
          <w:rFonts w:asciiTheme="minorEastAsia" w:hAnsiTheme="minorEastAsia"/>
          <w:color w:val="000000"/>
          <w:sz w:val="24"/>
          <w:szCs w:val="24"/>
        </w:rPr>
      </w:pPr>
      <w:r>
        <w:rPr>
          <w:rFonts w:asciiTheme="minorEastAsia" w:hAnsiTheme="minorEastAsia" w:hint="eastAsia"/>
          <w:color w:val="000000"/>
          <w:sz w:val="24"/>
          <w:szCs w:val="24"/>
        </w:rPr>
        <w:t>★</w:t>
      </w:r>
      <w:r w:rsidR="00F82E92" w:rsidRPr="00F82E92">
        <w:rPr>
          <w:rFonts w:asciiTheme="minorEastAsia" w:hAnsiTheme="minorEastAsia"/>
          <w:color w:val="000000"/>
          <w:sz w:val="24"/>
          <w:szCs w:val="24"/>
        </w:rPr>
        <w:t>Future of Life Institute</w:t>
      </w:r>
    </w:p>
    <w:p w:rsidR="00F82E92" w:rsidRDefault="00BC2874" w:rsidP="009C0AF0">
      <w:pPr>
        <w:jc w:val="left"/>
        <w:rPr>
          <w:rFonts w:asciiTheme="minorEastAsia" w:hAnsiTheme="minorEastAsia"/>
          <w:color w:val="000000"/>
          <w:sz w:val="24"/>
          <w:szCs w:val="24"/>
        </w:rPr>
      </w:pPr>
      <w:hyperlink r:id="rId11" w:history="1">
        <w:r w:rsidR="00F82E92" w:rsidRPr="005C56C9">
          <w:rPr>
            <w:rStyle w:val="a4"/>
            <w:rFonts w:asciiTheme="minorEastAsia" w:hAnsiTheme="minorEastAsia"/>
            <w:sz w:val="24"/>
            <w:szCs w:val="24"/>
          </w:rPr>
          <w:t>https://futureoflife.org/?cn-reloaded=1</w:t>
        </w:r>
      </w:hyperlink>
      <w:r w:rsidR="00F82E92">
        <w:rPr>
          <w:rFonts w:asciiTheme="minorEastAsia" w:hAnsiTheme="minorEastAsia" w:hint="eastAsia"/>
          <w:color w:val="000000"/>
          <w:sz w:val="24"/>
          <w:szCs w:val="24"/>
        </w:rPr>
        <w:t xml:space="preserve">　</w:t>
      </w:r>
    </w:p>
    <w:p w:rsidR="00A468BE" w:rsidRDefault="00A468BE" w:rsidP="009C0AF0">
      <w:pPr>
        <w:jc w:val="left"/>
        <w:rPr>
          <w:rFonts w:asciiTheme="minorEastAsia" w:hAnsiTheme="minorEastAsia"/>
          <w:color w:val="000000"/>
          <w:sz w:val="24"/>
          <w:szCs w:val="24"/>
        </w:rPr>
      </w:pPr>
    </w:p>
    <w:p w:rsidR="00A468BE" w:rsidRDefault="005B2CB4" w:rsidP="009C0AF0">
      <w:pPr>
        <w:jc w:val="left"/>
        <w:rPr>
          <w:rFonts w:asciiTheme="minorEastAsia" w:hAnsiTheme="minorEastAsia"/>
          <w:color w:val="000000"/>
          <w:sz w:val="24"/>
          <w:szCs w:val="24"/>
        </w:rPr>
      </w:pPr>
      <w:r>
        <w:rPr>
          <w:rFonts w:asciiTheme="minorEastAsia" w:hAnsiTheme="minorEastAsia" w:hint="eastAsia"/>
          <w:color w:val="000000"/>
          <w:sz w:val="24"/>
          <w:szCs w:val="24"/>
        </w:rPr>
        <w:t>★</w:t>
      </w:r>
      <w:r w:rsidR="00A468BE" w:rsidRPr="00A468BE">
        <w:rPr>
          <w:rFonts w:asciiTheme="minorEastAsia" w:hAnsiTheme="minorEastAsia"/>
          <w:color w:val="000000"/>
          <w:sz w:val="24"/>
          <w:szCs w:val="24"/>
        </w:rPr>
        <w:t>Autonomous Weapons: an Open Letter from AI &amp; Robotics Researchers</w:t>
      </w:r>
      <w:r w:rsidR="00A468BE">
        <w:rPr>
          <w:rFonts w:asciiTheme="minorEastAsia" w:hAnsiTheme="minorEastAsia" w:hint="eastAsia"/>
          <w:color w:val="000000"/>
          <w:sz w:val="24"/>
          <w:szCs w:val="24"/>
        </w:rPr>
        <w:t>（2015年）</w:t>
      </w:r>
    </w:p>
    <w:p w:rsidR="00A468BE" w:rsidRDefault="00BC2874" w:rsidP="009C0AF0">
      <w:pPr>
        <w:jc w:val="left"/>
        <w:rPr>
          <w:rFonts w:asciiTheme="minorEastAsia" w:hAnsiTheme="minorEastAsia"/>
          <w:color w:val="000000"/>
          <w:sz w:val="24"/>
          <w:szCs w:val="24"/>
        </w:rPr>
      </w:pPr>
      <w:hyperlink r:id="rId12" w:history="1">
        <w:r w:rsidR="00A468BE" w:rsidRPr="005C56C9">
          <w:rPr>
            <w:rStyle w:val="a4"/>
            <w:rFonts w:asciiTheme="minorEastAsia" w:hAnsiTheme="minorEastAsia"/>
            <w:sz w:val="24"/>
            <w:szCs w:val="24"/>
          </w:rPr>
          <w:t>https://futureoflife.org/open-letter-autonomous-weapons/</w:t>
        </w:r>
      </w:hyperlink>
      <w:r w:rsidR="00A468BE">
        <w:rPr>
          <w:rFonts w:asciiTheme="minorEastAsia" w:hAnsiTheme="minorEastAsia" w:hint="eastAsia"/>
          <w:color w:val="000000"/>
          <w:sz w:val="24"/>
          <w:szCs w:val="24"/>
        </w:rPr>
        <w:t xml:space="preserve">　</w:t>
      </w:r>
    </w:p>
    <w:p w:rsidR="00A468BE" w:rsidRDefault="00A468BE" w:rsidP="009C0AF0">
      <w:pPr>
        <w:jc w:val="left"/>
        <w:rPr>
          <w:rFonts w:asciiTheme="minorEastAsia" w:hAnsiTheme="minorEastAsia"/>
          <w:color w:val="000000"/>
          <w:sz w:val="24"/>
          <w:szCs w:val="24"/>
        </w:rPr>
      </w:pPr>
    </w:p>
    <w:p w:rsidR="00A468BE" w:rsidRDefault="005B2CB4" w:rsidP="009C0AF0">
      <w:pPr>
        <w:jc w:val="left"/>
        <w:rPr>
          <w:rFonts w:asciiTheme="minorEastAsia" w:hAnsiTheme="minorEastAsia"/>
          <w:color w:val="000000"/>
          <w:sz w:val="24"/>
          <w:szCs w:val="24"/>
        </w:rPr>
      </w:pPr>
      <w:r>
        <w:rPr>
          <w:rFonts w:asciiTheme="minorEastAsia" w:hAnsiTheme="minorEastAsia" w:hint="eastAsia"/>
          <w:color w:val="000000"/>
          <w:sz w:val="24"/>
          <w:szCs w:val="24"/>
        </w:rPr>
        <w:t>★</w:t>
      </w:r>
      <w:r w:rsidR="00A468BE" w:rsidRPr="00A468BE">
        <w:rPr>
          <w:rFonts w:asciiTheme="minorEastAsia" w:hAnsiTheme="minorEastAsia"/>
          <w:color w:val="000000"/>
          <w:sz w:val="24"/>
          <w:szCs w:val="24"/>
        </w:rPr>
        <w:t>An Open Letter to the United Nations Convention on Certain Conventional Weapons</w:t>
      </w:r>
      <w:r w:rsidR="00A468BE">
        <w:rPr>
          <w:rFonts w:asciiTheme="minorEastAsia" w:hAnsiTheme="minorEastAsia" w:hint="eastAsia"/>
          <w:color w:val="000000"/>
          <w:sz w:val="24"/>
          <w:szCs w:val="24"/>
        </w:rPr>
        <w:t>（2017年）</w:t>
      </w:r>
    </w:p>
    <w:p w:rsidR="00A468BE" w:rsidRDefault="00BC2874" w:rsidP="009C0AF0">
      <w:pPr>
        <w:jc w:val="left"/>
        <w:rPr>
          <w:rFonts w:asciiTheme="minorEastAsia" w:hAnsiTheme="minorEastAsia"/>
          <w:color w:val="000000"/>
          <w:sz w:val="24"/>
          <w:szCs w:val="24"/>
        </w:rPr>
      </w:pPr>
      <w:hyperlink r:id="rId13" w:history="1">
        <w:r w:rsidR="00A468BE" w:rsidRPr="005C56C9">
          <w:rPr>
            <w:rStyle w:val="a4"/>
            <w:rFonts w:asciiTheme="minorEastAsia" w:hAnsiTheme="minorEastAsia"/>
            <w:sz w:val="24"/>
            <w:szCs w:val="24"/>
          </w:rPr>
          <w:t>https://futureoflife.org/autonomous-weapons-open-letter-2017/</w:t>
        </w:r>
      </w:hyperlink>
      <w:r w:rsidR="00A468BE">
        <w:rPr>
          <w:rFonts w:asciiTheme="minorEastAsia" w:hAnsiTheme="minorEastAsia" w:hint="eastAsia"/>
          <w:color w:val="000000"/>
          <w:sz w:val="24"/>
          <w:szCs w:val="24"/>
        </w:rPr>
        <w:t xml:space="preserve">　</w:t>
      </w:r>
    </w:p>
    <w:p w:rsidR="0095233C" w:rsidRDefault="0095233C" w:rsidP="009C0AF0">
      <w:pPr>
        <w:jc w:val="left"/>
        <w:rPr>
          <w:rFonts w:asciiTheme="minorEastAsia" w:hAnsiTheme="minorEastAsia"/>
          <w:color w:val="000000"/>
          <w:sz w:val="24"/>
          <w:szCs w:val="24"/>
        </w:rPr>
      </w:pPr>
    </w:p>
    <w:p w:rsidR="00121AF6" w:rsidRDefault="005B2CB4" w:rsidP="009C0AF0">
      <w:pPr>
        <w:jc w:val="left"/>
        <w:rPr>
          <w:rFonts w:asciiTheme="minorEastAsia" w:hAnsiTheme="minorEastAsia"/>
          <w:color w:val="000000"/>
          <w:sz w:val="24"/>
          <w:szCs w:val="24"/>
          <w:lang w:val="en"/>
        </w:rPr>
      </w:pPr>
      <w:r>
        <w:rPr>
          <w:rFonts w:asciiTheme="minorEastAsia" w:hAnsiTheme="minorEastAsia" w:hint="eastAsia"/>
          <w:color w:val="000000"/>
          <w:sz w:val="24"/>
          <w:szCs w:val="24"/>
          <w:lang w:val="en"/>
        </w:rPr>
        <w:t>★</w:t>
      </w:r>
      <w:r w:rsidR="00121AF6" w:rsidRPr="00121AF6">
        <w:rPr>
          <w:rFonts w:asciiTheme="minorEastAsia" w:hAnsiTheme="minorEastAsia"/>
          <w:color w:val="000000"/>
          <w:sz w:val="24"/>
          <w:szCs w:val="24"/>
          <w:lang w:val="en"/>
        </w:rPr>
        <w:t>Artificial Intelli</w:t>
      </w:r>
      <w:r w:rsidR="00121AF6">
        <w:rPr>
          <w:rFonts w:asciiTheme="minorEastAsia" w:hAnsiTheme="minorEastAsia"/>
          <w:color w:val="000000"/>
          <w:sz w:val="24"/>
          <w:szCs w:val="24"/>
          <w:lang w:val="en"/>
        </w:rPr>
        <w:t>gence at Google-Our Principles</w:t>
      </w:r>
    </w:p>
    <w:p w:rsidR="00121AF6" w:rsidRDefault="00BC2874" w:rsidP="009C0AF0">
      <w:pPr>
        <w:jc w:val="left"/>
        <w:rPr>
          <w:rFonts w:asciiTheme="minorEastAsia" w:hAnsiTheme="minorEastAsia"/>
          <w:color w:val="000000"/>
          <w:sz w:val="24"/>
          <w:szCs w:val="24"/>
          <w:lang w:val="en"/>
        </w:rPr>
      </w:pPr>
      <w:hyperlink r:id="rId14" w:history="1">
        <w:r w:rsidR="00121AF6" w:rsidRPr="005C56C9">
          <w:rPr>
            <w:rStyle w:val="a4"/>
            <w:rFonts w:asciiTheme="minorEastAsia" w:hAnsiTheme="minorEastAsia"/>
            <w:sz w:val="24"/>
            <w:szCs w:val="24"/>
            <w:lang w:val="en"/>
          </w:rPr>
          <w:t>https://ai.google/principles/</w:t>
        </w:r>
      </w:hyperlink>
      <w:r w:rsidR="00121AF6">
        <w:rPr>
          <w:rFonts w:asciiTheme="minorEastAsia" w:hAnsiTheme="minorEastAsia" w:hint="eastAsia"/>
          <w:color w:val="000000"/>
          <w:sz w:val="24"/>
          <w:szCs w:val="24"/>
          <w:lang w:val="en"/>
        </w:rPr>
        <w:t xml:space="preserve">　</w:t>
      </w:r>
    </w:p>
    <w:p w:rsidR="00CF0CBA" w:rsidRDefault="00CF0CBA" w:rsidP="009C0AF0">
      <w:pPr>
        <w:jc w:val="left"/>
        <w:rPr>
          <w:rFonts w:asciiTheme="minorEastAsia" w:hAnsiTheme="minorEastAsia"/>
          <w:color w:val="000000"/>
          <w:sz w:val="24"/>
          <w:szCs w:val="24"/>
          <w:lang w:val="en"/>
        </w:rPr>
      </w:pPr>
    </w:p>
    <w:p w:rsidR="00CF0CBA" w:rsidRDefault="00CF0CBA" w:rsidP="009C0AF0">
      <w:pPr>
        <w:jc w:val="left"/>
        <w:rPr>
          <w:rFonts w:asciiTheme="minorEastAsia" w:hAnsiTheme="minorEastAsia"/>
          <w:color w:val="000000"/>
          <w:sz w:val="24"/>
          <w:szCs w:val="24"/>
          <w:lang w:val="en"/>
        </w:rPr>
      </w:pPr>
      <w:r>
        <w:rPr>
          <w:rFonts w:asciiTheme="minorEastAsia" w:hAnsiTheme="minorEastAsia" w:hint="eastAsia"/>
          <w:color w:val="000000"/>
          <w:sz w:val="24"/>
          <w:szCs w:val="24"/>
          <w:lang w:val="en"/>
        </w:rPr>
        <w:t>★</w:t>
      </w:r>
      <w:r w:rsidRPr="00CF0CBA">
        <w:rPr>
          <w:rFonts w:asciiTheme="minorEastAsia" w:hAnsiTheme="minorEastAsia"/>
          <w:color w:val="000000"/>
          <w:sz w:val="24"/>
          <w:szCs w:val="24"/>
          <w:lang w:val="en"/>
        </w:rPr>
        <w:t>Project Maven DSD Memo 20170425</w:t>
      </w:r>
      <w:r>
        <w:rPr>
          <w:rFonts w:asciiTheme="minorEastAsia" w:hAnsiTheme="minorEastAsia" w:hint="eastAsia"/>
          <w:color w:val="000000"/>
          <w:sz w:val="24"/>
          <w:szCs w:val="24"/>
          <w:lang w:val="en"/>
        </w:rPr>
        <w:t>（添付ファイル参照）</w:t>
      </w:r>
    </w:p>
    <w:p w:rsidR="00CF0CBA" w:rsidRPr="00121AF6" w:rsidRDefault="00CF0CBA" w:rsidP="009C0AF0">
      <w:pPr>
        <w:jc w:val="left"/>
        <w:rPr>
          <w:rFonts w:asciiTheme="minorEastAsia" w:hAnsiTheme="minorEastAsia"/>
          <w:color w:val="000000"/>
          <w:sz w:val="24"/>
          <w:szCs w:val="24"/>
          <w:lang w:val="en"/>
        </w:rPr>
      </w:pPr>
    </w:p>
    <w:sectPr w:rsidR="00CF0CBA" w:rsidRPr="00121AF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874" w:rsidRDefault="00BC2874" w:rsidP="0093790F">
      <w:r>
        <w:separator/>
      </w:r>
    </w:p>
  </w:endnote>
  <w:endnote w:type="continuationSeparator" w:id="0">
    <w:p w:rsidR="00BC2874" w:rsidRDefault="00BC2874" w:rsidP="00937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874" w:rsidRDefault="00BC2874" w:rsidP="0093790F">
      <w:r>
        <w:separator/>
      </w:r>
    </w:p>
  </w:footnote>
  <w:footnote w:type="continuationSeparator" w:id="0">
    <w:p w:rsidR="00BC2874" w:rsidRDefault="00BC2874" w:rsidP="009379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217EF"/>
    <w:multiLevelType w:val="multilevel"/>
    <w:tmpl w:val="AB7C31F8"/>
    <w:styleLink w:val="a"/>
    <w:lvl w:ilvl="0">
      <w:start w:val="2"/>
      <w:numFmt w:val="decimalFullWidth"/>
      <w:suff w:val="nothing"/>
      <w:lvlText w:val="第%1章　"/>
      <w:lvlJc w:val="left"/>
      <w:pPr>
        <w:ind w:left="0" w:firstLine="0"/>
      </w:pPr>
      <w:rPr>
        <w:rFonts w:ascii="Century" w:eastAsia="ＭＳ ゴシック" w:hAnsi="Century" w:cs="Times New Roman" w:hint="default"/>
        <w:b/>
        <w:bCs w:val="0"/>
        <w:i w:val="0"/>
        <w:iCs w:val="0"/>
        <w:caps w:val="0"/>
        <w:smallCaps w:val="0"/>
        <w:strike w:val="0"/>
        <w:dstrike w:val="0"/>
        <w:vanish w:val="0"/>
        <w:color w:val="000000"/>
        <w:spacing w:val="0"/>
        <w:kern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FullWidth"/>
      <w:suff w:val="nothing"/>
      <w:lvlText w:val="%1－%2　"/>
      <w:lvlJc w:val="left"/>
      <w:pPr>
        <w:ind w:left="0" w:firstLine="0"/>
      </w:pPr>
      <w:rPr>
        <w:rFonts w:ascii="Century" w:eastAsia="ＭＳ ゴシック" w:hAnsi="Century" w:hint="default"/>
        <w:b/>
        <w:i w:val="0"/>
        <w:sz w:val="24"/>
      </w:rPr>
    </w:lvl>
    <w:lvl w:ilvl="2">
      <w:start w:val="1"/>
      <w:numFmt w:val="decimalFullWidth"/>
      <w:suff w:val="nothing"/>
      <w:lvlText w:val="（%3）"/>
      <w:lvlJc w:val="left"/>
      <w:pPr>
        <w:ind w:left="624" w:hanging="624"/>
      </w:pPr>
      <w:rPr>
        <w:rFonts w:ascii="Century" w:eastAsia="ＭＳ ゴシック" w:hAnsi="Century" w:hint="default"/>
        <w:b/>
        <w:i w:val="0"/>
        <w:sz w:val="21"/>
      </w:rPr>
    </w:lvl>
    <w:lvl w:ilvl="3">
      <w:start w:val="1"/>
      <w:numFmt w:val="decimalEnclosedCircle"/>
      <w:suff w:val="nothing"/>
      <w:lvlText w:val="%4"/>
      <w:lvlJc w:val="left"/>
      <w:pPr>
        <w:ind w:left="454" w:hanging="22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suff w:val="nothing"/>
      <w:lvlText w:val="%5."/>
      <w:lvlJc w:val="left"/>
      <w:pPr>
        <w:ind w:left="680" w:hanging="198"/>
      </w:pPr>
      <w:rPr>
        <w:rFonts w:hint="eastAsia"/>
      </w:rPr>
    </w:lvl>
    <w:lvl w:ilvl="5">
      <w:start w:val="1"/>
      <w:numFmt w:val="lowerRoman"/>
      <w:suff w:val="nothing"/>
      <w:lvlText w:val="%6."/>
      <w:lvlJc w:val="left"/>
      <w:pPr>
        <w:ind w:left="822" w:hanging="142"/>
      </w:pPr>
      <w:rPr>
        <w:rFonts w:ascii="Century" w:eastAsia="ＭＳ 明朝" w:hAnsi="Century" w:hint="default"/>
        <w:b w:val="0"/>
        <w:i w:val="0"/>
        <w:snapToGrid/>
        <w:spacing w:val="0"/>
        <w:w w:val="100"/>
        <w:kern w:val="0"/>
        <w:position w:val="0"/>
        <w:sz w:val="21"/>
        <w14:cntxtAlts w14:val="0"/>
      </w:rPr>
    </w:lvl>
    <w:lvl w:ilvl="6">
      <w:start w:val="1"/>
      <w:numFmt w:val="bullet"/>
      <w:suff w:val="nothing"/>
      <w:lvlText w:val=""/>
      <w:lvlJc w:val="left"/>
      <w:pPr>
        <w:ind w:left="420" w:firstLine="0"/>
      </w:pPr>
      <w:rPr>
        <w:rFonts w:ascii="ＭＳ ゴシック" w:eastAsia="ＭＳ ゴシック" w:hAnsi="ＭＳ ゴシック"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AF0"/>
    <w:rsid w:val="00030FC5"/>
    <w:rsid w:val="00043805"/>
    <w:rsid w:val="00053064"/>
    <w:rsid w:val="00121AF6"/>
    <w:rsid w:val="00172E58"/>
    <w:rsid w:val="001E6A08"/>
    <w:rsid w:val="00251BD0"/>
    <w:rsid w:val="002A03D1"/>
    <w:rsid w:val="00364038"/>
    <w:rsid w:val="00384972"/>
    <w:rsid w:val="003F0119"/>
    <w:rsid w:val="004810C8"/>
    <w:rsid w:val="004B22A4"/>
    <w:rsid w:val="004B5340"/>
    <w:rsid w:val="004C17E9"/>
    <w:rsid w:val="004D0FAE"/>
    <w:rsid w:val="00521BCE"/>
    <w:rsid w:val="005532E2"/>
    <w:rsid w:val="005B2CB4"/>
    <w:rsid w:val="00602A4D"/>
    <w:rsid w:val="006733C0"/>
    <w:rsid w:val="00761E25"/>
    <w:rsid w:val="007658D5"/>
    <w:rsid w:val="00774890"/>
    <w:rsid w:val="007E3F43"/>
    <w:rsid w:val="007F7526"/>
    <w:rsid w:val="007F7B4F"/>
    <w:rsid w:val="00816186"/>
    <w:rsid w:val="008664EE"/>
    <w:rsid w:val="00892DDB"/>
    <w:rsid w:val="008F412A"/>
    <w:rsid w:val="0093790F"/>
    <w:rsid w:val="0095233C"/>
    <w:rsid w:val="0097357A"/>
    <w:rsid w:val="009C0AF0"/>
    <w:rsid w:val="00A22E15"/>
    <w:rsid w:val="00A44ED0"/>
    <w:rsid w:val="00A468BE"/>
    <w:rsid w:val="00B56186"/>
    <w:rsid w:val="00B70F48"/>
    <w:rsid w:val="00B908CF"/>
    <w:rsid w:val="00BA5CAC"/>
    <w:rsid w:val="00BC2874"/>
    <w:rsid w:val="00BD0541"/>
    <w:rsid w:val="00BE5282"/>
    <w:rsid w:val="00C118A5"/>
    <w:rsid w:val="00C3125F"/>
    <w:rsid w:val="00C67C9A"/>
    <w:rsid w:val="00CE7098"/>
    <w:rsid w:val="00CF0CBA"/>
    <w:rsid w:val="00EB038F"/>
    <w:rsid w:val="00EB2C70"/>
    <w:rsid w:val="00F57A2E"/>
    <w:rsid w:val="00F75BD2"/>
    <w:rsid w:val="00F81B5A"/>
    <w:rsid w:val="00F82E92"/>
    <w:rsid w:val="00F92ED4"/>
    <w:rsid w:val="00FB512C"/>
    <w:rsid w:val="00FE6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635878E"/>
  <w15:chartTrackingRefBased/>
  <w15:docId w15:val="{41545AB4-F4DB-4FF7-A19A-2762FD03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業際研スタイル"/>
    <w:uiPriority w:val="99"/>
    <w:rsid w:val="00F57A2E"/>
    <w:pPr>
      <w:numPr>
        <w:numId w:val="1"/>
      </w:numPr>
    </w:pPr>
  </w:style>
  <w:style w:type="character" w:styleId="a4">
    <w:name w:val="Hyperlink"/>
    <w:basedOn w:val="a1"/>
    <w:uiPriority w:val="99"/>
    <w:unhideWhenUsed/>
    <w:rsid w:val="009C0AF0"/>
    <w:rPr>
      <w:color w:val="0563C1"/>
      <w:u w:val="single"/>
    </w:rPr>
  </w:style>
  <w:style w:type="character" w:customStyle="1" w:styleId="ilfuvd">
    <w:name w:val="ilfuvd"/>
    <w:basedOn w:val="a1"/>
    <w:rsid w:val="002A03D1"/>
  </w:style>
  <w:style w:type="paragraph" w:styleId="a5">
    <w:name w:val="header"/>
    <w:basedOn w:val="a0"/>
    <w:link w:val="a6"/>
    <w:uiPriority w:val="99"/>
    <w:unhideWhenUsed/>
    <w:rsid w:val="0093790F"/>
    <w:pPr>
      <w:tabs>
        <w:tab w:val="center" w:pos="4252"/>
        <w:tab w:val="right" w:pos="8504"/>
      </w:tabs>
      <w:snapToGrid w:val="0"/>
    </w:pPr>
  </w:style>
  <w:style w:type="character" w:customStyle="1" w:styleId="a6">
    <w:name w:val="ヘッダー (文字)"/>
    <w:basedOn w:val="a1"/>
    <w:link w:val="a5"/>
    <w:uiPriority w:val="99"/>
    <w:rsid w:val="0093790F"/>
  </w:style>
  <w:style w:type="paragraph" w:styleId="a7">
    <w:name w:val="footer"/>
    <w:basedOn w:val="a0"/>
    <w:link w:val="a8"/>
    <w:uiPriority w:val="99"/>
    <w:unhideWhenUsed/>
    <w:rsid w:val="0093790F"/>
    <w:pPr>
      <w:tabs>
        <w:tab w:val="center" w:pos="4252"/>
        <w:tab w:val="right" w:pos="8504"/>
      </w:tabs>
      <w:snapToGrid w:val="0"/>
    </w:pPr>
  </w:style>
  <w:style w:type="character" w:customStyle="1" w:styleId="a8">
    <w:name w:val="フッター (文字)"/>
    <w:basedOn w:val="a1"/>
    <w:link w:val="a7"/>
    <w:uiPriority w:val="99"/>
    <w:rsid w:val="0093790F"/>
  </w:style>
  <w:style w:type="character" w:styleId="a9">
    <w:name w:val="FollowedHyperlink"/>
    <w:basedOn w:val="a1"/>
    <w:uiPriority w:val="99"/>
    <w:semiHidden/>
    <w:unhideWhenUsed/>
    <w:rsid w:val="00A22E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104489">
      <w:bodyDiv w:val="1"/>
      <w:marLeft w:val="0"/>
      <w:marRight w:val="0"/>
      <w:marTop w:val="0"/>
      <w:marBottom w:val="0"/>
      <w:divBdr>
        <w:top w:val="none" w:sz="0" w:space="0" w:color="auto"/>
        <w:left w:val="none" w:sz="0" w:space="0" w:color="auto"/>
        <w:bottom w:val="none" w:sz="0" w:space="0" w:color="auto"/>
        <w:right w:val="none" w:sz="0" w:space="0" w:color="auto"/>
      </w:divBdr>
      <w:divsChild>
        <w:div w:id="45954270">
          <w:marLeft w:val="0"/>
          <w:marRight w:val="0"/>
          <w:marTop w:val="0"/>
          <w:marBottom w:val="0"/>
          <w:divBdr>
            <w:top w:val="none" w:sz="0" w:space="0" w:color="auto"/>
            <w:left w:val="none" w:sz="0" w:space="0" w:color="auto"/>
            <w:bottom w:val="none" w:sz="0" w:space="0" w:color="auto"/>
            <w:right w:val="none" w:sz="0" w:space="0" w:color="auto"/>
          </w:divBdr>
          <w:divsChild>
            <w:div w:id="1922254503">
              <w:marLeft w:val="0"/>
              <w:marRight w:val="0"/>
              <w:marTop w:val="0"/>
              <w:marBottom w:val="0"/>
              <w:divBdr>
                <w:top w:val="none" w:sz="0" w:space="0" w:color="auto"/>
                <w:left w:val="none" w:sz="0" w:space="0" w:color="auto"/>
                <w:bottom w:val="none" w:sz="0" w:space="0" w:color="auto"/>
                <w:right w:val="none" w:sz="0" w:space="0" w:color="auto"/>
              </w:divBdr>
              <w:divsChild>
                <w:div w:id="1742411634">
                  <w:marLeft w:val="0"/>
                  <w:marRight w:val="0"/>
                  <w:marTop w:val="0"/>
                  <w:marBottom w:val="0"/>
                  <w:divBdr>
                    <w:top w:val="none" w:sz="0" w:space="0" w:color="auto"/>
                    <w:left w:val="none" w:sz="0" w:space="0" w:color="auto"/>
                    <w:bottom w:val="none" w:sz="0" w:space="0" w:color="auto"/>
                    <w:right w:val="none" w:sz="0" w:space="0" w:color="auto"/>
                  </w:divBdr>
                  <w:divsChild>
                    <w:div w:id="1402407335">
                      <w:marLeft w:val="0"/>
                      <w:marRight w:val="0"/>
                      <w:marTop w:val="0"/>
                      <w:marBottom w:val="0"/>
                      <w:divBdr>
                        <w:top w:val="none" w:sz="0" w:space="0" w:color="auto"/>
                        <w:left w:val="none" w:sz="0" w:space="0" w:color="auto"/>
                        <w:bottom w:val="none" w:sz="0" w:space="0" w:color="auto"/>
                        <w:right w:val="none" w:sz="0" w:space="0" w:color="auto"/>
                      </w:divBdr>
                      <w:divsChild>
                        <w:div w:id="136323908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1562862837">
      <w:bodyDiv w:val="1"/>
      <w:marLeft w:val="0"/>
      <w:marRight w:val="0"/>
      <w:marTop w:val="0"/>
      <w:marBottom w:val="0"/>
      <w:divBdr>
        <w:top w:val="none" w:sz="0" w:space="0" w:color="auto"/>
        <w:left w:val="none" w:sz="0" w:space="0" w:color="auto"/>
        <w:bottom w:val="none" w:sz="0" w:space="0" w:color="auto"/>
        <w:right w:val="none" w:sz="0" w:space="0" w:color="auto"/>
      </w:divBdr>
    </w:div>
    <w:div w:id="1754621952">
      <w:bodyDiv w:val="1"/>
      <w:marLeft w:val="0"/>
      <w:marRight w:val="0"/>
      <w:marTop w:val="0"/>
      <w:marBottom w:val="0"/>
      <w:divBdr>
        <w:top w:val="none" w:sz="0" w:space="0" w:color="auto"/>
        <w:left w:val="none" w:sz="0" w:space="0" w:color="auto"/>
        <w:bottom w:val="none" w:sz="0" w:space="0" w:color="auto"/>
        <w:right w:val="none" w:sz="0" w:space="0" w:color="auto"/>
      </w:divBdr>
      <w:divsChild>
        <w:div w:id="1778334563">
          <w:marLeft w:val="0"/>
          <w:marRight w:val="0"/>
          <w:marTop w:val="0"/>
          <w:marBottom w:val="0"/>
          <w:divBdr>
            <w:top w:val="none" w:sz="0" w:space="0" w:color="auto"/>
            <w:left w:val="none" w:sz="0" w:space="0" w:color="auto"/>
            <w:bottom w:val="none" w:sz="0" w:space="0" w:color="auto"/>
            <w:right w:val="none" w:sz="0" w:space="0" w:color="auto"/>
          </w:divBdr>
          <w:divsChild>
            <w:div w:id="2040348843">
              <w:marLeft w:val="0"/>
              <w:marRight w:val="0"/>
              <w:marTop w:val="0"/>
              <w:marBottom w:val="0"/>
              <w:divBdr>
                <w:top w:val="none" w:sz="0" w:space="0" w:color="E1E1E1"/>
                <w:left w:val="none" w:sz="0" w:space="0" w:color="E1E1E1"/>
                <w:bottom w:val="none" w:sz="0" w:space="0" w:color="E1E1E1"/>
                <w:right w:val="none" w:sz="0" w:space="0" w:color="E1E1E1"/>
              </w:divBdr>
              <w:divsChild>
                <w:div w:id="1061560609">
                  <w:marLeft w:val="0"/>
                  <w:marRight w:val="0"/>
                  <w:marTop w:val="0"/>
                  <w:marBottom w:val="0"/>
                  <w:divBdr>
                    <w:top w:val="single" w:sz="6" w:space="0" w:color="auto"/>
                    <w:left w:val="none" w:sz="0" w:space="0" w:color="auto"/>
                    <w:bottom w:val="none" w:sz="0" w:space="0" w:color="auto"/>
                    <w:right w:val="none" w:sz="0" w:space="0" w:color="auto"/>
                  </w:divBdr>
                  <w:divsChild>
                    <w:div w:id="256598268">
                      <w:marLeft w:val="0"/>
                      <w:marRight w:val="0"/>
                      <w:marTop w:val="0"/>
                      <w:marBottom w:val="0"/>
                      <w:divBdr>
                        <w:top w:val="none" w:sz="0" w:space="0" w:color="auto"/>
                        <w:left w:val="none" w:sz="0" w:space="0" w:color="auto"/>
                        <w:bottom w:val="none" w:sz="0" w:space="0" w:color="auto"/>
                        <w:right w:val="none" w:sz="0" w:space="0" w:color="auto"/>
                      </w:divBdr>
                      <w:divsChild>
                        <w:div w:id="1307592095">
                          <w:marLeft w:val="0"/>
                          <w:marRight w:val="0"/>
                          <w:marTop w:val="0"/>
                          <w:marBottom w:val="0"/>
                          <w:divBdr>
                            <w:top w:val="none" w:sz="0" w:space="0" w:color="auto"/>
                            <w:left w:val="none" w:sz="0" w:space="0" w:color="auto"/>
                            <w:bottom w:val="none" w:sz="0" w:space="0" w:color="auto"/>
                            <w:right w:val="none" w:sz="0" w:space="0" w:color="auto"/>
                          </w:divBdr>
                          <w:divsChild>
                            <w:div w:id="579409153">
                              <w:marLeft w:val="0"/>
                              <w:marRight w:val="0"/>
                              <w:marTop w:val="0"/>
                              <w:marBottom w:val="0"/>
                              <w:divBdr>
                                <w:top w:val="none" w:sz="0" w:space="0" w:color="auto"/>
                                <w:left w:val="none" w:sz="0" w:space="0" w:color="auto"/>
                                <w:bottom w:val="none" w:sz="0" w:space="0" w:color="auto"/>
                                <w:right w:val="none" w:sz="0" w:space="0" w:color="auto"/>
                              </w:divBdr>
                              <w:divsChild>
                                <w:div w:id="1933972979">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885213">
      <w:bodyDiv w:val="1"/>
      <w:marLeft w:val="0"/>
      <w:marRight w:val="0"/>
      <w:marTop w:val="0"/>
      <w:marBottom w:val="0"/>
      <w:divBdr>
        <w:top w:val="none" w:sz="0" w:space="0" w:color="auto"/>
        <w:left w:val="none" w:sz="0" w:space="0" w:color="auto"/>
        <w:bottom w:val="none" w:sz="0" w:space="0" w:color="auto"/>
        <w:right w:val="none" w:sz="0" w:space="0" w:color="auto"/>
      </w:divBdr>
      <w:divsChild>
        <w:div w:id="746927881">
          <w:marLeft w:val="0"/>
          <w:marRight w:val="0"/>
          <w:marTop w:val="0"/>
          <w:marBottom w:val="0"/>
          <w:divBdr>
            <w:top w:val="none" w:sz="0" w:space="0" w:color="auto"/>
            <w:left w:val="none" w:sz="0" w:space="0" w:color="auto"/>
            <w:bottom w:val="none" w:sz="0" w:space="0" w:color="auto"/>
            <w:right w:val="none" w:sz="0" w:space="0" w:color="auto"/>
          </w:divBdr>
          <w:divsChild>
            <w:div w:id="239020750">
              <w:marLeft w:val="0"/>
              <w:marRight w:val="0"/>
              <w:marTop w:val="0"/>
              <w:marBottom w:val="0"/>
              <w:divBdr>
                <w:top w:val="none" w:sz="0" w:space="0" w:color="E1E1E1"/>
                <w:left w:val="none" w:sz="0" w:space="0" w:color="E1E1E1"/>
                <w:bottom w:val="none" w:sz="0" w:space="0" w:color="E1E1E1"/>
                <w:right w:val="none" w:sz="0" w:space="0" w:color="E1E1E1"/>
              </w:divBdr>
              <w:divsChild>
                <w:div w:id="1558318295">
                  <w:marLeft w:val="0"/>
                  <w:marRight w:val="0"/>
                  <w:marTop w:val="0"/>
                  <w:marBottom w:val="0"/>
                  <w:divBdr>
                    <w:top w:val="single" w:sz="6" w:space="0" w:color="auto"/>
                    <w:left w:val="none" w:sz="0" w:space="0" w:color="auto"/>
                    <w:bottom w:val="none" w:sz="0" w:space="0" w:color="auto"/>
                    <w:right w:val="none" w:sz="0" w:space="0" w:color="auto"/>
                  </w:divBdr>
                  <w:divsChild>
                    <w:div w:id="137377661">
                      <w:marLeft w:val="0"/>
                      <w:marRight w:val="0"/>
                      <w:marTop w:val="0"/>
                      <w:marBottom w:val="0"/>
                      <w:divBdr>
                        <w:top w:val="none" w:sz="0" w:space="0" w:color="auto"/>
                        <w:left w:val="none" w:sz="0" w:space="0" w:color="auto"/>
                        <w:bottom w:val="none" w:sz="0" w:space="0" w:color="auto"/>
                        <w:right w:val="none" w:sz="0" w:space="0" w:color="auto"/>
                      </w:divBdr>
                      <w:divsChild>
                        <w:div w:id="1954053089">
                          <w:marLeft w:val="0"/>
                          <w:marRight w:val="0"/>
                          <w:marTop w:val="0"/>
                          <w:marBottom w:val="0"/>
                          <w:divBdr>
                            <w:top w:val="none" w:sz="0" w:space="0" w:color="auto"/>
                            <w:left w:val="none" w:sz="0" w:space="0" w:color="auto"/>
                            <w:bottom w:val="none" w:sz="0" w:space="0" w:color="auto"/>
                            <w:right w:val="none" w:sz="0" w:space="0" w:color="auto"/>
                          </w:divBdr>
                          <w:divsChild>
                            <w:div w:id="2056466188">
                              <w:marLeft w:val="0"/>
                              <w:marRight w:val="0"/>
                              <w:marTop w:val="0"/>
                              <w:marBottom w:val="0"/>
                              <w:divBdr>
                                <w:top w:val="none" w:sz="0" w:space="0" w:color="auto"/>
                                <w:left w:val="none" w:sz="0" w:space="0" w:color="auto"/>
                                <w:bottom w:val="none" w:sz="0" w:space="0" w:color="auto"/>
                                <w:right w:val="none" w:sz="0" w:space="0" w:color="auto"/>
                              </w:divBdr>
                              <w:divsChild>
                                <w:div w:id="340473096">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Army-None-Autonomous-Weapons-Future/dp/0393608980/ref=mt_other?_encoding=UTF8&amp;me" TargetMode="External"/><Relationship Id="rId13" Type="http://schemas.openxmlformats.org/officeDocument/2006/relationships/hyperlink" Target="https://futureoflife.org/autonomous-weapons-open-letter-2017/" TargetMode="External"/><Relationship Id="rId3" Type="http://schemas.openxmlformats.org/officeDocument/2006/relationships/settings" Target="settings.xml"/><Relationship Id="rId7" Type="http://schemas.openxmlformats.org/officeDocument/2006/relationships/hyperlink" Target="http://books.wwnorton.com/books/Army-of-None/" TargetMode="External"/><Relationship Id="rId12" Type="http://schemas.openxmlformats.org/officeDocument/2006/relationships/hyperlink" Target="https://futureoflife.org/open-letter-autonomous-weap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utureoflife.org/?cn-reloaded=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theguardian.com/commentisfree/2007/aug/18/comment.military" TargetMode="External"/><Relationship Id="rId4" Type="http://schemas.openxmlformats.org/officeDocument/2006/relationships/webSettings" Target="webSettings.xml"/><Relationship Id="rId9" Type="http://schemas.openxmlformats.org/officeDocument/2006/relationships/hyperlink" Target="https://www.cnas.org/people/paul-scharre" TargetMode="External"/><Relationship Id="rId14" Type="http://schemas.openxmlformats.org/officeDocument/2006/relationships/hyperlink" Target="https://ai.google/principle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1241</Words>
  <Characters>1317</Characters>
  <Application>Microsoft Office Word</Application>
  <DocSecurity>0</DocSecurity>
  <Lines>38</Lines>
  <Paragraphs>9</Paragraphs>
  <ScaleCrop>false</ScaleCrop>
  <HeadingPairs>
    <vt:vector size="2" baseType="variant">
      <vt:variant>
        <vt:lpstr>タイトル</vt:lpstr>
      </vt:variant>
      <vt:variant>
        <vt:i4>1</vt:i4>
      </vt:variant>
    </vt:vector>
  </HeadingPairs>
  <TitlesOfParts>
    <vt:vector size="1" baseType="lpstr">
      <vt:lpstr/>
    </vt:vector>
  </TitlesOfParts>
  <Company>Mitsui&amp;CO.LTD</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Abe,YutakaTKZIM</dc:creator>
  <cp:keywords/>
  <dc:description/>
  <cp:lastModifiedBy>Abe,YutakaTKZIM</cp:lastModifiedBy>
  <cp:revision>7</cp:revision>
  <dcterms:created xsi:type="dcterms:W3CDTF">2018-08-21T03:03:00Z</dcterms:created>
  <dcterms:modified xsi:type="dcterms:W3CDTF">2020-01-30T06:56:00Z</dcterms:modified>
</cp:coreProperties>
</file>