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A0FED2" wp14:paraId="572A4520" wp14:textId="4DFF5EE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</w:pPr>
      <w:r w:rsidRPr="69A0FED2" w:rsidR="4129549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 xml:space="preserve">Atividade </w:t>
      </w:r>
      <w:r w:rsidRPr="69A0FED2" w:rsidR="2067F7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em grupo</w:t>
      </w:r>
    </w:p>
    <w:p xmlns:wp14="http://schemas.microsoft.com/office/word/2010/wordml" w:rsidP="313426B6" wp14:paraId="6C1E13CF" wp14:textId="2F4C300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69A0FED2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18.4 – SA-AIW – Realizando uma Tarefa de Escrita com IA – </w:t>
      </w:r>
      <w:r w:rsidRPr="69A0FED2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TECH</w:t>
      </w:r>
      <w:r w:rsidRPr="69A0FED2" w:rsidR="0507DD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(</w:t>
      </w:r>
      <w:r w:rsidRPr="69A0FED2" w:rsidR="0507DD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90MIN)</w:t>
      </w:r>
    </w:p>
    <w:p xmlns:wp14="http://schemas.microsoft.com/office/word/2010/wordml" w:rsidP="313426B6" wp14:paraId="7DB8DF56" wp14:textId="307908F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69A0FED2" w:rsidR="444C22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Link do folheto sobre a </w:t>
      </w:r>
      <w:r w:rsidRPr="69A0FED2" w:rsidR="444C22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Netguard</w:t>
      </w:r>
      <w:r w:rsidRPr="69A0FED2" w:rsidR="444C22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 xml:space="preserve"> que está inacessível no </w:t>
      </w:r>
      <w:r w:rsidRPr="69A0FED2" w:rsidR="444C22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canvas</w:t>
      </w:r>
      <w:r w:rsidRPr="69A0FED2" w:rsidR="444C22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:</w:t>
      </w:r>
      <w:r w:rsidRPr="69A0FED2" w:rsidR="444C22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</w:t>
      </w:r>
      <w:hyperlink r:id="Re11baf9180e64d84">
        <w:r w:rsidRPr="69A0FED2" w:rsidR="444C22A8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pt-PT"/>
          </w:rPr>
          <w:t>https://docs.google.com/document/d/1iUjzcYDiCjP1XqAVGDn83dO6FLwYui4O/edit</w:t>
        </w:r>
      </w:hyperlink>
      <w:r w:rsidRPr="69A0FED2" w:rsidR="444C22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</w:t>
      </w:r>
      <w:r>
        <w:br/>
      </w:r>
      <w:r w:rsidRPr="69A0FED2" w:rsidR="4129549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Nesta atividade, cada grupo deverá produzir materiais técnicos para a empresa </w:t>
      </w:r>
      <w:r w:rsidRPr="69A0FED2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NetGuard</w:t>
      </w:r>
      <w:r w:rsidRPr="69A0FED2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Pro</w:t>
      </w:r>
      <w:r w:rsidRPr="69A0FED2" w:rsidR="4129549A">
        <w:rPr>
          <w:rFonts w:ascii="Aptos" w:hAnsi="Aptos" w:eastAsia="Aptos" w:cs="Aptos"/>
          <w:noProof w:val="0"/>
          <w:sz w:val="24"/>
          <w:szCs w:val="24"/>
          <w:lang w:val="pt-PT"/>
        </w:rPr>
        <w:t>, utilizando apoio da IA</w:t>
      </w:r>
      <w:r w:rsidRPr="69A0FED2" w:rsidR="2E587A15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37909604" w:rsidP="69A0FED2" w:rsidRDefault="37909604" w14:paraId="34E7A765" w14:textId="50DCDFE8">
      <w:pPr>
        <w:pStyle w:val="Heading3"/>
        <w:spacing w:before="281" w:beforeAutospacing="off" w:after="281" w:afterAutospacing="off"/>
      </w:pPr>
      <w:r w:rsidRPr="69A0FED2" w:rsidR="379096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Tarefas do Grupo (NetGuard Pro)</w:t>
      </w:r>
    </w:p>
    <w:p w:rsidR="37909604" w:rsidP="69A0FED2" w:rsidRDefault="37909604" w14:paraId="49893F41" w14:textId="1ECDCD2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9A0FED2" w:rsidR="3790960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Cada time deverá realizar </w:t>
      </w:r>
      <w:r w:rsidRPr="69A0FED2" w:rsidR="379096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três entregas principais seguindo o passo a passo do Canvas da sessão  18.4 – SA-AIW</w:t>
      </w:r>
      <w:r w:rsidRPr="69A0FED2" w:rsidR="37909604">
        <w:rPr>
          <w:rFonts w:ascii="Aptos" w:hAnsi="Aptos" w:eastAsia="Aptos" w:cs="Aptos"/>
          <w:noProof w:val="0"/>
          <w:sz w:val="24"/>
          <w:szCs w:val="24"/>
          <w:lang w:val="pt-PT"/>
        </w:rPr>
        <w:t>:</w:t>
      </w:r>
    </w:p>
    <w:p w:rsidR="37909604" w:rsidP="69A0FED2" w:rsidRDefault="37909604" w14:paraId="00CD8851" w14:textId="6E533C1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69A0FED2" w:rsidR="379096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Criar e personalizar um README</w:t>
      </w:r>
    </w:p>
    <w:p w:rsidR="37909604" w:rsidP="69A0FED2" w:rsidRDefault="37909604" w14:paraId="29CB56CC" w14:textId="137EF41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9A0FED2" w:rsidR="37909604">
        <w:rPr>
          <w:rFonts w:ascii="Aptos" w:hAnsi="Aptos" w:eastAsia="Aptos" w:cs="Aptos"/>
          <w:noProof w:val="0"/>
          <w:sz w:val="24"/>
          <w:szCs w:val="24"/>
          <w:lang w:val="pt-PT"/>
        </w:rPr>
        <w:t>Adaptado ao produto NetGuard Pro</w:t>
      </w:r>
    </w:p>
    <w:p w:rsidR="37909604" w:rsidP="69A0FED2" w:rsidRDefault="37909604" w14:paraId="42BEBC55" w14:textId="567060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69A0FED2" w:rsidR="379096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Escrever um artigo técnico</w:t>
      </w:r>
    </w:p>
    <w:p w:rsidR="37909604" w:rsidP="69A0FED2" w:rsidRDefault="37909604" w14:paraId="70F3936E" w14:textId="0BE5DA8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9A0FED2" w:rsidR="37909604">
        <w:rPr>
          <w:rFonts w:ascii="Aptos" w:hAnsi="Aptos" w:eastAsia="Aptos" w:cs="Aptos"/>
          <w:noProof w:val="0"/>
          <w:sz w:val="24"/>
          <w:szCs w:val="24"/>
          <w:lang w:val="pt-PT"/>
        </w:rPr>
        <w:t>Tema específico conforme o público da sala</w:t>
      </w:r>
    </w:p>
    <w:p w:rsidR="37909604" w:rsidP="69A0FED2" w:rsidRDefault="37909604" w14:paraId="5EAFB206" w14:textId="53BD7D3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9A0FED2" w:rsidR="37909604">
        <w:rPr>
          <w:rFonts w:ascii="Aptos" w:hAnsi="Aptos" w:eastAsia="Aptos" w:cs="Aptos"/>
          <w:noProof w:val="0"/>
          <w:sz w:val="24"/>
          <w:szCs w:val="24"/>
          <w:lang w:val="pt-PT"/>
        </w:rPr>
        <w:t>Linguagem clara</w:t>
      </w:r>
      <w:r w:rsidRPr="69A0FED2" w:rsidR="6CBE95D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</w:t>
      </w:r>
      <w:r w:rsidRPr="69A0FED2" w:rsidR="3790960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acessível </w:t>
      </w:r>
    </w:p>
    <w:p w:rsidR="37909604" w:rsidP="69A0FED2" w:rsidRDefault="37909604" w14:paraId="41020171" w14:textId="1DD16E2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69A0FED2" w:rsidR="379096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Revisar e aperfeiçoar o material</w:t>
      </w:r>
    </w:p>
    <w:p w:rsidR="37909604" w:rsidP="69A0FED2" w:rsidRDefault="37909604" w14:paraId="449FB06A" w14:textId="5294316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9A0FED2" w:rsidR="37909604">
        <w:rPr>
          <w:rFonts w:ascii="Aptos" w:hAnsi="Aptos" w:eastAsia="Aptos" w:cs="Aptos"/>
          <w:noProof w:val="0"/>
          <w:sz w:val="24"/>
          <w:szCs w:val="24"/>
          <w:lang w:val="pt-PT"/>
        </w:rPr>
        <w:t>Ajustar clareza</w:t>
      </w:r>
      <w:r w:rsidRPr="69A0FED2" w:rsidR="1001A052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</w:t>
      </w:r>
      <w:r w:rsidRPr="69A0FED2" w:rsidR="37909604">
        <w:rPr>
          <w:rFonts w:ascii="Aptos" w:hAnsi="Aptos" w:eastAsia="Aptos" w:cs="Aptos"/>
          <w:noProof w:val="0"/>
          <w:sz w:val="24"/>
          <w:szCs w:val="24"/>
          <w:lang w:val="pt-PT"/>
        </w:rPr>
        <w:t>coerência</w:t>
      </w:r>
      <w:r w:rsidRPr="69A0FED2" w:rsidR="2142F40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com a NetGuard Pro</w:t>
      </w:r>
    </w:p>
    <w:p w:rsidR="37909604" w:rsidP="69A0FED2" w:rsidRDefault="37909604" w14:paraId="141406A8" w14:textId="6DA8E83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69A0FED2" w:rsidR="3790960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Consolidar todo o conteúdo em </w:t>
      </w:r>
      <w:r w:rsidRPr="69A0FED2" w:rsidR="379096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um único arquivo PDF</w:t>
      </w:r>
    </w:p>
    <w:p xmlns:wp14="http://schemas.microsoft.com/office/word/2010/wordml" w:rsidP="313426B6" wp14:paraId="70B1B69C" wp14:textId="2ECD17CA">
      <w:pPr>
        <w:pStyle w:val="Heading3"/>
        <w:spacing w:before="281" w:beforeAutospacing="off" w:after="281" w:afterAutospacing="off"/>
      </w:pPr>
      <w:r w:rsidRPr="313426B6" w:rsidR="4129549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Definição do Público-Alvo por Sala (Teams)</w:t>
      </w:r>
    </w:p>
    <w:p xmlns:wp14="http://schemas.microsoft.com/office/word/2010/wordml" w:rsidP="313426B6" wp14:paraId="265887C5" wp14:textId="687FA6A9">
      <w:pPr>
        <w:spacing w:before="240" w:beforeAutospacing="off" w:after="240" w:afterAutospacing="off"/>
      </w:pPr>
      <w:r w:rsidRPr="313426B6" w:rsidR="4129549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O </w:t>
      </w:r>
      <w:r w:rsidRPr="313426B6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tema do artigo</w:t>
      </w:r>
      <w:r w:rsidRPr="313426B6" w:rsidR="4129549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será definido de acordo com a sala em que o grupo está alocado:</w:t>
      </w:r>
    </w:p>
    <w:p xmlns:wp14="http://schemas.microsoft.com/office/word/2010/wordml" w:rsidP="313426B6" wp14:paraId="41D97517" wp14:textId="0B8403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9A0FED2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Sala 1</w:t>
      </w:r>
      <w:r w:rsidRPr="69A0FED2" w:rsidR="40965B5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e 2</w:t>
      </w:r>
      <w:r w:rsidRPr="69A0FED2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69A0FED2" w:rsidR="4129549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Engenheiros de Plataforma</w:t>
      </w:r>
    </w:p>
    <w:p xmlns:wp14="http://schemas.microsoft.com/office/word/2010/wordml" w:rsidP="313426B6" wp14:paraId="2431A0CC" wp14:textId="402073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9A0FED2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Sala </w:t>
      </w:r>
      <w:r w:rsidRPr="69A0FED2" w:rsidR="026315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3 e 4</w:t>
      </w:r>
      <w:r w:rsidRPr="69A0FED2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69A0FED2" w:rsidR="4129549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Engenheiros de Suporte de TI</w:t>
      </w:r>
    </w:p>
    <w:p xmlns:wp14="http://schemas.microsoft.com/office/word/2010/wordml" w:rsidP="313426B6" wp14:paraId="5D746E7A" wp14:textId="1D0C77A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9A0FED2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Sala </w:t>
      </w:r>
      <w:r w:rsidRPr="69A0FED2" w:rsidR="77681D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5 e 6</w:t>
      </w:r>
      <w:r w:rsidRPr="69A0FED2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69A0FED2" w:rsidR="4129549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Engenheiros de Software</w:t>
      </w:r>
    </w:p>
    <w:p xmlns:wp14="http://schemas.microsoft.com/office/word/2010/wordml" w:rsidP="313426B6" wp14:paraId="250FE41B" wp14:textId="07D32D3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69A0FED2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Sala </w:t>
      </w:r>
      <w:r w:rsidRPr="69A0FED2" w:rsidR="037E3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7 e 8</w:t>
      </w:r>
      <w:r w:rsidRPr="69A0FED2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69A0FED2" w:rsidR="4129549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Analistas de Dados</w:t>
      </w:r>
    </w:p>
    <w:p xmlns:wp14="http://schemas.microsoft.com/office/word/2010/wordml" w:rsidP="313426B6" wp14:paraId="2EBD6E2C" wp14:textId="4BDAFF63">
      <w:pPr>
        <w:spacing w:before="240" w:beforeAutospacing="off" w:after="240" w:afterAutospacing="off"/>
      </w:pPr>
      <w:r w:rsidRPr="69A0FED2" w:rsidR="4129549A">
        <w:rPr>
          <w:rFonts w:ascii="Aptos" w:hAnsi="Aptos" w:eastAsia="Aptos" w:cs="Aptos"/>
          <w:noProof w:val="0"/>
          <w:sz w:val="24"/>
          <w:szCs w:val="24"/>
          <w:lang w:val="pt-PT"/>
        </w:rPr>
        <w:t>Cada grupo deve adaptar linguagem, exemplos e foco técnico ao seu público específico.</w:t>
      </w:r>
    </w:p>
    <w:p xmlns:wp14="http://schemas.microsoft.com/office/word/2010/wordml" wp14:paraId="40FCF718" wp14:textId="6D25F042"/>
    <w:p xmlns:wp14="http://schemas.microsoft.com/office/word/2010/wordml" w:rsidP="313426B6" wp14:paraId="0A05869C" wp14:textId="3A422333">
      <w:pPr>
        <w:pStyle w:val="Heading3"/>
        <w:spacing w:before="281" w:beforeAutospacing="off" w:after="281" w:afterAutospacing="off"/>
      </w:pPr>
      <w:r w:rsidRPr="313426B6" w:rsidR="4129549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Forma de Trabalho e Entrega</w:t>
      </w:r>
    </w:p>
    <w:p xmlns:wp14="http://schemas.microsoft.com/office/word/2010/wordml" w:rsidP="313426B6" wp14:paraId="11DAAD83" wp14:textId="7860C8E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3426B6" w:rsidR="4129549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As tarefas podem ser desenvolvidas </w:t>
      </w:r>
      <w:r w:rsidRPr="313426B6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separadamente</w:t>
      </w:r>
      <w:r w:rsidRPr="313426B6" w:rsidR="4129549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pelos membros do grupo.</w:t>
      </w:r>
    </w:p>
    <w:p xmlns:wp14="http://schemas.microsoft.com/office/word/2010/wordml" w:rsidP="313426B6" wp14:paraId="4803C464" wp14:textId="644CCB3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3426B6" w:rsidR="4129549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Ao final, o material deve ser </w:t>
      </w:r>
      <w:r w:rsidRPr="313426B6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unificado em um único PDF</w:t>
      </w:r>
      <w:r w:rsidRPr="313426B6" w:rsidR="4129549A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xmlns:wp14="http://schemas.microsoft.com/office/word/2010/wordml" w:rsidP="313426B6" wp14:paraId="0F20061B" wp14:textId="42D7E7A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3426B6" w:rsidR="4129549A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 entrega deverá ser feita </w:t>
      </w:r>
      <w:r w:rsidRPr="313426B6" w:rsidR="412954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no canal </w:t>
      </w:r>
      <w:r w:rsidRPr="313426B6" w:rsidR="1BACE3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</w:t>
      </w:r>
      <w:hyperlink r:id="Rb95d9254238a47f8">
        <w:r w:rsidRPr="313426B6" w:rsidR="1BACE31E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pt-PT"/>
          </w:rPr>
          <w:t>atividades-ia</w:t>
        </w:r>
      </w:hyperlink>
      <w:r w:rsidRPr="313426B6" w:rsidR="1BACE3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do </w:t>
      </w:r>
      <w:r w:rsidRPr="313426B6" w:rsidR="1BACE3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Discord</w:t>
      </w:r>
      <w:r w:rsidRPr="313426B6" w:rsidR="4129549A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xmlns:wp14="http://schemas.microsoft.com/office/word/2010/wordml" wp14:paraId="092EF4B1" wp14:textId="7A299F0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f67e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4792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e151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374164"/>
    <w:rsid w:val="02631594"/>
    <w:rsid w:val="037E3CA6"/>
    <w:rsid w:val="0507DDA5"/>
    <w:rsid w:val="0DE223C9"/>
    <w:rsid w:val="1001A052"/>
    <w:rsid w:val="10CFF945"/>
    <w:rsid w:val="135736E5"/>
    <w:rsid w:val="171EB4AE"/>
    <w:rsid w:val="1AD58B0B"/>
    <w:rsid w:val="1BACE31E"/>
    <w:rsid w:val="200A82DF"/>
    <w:rsid w:val="2067F7A8"/>
    <w:rsid w:val="2142F40B"/>
    <w:rsid w:val="227B245D"/>
    <w:rsid w:val="285E7E3D"/>
    <w:rsid w:val="2E587A15"/>
    <w:rsid w:val="313426B6"/>
    <w:rsid w:val="37909604"/>
    <w:rsid w:val="3835CC64"/>
    <w:rsid w:val="40965B58"/>
    <w:rsid w:val="4129549A"/>
    <w:rsid w:val="444C22A8"/>
    <w:rsid w:val="45450057"/>
    <w:rsid w:val="49A179C1"/>
    <w:rsid w:val="4A374164"/>
    <w:rsid w:val="50F1AF5C"/>
    <w:rsid w:val="5194175D"/>
    <w:rsid w:val="54AF6BE3"/>
    <w:rsid w:val="69A0FED2"/>
    <w:rsid w:val="6CBE95DB"/>
    <w:rsid w:val="6DAF4F34"/>
    <w:rsid w:val="74146CF9"/>
    <w:rsid w:val="77681D8D"/>
    <w:rsid w:val="7BC6E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4164"/>
  <w15:chartTrackingRefBased/>
  <w15:docId w15:val="{C0A0DDFF-ED75-4A35-ACD0-B94FF51B0E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13426B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13426B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13426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iscord.com/channels/1403376911635447829/1415031518547677194" TargetMode="External" Id="Rb95d9254238a47f8" /><Relationship Type="http://schemas.openxmlformats.org/officeDocument/2006/relationships/numbering" Target="numbering.xml" Id="R01cf831f4f25436a" /><Relationship Type="http://schemas.openxmlformats.org/officeDocument/2006/relationships/hyperlink" Target="https://docs.google.com/document/d/1iUjzcYDiCjP1XqAVGDn83dO6FLwYui4O/edit" TargetMode="External" Id="Re11baf9180e64d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2025-12-17T02:15:08.9496127Z</dcterms:created>
  <dcterms:modified xsi:type="dcterms:W3CDTF">2025-12-17T11:32:43.5852215Z</dcterms:modified>
  <dc:creator>Indio Medeiros</dc:creator>
  <lastModifiedBy>Indio Medeiros</lastModifiedBy>
</coreProperties>
</file>