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C486" w14:textId="77777777" w:rsidR="007221A7" w:rsidRDefault="00475588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7221A7" w14:paraId="09FCB53C" w14:textId="77777777">
        <w:trPr>
          <w:jc w:val="center"/>
        </w:trPr>
        <w:tc>
          <w:tcPr>
            <w:tcW w:w="1805" w:type="dxa"/>
          </w:tcPr>
          <w:p w14:paraId="1E723C12" w14:textId="77777777" w:rsidR="007221A7" w:rsidRDefault="007221A7"/>
        </w:tc>
        <w:tc>
          <w:tcPr>
            <w:tcW w:w="1805" w:type="dxa"/>
          </w:tcPr>
          <w:p w14:paraId="1F774DE4" w14:textId="77777777" w:rsidR="007221A7" w:rsidRDefault="00475588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EF3E504" w14:textId="77777777" w:rsidR="007221A7" w:rsidRDefault="00475588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2DA5A558" w14:textId="77777777" w:rsidR="007221A7" w:rsidRDefault="00475588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46C4E11B" w14:textId="77777777" w:rsidR="007221A7" w:rsidRDefault="00475588">
            <w:pPr>
              <w:jc w:val="center"/>
            </w:pPr>
            <w:r>
              <w:t>(4)</w:t>
            </w:r>
          </w:p>
        </w:tc>
      </w:tr>
      <w:tr w:rsidR="007221A7" w14:paraId="6E00D0A1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EC16BE7" w14:textId="77777777" w:rsidR="007221A7" w:rsidRDefault="007221A7"/>
        </w:tc>
        <w:tc>
          <w:tcPr>
            <w:tcW w:w="1805" w:type="dxa"/>
            <w:tcBorders>
              <w:bottom w:val="single" w:sz="0" w:space="0" w:color="000000"/>
            </w:tcBorders>
          </w:tcPr>
          <w:p w14:paraId="1D556419" w14:textId="77777777" w:rsidR="007221A7" w:rsidRDefault="00475588">
            <w:pPr>
              <w:jc w:val="center"/>
            </w:pPr>
            <w:r>
              <w:t>全国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FEDCB20" w14:textId="77777777" w:rsidR="007221A7" w:rsidRDefault="00475588">
            <w:pPr>
              <w:jc w:val="center"/>
            </w:pPr>
            <w:r>
              <w:t>东部地区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09685BC" w14:textId="77777777" w:rsidR="007221A7" w:rsidRDefault="00475588">
            <w:pPr>
              <w:jc w:val="center"/>
            </w:pPr>
            <w:r>
              <w:t>中部地区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995418E" w14:textId="77777777" w:rsidR="007221A7" w:rsidRDefault="00475588">
            <w:pPr>
              <w:jc w:val="center"/>
            </w:pPr>
            <w:r>
              <w:t>西部地区</w:t>
            </w:r>
          </w:p>
        </w:tc>
      </w:tr>
      <w:tr w:rsidR="007221A7" w14:paraId="3B5EF39B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050ADFF" w14:textId="77777777" w:rsidR="007221A7" w:rsidRDefault="00475588">
            <w:pPr>
              <w:jc w:val="center"/>
            </w:pPr>
            <w:r>
              <w:t>x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22FCCB5" w14:textId="77777777" w:rsidR="007221A7" w:rsidRDefault="00475588">
            <w:pPr>
              <w:jc w:val="center"/>
            </w:pPr>
            <w:r>
              <w:t>-0.715**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ECCF0A8" w14:textId="77777777" w:rsidR="007221A7" w:rsidRDefault="00475588">
            <w:pPr>
              <w:jc w:val="center"/>
            </w:pPr>
            <w:r>
              <w:t>-0.261***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73919A6" w14:textId="77777777" w:rsidR="007221A7" w:rsidRDefault="00475588">
            <w:pPr>
              <w:jc w:val="center"/>
            </w:pPr>
            <w:r>
              <w:t>-0.209*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499CD1F" w14:textId="77777777" w:rsidR="007221A7" w:rsidRDefault="00475588">
            <w:pPr>
              <w:jc w:val="center"/>
            </w:pPr>
            <w:r>
              <w:t>-1.246***</w:t>
            </w:r>
          </w:p>
        </w:tc>
      </w:tr>
      <w:tr w:rsidR="007221A7" w14:paraId="66535984" w14:textId="77777777">
        <w:trPr>
          <w:jc w:val="center"/>
        </w:trPr>
        <w:tc>
          <w:tcPr>
            <w:tcW w:w="1805" w:type="dxa"/>
          </w:tcPr>
          <w:p w14:paraId="44B456E0" w14:textId="77777777" w:rsidR="007221A7" w:rsidRDefault="007221A7"/>
        </w:tc>
        <w:tc>
          <w:tcPr>
            <w:tcW w:w="1805" w:type="dxa"/>
          </w:tcPr>
          <w:p w14:paraId="5575B9D9" w14:textId="77777777" w:rsidR="007221A7" w:rsidRDefault="00475588">
            <w:pPr>
              <w:jc w:val="center"/>
            </w:pPr>
            <w:r>
              <w:t>(-2.29)</w:t>
            </w:r>
          </w:p>
        </w:tc>
        <w:tc>
          <w:tcPr>
            <w:tcW w:w="1805" w:type="dxa"/>
          </w:tcPr>
          <w:p w14:paraId="206797F2" w14:textId="77777777" w:rsidR="007221A7" w:rsidRDefault="00475588">
            <w:pPr>
              <w:jc w:val="center"/>
            </w:pPr>
            <w:r>
              <w:t>(-3.11)</w:t>
            </w:r>
          </w:p>
        </w:tc>
        <w:tc>
          <w:tcPr>
            <w:tcW w:w="1805" w:type="dxa"/>
          </w:tcPr>
          <w:p w14:paraId="413CD7C9" w14:textId="77777777" w:rsidR="007221A7" w:rsidRDefault="00475588">
            <w:pPr>
              <w:jc w:val="center"/>
            </w:pPr>
            <w:r>
              <w:t>(-1.65)</w:t>
            </w:r>
          </w:p>
        </w:tc>
        <w:tc>
          <w:tcPr>
            <w:tcW w:w="1805" w:type="dxa"/>
          </w:tcPr>
          <w:p w14:paraId="562F0EB0" w14:textId="77777777" w:rsidR="007221A7" w:rsidRDefault="00475588">
            <w:pPr>
              <w:jc w:val="center"/>
            </w:pPr>
            <w:r>
              <w:t>(-5.58)</w:t>
            </w:r>
          </w:p>
        </w:tc>
      </w:tr>
      <w:tr w:rsidR="007221A7" w14:paraId="77892023" w14:textId="77777777">
        <w:trPr>
          <w:jc w:val="center"/>
        </w:trPr>
        <w:tc>
          <w:tcPr>
            <w:tcW w:w="1805" w:type="dxa"/>
          </w:tcPr>
          <w:p w14:paraId="1ACD4A36" w14:textId="77777777" w:rsidR="007221A7" w:rsidRDefault="00475588">
            <w:pPr>
              <w:jc w:val="center"/>
            </w:pPr>
            <w:r>
              <w:t>_cons</w:t>
            </w:r>
          </w:p>
        </w:tc>
        <w:tc>
          <w:tcPr>
            <w:tcW w:w="1805" w:type="dxa"/>
          </w:tcPr>
          <w:p w14:paraId="50A4C97D" w14:textId="77777777" w:rsidR="007221A7" w:rsidRDefault="00475588">
            <w:pPr>
              <w:jc w:val="center"/>
            </w:pPr>
            <w:r>
              <w:t>-0.587**</w:t>
            </w:r>
          </w:p>
        </w:tc>
        <w:tc>
          <w:tcPr>
            <w:tcW w:w="1805" w:type="dxa"/>
          </w:tcPr>
          <w:p w14:paraId="5CD2B260" w14:textId="77777777" w:rsidR="007221A7" w:rsidRDefault="00475588">
            <w:pPr>
              <w:jc w:val="center"/>
            </w:pPr>
            <w:r>
              <w:t>-0.191***</w:t>
            </w:r>
          </w:p>
        </w:tc>
        <w:tc>
          <w:tcPr>
            <w:tcW w:w="1805" w:type="dxa"/>
          </w:tcPr>
          <w:p w14:paraId="1A11F148" w14:textId="77777777" w:rsidR="007221A7" w:rsidRDefault="00475588">
            <w:pPr>
              <w:jc w:val="center"/>
            </w:pPr>
            <w:r>
              <w:t>-0.266**</w:t>
            </w:r>
          </w:p>
        </w:tc>
        <w:tc>
          <w:tcPr>
            <w:tcW w:w="1805" w:type="dxa"/>
          </w:tcPr>
          <w:p w14:paraId="3D6219EB" w14:textId="77777777" w:rsidR="007221A7" w:rsidRDefault="00475588">
            <w:pPr>
              <w:jc w:val="center"/>
            </w:pPr>
            <w:r>
              <w:t>-2.655***</w:t>
            </w:r>
          </w:p>
        </w:tc>
      </w:tr>
      <w:tr w:rsidR="007221A7" w14:paraId="3E61AE61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62A2E1C3" w14:textId="77777777" w:rsidR="007221A7" w:rsidRDefault="007221A7"/>
        </w:tc>
        <w:tc>
          <w:tcPr>
            <w:tcW w:w="1805" w:type="dxa"/>
            <w:tcBorders>
              <w:bottom w:val="single" w:sz="0" w:space="0" w:color="000000"/>
            </w:tcBorders>
          </w:tcPr>
          <w:p w14:paraId="1DBBEA35" w14:textId="77777777" w:rsidR="007221A7" w:rsidRDefault="00475588">
            <w:pPr>
              <w:jc w:val="center"/>
            </w:pPr>
            <w:r>
              <w:t>(-2.20)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D14AA1A" w14:textId="77777777" w:rsidR="007221A7" w:rsidRDefault="00475588">
            <w:pPr>
              <w:jc w:val="center"/>
            </w:pPr>
            <w:r>
              <w:t>(-2.60)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CCE7FCA" w14:textId="77777777" w:rsidR="007221A7" w:rsidRDefault="00475588">
            <w:pPr>
              <w:jc w:val="center"/>
            </w:pPr>
            <w:r>
              <w:t>(-2.13)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90921C8" w14:textId="77777777" w:rsidR="007221A7" w:rsidRDefault="00475588">
            <w:pPr>
              <w:jc w:val="center"/>
            </w:pPr>
            <w:r>
              <w:t>(-5.74)</w:t>
            </w:r>
          </w:p>
        </w:tc>
      </w:tr>
      <w:tr w:rsidR="007221A7" w14:paraId="17AB8B29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46B85F8" w14:textId="77777777" w:rsidR="007221A7" w:rsidRDefault="00475588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BFF66EA" w14:textId="77777777" w:rsidR="007221A7" w:rsidRDefault="00475588">
            <w:pPr>
              <w:jc w:val="center"/>
            </w:pPr>
            <w:r>
              <w:t>120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01C0775" w14:textId="77777777" w:rsidR="007221A7" w:rsidRDefault="00475588">
            <w:pPr>
              <w:jc w:val="center"/>
            </w:pPr>
            <w:r>
              <w:t>44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E56F570" w14:textId="77777777" w:rsidR="007221A7" w:rsidRDefault="00475588">
            <w:pPr>
              <w:jc w:val="center"/>
            </w:pPr>
            <w:r>
              <w:t>32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9128CAD" w14:textId="77777777" w:rsidR="007221A7" w:rsidRDefault="00475588">
            <w:pPr>
              <w:jc w:val="center"/>
            </w:pPr>
            <w:r>
              <w:t>44</w:t>
            </w:r>
          </w:p>
        </w:tc>
      </w:tr>
      <w:tr w:rsidR="007221A7" w14:paraId="3DC13AEF" w14:textId="77777777">
        <w:trPr>
          <w:jc w:val="center"/>
        </w:trPr>
        <w:tc>
          <w:tcPr>
            <w:tcW w:w="1805" w:type="dxa"/>
          </w:tcPr>
          <w:p w14:paraId="2B067438" w14:textId="77777777" w:rsidR="007221A7" w:rsidRDefault="00475588">
            <w:pPr>
              <w:jc w:val="center"/>
            </w:pPr>
            <w:r>
              <w:t>r2_o</w:t>
            </w:r>
          </w:p>
        </w:tc>
        <w:tc>
          <w:tcPr>
            <w:tcW w:w="1805" w:type="dxa"/>
          </w:tcPr>
          <w:p w14:paraId="31A55765" w14:textId="77777777" w:rsidR="007221A7" w:rsidRDefault="00475588">
            <w:pPr>
              <w:jc w:val="center"/>
            </w:pPr>
            <w:r>
              <w:t>0.532</w:t>
            </w:r>
          </w:p>
        </w:tc>
        <w:tc>
          <w:tcPr>
            <w:tcW w:w="1805" w:type="dxa"/>
          </w:tcPr>
          <w:p w14:paraId="2F16895F" w14:textId="77777777" w:rsidR="007221A7" w:rsidRDefault="00475588">
            <w:pPr>
              <w:jc w:val="center"/>
            </w:pPr>
            <w:r>
              <w:t>0.490</w:t>
            </w:r>
          </w:p>
        </w:tc>
        <w:tc>
          <w:tcPr>
            <w:tcW w:w="1805" w:type="dxa"/>
          </w:tcPr>
          <w:p w14:paraId="0EA0C686" w14:textId="77777777" w:rsidR="007221A7" w:rsidRDefault="00475588">
            <w:pPr>
              <w:jc w:val="center"/>
            </w:pPr>
            <w:r>
              <w:t>0.614</w:t>
            </w:r>
          </w:p>
        </w:tc>
        <w:tc>
          <w:tcPr>
            <w:tcW w:w="1805" w:type="dxa"/>
          </w:tcPr>
          <w:p w14:paraId="48ECC152" w14:textId="77777777" w:rsidR="007221A7" w:rsidRDefault="00475588">
            <w:pPr>
              <w:jc w:val="center"/>
            </w:pPr>
            <w:r>
              <w:t>0.748</w:t>
            </w:r>
          </w:p>
        </w:tc>
      </w:tr>
    </w:tbl>
    <w:p w14:paraId="38FEBBFD" w14:textId="77777777" w:rsidR="007221A7" w:rsidRDefault="007221A7"/>
    <w:sectPr w:rsidR="007221A7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221A7"/>
    <w:rsid w:val="00475588"/>
    <w:rsid w:val="0072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7755"/>
  <w15:docId w15:val="{841B6728-E4EF-3E47-8DFF-3F521910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y</cp:lastModifiedBy>
  <cp:revision>2</cp:revision>
  <dcterms:created xsi:type="dcterms:W3CDTF">2021-04-29T01:35:00Z</dcterms:created>
  <dcterms:modified xsi:type="dcterms:W3CDTF">2021-04-29T01:36:00Z</dcterms:modified>
</cp:coreProperties>
</file>