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54C35" w:rsidRDefault="00A54C35">
      <w:pPr>
        <w:pStyle w:val="normal0"/>
      </w:pPr>
    </w:p>
    <w:p w:rsidR="00A54C35" w:rsidRDefault="00A54C35">
      <w:pPr>
        <w:pStyle w:val="normal0"/>
      </w:pPr>
    </w:p>
    <w:p w:rsidR="00A54C35" w:rsidRDefault="00A54C35">
      <w:pPr>
        <w:pStyle w:val="normal0"/>
      </w:pPr>
    </w:p>
    <w:p w:rsidR="00A54C35" w:rsidRDefault="00A54C35">
      <w:pPr>
        <w:pStyle w:val="normal0"/>
      </w:pPr>
    </w:p>
    <w:p w:rsidR="00A54C35" w:rsidRDefault="00A54C35">
      <w:pPr>
        <w:pStyle w:val="normal0"/>
      </w:pPr>
    </w:p>
    <w:p w:rsidR="00A54C35" w:rsidRDefault="003856FA">
      <w:pPr>
        <w:pStyle w:val="normal0"/>
        <w:jc w:val="center"/>
      </w:pPr>
      <w:r>
        <w:rPr>
          <w:rFonts w:ascii="Times New Roman" w:eastAsia="Times New Roman" w:hAnsi="Times New Roman" w:cs="Times New Roman"/>
          <w:b/>
          <w:sz w:val="44"/>
          <w:szCs w:val="44"/>
        </w:rPr>
        <w:t xml:space="preserve">Increasing Movement through an Adaptive </w:t>
      </w:r>
    </w:p>
    <w:p w:rsidR="00A54C35" w:rsidRDefault="003856FA">
      <w:pPr>
        <w:pStyle w:val="normal0"/>
        <w:jc w:val="center"/>
      </w:pPr>
      <w:r>
        <w:rPr>
          <w:rFonts w:ascii="Times New Roman" w:eastAsia="Times New Roman" w:hAnsi="Times New Roman" w:cs="Times New Roman"/>
          <w:b/>
          <w:sz w:val="44"/>
          <w:szCs w:val="44"/>
        </w:rPr>
        <w:t>Reinforcement Learning Algorithm</w:t>
      </w:r>
      <w:r>
        <w:rPr>
          <w:rFonts w:ascii="Times New Roman" w:eastAsia="Times New Roman" w:hAnsi="Times New Roman" w:cs="Times New Roman"/>
          <w:sz w:val="44"/>
          <w:szCs w:val="44"/>
        </w:rPr>
        <w:t xml:space="preserve">   </w:t>
      </w:r>
    </w:p>
    <w:p w:rsidR="00A54C35" w:rsidRDefault="00A54C35">
      <w:pPr>
        <w:pStyle w:val="normal0"/>
      </w:pPr>
    </w:p>
    <w:p w:rsidR="00A54C35" w:rsidRDefault="00A54C35">
      <w:pPr>
        <w:pStyle w:val="normal0"/>
      </w:pPr>
    </w:p>
    <w:p w:rsidR="00A54C35" w:rsidRDefault="00A54C35">
      <w:pPr>
        <w:pStyle w:val="normal0"/>
      </w:pPr>
    </w:p>
    <w:p w:rsidR="00A54C35" w:rsidRDefault="00A54C35">
      <w:pPr>
        <w:pStyle w:val="normal0"/>
      </w:pPr>
    </w:p>
    <w:p w:rsidR="00A54C35" w:rsidRDefault="00A54C35">
      <w:pPr>
        <w:pStyle w:val="normal0"/>
      </w:pPr>
    </w:p>
    <w:p w:rsidR="00A54C35" w:rsidRDefault="00A54C35">
      <w:pPr>
        <w:pStyle w:val="normal0"/>
      </w:pPr>
    </w:p>
    <w:p w:rsidR="00A54C35" w:rsidRDefault="00A54C35">
      <w:pPr>
        <w:pStyle w:val="normal0"/>
      </w:pPr>
    </w:p>
    <w:p w:rsidR="00A54C35" w:rsidRDefault="003856FA">
      <w:pPr>
        <w:pStyle w:val="normal0"/>
      </w:pPr>
      <w:r>
        <w:rPr>
          <w:rFonts w:ascii="Times New Roman" w:eastAsia="Times New Roman" w:hAnsi="Times New Roman" w:cs="Times New Roman"/>
          <w:sz w:val="24"/>
          <w:szCs w:val="24"/>
        </w:rPr>
        <w:t xml:space="preserve">Principle Investigators: </w:t>
      </w:r>
      <w:r>
        <w:rPr>
          <w:rFonts w:ascii="Times New Roman" w:eastAsia="Times New Roman" w:hAnsi="Times New Roman" w:cs="Times New Roman"/>
          <w:sz w:val="24"/>
          <w:szCs w:val="24"/>
        </w:rPr>
        <w:br/>
      </w:r>
    </w:p>
    <w:p w:rsidR="00A54C35" w:rsidRDefault="003856FA">
      <w:pPr>
        <w:pStyle w:val="normal0"/>
      </w:pPr>
      <w:r>
        <w:rPr>
          <w:rFonts w:ascii="Times New Roman" w:eastAsia="Times New Roman" w:hAnsi="Times New Roman" w:cs="Times New Roman"/>
          <w:sz w:val="24"/>
          <w:szCs w:val="24"/>
        </w:rPr>
        <w:t xml:space="preserve">Erik </w:t>
      </w:r>
      <w:proofErr w:type="spellStart"/>
      <w:r>
        <w:rPr>
          <w:rFonts w:ascii="Times New Roman" w:eastAsia="Times New Roman" w:hAnsi="Times New Roman" w:cs="Times New Roman"/>
          <w:sz w:val="24"/>
          <w:szCs w:val="24"/>
        </w:rPr>
        <w:t>Summerside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Dept. of Integrative Physiology,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of Colorado at Boulder</w:t>
      </w:r>
    </w:p>
    <w:p w:rsidR="00A54C35" w:rsidRDefault="003856FA">
      <w:pPr>
        <w:pStyle w:val="normal0"/>
      </w:pPr>
      <w:r>
        <w:rPr>
          <w:rFonts w:ascii="Times New Roman" w:eastAsia="Times New Roman" w:hAnsi="Times New Roman" w:cs="Times New Roman"/>
          <w:sz w:val="24"/>
          <w:szCs w:val="24"/>
        </w:rPr>
        <w:t>Erich Riesen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Dept. of Philosophy,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University of Colorado at Boulder</w:t>
      </w:r>
    </w:p>
    <w:p w:rsidR="00A54C35" w:rsidRDefault="003856FA">
      <w:pPr>
        <w:pStyle w:val="normal0"/>
      </w:pPr>
      <w:r>
        <w:rPr>
          <w:rFonts w:ascii="Times New Roman" w:eastAsia="Times New Roman" w:hAnsi="Times New Roman" w:cs="Times New Roman"/>
          <w:sz w:val="24"/>
          <w:szCs w:val="24"/>
        </w:rPr>
        <w:t>Megan Meyer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Dept. of Linguistics,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of Colorado at Boulder</w:t>
      </w:r>
    </w:p>
    <w:p w:rsidR="00A54C35" w:rsidRDefault="003856FA">
      <w:pPr>
        <w:pStyle w:val="normal0"/>
      </w:pPr>
      <w:r>
        <w:rPr>
          <w:rFonts w:ascii="Times New Roman" w:eastAsia="Times New Roman" w:hAnsi="Times New Roman" w:cs="Times New Roman"/>
          <w:sz w:val="24"/>
          <w:szCs w:val="24"/>
        </w:rPr>
        <w:t xml:space="preserve">Robert </w:t>
      </w:r>
      <w:proofErr w:type="spellStart"/>
      <w:r>
        <w:rPr>
          <w:rFonts w:ascii="Times New Roman" w:eastAsia="Times New Roman" w:hAnsi="Times New Roman" w:cs="Times New Roman"/>
          <w:sz w:val="24"/>
          <w:szCs w:val="24"/>
        </w:rPr>
        <w:t>Crimi</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Dept. of Computer Science,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of Colorado at Boulder</w:t>
      </w:r>
    </w:p>
    <w:p w:rsidR="00A54C35" w:rsidRDefault="00A54C35">
      <w:pPr>
        <w:pStyle w:val="normal0"/>
      </w:pPr>
    </w:p>
    <w:p w:rsidR="00A54C35" w:rsidRDefault="00A54C35">
      <w:pPr>
        <w:pStyle w:val="normal0"/>
      </w:pPr>
    </w:p>
    <w:p w:rsidR="00A54C35" w:rsidRDefault="00A54C35">
      <w:pPr>
        <w:pStyle w:val="normal0"/>
      </w:pPr>
    </w:p>
    <w:p w:rsidR="00A54C35" w:rsidRDefault="00A54C35">
      <w:pPr>
        <w:pStyle w:val="normal0"/>
      </w:pPr>
    </w:p>
    <w:p w:rsidR="00A54C35" w:rsidRDefault="00A54C35">
      <w:pPr>
        <w:pStyle w:val="normal0"/>
      </w:pPr>
    </w:p>
    <w:p w:rsidR="00A54C35" w:rsidRDefault="00A54C35">
      <w:pPr>
        <w:pStyle w:val="normal0"/>
      </w:pPr>
    </w:p>
    <w:p w:rsidR="00A54C35" w:rsidRDefault="00A54C35">
      <w:pPr>
        <w:pStyle w:val="normal0"/>
      </w:pPr>
    </w:p>
    <w:p w:rsidR="00A54C35" w:rsidRDefault="00A54C35">
      <w:pPr>
        <w:pStyle w:val="normal0"/>
      </w:pPr>
    </w:p>
    <w:p w:rsidR="00A54C35" w:rsidRDefault="00A54C35">
      <w:pPr>
        <w:pStyle w:val="normal0"/>
      </w:pPr>
    </w:p>
    <w:p w:rsidR="00A54C35" w:rsidRDefault="00A54C35">
      <w:pPr>
        <w:pStyle w:val="normal0"/>
      </w:pPr>
    </w:p>
    <w:p w:rsidR="00A54C35" w:rsidRDefault="00A54C35">
      <w:pPr>
        <w:pStyle w:val="normal0"/>
      </w:pPr>
    </w:p>
    <w:p w:rsidR="00A54C35" w:rsidRDefault="00A54C35">
      <w:pPr>
        <w:pStyle w:val="normal0"/>
      </w:pPr>
    </w:p>
    <w:p w:rsidR="003856FA" w:rsidRDefault="003856FA">
      <w:pPr>
        <w:pStyle w:val="normal0"/>
        <w:rPr>
          <w:rFonts w:ascii="Times New Roman" w:eastAsia="Times New Roman" w:hAnsi="Times New Roman" w:cs="Times New Roman"/>
          <w:b/>
          <w:sz w:val="24"/>
          <w:szCs w:val="24"/>
        </w:rPr>
      </w:pPr>
    </w:p>
    <w:p w:rsidR="003856FA" w:rsidRDefault="003856FA">
      <w:pPr>
        <w:pStyle w:val="normal0"/>
        <w:rPr>
          <w:rFonts w:ascii="Times New Roman" w:eastAsia="Times New Roman" w:hAnsi="Times New Roman" w:cs="Times New Roman"/>
          <w:b/>
          <w:sz w:val="24"/>
          <w:szCs w:val="24"/>
        </w:rPr>
      </w:pPr>
    </w:p>
    <w:p w:rsidR="003856FA" w:rsidRDefault="003856FA">
      <w:pPr>
        <w:pStyle w:val="normal0"/>
        <w:rPr>
          <w:rFonts w:ascii="Times New Roman" w:eastAsia="Times New Roman" w:hAnsi="Times New Roman" w:cs="Times New Roman"/>
          <w:b/>
          <w:sz w:val="24"/>
          <w:szCs w:val="24"/>
        </w:rPr>
      </w:pPr>
    </w:p>
    <w:p w:rsidR="00A54C35" w:rsidRDefault="003856FA">
      <w:pPr>
        <w:pStyle w:val="normal0"/>
      </w:pPr>
      <w:r>
        <w:rPr>
          <w:rFonts w:ascii="Times New Roman" w:eastAsia="Times New Roman" w:hAnsi="Times New Roman" w:cs="Times New Roman"/>
          <w:b/>
          <w:sz w:val="24"/>
          <w:szCs w:val="24"/>
        </w:rPr>
        <w:lastRenderedPageBreak/>
        <w:t>A. Project Summary</w:t>
      </w:r>
    </w:p>
    <w:p w:rsidR="00A54C35" w:rsidRDefault="003856FA">
      <w:pPr>
        <w:pStyle w:val="normal0"/>
      </w:pPr>
      <w:r>
        <w:rPr>
          <w:rFonts w:ascii="Times New Roman" w:eastAsia="Times New Roman" w:hAnsi="Times New Roman" w:cs="Times New Roman"/>
          <w:b/>
          <w:sz w:val="24"/>
          <w:szCs w:val="24"/>
        </w:rPr>
        <w:t>A.1. Overview:</w:t>
      </w:r>
    </w:p>
    <w:p w:rsidR="00A54C35" w:rsidRDefault="003856FA">
      <w:pPr>
        <w:pStyle w:val="normal0"/>
      </w:pPr>
      <w:r>
        <w:rPr>
          <w:rFonts w:ascii="Times New Roman" w:eastAsia="Times New Roman" w:hAnsi="Times New Roman" w:cs="Times New Roman"/>
          <w:b/>
          <w:sz w:val="24"/>
          <w:szCs w:val="24"/>
        </w:rPr>
        <w:t xml:space="preserve">A.1.1. Integrative Value and Transformative Potential: </w:t>
      </w:r>
      <w:r>
        <w:rPr>
          <w:rFonts w:ascii="Times New Roman" w:eastAsia="Times New Roman" w:hAnsi="Times New Roman" w:cs="Times New Roman"/>
          <w:sz w:val="24"/>
          <w:szCs w:val="24"/>
        </w:rPr>
        <w:t xml:space="preserve">The following research best fits under the proposal class of </w:t>
      </w:r>
      <w:r>
        <w:rPr>
          <w:rFonts w:ascii="Times New Roman" w:eastAsia="Times New Roman" w:hAnsi="Times New Roman" w:cs="Times New Roman"/>
          <w:b/>
          <w:i/>
          <w:sz w:val="24"/>
          <w:szCs w:val="24"/>
        </w:rPr>
        <w:t>integrative interventions</w:t>
      </w:r>
      <w:r>
        <w:rPr>
          <w:rFonts w:ascii="Times New Roman" w:eastAsia="Times New Roman" w:hAnsi="Times New Roman" w:cs="Times New Roman"/>
          <w:sz w:val="24"/>
          <w:szCs w:val="24"/>
        </w:rPr>
        <w:t xml:space="preserve"> since its primary goal is to develop a method of learning to categorize how exercise and movement based activities</w:t>
      </w:r>
      <w:r>
        <w:rPr>
          <w:rFonts w:ascii="Times New Roman" w:eastAsia="Times New Roman" w:hAnsi="Times New Roman" w:cs="Times New Roman"/>
          <w:sz w:val="24"/>
          <w:szCs w:val="24"/>
        </w:rPr>
        <w:t xml:space="preserve"> are perceived and second, to use these perceptions to develop an intervention technology that considers an individual’s movement preferences to increase activity in small doses throughout the day. We ask that the provided proposal be classified under the </w:t>
      </w:r>
      <w:r>
        <w:rPr>
          <w:rFonts w:ascii="Times New Roman" w:eastAsia="Times New Roman" w:hAnsi="Times New Roman" w:cs="Times New Roman"/>
          <w:sz w:val="24"/>
          <w:szCs w:val="24"/>
        </w:rPr>
        <w:t xml:space="preserve">integrative themes of </w:t>
      </w:r>
      <w:r>
        <w:rPr>
          <w:rFonts w:ascii="Times New Roman" w:eastAsia="Times New Roman" w:hAnsi="Times New Roman" w:cs="Times New Roman"/>
          <w:b/>
          <w:i/>
          <w:sz w:val="24"/>
          <w:szCs w:val="24"/>
        </w:rPr>
        <w:t>individuality and variation</w:t>
      </w:r>
      <w:r>
        <w:rPr>
          <w:rFonts w:ascii="Times New Roman" w:eastAsia="Times New Roman" w:hAnsi="Times New Roman" w:cs="Times New Roman"/>
          <w:sz w:val="24"/>
          <w:szCs w:val="24"/>
        </w:rPr>
        <w:t xml:space="preserve">, and </w:t>
      </w:r>
      <w:r>
        <w:rPr>
          <w:rFonts w:ascii="Times New Roman" w:eastAsia="Times New Roman" w:hAnsi="Times New Roman" w:cs="Times New Roman"/>
          <w:b/>
          <w:i/>
          <w:sz w:val="24"/>
          <w:szCs w:val="24"/>
        </w:rPr>
        <w:t>cognitive processes in realistic complex environments</w:t>
      </w:r>
      <w:r>
        <w:rPr>
          <w:rFonts w:ascii="Times New Roman" w:eastAsia="Times New Roman" w:hAnsi="Times New Roman" w:cs="Times New Roman"/>
          <w:sz w:val="24"/>
          <w:szCs w:val="24"/>
        </w:rPr>
        <w:t xml:space="preserve"> as a heavy component of the project relies on individual perceptions of movement, and how to provide effective personalized incentivizes for a more</w:t>
      </w:r>
      <w:r>
        <w:rPr>
          <w:rFonts w:ascii="Times New Roman" w:eastAsia="Times New Roman" w:hAnsi="Times New Roman" w:cs="Times New Roman"/>
          <w:sz w:val="24"/>
          <w:szCs w:val="24"/>
        </w:rPr>
        <w:t xml:space="preserve"> movement-based lifestyle. </w:t>
      </w:r>
    </w:p>
    <w:p w:rsidR="00A54C35" w:rsidRDefault="003856FA">
      <w:pPr>
        <w:pStyle w:val="normal0"/>
      </w:pPr>
      <w:r>
        <w:rPr>
          <w:rFonts w:ascii="Times New Roman" w:eastAsia="Times New Roman" w:hAnsi="Times New Roman" w:cs="Times New Roman"/>
          <w:b/>
          <w:sz w:val="24"/>
          <w:szCs w:val="24"/>
        </w:rPr>
        <w:t xml:space="preserve">A.1.2. General Overview: </w:t>
      </w:r>
      <w:r>
        <w:rPr>
          <w:rFonts w:ascii="Times New Roman" w:eastAsia="Times New Roman" w:hAnsi="Times New Roman" w:cs="Times New Roman"/>
          <w:sz w:val="24"/>
          <w:szCs w:val="24"/>
        </w:rPr>
        <w:t>Contemporary thinking foregrounds movement as relating entirely to exercise. Movement as conceptualized as exercise and is seen as time set apart from normal activities that one can perform in a day. Thi</w:t>
      </w:r>
      <w:r>
        <w:rPr>
          <w:rFonts w:ascii="Times New Roman" w:eastAsia="Times New Roman" w:hAnsi="Times New Roman" w:cs="Times New Roman"/>
          <w:sz w:val="24"/>
          <w:szCs w:val="24"/>
        </w:rPr>
        <w:t>s thought process can lead to people believing they do not have time to exercise, when in fact increased movement can be integrated into nearly anything. The purpose of our research is to identify aspects of an individual’s daily schedule, as well as featu</w:t>
      </w:r>
      <w:r>
        <w:rPr>
          <w:rFonts w:ascii="Times New Roman" w:eastAsia="Times New Roman" w:hAnsi="Times New Roman" w:cs="Times New Roman"/>
          <w:sz w:val="24"/>
          <w:szCs w:val="24"/>
        </w:rPr>
        <w:t xml:space="preserve">res of one’s environment, that can be used to create increases, or ‘nudges,’ in movement activity. </w:t>
      </w:r>
    </w:p>
    <w:p w:rsidR="00A54C35" w:rsidRDefault="003856FA">
      <w:pPr>
        <w:pStyle w:val="normal0"/>
      </w:pPr>
      <w:r>
        <w:rPr>
          <w:rFonts w:ascii="Times New Roman" w:eastAsia="Times New Roman" w:hAnsi="Times New Roman" w:cs="Times New Roman"/>
          <w:sz w:val="24"/>
          <w:szCs w:val="24"/>
        </w:rPr>
        <w:t>We accomplish this by first running a variety of experiments designed to understand how individuals view different movement based activities and analyzing p</w:t>
      </w:r>
      <w:r>
        <w:rPr>
          <w:rFonts w:ascii="Times New Roman" w:eastAsia="Times New Roman" w:hAnsi="Times New Roman" w:cs="Times New Roman"/>
          <w:sz w:val="24"/>
          <w:szCs w:val="24"/>
        </w:rPr>
        <w:t xml:space="preserve">atterns in subjects responses to better understand the underlying conceptual and decision making factors involving movement across different demographics. </w:t>
      </w:r>
      <w:r>
        <w:rPr>
          <w:rFonts w:ascii="Times New Roman" w:eastAsia="Times New Roman" w:hAnsi="Times New Roman" w:cs="Times New Roman"/>
          <w:sz w:val="24"/>
          <w:szCs w:val="24"/>
        </w:rPr>
        <w:t xml:space="preserve">Then, we input what we have learned and develop a </w:t>
      </w:r>
      <w:proofErr w:type="gramStart"/>
      <w:r>
        <w:rPr>
          <w:rFonts w:ascii="Times New Roman" w:eastAsia="Times New Roman" w:hAnsi="Times New Roman" w:cs="Times New Roman"/>
          <w:sz w:val="24"/>
          <w:szCs w:val="24"/>
        </w:rPr>
        <w:t>reinforcement learning</w:t>
      </w:r>
      <w:proofErr w:type="gramEnd"/>
      <w:r>
        <w:rPr>
          <w:rFonts w:ascii="Times New Roman" w:eastAsia="Times New Roman" w:hAnsi="Times New Roman" w:cs="Times New Roman"/>
          <w:sz w:val="24"/>
          <w:szCs w:val="24"/>
        </w:rPr>
        <w:t xml:space="preserve"> algorithm. We can update the </w:t>
      </w:r>
      <w:r>
        <w:rPr>
          <w:rFonts w:ascii="Times New Roman" w:eastAsia="Times New Roman" w:hAnsi="Times New Roman" w:cs="Times New Roman"/>
          <w:sz w:val="24"/>
          <w:szCs w:val="24"/>
        </w:rPr>
        <w:t xml:space="preserve">weights and kinds of rewards for movement in the learning system by tracking the most salient perceived affordances in one’s surrounding environment, </w:t>
      </w:r>
      <w:r>
        <w:rPr>
          <w:rFonts w:ascii="Times New Roman" w:eastAsia="Times New Roman" w:hAnsi="Times New Roman" w:cs="Times New Roman"/>
          <w:i/>
          <w:sz w:val="24"/>
          <w:szCs w:val="24"/>
        </w:rPr>
        <w:t>for particular individuals.</w:t>
      </w:r>
      <w:r>
        <w:rPr>
          <w:rFonts w:ascii="Times New Roman" w:eastAsia="Times New Roman" w:hAnsi="Times New Roman" w:cs="Times New Roman"/>
          <w:sz w:val="24"/>
          <w:szCs w:val="24"/>
        </w:rPr>
        <w:t xml:space="preserve"> We do this through a wearable mentor system that gains constant feedback from </w:t>
      </w:r>
      <w:r>
        <w:rPr>
          <w:rFonts w:ascii="Times New Roman" w:eastAsia="Times New Roman" w:hAnsi="Times New Roman" w:cs="Times New Roman"/>
          <w:sz w:val="24"/>
          <w:szCs w:val="24"/>
        </w:rPr>
        <w:t>users. This demonstrates our intent to study cognitive processes in realistic complex environments.</w:t>
      </w:r>
    </w:p>
    <w:p w:rsidR="00A54C35" w:rsidRDefault="003856FA">
      <w:pPr>
        <w:pStyle w:val="normal0"/>
      </w:pPr>
      <w:r>
        <w:rPr>
          <w:rFonts w:ascii="Times New Roman" w:eastAsia="Times New Roman" w:hAnsi="Times New Roman" w:cs="Times New Roman"/>
          <w:b/>
          <w:sz w:val="24"/>
          <w:szCs w:val="24"/>
        </w:rPr>
        <w:t xml:space="preserve">A.4. Intellectual Merit: </w:t>
      </w:r>
    </w:p>
    <w:p w:rsidR="00A54C35" w:rsidRDefault="003856FA">
      <w:pPr>
        <w:pStyle w:val="normal0"/>
      </w:pPr>
      <w:r>
        <w:rPr>
          <w:rFonts w:ascii="Times New Roman" w:eastAsia="Times New Roman" w:hAnsi="Times New Roman" w:cs="Times New Roman"/>
          <w:sz w:val="24"/>
          <w:szCs w:val="24"/>
        </w:rPr>
        <w:t>The degree to which an individual moves or chooses not to move varies widely</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spatially, temporally, and demographically. Understa</w:t>
      </w:r>
      <w:r>
        <w:rPr>
          <w:rFonts w:ascii="Times New Roman" w:eastAsia="Times New Roman" w:hAnsi="Times New Roman" w:cs="Times New Roman"/>
          <w:sz w:val="24"/>
          <w:szCs w:val="24"/>
        </w:rPr>
        <w:t>nding the motivations and the features of environments that motivate movement will allow research to more accurately describe the ways in which movement can be integrated into daily routines and increase positive health outcomes. Our wearable mentor produc</w:t>
      </w:r>
      <w:r>
        <w:rPr>
          <w:rFonts w:ascii="Times New Roman" w:eastAsia="Times New Roman" w:hAnsi="Times New Roman" w:cs="Times New Roman"/>
          <w:sz w:val="24"/>
          <w:szCs w:val="24"/>
        </w:rPr>
        <w:t>t will utilize machine learning reinforcement algorithms as a method to nudge wearers into increasing their movement. This demonstrates the theme of individuality and variation.</w:t>
      </w:r>
    </w:p>
    <w:p w:rsidR="00A54C35" w:rsidRDefault="003856FA">
      <w:pPr>
        <w:pStyle w:val="normal0"/>
      </w:pPr>
      <w:r>
        <w:rPr>
          <w:rFonts w:ascii="Times New Roman" w:eastAsia="Times New Roman" w:hAnsi="Times New Roman" w:cs="Times New Roman"/>
          <w:b/>
          <w:sz w:val="24"/>
          <w:szCs w:val="24"/>
        </w:rPr>
        <w:t xml:space="preserve">A.3. Broader Impact: </w:t>
      </w:r>
    </w:p>
    <w:p w:rsidR="00A54C35" w:rsidRDefault="003856FA">
      <w:pPr>
        <w:pStyle w:val="normal0"/>
      </w:pPr>
      <w:r>
        <w:rPr>
          <w:rFonts w:ascii="Times New Roman" w:eastAsia="Times New Roman" w:hAnsi="Times New Roman" w:cs="Times New Roman"/>
          <w:sz w:val="24"/>
          <w:szCs w:val="24"/>
        </w:rPr>
        <w:t>Results from our project will allow us to help understan</w:t>
      </w:r>
      <w:r>
        <w:rPr>
          <w:rFonts w:ascii="Times New Roman" w:eastAsia="Times New Roman" w:hAnsi="Times New Roman" w:cs="Times New Roman"/>
          <w:sz w:val="24"/>
          <w:szCs w:val="24"/>
        </w:rPr>
        <w:t xml:space="preserve">d variation between those who move more and those who do not. Through this understanding of movement motivation, we can attempt to reform the way sedentary people think about movement. With this knowledge we </w:t>
      </w:r>
      <w:r>
        <w:rPr>
          <w:rFonts w:ascii="Times New Roman" w:eastAsia="Times New Roman" w:hAnsi="Times New Roman" w:cs="Times New Roman"/>
          <w:sz w:val="24"/>
          <w:szCs w:val="24"/>
        </w:rPr>
        <w:lastRenderedPageBreak/>
        <w:t>hope to improve methods of identifying and promo</w:t>
      </w:r>
      <w:r>
        <w:rPr>
          <w:rFonts w:ascii="Times New Roman" w:eastAsia="Times New Roman" w:hAnsi="Times New Roman" w:cs="Times New Roman"/>
          <w:sz w:val="24"/>
          <w:szCs w:val="24"/>
        </w:rPr>
        <w:t xml:space="preserve">ting physical activity through understanding individual’s personal preferences, and thereby promote health and decrease the costs associated with unhealthy populations. </w:t>
      </w:r>
    </w:p>
    <w:p w:rsidR="00A54C35" w:rsidRDefault="00A54C35">
      <w:pPr>
        <w:pStyle w:val="normal0"/>
      </w:pPr>
    </w:p>
    <w:p w:rsidR="00A54C35" w:rsidRDefault="003856FA">
      <w:pPr>
        <w:pStyle w:val="normal0"/>
      </w:pPr>
      <w:r>
        <w:rPr>
          <w:rFonts w:ascii="Times New Roman" w:eastAsia="Times New Roman" w:hAnsi="Times New Roman" w:cs="Times New Roman"/>
          <w:b/>
          <w:sz w:val="24"/>
          <w:szCs w:val="24"/>
        </w:rPr>
        <w:t>B. Increasing Movement through an Adaptive Reinforcement Learning Algorithm</w:t>
      </w:r>
    </w:p>
    <w:p w:rsidR="00A54C35" w:rsidRDefault="00A54C35">
      <w:pPr>
        <w:pStyle w:val="normal0"/>
        <w:jc w:val="center"/>
      </w:pPr>
    </w:p>
    <w:p w:rsidR="00A54C35" w:rsidRDefault="003856FA">
      <w:pPr>
        <w:pStyle w:val="normal0"/>
      </w:pPr>
      <w:r>
        <w:rPr>
          <w:rFonts w:ascii="Times New Roman" w:eastAsia="Times New Roman" w:hAnsi="Times New Roman" w:cs="Times New Roman"/>
          <w:b/>
          <w:sz w:val="24"/>
          <w:szCs w:val="24"/>
        </w:rPr>
        <w:t>B.1. Bac</w:t>
      </w:r>
      <w:r>
        <w:rPr>
          <w:rFonts w:ascii="Times New Roman" w:eastAsia="Times New Roman" w:hAnsi="Times New Roman" w:cs="Times New Roman"/>
          <w:b/>
          <w:sz w:val="24"/>
          <w:szCs w:val="24"/>
        </w:rPr>
        <w:t>kground and Purpose of Research</w:t>
      </w:r>
    </w:p>
    <w:p w:rsidR="00A54C35" w:rsidRDefault="003856FA">
      <w:pPr>
        <w:pStyle w:val="normal0"/>
        <w:ind w:firstLine="720"/>
      </w:pPr>
      <w:r>
        <w:rPr>
          <w:rFonts w:ascii="Times New Roman" w:eastAsia="Times New Roman" w:hAnsi="Times New Roman" w:cs="Times New Roman"/>
          <w:sz w:val="24"/>
          <w:szCs w:val="24"/>
        </w:rPr>
        <w:t>Our research program is motivated by predictions optimal foraging theory makes regarding the way in which animals act in the world based on their need for sustenance. At the most basic survival level organisms require an ene</w:t>
      </w:r>
      <w:r>
        <w:rPr>
          <w:rFonts w:ascii="Times New Roman" w:eastAsia="Times New Roman" w:hAnsi="Times New Roman" w:cs="Times New Roman"/>
          <w:sz w:val="24"/>
          <w:szCs w:val="24"/>
        </w:rPr>
        <w:t xml:space="preserve">rgy source to maintain life. Animals, including humans, </w:t>
      </w:r>
      <w:proofErr w:type="gramStart"/>
      <w:r>
        <w:rPr>
          <w:rFonts w:ascii="Times New Roman" w:eastAsia="Times New Roman" w:hAnsi="Times New Roman" w:cs="Times New Roman"/>
          <w:sz w:val="24"/>
          <w:szCs w:val="24"/>
        </w:rPr>
        <w:t>rely  on</w:t>
      </w:r>
      <w:proofErr w:type="gramEnd"/>
      <w:r>
        <w:rPr>
          <w:rFonts w:ascii="Times New Roman" w:eastAsia="Times New Roman" w:hAnsi="Times New Roman" w:cs="Times New Roman"/>
          <w:sz w:val="24"/>
          <w:szCs w:val="24"/>
        </w:rPr>
        <w:t xml:space="preserve"> traversing environments, reaping the resources that are available in their current environment, and moving to new environments when the current one is no longer adequate to the organism’s nee</w:t>
      </w:r>
      <w:r>
        <w:rPr>
          <w:rFonts w:ascii="Times New Roman" w:eastAsia="Times New Roman" w:hAnsi="Times New Roman" w:cs="Times New Roman"/>
          <w:sz w:val="24"/>
          <w:szCs w:val="24"/>
        </w:rPr>
        <w:t>ds (Stephens and Krebs, 1986). Many lines of evidence suggest that the role of the brain was initially to help optimize this task, giving us the ability to manipulate our current environment and coordinate the movements to take us to different environments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w:t>
      </w:r>
      <w:proofErr w:type="spellStart"/>
      <w:r>
        <w:rPr>
          <w:rFonts w:ascii="Times New Roman" w:eastAsia="Times New Roman" w:hAnsi="Times New Roman" w:cs="Times New Roman"/>
          <w:color w:val="222222"/>
          <w:sz w:val="24"/>
          <w:szCs w:val="24"/>
          <w:highlight w:val="white"/>
        </w:rPr>
        <w:t>Ungar</w:t>
      </w:r>
      <w:proofErr w:type="spellEnd"/>
      <w:r>
        <w:rPr>
          <w:rFonts w:ascii="Times New Roman" w:eastAsia="Times New Roman" w:hAnsi="Times New Roman" w:cs="Times New Roman"/>
          <w:color w:val="222222"/>
          <w:sz w:val="24"/>
          <w:szCs w:val="24"/>
          <w:highlight w:val="white"/>
        </w:rPr>
        <w:t xml:space="preserve"> and </w:t>
      </w:r>
      <w:proofErr w:type="spellStart"/>
      <w:r>
        <w:rPr>
          <w:rFonts w:ascii="Times New Roman" w:eastAsia="Times New Roman" w:hAnsi="Times New Roman" w:cs="Times New Roman"/>
          <w:color w:val="222222"/>
          <w:sz w:val="24"/>
          <w:szCs w:val="24"/>
          <w:highlight w:val="white"/>
        </w:rPr>
        <w:t>Teaford</w:t>
      </w:r>
      <w:proofErr w:type="spellEnd"/>
      <w:r>
        <w:rPr>
          <w:rFonts w:ascii="Times New Roman" w:eastAsia="Times New Roman" w:hAnsi="Times New Roman" w:cs="Times New Roman"/>
          <w:color w:val="222222"/>
          <w:sz w:val="24"/>
          <w:szCs w:val="24"/>
          <w:highlight w:val="white"/>
        </w:rPr>
        <w:t xml:space="preserve"> 2002)</w:t>
      </w:r>
      <w:r>
        <w:rPr>
          <w:rFonts w:ascii="Times New Roman" w:eastAsia="Times New Roman" w:hAnsi="Times New Roman" w:cs="Times New Roman"/>
          <w:sz w:val="24"/>
          <w:szCs w:val="24"/>
        </w:rPr>
        <w:t xml:space="preserve">. These decisions of when to move and when to stay are very complicated optimization problems based on valuing the individual’s current energetic state, </w:t>
      </w:r>
      <w:proofErr w:type="gramStart"/>
      <w:r>
        <w:rPr>
          <w:rFonts w:ascii="Times New Roman" w:eastAsia="Times New Roman" w:hAnsi="Times New Roman" w:cs="Times New Roman"/>
          <w:sz w:val="24"/>
          <w:szCs w:val="24"/>
        </w:rPr>
        <w:t>the  energetic</w:t>
      </w:r>
      <w:proofErr w:type="gramEnd"/>
      <w:r>
        <w:rPr>
          <w:rFonts w:ascii="Times New Roman" w:eastAsia="Times New Roman" w:hAnsi="Times New Roman" w:cs="Times New Roman"/>
          <w:sz w:val="24"/>
          <w:szCs w:val="24"/>
        </w:rPr>
        <w:t xml:space="preserve"> potential of the current environment, the energetic costs of mo</w:t>
      </w:r>
      <w:r>
        <w:rPr>
          <w:rFonts w:ascii="Times New Roman" w:eastAsia="Times New Roman" w:hAnsi="Times New Roman" w:cs="Times New Roman"/>
          <w:sz w:val="24"/>
          <w:szCs w:val="24"/>
        </w:rPr>
        <w:t>ving to new environments, and the risks of obtaining necessary amounts of resources in the new environment (</w:t>
      </w:r>
      <w:proofErr w:type="spellStart"/>
      <w:r>
        <w:rPr>
          <w:rFonts w:ascii="Times New Roman" w:eastAsia="Times New Roman" w:hAnsi="Times New Roman" w:cs="Times New Roman"/>
          <w:color w:val="222222"/>
          <w:sz w:val="24"/>
          <w:szCs w:val="24"/>
          <w:highlight w:val="white"/>
        </w:rPr>
        <w:t>Charnov</w:t>
      </w:r>
      <w:proofErr w:type="spellEnd"/>
      <w:r>
        <w:rPr>
          <w:rFonts w:ascii="Times New Roman" w:eastAsia="Times New Roman" w:hAnsi="Times New Roman" w:cs="Times New Roman"/>
          <w:color w:val="222222"/>
          <w:sz w:val="24"/>
          <w:szCs w:val="24"/>
          <w:highlight w:val="white"/>
        </w:rPr>
        <w:t xml:space="preserve"> 1976</w:t>
      </w:r>
      <w:r>
        <w:rPr>
          <w:rFonts w:ascii="Times New Roman" w:eastAsia="Times New Roman" w:hAnsi="Times New Roman" w:cs="Times New Roman"/>
          <w:sz w:val="24"/>
          <w:szCs w:val="24"/>
        </w:rPr>
        <w:t xml:space="preserve">). There are models spawning from a diversity of disciplines including ecologists, anthropologists, economists, and </w:t>
      </w:r>
      <w:proofErr w:type="gramStart"/>
      <w:r>
        <w:rPr>
          <w:rFonts w:ascii="Times New Roman" w:eastAsia="Times New Roman" w:hAnsi="Times New Roman" w:cs="Times New Roman"/>
          <w:sz w:val="24"/>
          <w:szCs w:val="24"/>
        </w:rPr>
        <w:t>psychologists, that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attempt to predict how, when, and why animals move to new environments </w:t>
      </w:r>
      <w:r>
        <w:rPr>
          <w:rFonts w:ascii="Times New Roman" w:eastAsia="Times New Roman" w:hAnsi="Times New Roman" w:cs="Times New Roman"/>
          <w:color w:val="222222"/>
          <w:sz w:val="24"/>
          <w:szCs w:val="24"/>
          <w:highlight w:val="white"/>
        </w:rPr>
        <w:t>(</w:t>
      </w:r>
      <w:proofErr w:type="spellStart"/>
      <w:r>
        <w:rPr>
          <w:rFonts w:ascii="Times New Roman" w:eastAsia="Times New Roman" w:hAnsi="Times New Roman" w:cs="Times New Roman"/>
          <w:color w:val="222222"/>
          <w:sz w:val="24"/>
          <w:szCs w:val="24"/>
          <w:highlight w:val="white"/>
        </w:rPr>
        <w:t>Ungar</w:t>
      </w:r>
      <w:proofErr w:type="spellEnd"/>
      <w:r>
        <w:rPr>
          <w:rFonts w:ascii="Times New Roman" w:eastAsia="Times New Roman" w:hAnsi="Times New Roman" w:cs="Times New Roman"/>
          <w:color w:val="222222"/>
          <w:sz w:val="24"/>
          <w:szCs w:val="24"/>
          <w:highlight w:val="white"/>
        </w:rPr>
        <w:t xml:space="preserve"> and </w:t>
      </w:r>
      <w:proofErr w:type="spellStart"/>
      <w:r>
        <w:rPr>
          <w:rFonts w:ascii="Times New Roman" w:eastAsia="Times New Roman" w:hAnsi="Times New Roman" w:cs="Times New Roman"/>
          <w:color w:val="222222"/>
          <w:sz w:val="24"/>
          <w:szCs w:val="24"/>
          <w:highlight w:val="white"/>
        </w:rPr>
        <w:t>Teaford</w:t>
      </w:r>
      <w:proofErr w:type="spellEnd"/>
      <w:r>
        <w:rPr>
          <w:rFonts w:ascii="Times New Roman" w:eastAsia="Times New Roman" w:hAnsi="Times New Roman" w:cs="Times New Roman"/>
          <w:color w:val="222222"/>
          <w:sz w:val="24"/>
          <w:szCs w:val="24"/>
          <w:highlight w:val="white"/>
        </w:rPr>
        <w:t xml:space="preserve"> 2002, </w:t>
      </w:r>
      <w:proofErr w:type="spellStart"/>
      <w:r>
        <w:rPr>
          <w:rFonts w:ascii="Times New Roman" w:eastAsia="Times New Roman" w:hAnsi="Times New Roman" w:cs="Times New Roman"/>
          <w:color w:val="222222"/>
          <w:sz w:val="24"/>
          <w:szCs w:val="24"/>
          <w:highlight w:val="white"/>
        </w:rPr>
        <w:t>Charnov</w:t>
      </w:r>
      <w:proofErr w:type="spellEnd"/>
      <w:r>
        <w:rPr>
          <w:rFonts w:ascii="Times New Roman" w:eastAsia="Times New Roman" w:hAnsi="Times New Roman" w:cs="Times New Roman"/>
          <w:color w:val="222222"/>
          <w:sz w:val="24"/>
          <w:szCs w:val="24"/>
          <w:highlight w:val="white"/>
        </w:rPr>
        <w:t xml:space="preserve"> 1976, Rowland et al. 2008)</w:t>
      </w:r>
      <w:r>
        <w:rPr>
          <w:rFonts w:ascii="Times New Roman" w:eastAsia="Times New Roman" w:hAnsi="Times New Roman" w:cs="Times New Roman"/>
          <w:sz w:val="24"/>
          <w:szCs w:val="24"/>
        </w:rPr>
        <w:t xml:space="preserve">.  </w:t>
      </w:r>
    </w:p>
    <w:p w:rsidR="00A54C35" w:rsidRDefault="003856FA">
      <w:pPr>
        <w:pStyle w:val="normal0"/>
        <w:ind w:firstLine="720"/>
      </w:pPr>
      <w:r>
        <w:rPr>
          <w:rFonts w:ascii="Times New Roman" w:eastAsia="Times New Roman" w:hAnsi="Times New Roman" w:cs="Times New Roman"/>
          <w:sz w:val="24"/>
          <w:szCs w:val="24"/>
        </w:rPr>
        <w:t xml:space="preserve">One of the most popular models that </w:t>
      </w: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permeated disciplines is optimal foraging theory (</w:t>
      </w:r>
      <w:proofErr w:type="spellStart"/>
      <w:r>
        <w:rPr>
          <w:rFonts w:ascii="Times New Roman" w:eastAsia="Times New Roman" w:hAnsi="Times New Roman" w:cs="Times New Roman"/>
          <w:color w:val="222222"/>
          <w:sz w:val="24"/>
          <w:szCs w:val="24"/>
          <w:highlight w:val="white"/>
        </w:rPr>
        <w:t>Charnov</w:t>
      </w:r>
      <w:proofErr w:type="spellEnd"/>
      <w:r>
        <w:rPr>
          <w:rFonts w:ascii="Times New Roman" w:eastAsia="Times New Roman" w:hAnsi="Times New Roman" w:cs="Times New Roman"/>
          <w:color w:val="222222"/>
          <w:sz w:val="24"/>
          <w:szCs w:val="24"/>
          <w:highlight w:val="white"/>
        </w:rPr>
        <w:t xml:space="preserve"> 1976)</w:t>
      </w:r>
      <w:r>
        <w:rPr>
          <w:rFonts w:ascii="Times New Roman" w:eastAsia="Times New Roman" w:hAnsi="Times New Roman" w:cs="Times New Roman"/>
          <w:sz w:val="24"/>
          <w:szCs w:val="24"/>
        </w:rPr>
        <w:t>.  Optimal foraging theory provides a biologically motivated prediction of what methods animals employ to seek out sustenance for survival. According to this theory, animals move because they are hungry; hunger initiates need-based movement. Animals will a</w:t>
      </w:r>
      <w:r>
        <w:rPr>
          <w:rFonts w:ascii="Times New Roman" w:eastAsia="Times New Roman" w:hAnsi="Times New Roman" w:cs="Times New Roman"/>
          <w:sz w:val="24"/>
          <w:szCs w:val="24"/>
        </w:rPr>
        <w:t>ttempt to attain the highest amount of benefit for the minimum amount of cost while foraging (</w:t>
      </w:r>
      <w:proofErr w:type="spellStart"/>
      <w:r>
        <w:rPr>
          <w:rFonts w:ascii="Times New Roman" w:eastAsia="Times New Roman" w:hAnsi="Times New Roman" w:cs="Times New Roman"/>
          <w:sz w:val="24"/>
          <w:szCs w:val="24"/>
        </w:rPr>
        <w:t>Pyke</w:t>
      </w:r>
      <w:proofErr w:type="spellEnd"/>
      <w:r>
        <w:rPr>
          <w:rFonts w:ascii="Times New Roman" w:eastAsia="Times New Roman" w:hAnsi="Times New Roman" w:cs="Times New Roman"/>
          <w:sz w:val="24"/>
          <w:szCs w:val="24"/>
        </w:rPr>
        <w:t>, 1984). An example of optimal foraging theory in practice is the behavior of starling birds when gathering leatherjacket insects for their young. Each starli</w:t>
      </w:r>
      <w:r>
        <w:rPr>
          <w:rFonts w:ascii="Times New Roman" w:eastAsia="Times New Roman" w:hAnsi="Times New Roman" w:cs="Times New Roman"/>
          <w:sz w:val="24"/>
          <w:szCs w:val="24"/>
        </w:rPr>
        <w:t>ng will determine the optimal amount of leatherjackets that it will be able to carry back in its bill to feed their young, also keeping distance travelled back into consideration. This general description of why animals may be motivated to move, through op</w:t>
      </w:r>
      <w:r>
        <w:rPr>
          <w:rFonts w:ascii="Times New Roman" w:eastAsia="Times New Roman" w:hAnsi="Times New Roman" w:cs="Times New Roman"/>
          <w:sz w:val="24"/>
          <w:szCs w:val="24"/>
        </w:rPr>
        <w:t xml:space="preserve">timal foraging, is the fundamental motivation for our research questions of human perception of movement and the conditions under which individuals chose to move rather than to remain still. </w:t>
      </w:r>
    </w:p>
    <w:p w:rsidR="00A54C35" w:rsidRDefault="003856FA">
      <w:pPr>
        <w:pStyle w:val="normal0"/>
        <w:ind w:firstLine="720"/>
      </w:pPr>
      <w:r>
        <w:rPr>
          <w:rFonts w:ascii="Times New Roman" w:eastAsia="Times New Roman" w:hAnsi="Times New Roman" w:cs="Times New Roman"/>
          <w:sz w:val="24"/>
          <w:szCs w:val="24"/>
        </w:rPr>
        <w:t>The place of optimal foraging in the modern age has greatly chan</w:t>
      </w:r>
      <w:r>
        <w:rPr>
          <w:rFonts w:ascii="Times New Roman" w:eastAsia="Times New Roman" w:hAnsi="Times New Roman" w:cs="Times New Roman"/>
          <w:sz w:val="24"/>
          <w:szCs w:val="24"/>
        </w:rPr>
        <w:t>ged the scale of movement required. Physical activity is no longer a necessary precondition for the attainment of food because of modern resources like motor vehicles and the abundance of supermarkets. Individuals in industrialized societies are often able</w:t>
      </w:r>
      <w:r>
        <w:rPr>
          <w:rFonts w:ascii="Times New Roman" w:eastAsia="Times New Roman" w:hAnsi="Times New Roman" w:cs="Times New Roman"/>
          <w:sz w:val="24"/>
          <w:szCs w:val="24"/>
        </w:rPr>
        <w:t xml:space="preserve"> to gather food without any significant amount of movement. Specifically, online services now enable people to have food delivered </w:t>
      </w:r>
      <w:r>
        <w:rPr>
          <w:rFonts w:ascii="Times New Roman" w:eastAsia="Times New Roman" w:hAnsi="Times New Roman" w:cs="Times New Roman"/>
          <w:sz w:val="24"/>
          <w:szCs w:val="24"/>
        </w:rPr>
        <w:lastRenderedPageBreak/>
        <w:t xml:space="preserve">directly to them, saving time and </w:t>
      </w:r>
      <w:proofErr w:type="gramStart"/>
      <w:r>
        <w:rPr>
          <w:rFonts w:ascii="Times New Roman" w:eastAsia="Times New Roman" w:hAnsi="Times New Roman" w:cs="Times New Roman"/>
          <w:sz w:val="24"/>
          <w:szCs w:val="24"/>
        </w:rPr>
        <w:t>energy which</w:t>
      </w:r>
      <w:proofErr w:type="gramEnd"/>
      <w:r>
        <w:rPr>
          <w:rFonts w:ascii="Times New Roman" w:eastAsia="Times New Roman" w:hAnsi="Times New Roman" w:cs="Times New Roman"/>
          <w:sz w:val="24"/>
          <w:szCs w:val="24"/>
        </w:rPr>
        <w:t xml:space="preserve"> in turn incentivizes the behavior of staying still. Many also expect a sharp i</w:t>
      </w:r>
      <w:r>
        <w:rPr>
          <w:rFonts w:ascii="Times New Roman" w:eastAsia="Times New Roman" w:hAnsi="Times New Roman" w:cs="Times New Roman"/>
          <w:sz w:val="24"/>
          <w:szCs w:val="24"/>
        </w:rPr>
        <w:t xml:space="preserve">ncrease in the use of delivery groceries as new technologies continue to reduce the cost and speed of shipping. </w:t>
      </w:r>
    </w:p>
    <w:p w:rsidR="00A54C35" w:rsidRDefault="003856FA">
      <w:pPr>
        <w:pStyle w:val="normal0"/>
        <w:ind w:firstLine="720"/>
      </w:pPr>
      <w:r>
        <w:rPr>
          <w:rFonts w:ascii="Times New Roman" w:eastAsia="Times New Roman" w:hAnsi="Times New Roman" w:cs="Times New Roman"/>
          <w:sz w:val="24"/>
          <w:szCs w:val="24"/>
        </w:rPr>
        <w:t xml:space="preserve">Instead of optimal foraging, movement today is frequently motivated by one’s desire to be ‘healthy’ or to achieve a healthy </w:t>
      </w:r>
      <w:proofErr w:type="gramStart"/>
      <w:r>
        <w:rPr>
          <w:rFonts w:ascii="Times New Roman" w:eastAsia="Times New Roman" w:hAnsi="Times New Roman" w:cs="Times New Roman"/>
          <w:sz w:val="24"/>
          <w:szCs w:val="24"/>
        </w:rPr>
        <w:t>body-image</w:t>
      </w:r>
      <w:proofErr w:type="gramEnd"/>
      <w:r>
        <w:rPr>
          <w:rFonts w:ascii="Times New Roman" w:eastAsia="Times New Roman" w:hAnsi="Times New Roman" w:cs="Times New Roman"/>
          <w:sz w:val="24"/>
          <w:szCs w:val="24"/>
        </w:rPr>
        <w:t>. The cur</w:t>
      </w:r>
      <w:r>
        <w:rPr>
          <w:rFonts w:ascii="Times New Roman" w:eastAsia="Times New Roman" w:hAnsi="Times New Roman" w:cs="Times New Roman"/>
          <w:sz w:val="24"/>
          <w:szCs w:val="24"/>
        </w:rPr>
        <w:t xml:space="preserve">rent exercise culture, in only attending to individuals who are motivated by health and </w:t>
      </w:r>
      <w:proofErr w:type="gramStart"/>
      <w:r>
        <w:rPr>
          <w:rFonts w:ascii="Times New Roman" w:eastAsia="Times New Roman" w:hAnsi="Times New Roman" w:cs="Times New Roman"/>
          <w:sz w:val="24"/>
          <w:szCs w:val="24"/>
        </w:rPr>
        <w:t>body-image</w:t>
      </w:r>
      <w:proofErr w:type="gramEnd"/>
      <w:r>
        <w:rPr>
          <w:rFonts w:ascii="Times New Roman" w:eastAsia="Times New Roman" w:hAnsi="Times New Roman" w:cs="Times New Roman"/>
          <w:sz w:val="24"/>
          <w:szCs w:val="24"/>
        </w:rPr>
        <w:t xml:space="preserve"> reasons, is ignoring important consequences of foraging theory. Historically, humans have been motivated to move by external pressures such as the need to fi</w:t>
      </w:r>
      <w:r>
        <w:rPr>
          <w:rFonts w:ascii="Times New Roman" w:eastAsia="Times New Roman" w:hAnsi="Times New Roman" w:cs="Times New Roman"/>
          <w:sz w:val="24"/>
          <w:szCs w:val="24"/>
        </w:rPr>
        <w:t>nd food. If we could motivate individuals to move because it leads to self-craving rewards and not because that exercise itself is rewarding, then we could incentivize more individuals to lead an active life. The current research looks to explore this poss</w:t>
      </w:r>
      <w:r>
        <w:rPr>
          <w:rFonts w:ascii="Times New Roman" w:eastAsia="Times New Roman" w:hAnsi="Times New Roman" w:cs="Times New Roman"/>
          <w:sz w:val="24"/>
          <w:szCs w:val="24"/>
        </w:rPr>
        <w:t xml:space="preserve">ibility and hopes to provide results that can be used to better motivate individuals to engage in physical activity. </w:t>
      </w:r>
    </w:p>
    <w:p w:rsidR="00A54C35" w:rsidRDefault="00A54C35">
      <w:pPr>
        <w:pStyle w:val="normal0"/>
      </w:pPr>
    </w:p>
    <w:p w:rsidR="00A54C35" w:rsidRDefault="003856FA">
      <w:pPr>
        <w:pStyle w:val="normal0"/>
      </w:pPr>
      <w:r>
        <w:rPr>
          <w:rFonts w:ascii="Times New Roman" w:eastAsia="Times New Roman" w:hAnsi="Times New Roman" w:cs="Times New Roman"/>
          <w:b/>
          <w:sz w:val="24"/>
          <w:szCs w:val="24"/>
        </w:rPr>
        <w:t>B.2. Approach, Context</w:t>
      </w:r>
      <w:proofErr w:type="gramStart"/>
      <w:r>
        <w:rPr>
          <w:rFonts w:ascii="Times New Roman" w:eastAsia="Times New Roman" w:hAnsi="Times New Roman" w:cs="Times New Roman"/>
          <w:b/>
          <w:sz w:val="24"/>
          <w:szCs w:val="24"/>
        </w:rPr>
        <w:t>,  and</w:t>
      </w:r>
      <w:proofErr w:type="gramEnd"/>
      <w:r>
        <w:rPr>
          <w:rFonts w:ascii="Times New Roman" w:eastAsia="Times New Roman" w:hAnsi="Times New Roman" w:cs="Times New Roman"/>
          <w:b/>
          <w:sz w:val="24"/>
          <w:szCs w:val="24"/>
        </w:rPr>
        <w:t xml:space="preserve"> Anticipated Outcomes:</w:t>
      </w:r>
    </w:p>
    <w:p w:rsidR="00A54C35" w:rsidRDefault="003856FA">
      <w:pPr>
        <w:pStyle w:val="normal0"/>
        <w:ind w:firstLine="720"/>
      </w:pPr>
      <w:r>
        <w:rPr>
          <w:rFonts w:ascii="Times New Roman" w:eastAsia="Times New Roman" w:hAnsi="Times New Roman" w:cs="Times New Roman"/>
          <w:sz w:val="24"/>
          <w:szCs w:val="24"/>
        </w:rPr>
        <w:t>Recent research has looked in detail at what influences children to engage in physical</w:t>
      </w:r>
      <w:r>
        <w:rPr>
          <w:rFonts w:ascii="Times New Roman" w:eastAsia="Times New Roman" w:hAnsi="Times New Roman" w:cs="Times New Roman"/>
          <w:sz w:val="24"/>
          <w:szCs w:val="24"/>
        </w:rPr>
        <w:t xml:space="preserve"> activity and what features of a child’s environment promote movement, such as jungle gym equipment and organized after school activities (Harmon, et al., 2014). The current project seeks to extend these efforts to adults. We hypothesize that certain popul</w:t>
      </w:r>
      <w:r>
        <w:rPr>
          <w:rFonts w:ascii="Times New Roman" w:eastAsia="Times New Roman" w:hAnsi="Times New Roman" w:cs="Times New Roman"/>
          <w:sz w:val="24"/>
          <w:szCs w:val="24"/>
        </w:rPr>
        <w:t>ations will be better motivated by benefits of movement that are not connected to the health benefits of the activity itself. Moreover, we intend to look at the features of one’s environment that incentivize or require movement. Features refer to any aspec</w:t>
      </w:r>
      <w:r>
        <w:rPr>
          <w:rFonts w:ascii="Times New Roman" w:eastAsia="Times New Roman" w:hAnsi="Times New Roman" w:cs="Times New Roman"/>
          <w:sz w:val="24"/>
          <w:szCs w:val="24"/>
        </w:rPr>
        <w:t xml:space="preserve">t of one’s surroundings that can be interacted with and influence, or can be influenced by, agents. We anticipate that certain populations will respond to different motivational forces and will be prompted to move by different features of the environment. </w:t>
      </w:r>
      <w:r>
        <w:rPr>
          <w:rFonts w:ascii="Times New Roman" w:eastAsia="Times New Roman" w:hAnsi="Times New Roman" w:cs="Times New Roman"/>
          <w:sz w:val="24"/>
          <w:szCs w:val="24"/>
        </w:rPr>
        <w:t xml:space="preserve">For example, teenagers may participate in physical activity when the activity itself provides enjoyment--such as surfing or playing sports. However, older individuals may be more inclined to move if the movement is necessary (or sufficient) for completing </w:t>
      </w:r>
      <w:r>
        <w:rPr>
          <w:rFonts w:ascii="Times New Roman" w:eastAsia="Times New Roman" w:hAnsi="Times New Roman" w:cs="Times New Roman"/>
          <w:sz w:val="24"/>
          <w:szCs w:val="24"/>
        </w:rPr>
        <w:t>some aspect of their daily routine. For example, people often ride their bikes or walk to grocery stores if such stores are nearby. These actions greatly increase the average person’s daily movement. Knowing the pertinent environmental features and individ</w:t>
      </w:r>
      <w:r>
        <w:rPr>
          <w:rFonts w:ascii="Times New Roman" w:eastAsia="Times New Roman" w:hAnsi="Times New Roman" w:cs="Times New Roman"/>
          <w:sz w:val="24"/>
          <w:szCs w:val="24"/>
        </w:rPr>
        <w:t xml:space="preserve">ual motivational structures is essential for constructing personalized programs that motivate movement. </w:t>
      </w:r>
    </w:p>
    <w:p w:rsidR="00A54C35" w:rsidRDefault="003856FA">
      <w:pPr>
        <w:pStyle w:val="normal0"/>
        <w:ind w:firstLine="720"/>
      </w:pPr>
      <w:r>
        <w:rPr>
          <w:rFonts w:ascii="Times New Roman" w:eastAsia="Times New Roman" w:hAnsi="Times New Roman" w:cs="Times New Roman"/>
          <w:sz w:val="24"/>
          <w:szCs w:val="24"/>
        </w:rPr>
        <w:t xml:space="preserve"> One aim of this project is to understand how we can reinforce motion by identifying the most salient reasons for engaging in physical activity. From h</w:t>
      </w:r>
      <w:r>
        <w:rPr>
          <w:rFonts w:ascii="Times New Roman" w:eastAsia="Times New Roman" w:hAnsi="Times New Roman" w:cs="Times New Roman"/>
          <w:sz w:val="24"/>
          <w:szCs w:val="24"/>
        </w:rPr>
        <w:t xml:space="preserve">ere, technological applications (such as </w:t>
      </w:r>
      <w:proofErr w:type="spellStart"/>
      <w:r>
        <w:rPr>
          <w:rFonts w:ascii="Times New Roman" w:eastAsia="Times New Roman" w:hAnsi="Times New Roman" w:cs="Times New Roman"/>
          <w:sz w:val="24"/>
          <w:szCs w:val="24"/>
        </w:rPr>
        <w:t>fitbit</w:t>
      </w:r>
      <w:proofErr w:type="spellEnd"/>
      <w:r>
        <w:rPr>
          <w:rFonts w:ascii="Times New Roman" w:eastAsia="Times New Roman" w:hAnsi="Times New Roman" w:cs="Times New Roman"/>
          <w:sz w:val="24"/>
          <w:szCs w:val="24"/>
        </w:rPr>
        <w:t xml:space="preserve"> and other </w:t>
      </w:r>
      <w:proofErr w:type="spellStart"/>
      <w:r>
        <w:rPr>
          <w:rFonts w:ascii="Times New Roman" w:eastAsia="Times New Roman" w:hAnsi="Times New Roman" w:cs="Times New Roman"/>
          <w:sz w:val="24"/>
          <w:szCs w:val="24"/>
        </w:rPr>
        <w:t>wearables</w:t>
      </w:r>
      <w:proofErr w:type="spellEnd"/>
      <w:r>
        <w:rPr>
          <w:rFonts w:ascii="Times New Roman" w:eastAsia="Times New Roman" w:hAnsi="Times New Roman" w:cs="Times New Roman"/>
          <w:sz w:val="24"/>
          <w:szCs w:val="24"/>
        </w:rPr>
        <w:t xml:space="preserve">) can be better designed to take individual motivational structures into account. A further aspect of this project will be locating features of </w:t>
      </w:r>
      <w:proofErr w:type="gramStart"/>
      <w:r>
        <w:rPr>
          <w:rFonts w:ascii="Times New Roman" w:eastAsia="Times New Roman" w:hAnsi="Times New Roman" w:cs="Times New Roman"/>
          <w:sz w:val="24"/>
          <w:szCs w:val="24"/>
        </w:rPr>
        <w:t>environments which</w:t>
      </w:r>
      <w:proofErr w:type="gramEnd"/>
      <w:r>
        <w:rPr>
          <w:rFonts w:ascii="Times New Roman" w:eastAsia="Times New Roman" w:hAnsi="Times New Roman" w:cs="Times New Roman"/>
          <w:sz w:val="24"/>
          <w:szCs w:val="24"/>
        </w:rPr>
        <w:t xml:space="preserve"> tend to promote healthy li</w:t>
      </w:r>
      <w:r>
        <w:rPr>
          <w:rFonts w:ascii="Times New Roman" w:eastAsia="Times New Roman" w:hAnsi="Times New Roman" w:cs="Times New Roman"/>
          <w:sz w:val="24"/>
          <w:szCs w:val="24"/>
        </w:rPr>
        <w:t xml:space="preserve">ving. There is already a body of research on the relationship between health and local planning. We will extend this body of evidence by paying particular attention to individuals and understanding why certain features of their neighborhood, city, or even </w:t>
      </w:r>
      <w:r>
        <w:rPr>
          <w:rFonts w:ascii="Times New Roman" w:eastAsia="Times New Roman" w:hAnsi="Times New Roman" w:cs="Times New Roman"/>
          <w:sz w:val="24"/>
          <w:szCs w:val="24"/>
        </w:rPr>
        <w:t xml:space="preserve">their houses, cause them to move. These two questions (features and motivations) can be partially collapsed into one using the notion of affordances. An affordance is a perceived relation </w:t>
      </w:r>
      <w:r>
        <w:rPr>
          <w:rFonts w:ascii="Times New Roman" w:eastAsia="Times New Roman" w:hAnsi="Times New Roman" w:cs="Times New Roman"/>
          <w:sz w:val="24"/>
          <w:szCs w:val="24"/>
        </w:rPr>
        <w:lastRenderedPageBreak/>
        <w:t>between an agent and its environment. The same feature of an environ</w:t>
      </w:r>
      <w:r>
        <w:rPr>
          <w:rFonts w:ascii="Times New Roman" w:eastAsia="Times New Roman" w:hAnsi="Times New Roman" w:cs="Times New Roman"/>
          <w:sz w:val="24"/>
          <w:szCs w:val="24"/>
        </w:rPr>
        <w:t>ment may provide dissimilar affordances to different individuals due to different internal factors of the agents, such as motivational structures. Our research can capture the important relation between a person and her environment using the framework of a</w:t>
      </w:r>
      <w:r>
        <w:rPr>
          <w:rFonts w:ascii="Times New Roman" w:eastAsia="Times New Roman" w:hAnsi="Times New Roman" w:cs="Times New Roman"/>
          <w:sz w:val="24"/>
          <w:szCs w:val="24"/>
        </w:rPr>
        <w:t xml:space="preserve">ffordances. This highlights our focus on individuality and variation.  </w:t>
      </w:r>
    </w:p>
    <w:p w:rsidR="00A54C35" w:rsidRDefault="00A54C35">
      <w:pPr>
        <w:pStyle w:val="normal0"/>
      </w:pPr>
    </w:p>
    <w:p w:rsidR="00A54C35" w:rsidRDefault="003856FA">
      <w:pPr>
        <w:pStyle w:val="normal0"/>
      </w:pPr>
      <w:r>
        <w:rPr>
          <w:rFonts w:ascii="Times New Roman" w:eastAsia="Times New Roman" w:hAnsi="Times New Roman" w:cs="Times New Roman"/>
          <w:b/>
          <w:sz w:val="24"/>
          <w:szCs w:val="24"/>
        </w:rPr>
        <w:t>B.3. Research Questions</w:t>
      </w:r>
    </w:p>
    <w:p w:rsidR="00A54C35" w:rsidRDefault="003856FA">
      <w:pPr>
        <w:pStyle w:val="normal0"/>
      </w:pPr>
      <w:r>
        <w:rPr>
          <w:rFonts w:ascii="Times New Roman" w:eastAsia="Times New Roman" w:hAnsi="Times New Roman" w:cs="Times New Roman"/>
          <w:b/>
          <w:sz w:val="24"/>
          <w:szCs w:val="24"/>
        </w:rPr>
        <w:t>Question 1</w:t>
      </w:r>
      <w:r>
        <w:rPr>
          <w:rFonts w:ascii="Times New Roman" w:eastAsia="Times New Roman" w:hAnsi="Times New Roman" w:cs="Times New Roman"/>
          <w:sz w:val="24"/>
          <w:szCs w:val="24"/>
        </w:rPr>
        <w: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How do people perceive the costs and benefits of </w:t>
      </w:r>
      <w:proofErr w:type="gramStart"/>
      <w:r>
        <w:rPr>
          <w:rFonts w:ascii="Times New Roman" w:eastAsia="Times New Roman" w:hAnsi="Times New Roman" w:cs="Times New Roman"/>
          <w:sz w:val="24"/>
          <w:szCs w:val="24"/>
        </w:rPr>
        <w:t>movement based</w:t>
      </w:r>
      <w:proofErr w:type="gramEnd"/>
      <w:r>
        <w:rPr>
          <w:rFonts w:ascii="Times New Roman" w:eastAsia="Times New Roman" w:hAnsi="Times New Roman" w:cs="Times New Roman"/>
          <w:sz w:val="24"/>
          <w:szCs w:val="24"/>
        </w:rPr>
        <w:t xml:space="preserve"> activities? Are there shared universal connotations of these costs and benefits ac</w:t>
      </w:r>
      <w:r>
        <w:rPr>
          <w:rFonts w:ascii="Times New Roman" w:eastAsia="Times New Roman" w:hAnsi="Times New Roman" w:cs="Times New Roman"/>
          <w:sz w:val="24"/>
          <w:szCs w:val="24"/>
        </w:rPr>
        <w:t xml:space="preserve">ross demographics and if so, where do those connotations nest? </w:t>
      </w:r>
    </w:p>
    <w:p w:rsidR="00A54C35" w:rsidRDefault="00A54C35">
      <w:pPr>
        <w:pStyle w:val="normal0"/>
      </w:pPr>
    </w:p>
    <w:p w:rsidR="00A54C35" w:rsidRDefault="003856FA">
      <w:pPr>
        <w:pStyle w:val="normal0"/>
      </w:pPr>
      <w:r>
        <w:rPr>
          <w:rFonts w:ascii="Times New Roman" w:eastAsia="Times New Roman" w:hAnsi="Times New Roman" w:cs="Times New Roman"/>
          <w:b/>
          <w:sz w:val="24"/>
          <w:szCs w:val="24"/>
        </w:rPr>
        <w:t>Aim 1</w:t>
      </w:r>
      <w:r>
        <w:rPr>
          <w:rFonts w:ascii="Times New Roman" w:eastAsia="Times New Roman" w:hAnsi="Times New Roman" w:cs="Times New Roman"/>
          <w:sz w:val="24"/>
          <w:szCs w:val="24"/>
        </w:rPr>
        <w: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Using image discrimination tasks and similarity ratings, establish how individuals interpret and classify different daily movement based activities ranging from explicit exercise focus activities to activities where movement benefits are secondary to the p</w:t>
      </w:r>
      <w:r>
        <w:rPr>
          <w:rFonts w:ascii="Times New Roman" w:eastAsia="Times New Roman" w:hAnsi="Times New Roman" w:cs="Times New Roman"/>
          <w:sz w:val="24"/>
          <w:szCs w:val="24"/>
        </w:rPr>
        <w:t xml:space="preserve">rimary utility of the activity (ex: walking around the block verse walking to a neighbor’s house). </w:t>
      </w:r>
    </w:p>
    <w:p w:rsidR="00A54C35" w:rsidRDefault="00A54C35">
      <w:pPr>
        <w:pStyle w:val="normal0"/>
      </w:pPr>
    </w:p>
    <w:p w:rsidR="00A54C35" w:rsidRDefault="003856FA">
      <w:pPr>
        <w:pStyle w:val="normal0"/>
      </w:pPr>
      <w:r>
        <w:rPr>
          <w:rFonts w:ascii="Times New Roman" w:eastAsia="Times New Roman" w:hAnsi="Times New Roman" w:cs="Times New Roman"/>
          <w:b/>
          <w:sz w:val="24"/>
          <w:szCs w:val="24"/>
        </w:rPr>
        <w:t xml:space="preserve">Question 2: </w:t>
      </w:r>
      <w:r>
        <w:rPr>
          <w:rFonts w:ascii="Times New Roman" w:eastAsia="Times New Roman" w:hAnsi="Times New Roman" w:cs="Times New Roman"/>
          <w:sz w:val="24"/>
          <w:szCs w:val="24"/>
        </w:rPr>
        <w:t>Using Reinforcement Learning (RL) structures like in optimal foraging theory, can we model the salient motivations and influences that cause th</w:t>
      </w:r>
      <w:r>
        <w:rPr>
          <w:rFonts w:ascii="Times New Roman" w:eastAsia="Times New Roman" w:hAnsi="Times New Roman" w:cs="Times New Roman"/>
          <w:sz w:val="24"/>
          <w:szCs w:val="24"/>
        </w:rPr>
        <w:t>e average person to move? If so, can that information be used to promote more movement behaviors throughout an individual’s whole day?</w:t>
      </w:r>
    </w:p>
    <w:p w:rsidR="00A54C35" w:rsidRDefault="00A54C35">
      <w:pPr>
        <w:pStyle w:val="normal0"/>
      </w:pPr>
    </w:p>
    <w:p w:rsidR="00A54C35" w:rsidRDefault="003856FA">
      <w:pPr>
        <w:pStyle w:val="normal0"/>
      </w:pPr>
      <w:r>
        <w:rPr>
          <w:rFonts w:ascii="Times New Roman" w:eastAsia="Times New Roman" w:hAnsi="Times New Roman" w:cs="Times New Roman"/>
          <w:b/>
          <w:sz w:val="24"/>
          <w:szCs w:val="24"/>
        </w:rPr>
        <w:t>Aim 2</w:t>
      </w:r>
      <w:r>
        <w:rPr>
          <w:rFonts w:ascii="Times New Roman" w:eastAsia="Times New Roman" w:hAnsi="Times New Roman" w:cs="Times New Roman"/>
          <w:sz w:val="24"/>
          <w:szCs w:val="24"/>
        </w:rPr>
        <w:t>:Create a tool that tracks daily activities, and based on a user’s motivational structures, provides personalized s</w:t>
      </w:r>
      <w:r>
        <w:rPr>
          <w:rFonts w:ascii="Times New Roman" w:eastAsia="Times New Roman" w:hAnsi="Times New Roman" w:cs="Times New Roman"/>
          <w:sz w:val="24"/>
          <w:szCs w:val="24"/>
        </w:rPr>
        <w:t xml:space="preserve">uggestions for alternative methods of transportation or different routes for a given method. The intent is to increase physical activity through several small ‘nudges’ integrated throughout the user’s regular schedule.  </w:t>
      </w:r>
    </w:p>
    <w:p w:rsidR="00A54C35" w:rsidRDefault="00A54C35">
      <w:pPr>
        <w:pStyle w:val="normal0"/>
      </w:pPr>
    </w:p>
    <w:p w:rsidR="00A54C35" w:rsidRDefault="003856FA">
      <w:pPr>
        <w:pStyle w:val="normal0"/>
      </w:pPr>
      <w:r>
        <w:rPr>
          <w:rFonts w:ascii="Times New Roman" w:eastAsia="Times New Roman" w:hAnsi="Times New Roman" w:cs="Times New Roman"/>
          <w:b/>
          <w:sz w:val="24"/>
          <w:szCs w:val="24"/>
        </w:rPr>
        <w:t>Question 3</w:t>
      </w:r>
      <w:r>
        <w:rPr>
          <w:rFonts w:ascii="Times New Roman" w:eastAsia="Times New Roman" w:hAnsi="Times New Roman" w:cs="Times New Roman"/>
          <w:sz w:val="24"/>
          <w:szCs w:val="24"/>
        </w:rPr>
        <w:t>: What features of one’s</w:t>
      </w:r>
      <w:r>
        <w:rPr>
          <w:rFonts w:ascii="Times New Roman" w:eastAsia="Times New Roman" w:hAnsi="Times New Roman" w:cs="Times New Roman"/>
          <w:sz w:val="24"/>
          <w:szCs w:val="24"/>
        </w:rPr>
        <w:t xml:space="preserve"> environment afford motion? Why do some features afford motion only to certain individuals? What aspects of a person’s psychology (motivational structures) dictates whether or not a certain object will afford motion?</w:t>
      </w:r>
    </w:p>
    <w:p w:rsidR="00A54C35" w:rsidRDefault="00A54C35">
      <w:pPr>
        <w:pStyle w:val="normal0"/>
      </w:pPr>
    </w:p>
    <w:p w:rsidR="00A54C35" w:rsidRDefault="003856FA">
      <w:pPr>
        <w:pStyle w:val="normal0"/>
      </w:pPr>
      <w:r>
        <w:rPr>
          <w:rFonts w:ascii="Times New Roman" w:eastAsia="Times New Roman" w:hAnsi="Times New Roman" w:cs="Times New Roman"/>
          <w:b/>
          <w:sz w:val="24"/>
          <w:szCs w:val="24"/>
        </w:rPr>
        <w:t xml:space="preserve">Aim 3: </w:t>
      </w:r>
      <w:r>
        <w:rPr>
          <w:rFonts w:ascii="Times New Roman" w:eastAsia="Times New Roman" w:hAnsi="Times New Roman" w:cs="Times New Roman"/>
          <w:sz w:val="24"/>
          <w:szCs w:val="24"/>
        </w:rPr>
        <w:t>Study the relations between fea</w:t>
      </w:r>
      <w:r>
        <w:rPr>
          <w:rFonts w:ascii="Times New Roman" w:eastAsia="Times New Roman" w:hAnsi="Times New Roman" w:cs="Times New Roman"/>
          <w:sz w:val="24"/>
          <w:szCs w:val="24"/>
        </w:rPr>
        <w:t xml:space="preserve">tures and motivations in order to locate and group affordances via the image description and similarity rating tasks, as well as from data gleaned from the nudging application. </w:t>
      </w:r>
    </w:p>
    <w:p w:rsidR="00A54C35" w:rsidRDefault="00A54C35">
      <w:pPr>
        <w:pStyle w:val="normal0"/>
      </w:pPr>
    </w:p>
    <w:p w:rsidR="00A54C35" w:rsidRDefault="00A54C35">
      <w:pPr>
        <w:pStyle w:val="normal0"/>
      </w:pPr>
    </w:p>
    <w:p w:rsidR="00A54C35" w:rsidRDefault="00A54C35">
      <w:pPr>
        <w:pStyle w:val="normal0"/>
      </w:pPr>
    </w:p>
    <w:p w:rsidR="00A54C35" w:rsidRDefault="00A54C35">
      <w:pPr>
        <w:pStyle w:val="normal0"/>
      </w:pPr>
    </w:p>
    <w:p w:rsidR="00A54C35" w:rsidRDefault="00A54C35">
      <w:pPr>
        <w:pStyle w:val="normal0"/>
      </w:pPr>
    </w:p>
    <w:p w:rsidR="00A54C35" w:rsidRDefault="00A54C35">
      <w:pPr>
        <w:pStyle w:val="normal0"/>
      </w:pPr>
    </w:p>
    <w:p w:rsidR="003856FA" w:rsidRDefault="003856FA">
      <w:pPr>
        <w:pStyle w:val="normal0"/>
        <w:rPr>
          <w:rFonts w:ascii="Times New Roman" w:eastAsia="Times New Roman" w:hAnsi="Times New Roman" w:cs="Times New Roman"/>
          <w:b/>
          <w:sz w:val="24"/>
          <w:szCs w:val="24"/>
        </w:rPr>
      </w:pPr>
    </w:p>
    <w:p w:rsidR="00A54C35" w:rsidRDefault="003856FA">
      <w:pPr>
        <w:pStyle w:val="normal0"/>
      </w:pPr>
      <w:r>
        <w:rPr>
          <w:rFonts w:ascii="Times New Roman" w:eastAsia="Times New Roman" w:hAnsi="Times New Roman" w:cs="Times New Roman"/>
          <w:b/>
          <w:sz w:val="24"/>
          <w:szCs w:val="24"/>
        </w:rPr>
        <w:lastRenderedPageBreak/>
        <w:t>B. 4. Importance</w:t>
      </w:r>
    </w:p>
    <w:p w:rsidR="00A54C35" w:rsidRDefault="00A54C35">
      <w:pPr>
        <w:pStyle w:val="normal0"/>
        <w:jc w:val="center"/>
      </w:pPr>
    </w:p>
    <w:p w:rsidR="00A54C35" w:rsidRDefault="003856FA">
      <w:pPr>
        <w:pStyle w:val="normal0"/>
        <w:jc w:val="center"/>
      </w:pPr>
      <w:r>
        <w:rPr>
          <w:rFonts w:ascii="Times New Roman" w:eastAsia="Times New Roman" w:hAnsi="Times New Roman" w:cs="Times New Roman"/>
          <w:i/>
          <w:sz w:val="24"/>
          <w:szCs w:val="24"/>
        </w:rPr>
        <w:t>Intellectual Merit</w:t>
      </w:r>
    </w:p>
    <w:p w:rsidR="00A54C35" w:rsidRDefault="003856FA">
      <w:pPr>
        <w:pStyle w:val="normal0"/>
        <w:ind w:firstLine="720"/>
      </w:pPr>
      <w:r>
        <w:rPr>
          <w:rFonts w:ascii="Times New Roman" w:eastAsia="Times New Roman" w:hAnsi="Times New Roman" w:cs="Times New Roman"/>
          <w:sz w:val="24"/>
          <w:szCs w:val="24"/>
        </w:rPr>
        <w:t>The current project advances scienc</w:t>
      </w:r>
      <w:r>
        <w:rPr>
          <w:rFonts w:ascii="Times New Roman" w:eastAsia="Times New Roman" w:hAnsi="Times New Roman" w:cs="Times New Roman"/>
          <w:sz w:val="24"/>
          <w:szCs w:val="24"/>
        </w:rPr>
        <w:t>e by looking at the consequences of optimal foraging theory and arguing that the theory predicts the necessity of creative new solutions to encourage movement. Moreover, we are testing a classic ecological model in a contemporary human environment. We need</w:t>
      </w:r>
      <w:r>
        <w:rPr>
          <w:rFonts w:ascii="Times New Roman" w:eastAsia="Times New Roman" w:hAnsi="Times New Roman" w:cs="Times New Roman"/>
          <w:sz w:val="24"/>
          <w:szCs w:val="24"/>
        </w:rPr>
        <w:t xml:space="preserve"> the benefits of moving to outweigh the costs. However, we are focused on the benefits of movement that are not directly related to health, because we want to motivate movement for everyone, not just those who know and care about their health. These benefi</w:t>
      </w:r>
      <w:r>
        <w:rPr>
          <w:rFonts w:ascii="Times New Roman" w:eastAsia="Times New Roman" w:hAnsi="Times New Roman" w:cs="Times New Roman"/>
          <w:sz w:val="24"/>
          <w:szCs w:val="24"/>
        </w:rPr>
        <w:t>ts are things like the pleasure one feels while roller skating, the delight of knowing your actions help the environment, or the increase in social interaction gained from traveling by foot or on public transportation. The goal is for our research to resul</w:t>
      </w:r>
      <w:r>
        <w:rPr>
          <w:rFonts w:ascii="Times New Roman" w:eastAsia="Times New Roman" w:hAnsi="Times New Roman" w:cs="Times New Roman"/>
          <w:sz w:val="24"/>
          <w:szCs w:val="24"/>
        </w:rPr>
        <w:t>t in a successful model of human motivation for movement, which when implemented</w:t>
      </w:r>
      <w:proofErr w:type="gramStart"/>
      <w:r>
        <w:rPr>
          <w:rFonts w:ascii="Times New Roman" w:eastAsia="Times New Roman" w:hAnsi="Times New Roman" w:cs="Times New Roman"/>
          <w:sz w:val="24"/>
          <w:szCs w:val="24"/>
        </w:rPr>
        <w:t>,  will</w:t>
      </w:r>
      <w:proofErr w:type="gramEnd"/>
      <w:r>
        <w:rPr>
          <w:rFonts w:ascii="Times New Roman" w:eastAsia="Times New Roman" w:hAnsi="Times New Roman" w:cs="Times New Roman"/>
          <w:sz w:val="24"/>
          <w:szCs w:val="24"/>
        </w:rPr>
        <w:t xml:space="preserve"> cause sustained increases in physical activity, a behavior shown to have both short and long term health benefits, which is good for everyone whether they are motivated</w:t>
      </w:r>
      <w:r>
        <w:rPr>
          <w:rFonts w:ascii="Times New Roman" w:eastAsia="Times New Roman" w:hAnsi="Times New Roman" w:cs="Times New Roman"/>
          <w:sz w:val="24"/>
          <w:szCs w:val="24"/>
        </w:rPr>
        <w:t xml:space="preserve"> by such facts or not.  </w:t>
      </w:r>
    </w:p>
    <w:p w:rsidR="00A54C35" w:rsidRDefault="003856FA">
      <w:pPr>
        <w:pStyle w:val="normal0"/>
        <w:ind w:firstLine="720"/>
      </w:pPr>
      <w:r>
        <w:rPr>
          <w:rFonts w:ascii="Times New Roman" w:eastAsia="Times New Roman" w:hAnsi="Times New Roman" w:cs="Times New Roman"/>
          <w:sz w:val="24"/>
          <w:szCs w:val="24"/>
        </w:rPr>
        <w:t>This research will also extend the theory of affordances by locating the salient features of environments that afford movement and looking into why such features afford movement to certain individuals and not to others. An affordan</w:t>
      </w:r>
      <w:r>
        <w:rPr>
          <w:rFonts w:ascii="Times New Roman" w:eastAsia="Times New Roman" w:hAnsi="Times New Roman" w:cs="Times New Roman"/>
          <w:sz w:val="24"/>
          <w:szCs w:val="24"/>
        </w:rPr>
        <w:t>ce is a perceivable dyadic relation between an organism’s abilities and the properties of the environment (Anderson, 2014). The same object will provide different affordances to different agents depending on what the agent can do with it. Rocks afford thro</w:t>
      </w:r>
      <w:r>
        <w:rPr>
          <w:rFonts w:ascii="Times New Roman" w:eastAsia="Times New Roman" w:hAnsi="Times New Roman" w:cs="Times New Roman"/>
          <w:sz w:val="24"/>
          <w:szCs w:val="24"/>
        </w:rPr>
        <w:t xml:space="preserve">wing for humans, but not for ants or dogs. Moreover, the same object can afford different things on different occasions. Usually, wooden chairs afford sitting. However, in a desperate situation they could afford heat through a fire. </w:t>
      </w:r>
    </w:p>
    <w:p w:rsidR="00A54C35" w:rsidRDefault="003856FA">
      <w:pPr>
        <w:pStyle w:val="normal0"/>
        <w:ind w:firstLine="720"/>
      </w:pPr>
      <w:r>
        <w:rPr>
          <w:rFonts w:ascii="Times New Roman" w:eastAsia="Times New Roman" w:hAnsi="Times New Roman" w:cs="Times New Roman"/>
          <w:sz w:val="24"/>
          <w:szCs w:val="24"/>
        </w:rPr>
        <w:t>The behavior of animal</w:t>
      </w:r>
      <w:r>
        <w:rPr>
          <w:rFonts w:ascii="Times New Roman" w:eastAsia="Times New Roman" w:hAnsi="Times New Roman" w:cs="Times New Roman"/>
          <w:sz w:val="24"/>
          <w:szCs w:val="24"/>
        </w:rPr>
        <w:t xml:space="preserve">s can be explained by referencing the affordances that objects in their environment provide. Thus, affordances have become a useful notion in cognitive science, especially embodied cognitive </w:t>
      </w:r>
      <w:proofErr w:type="gramStart"/>
      <w:r>
        <w:rPr>
          <w:rFonts w:ascii="Times New Roman" w:eastAsia="Times New Roman" w:hAnsi="Times New Roman" w:cs="Times New Roman"/>
          <w:sz w:val="24"/>
          <w:szCs w:val="24"/>
        </w:rPr>
        <w:t>science which</w:t>
      </w:r>
      <w:proofErr w:type="gramEnd"/>
      <w:r>
        <w:rPr>
          <w:rFonts w:ascii="Times New Roman" w:eastAsia="Times New Roman" w:hAnsi="Times New Roman" w:cs="Times New Roman"/>
          <w:sz w:val="24"/>
          <w:szCs w:val="24"/>
        </w:rPr>
        <w:t xml:space="preserve"> emphasizes the relationship between an organism and</w:t>
      </w:r>
      <w:r>
        <w:rPr>
          <w:rFonts w:ascii="Times New Roman" w:eastAsia="Times New Roman" w:hAnsi="Times New Roman" w:cs="Times New Roman"/>
          <w:sz w:val="24"/>
          <w:szCs w:val="24"/>
        </w:rPr>
        <w:t xml:space="preserve"> its environment. </w:t>
      </w:r>
      <w:proofErr w:type="gramStart"/>
      <w:r>
        <w:rPr>
          <w:rFonts w:ascii="Times New Roman" w:eastAsia="Times New Roman" w:hAnsi="Times New Roman" w:cs="Times New Roman"/>
          <w:sz w:val="24"/>
          <w:szCs w:val="24"/>
        </w:rPr>
        <w:t>Decision making</w:t>
      </w:r>
      <w:proofErr w:type="gramEnd"/>
      <w:r>
        <w:rPr>
          <w:rFonts w:ascii="Times New Roman" w:eastAsia="Times New Roman" w:hAnsi="Times New Roman" w:cs="Times New Roman"/>
          <w:sz w:val="24"/>
          <w:szCs w:val="24"/>
        </w:rPr>
        <w:t xml:space="preserve"> can also be understood through the lens of affordances. </w:t>
      </w:r>
      <w:proofErr w:type="spellStart"/>
      <w:r>
        <w:rPr>
          <w:rFonts w:ascii="Times New Roman" w:eastAsia="Times New Roman" w:hAnsi="Times New Roman" w:cs="Times New Roman"/>
          <w:sz w:val="24"/>
          <w:szCs w:val="24"/>
        </w:rPr>
        <w:t>Cisek</w:t>
      </w:r>
      <w:proofErr w:type="spellEnd"/>
      <w:r>
        <w:rPr>
          <w:rFonts w:ascii="Times New Roman" w:eastAsia="Times New Roman" w:hAnsi="Times New Roman" w:cs="Times New Roman"/>
          <w:sz w:val="24"/>
          <w:szCs w:val="24"/>
        </w:rPr>
        <w:t xml:space="preserve"> theorizes that </w:t>
      </w:r>
      <w:proofErr w:type="gramStart"/>
      <w:r>
        <w:rPr>
          <w:rFonts w:ascii="Times New Roman" w:eastAsia="Times New Roman" w:hAnsi="Times New Roman" w:cs="Times New Roman"/>
          <w:sz w:val="24"/>
          <w:szCs w:val="24"/>
        </w:rPr>
        <w:t>decision making</w:t>
      </w:r>
      <w:proofErr w:type="gramEnd"/>
      <w:r>
        <w:rPr>
          <w:rFonts w:ascii="Times New Roman" w:eastAsia="Times New Roman" w:hAnsi="Times New Roman" w:cs="Times New Roman"/>
          <w:sz w:val="24"/>
          <w:szCs w:val="24"/>
        </w:rPr>
        <w:t xml:space="preserve"> is choosing which perceived affordances to follow (</w:t>
      </w:r>
      <w:proofErr w:type="spellStart"/>
      <w:r>
        <w:rPr>
          <w:rFonts w:ascii="Times New Roman" w:eastAsia="Times New Roman" w:hAnsi="Times New Roman" w:cs="Times New Roman"/>
          <w:sz w:val="24"/>
          <w:szCs w:val="24"/>
        </w:rPr>
        <w:t>Cisek</w:t>
      </w:r>
      <w:proofErr w:type="spellEnd"/>
      <w:r>
        <w:rPr>
          <w:rFonts w:ascii="Times New Roman" w:eastAsia="Times New Roman" w:hAnsi="Times New Roman" w:cs="Times New Roman"/>
          <w:sz w:val="24"/>
          <w:szCs w:val="24"/>
        </w:rPr>
        <w:t>, 2007). On this view, our environment restricts the range of possible ac</w:t>
      </w:r>
      <w:r>
        <w:rPr>
          <w:rFonts w:ascii="Times New Roman" w:eastAsia="Times New Roman" w:hAnsi="Times New Roman" w:cs="Times New Roman"/>
          <w:sz w:val="24"/>
          <w:szCs w:val="24"/>
        </w:rPr>
        <w:t>tions available to an agent. The agent can choose only among those affordances presented to them. An important part of our project will be looking at those features of the environment that afford motion and why people choose them. Remember, an affordance i</w:t>
      </w:r>
      <w:r>
        <w:rPr>
          <w:rFonts w:ascii="Times New Roman" w:eastAsia="Times New Roman" w:hAnsi="Times New Roman" w:cs="Times New Roman"/>
          <w:sz w:val="24"/>
          <w:szCs w:val="24"/>
        </w:rPr>
        <w:t xml:space="preserve">s a </w:t>
      </w:r>
      <w:r>
        <w:rPr>
          <w:rFonts w:ascii="Times New Roman" w:eastAsia="Times New Roman" w:hAnsi="Times New Roman" w:cs="Times New Roman"/>
          <w:i/>
          <w:sz w:val="24"/>
          <w:szCs w:val="24"/>
        </w:rPr>
        <w:t>perceived relation</w:t>
      </w:r>
      <w:r>
        <w:rPr>
          <w:rFonts w:ascii="Times New Roman" w:eastAsia="Times New Roman" w:hAnsi="Times New Roman" w:cs="Times New Roman"/>
          <w:sz w:val="24"/>
          <w:szCs w:val="24"/>
        </w:rPr>
        <w:t xml:space="preserve"> between an agent and an object. Different agents, even in the same situation, may perceive different affordances given the same feature in their environment. Our research will look at why certain features (certain aspects of houses, </w:t>
      </w:r>
      <w:r>
        <w:rPr>
          <w:rFonts w:ascii="Times New Roman" w:eastAsia="Times New Roman" w:hAnsi="Times New Roman" w:cs="Times New Roman"/>
          <w:sz w:val="24"/>
          <w:szCs w:val="24"/>
        </w:rPr>
        <w:t>neighborhoods, etc.</w:t>
      </w:r>
      <w:r>
        <w:rPr>
          <w:rFonts w:ascii="Times New Roman" w:eastAsia="Times New Roman" w:hAnsi="Times New Roman" w:cs="Times New Roman"/>
          <w:sz w:val="24"/>
          <w:szCs w:val="24"/>
        </w:rPr>
        <w:t xml:space="preserve">) afford movement in general, and also why they afford movement more for certain types of individuals. </w:t>
      </w:r>
    </w:p>
    <w:p w:rsidR="00A54C35" w:rsidRDefault="003856FA">
      <w:pPr>
        <w:pStyle w:val="normal0"/>
        <w:ind w:firstLine="720"/>
      </w:pPr>
      <w:r>
        <w:rPr>
          <w:rFonts w:ascii="Times New Roman" w:eastAsia="Times New Roman" w:hAnsi="Times New Roman" w:cs="Times New Roman"/>
          <w:sz w:val="24"/>
          <w:szCs w:val="24"/>
        </w:rPr>
        <w:t>A body of research has grown up around the idea that aspects of one’s neighborhood can have drastic impacts on one’s health. For examp</w:t>
      </w:r>
      <w:r>
        <w:rPr>
          <w:rFonts w:ascii="Times New Roman" w:eastAsia="Times New Roman" w:hAnsi="Times New Roman" w:cs="Times New Roman"/>
          <w:sz w:val="24"/>
          <w:szCs w:val="24"/>
        </w:rPr>
        <w:t xml:space="preserve">le, it is well known that the physical characteristics of buildings, roads, and other constructed features can have an affect on levels of </w:t>
      </w:r>
      <w:r>
        <w:rPr>
          <w:rFonts w:ascii="Times New Roman" w:eastAsia="Times New Roman" w:hAnsi="Times New Roman" w:cs="Times New Roman"/>
          <w:sz w:val="24"/>
          <w:szCs w:val="24"/>
        </w:rPr>
        <w:lastRenderedPageBreak/>
        <w:t>obesity and exercise (</w:t>
      </w:r>
      <w:proofErr w:type="spellStart"/>
      <w:r>
        <w:rPr>
          <w:rFonts w:ascii="Times New Roman" w:eastAsia="Times New Roman" w:hAnsi="Times New Roman" w:cs="Times New Roman"/>
          <w:sz w:val="24"/>
          <w:szCs w:val="24"/>
        </w:rPr>
        <w:t>Sallis</w:t>
      </w:r>
      <w:proofErr w:type="spellEnd"/>
      <w:r>
        <w:rPr>
          <w:rFonts w:ascii="Times New Roman" w:eastAsia="Times New Roman" w:hAnsi="Times New Roman" w:cs="Times New Roman"/>
          <w:sz w:val="24"/>
          <w:szCs w:val="24"/>
        </w:rPr>
        <w:t>, 2006). Individuals are also more likely to be active in safe, close-knit communities th</w:t>
      </w:r>
      <w:r>
        <w:rPr>
          <w:rFonts w:ascii="Times New Roman" w:eastAsia="Times New Roman" w:hAnsi="Times New Roman" w:cs="Times New Roman"/>
          <w:sz w:val="24"/>
          <w:szCs w:val="24"/>
        </w:rPr>
        <w:t>at have less graffiti and crime. Having more health supermarkets, sidewalks, biking/jogging trails, and parks increases the average health and exercise level of the population (</w:t>
      </w:r>
      <w:proofErr w:type="spellStart"/>
      <w:r>
        <w:rPr>
          <w:rFonts w:ascii="Times New Roman" w:eastAsia="Times New Roman" w:hAnsi="Times New Roman" w:cs="Times New Roman"/>
          <w:sz w:val="24"/>
          <w:szCs w:val="24"/>
        </w:rPr>
        <w:t>Cubbin</w:t>
      </w:r>
      <w:proofErr w:type="spellEnd"/>
      <w:r>
        <w:rPr>
          <w:rFonts w:ascii="Times New Roman" w:eastAsia="Times New Roman" w:hAnsi="Times New Roman" w:cs="Times New Roman"/>
          <w:sz w:val="24"/>
          <w:szCs w:val="24"/>
        </w:rPr>
        <w:t>, 2008). The availability of these resources spur movement. People are no</w:t>
      </w:r>
      <w:r>
        <w:rPr>
          <w:rFonts w:ascii="Times New Roman" w:eastAsia="Times New Roman" w:hAnsi="Times New Roman" w:cs="Times New Roman"/>
          <w:sz w:val="24"/>
          <w:szCs w:val="24"/>
        </w:rPr>
        <w:t xml:space="preserve">t likely to travel far from their house to visit a healthier supermarket, and they are unlikely to bike to work, or allow their children to bike to school, if they feel it is not safe because of crime or lack of designating biking paths. </w:t>
      </w:r>
    </w:p>
    <w:p w:rsidR="00A54C35" w:rsidRDefault="003856FA">
      <w:pPr>
        <w:pStyle w:val="normal0"/>
        <w:ind w:firstLine="720"/>
      </w:pPr>
      <w:r>
        <w:rPr>
          <w:rFonts w:ascii="Times New Roman" w:eastAsia="Times New Roman" w:hAnsi="Times New Roman" w:cs="Times New Roman"/>
          <w:sz w:val="24"/>
          <w:szCs w:val="24"/>
        </w:rPr>
        <w:t>However, this bod</w:t>
      </w:r>
      <w:r>
        <w:rPr>
          <w:rFonts w:ascii="Times New Roman" w:eastAsia="Times New Roman" w:hAnsi="Times New Roman" w:cs="Times New Roman"/>
          <w:sz w:val="24"/>
          <w:szCs w:val="24"/>
        </w:rPr>
        <w:t xml:space="preserve">y of research leaves open two explanations for why individuals in certain types of neighborhoods are healthier. It could be that the features of these neighborhoods make people </w:t>
      </w:r>
      <w:proofErr w:type="gramStart"/>
      <w:r>
        <w:rPr>
          <w:rFonts w:ascii="Times New Roman" w:eastAsia="Times New Roman" w:hAnsi="Times New Roman" w:cs="Times New Roman"/>
          <w:sz w:val="24"/>
          <w:szCs w:val="24"/>
        </w:rPr>
        <w:t>more healthy</w:t>
      </w:r>
      <w:proofErr w:type="gramEnd"/>
      <w:r>
        <w:rPr>
          <w:rFonts w:ascii="Times New Roman" w:eastAsia="Times New Roman" w:hAnsi="Times New Roman" w:cs="Times New Roman"/>
          <w:sz w:val="24"/>
          <w:szCs w:val="24"/>
        </w:rPr>
        <w:t xml:space="preserve"> by offering movement affordances that many neighborhoods lack. Con</w:t>
      </w:r>
      <w:r>
        <w:rPr>
          <w:rFonts w:ascii="Times New Roman" w:eastAsia="Times New Roman" w:hAnsi="Times New Roman" w:cs="Times New Roman"/>
          <w:sz w:val="24"/>
          <w:szCs w:val="24"/>
        </w:rPr>
        <w:t>versely, it could be that healthy people choose to live in those types of neighborhoods. People who like a healthy life may be more inclined to move to a neighborhood that affords movement. We presume that both explanations are causally relevant. Our hypot</w:t>
      </w:r>
      <w:r>
        <w:rPr>
          <w:rFonts w:ascii="Times New Roman" w:eastAsia="Times New Roman" w:hAnsi="Times New Roman" w:cs="Times New Roman"/>
          <w:sz w:val="24"/>
          <w:szCs w:val="24"/>
        </w:rPr>
        <w:t xml:space="preserve">hesis is that the reason people move more in certain neighborhoods </w:t>
      </w: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to do with both their individual psychologies and the features of the environment. An affordance is a relation between an individual and her environment. Therefore, by looking for and c</w:t>
      </w:r>
      <w:r>
        <w:rPr>
          <w:rFonts w:ascii="Times New Roman" w:eastAsia="Times New Roman" w:hAnsi="Times New Roman" w:cs="Times New Roman"/>
          <w:sz w:val="24"/>
          <w:szCs w:val="24"/>
        </w:rPr>
        <w:t>ategorizing affordances we can take both the individual psychological factors and the external environmental features into account at the same time. This provides a means for disentangling the two potential contributions to movement (individuals’ psycholog</w:t>
      </w:r>
      <w:r>
        <w:rPr>
          <w:rFonts w:ascii="Times New Roman" w:eastAsia="Times New Roman" w:hAnsi="Times New Roman" w:cs="Times New Roman"/>
          <w:sz w:val="24"/>
          <w:szCs w:val="24"/>
        </w:rPr>
        <w:t xml:space="preserve">ies, and features of the environment), and a way of evaluating the relative importance of each. </w:t>
      </w:r>
    </w:p>
    <w:p w:rsidR="00A54C35" w:rsidRDefault="00A54C35">
      <w:pPr>
        <w:pStyle w:val="normal0"/>
        <w:ind w:firstLine="720"/>
      </w:pPr>
    </w:p>
    <w:p w:rsidR="00A54C35" w:rsidRDefault="003856FA">
      <w:pPr>
        <w:pStyle w:val="normal0"/>
        <w:jc w:val="center"/>
      </w:pPr>
      <w:r>
        <w:rPr>
          <w:rFonts w:ascii="Times New Roman" w:eastAsia="Times New Roman" w:hAnsi="Times New Roman" w:cs="Times New Roman"/>
          <w:i/>
          <w:sz w:val="24"/>
          <w:szCs w:val="24"/>
        </w:rPr>
        <w:t xml:space="preserve">Broader Impacts: </w:t>
      </w:r>
    </w:p>
    <w:p w:rsidR="00A54C35" w:rsidRDefault="003856FA">
      <w:pPr>
        <w:pStyle w:val="normal0"/>
        <w:ind w:firstLine="720"/>
      </w:pPr>
      <w:r>
        <w:rPr>
          <w:rFonts w:ascii="Times New Roman" w:eastAsia="Times New Roman" w:hAnsi="Times New Roman" w:cs="Times New Roman"/>
          <w:sz w:val="24"/>
          <w:szCs w:val="24"/>
        </w:rPr>
        <w:t>Populations around the world have very high percentages of individuals living with health problems related to obesity and cardiovascular dis</w:t>
      </w:r>
      <w:r>
        <w:rPr>
          <w:rFonts w:ascii="Times New Roman" w:eastAsia="Times New Roman" w:hAnsi="Times New Roman" w:cs="Times New Roman"/>
          <w:sz w:val="24"/>
          <w:szCs w:val="24"/>
        </w:rPr>
        <w:t>ease. There are two primary causes of this problem. First, in modern western societies the access to food is now easier than ever with a high caloric snack available with a telephone call or click of the mouse, especially unhealthy food. Initially, the pro</w:t>
      </w:r>
      <w:r>
        <w:rPr>
          <w:rFonts w:ascii="Times New Roman" w:eastAsia="Times New Roman" w:hAnsi="Times New Roman" w:cs="Times New Roman"/>
          <w:sz w:val="24"/>
          <w:szCs w:val="24"/>
        </w:rPr>
        <w:t>blem of having large amounts of food at one’s disposal was constrained to affluent regions, and was viewed as a sign of wealth. However, the cost of having easy access to food has dropped dramatically. Even impoverished regions are able to partake in exces</w:t>
      </w:r>
      <w:r>
        <w:rPr>
          <w:rFonts w:ascii="Times New Roman" w:eastAsia="Times New Roman" w:hAnsi="Times New Roman" w:cs="Times New Roman"/>
          <w:sz w:val="24"/>
          <w:szCs w:val="24"/>
        </w:rPr>
        <w:t xml:space="preserve">sive eating with minimal immediate financial consequences. Moreover, the type of food that is becoming available to impoverished countries and poor neighborhoods is often unhealthy food that is cheap to process and easy to ship. </w:t>
      </w:r>
    </w:p>
    <w:p w:rsidR="00A54C35" w:rsidRDefault="003856FA">
      <w:pPr>
        <w:pStyle w:val="normal0"/>
        <w:ind w:firstLine="720"/>
      </w:pPr>
      <w:r>
        <w:rPr>
          <w:rFonts w:ascii="Times New Roman" w:eastAsia="Times New Roman" w:hAnsi="Times New Roman" w:cs="Times New Roman"/>
          <w:sz w:val="24"/>
          <w:szCs w:val="24"/>
        </w:rPr>
        <w:t>Secondly, physical activit</w:t>
      </w:r>
      <w:r>
        <w:rPr>
          <w:rFonts w:ascii="Times New Roman" w:eastAsia="Times New Roman" w:hAnsi="Times New Roman" w:cs="Times New Roman"/>
          <w:sz w:val="24"/>
          <w:szCs w:val="24"/>
        </w:rPr>
        <w:t>y is becoming less necessary to complete daily routines. Commuter heavy city planning with minimal infrastructure for alternative forms of transportation outside of automobiles (at least, and especially, in America</w:t>
      </w:r>
      <w:proofErr w:type="gramStart"/>
      <w:r>
        <w:rPr>
          <w:rFonts w:ascii="Times New Roman" w:eastAsia="Times New Roman" w:hAnsi="Times New Roman" w:cs="Times New Roman"/>
          <w:sz w:val="24"/>
          <w:szCs w:val="24"/>
        </w:rPr>
        <w:t>)  results</w:t>
      </w:r>
      <w:proofErr w:type="gramEnd"/>
      <w:r>
        <w:rPr>
          <w:rFonts w:ascii="Times New Roman" w:eastAsia="Times New Roman" w:hAnsi="Times New Roman" w:cs="Times New Roman"/>
          <w:sz w:val="24"/>
          <w:szCs w:val="24"/>
        </w:rPr>
        <w:t xml:space="preserve"> in long periods of time sitting</w:t>
      </w:r>
      <w:r>
        <w:rPr>
          <w:rFonts w:ascii="Times New Roman" w:eastAsia="Times New Roman" w:hAnsi="Times New Roman" w:cs="Times New Roman"/>
          <w:sz w:val="24"/>
          <w:szCs w:val="24"/>
        </w:rPr>
        <w:t xml:space="preserve"> before and after the workday. Many are required to drive in order to go to school, to work, to the grocery store, etc. For these reasons, it is extremely important to understand the motivational structures behind movement and how these are changing in mod</w:t>
      </w:r>
      <w:r>
        <w:rPr>
          <w:rFonts w:ascii="Times New Roman" w:eastAsia="Times New Roman" w:hAnsi="Times New Roman" w:cs="Times New Roman"/>
          <w:sz w:val="24"/>
          <w:szCs w:val="24"/>
        </w:rPr>
        <w:t xml:space="preserve">ern </w:t>
      </w:r>
      <w:r>
        <w:rPr>
          <w:rFonts w:ascii="Times New Roman" w:eastAsia="Times New Roman" w:hAnsi="Times New Roman" w:cs="Times New Roman"/>
          <w:sz w:val="24"/>
          <w:szCs w:val="24"/>
        </w:rPr>
        <w:lastRenderedPageBreak/>
        <w:t>life. Moreover, we need to find new and creative ways to motivate people to move in a culture with a sedentary life style where movement is no longer necessary for survival.</w:t>
      </w:r>
    </w:p>
    <w:p w:rsidR="00A54C35" w:rsidRDefault="003856FA">
      <w:pPr>
        <w:pStyle w:val="normal0"/>
        <w:ind w:firstLine="720"/>
      </w:pPr>
      <w:r>
        <w:rPr>
          <w:rFonts w:ascii="Times New Roman" w:eastAsia="Times New Roman" w:hAnsi="Times New Roman" w:cs="Times New Roman"/>
          <w:sz w:val="24"/>
          <w:szCs w:val="24"/>
        </w:rPr>
        <w:t xml:space="preserve">Our research, in looking at individuality and variation, will provide new and </w:t>
      </w:r>
      <w:r>
        <w:rPr>
          <w:rFonts w:ascii="Times New Roman" w:eastAsia="Times New Roman" w:hAnsi="Times New Roman" w:cs="Times New Roman"/>
          <w:sz w:val="24"/>
          <w:szCs w:val="24"/>
        </w:rPr>
        <w:t>personalized ways of increasing motion. We hypothesize that many people have negative associations with the term ‘exercise’ and think that the only reason to engage in movement (which they equate with exercise) is to be healthy.</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Such people may think that exercise is something to be disliked, they view it more as a chore; something that one needs to do but does not want to do. Our goal is to motivate movement generally by distancing it from the negative connotations associated wi</w:t>
      </w:r>
      <w:r>
        <w:rPr>
          <w:rFonts w:ascii="Times New Roman" w:eastAsia="Times New Roman" w:hAnsi="Times New Roman" w:cs="Times New Roman"/>
          <w:sz w:val="24"/>
          <w:szCs w:val="24"/>
        </w:rPr>
        <w:t>th exercise and by highlighting the non-health benefits. If people want to move, instead of just realizing that they ought to in order to be healthy, they will be much more likely to do so. Moreover, we hope to increase movement especially in those individ</w:t>
      </w:r>
      <w:r>
        <w:rPr>
          <w:rFonts w:ascii="Times New Roman" w:eastAsia="Times New Roman" w:hAnsi="Times New Roman" w:cs="Times New Roman"/>
          <w:sz w:val="24"/>
          <w:szCs w:val="24"/>
        </w:rPr>
        <w:t xml:space="preserve">uals who are not motivated by the distant and somewhat intangible health benefits that it brings. </w:t>
      </w:r>
    </w:p>
    <w:p w:rsidR="00A54C35" w:rsidRDefault="00A54C35">
      <w:pPr>
        <w:pStyle w:val="normal0"/>
        <w:spacing w:line="360" w:lineRule="auto"/>
      </w:pPr>
    </w:p>
    <w:p w:rsidR="00A54C35" w:rsidRDefault="003856FA">
      <w:pPr>
        <w:pStyle w:val="normal0"/>
        <w:spacing w:line="360" w:lineRule="auto"/>
      </w:pPr>
      <w:r>
        <w:rPr>
          <w:rFonts w:ascii="Times New Roman" w:eastAsia="Times New Roman" w:hAnsi="Times New Roman" w:cs="Times New Roman"/>
          <w:b/>
          <w:sz w:val="24"/>
          <w:szCs w:val="24"/>
        </w:rPr>
        <w:t>B. 5. Theory and Prior Evidence</w:t>
      </w:r>
    </w:p>
    <w:p w:rsidR="00A54C35" w:rsidRDefault="003856FA">
      <w:pPr>
        <w:pStyle w:val="normal0"/>
        <w:ind w:firstLine="720"/>
      </w:pPr>
      <w:r>
        <w:rPr>
          <w:rFonts w:ascii="Times New Roman" w:eastAsia="Times New Roman" w:hAnsi="Times New Roman" w:cs="Times New Roman"/>
          <w:sz w:val="24"/>
          <w:szCs w:val="24"/>
        </w:rPr>
        <w:t xml:space="preserve">Evidence suggests that the necessity of balancing diet and physical activity is not just applicable to a diseased minority, but is something that even seemingly healthy individuals must recognize. A possible explanation for the lack of internal motivation </w:t>
      </w:r>
      <w:r>
        <w:rPr>
          <w:rFonts w:ascii="Times New Roman" w:eastAsia="Times New Roman" w:hAnsi="Times New Roman" w:cs="Times New Roman"/>
          <w:sz w:val="24"/>
          <w:szCs w:val="24"/>
        </w:rPr>
        <w:t>to move is that it goes against basic evolutionary ecological principles (Harris and Mattes, 2008). According to foraging theory, the primary reason for animal movement is to satiate hunger and thirst. However, as the result of modern life, the frequency o</w:t>
      </w:r>
      <w:r>
        <w:rPr>
          <w:rFonts w:ascii="Times New Roman" w:eastAsia="Times New Roman" w:hAnsi="Times New Roman" w:cs="Times New Roman"/>
          <w:sz w:val="24"/>
          <w:szCs w:val="24"/>
        </w:rPr>
        <w:t xml:space="preserve">f physical activity, even of the lightest exertion, is rare and normally done for the health and </w:t>
      </w:r>
      <w:proofErr w:type="gramStart"/>
      <w:r>
        <w:rPr>
          <w:rFonts w:ascii="Times New Roman" w:eastAsia="Times New Roman" w:hAnsi="Times New Roman" w:cs="Times New Roman"/>
          <w:sz w:val="24"/>
          <w:szCs w:val="24"/>
        </w:rPr>
        <w:t>body-image</w:t>
      </w:r>
      <w:proofErr w:type="gramEnd"/>
      <w:r>
        <w:rPr>
          <w:rFonts w:ascii="Times New Roman" w:eastAsia="Times New Roman" w:hAnsi="Times New Roman" w:cs="Times New Roman"/>
          <w:sz w:val="24"/>
          <w:szCs w:val="24"/>
        </w:rPr>
        <w:t xml:space="preserve"> benefits of the movement itself. While these activities often come with tertiary benefits such as fresh air or a time to unwind, the main motivation</w:t>
      </w:r>
      <w:r>
        <w:rPr>
          <w:rFonts w:ascii="Times New Roman" w:eastAsia="Times New Roman" w:hAnsi="Times New Roman" w:cs="Times New Roman"/>
          <w:sz w:val="24"/>
          <w:szCs w:val="24"/>
        </w:rPr>
        <w:t xml:space="preserve"> for movement is not internal, but promoted by external pressures like medical providers and cultural norms. Foraging theory predicts that if individuals are able to receive the benefits that motion was evolutionarily designed to achieve, but without movin</w:t>
      </w:r>
      <w:r>
        <w:rPr>
          <w:rFonts w:ascii="Times New Roman" w:eastAsia="Times New Roman" w:hAnsi="Times New Roman" w:cs="Times New Roman"/>
          <w:sz w:val="24"/>
          <w:szCs w:val="24"/>
        </w:rPr>
        <w:t xml:space="preserve">g at all, then individuals will save energy and stand still. This is the situation that many humans currently find themselves in. Therefore, we need to identify new reasons to get people to move, reasons that will be salient to those who are not motivated </w:t>
      </w:r>
      <w:r>
        <w:rPr>
          <w:rFonts w:ascii="Times New Roman" w:eastAsia="Times New Roman" w:hAnsi="Times New Roman" w:cs="Times New Roman"/>
          <w:sz w:val="24"/>
          <w:szCs w:val="24"/>
        </w:rPr>
        <w:t xml:space="preserve">by health itself. </w:t>
      </w:r>
    </w:p>
    <w:p w:rsidR="00A54C35" w:rsidRDefault="003856FA">
      <w:pPr>
        <w:pStyle w:val="normal0"/>
        <w:ind w:firstLine="720"/>
      </w:pPr>
      <w:r>
        <w:rPr>
          <w:rFonts w:ascii="Times New Roman" w:eastAsia="Times New Roman" w:hAnsi="Times New Roman" w:cs="Times New Roman"/>
          <w:sz w:val="24"/>
          <w:szCs w:val="24"/>
        </w:rPr>
        <w:t>There are several new tools that have made novel attempts at identifying and reframing the motivational drive for movement. Using simple electronic devices such as a mobile phone as a platform, software designers, with the help of health</w:t>
      </w:r>
      <w:r>
        <w:rPr>
          <w:rFonts w:ascii="Times New Roman" w:eastAsia="Times New Roman" w:hAnsi="Times New Roman" w:cs="Times New Roman"/>
          <w:sz w:val="24"/>
          <w:szCs w:val="24"/>
        </w:rPr>
        <w:t xml:space="preserve"> care providers, have been able to write programs that deliver information to do primarily two tasks: promote physical activity and to provide personalized feedback on previously completed activity. Currently, the majority of these tools are used in a clin</w:t>
      </w:r>
      <w:r>
        <w:rPr>
          <w:rFonts w:ascii="Times New Roman" w:eastAsia="Times New Roman" w:hAnsi="Times New Roman" w:cs="Times New Roman"/>
          <w:sz w:val="24"/>
          <w:szCs w:val="24"/>
        </w:rPr>
        <w:t xml:space="preserve">ical setting to promote compliance in treatments for diabetic individuals </w:t>
      </w:r>
      <w:r>
        <w:rPr>
          <w:rFonts w:ascii="Times New Roman" w:eastAsia="Times New Roman" w:hAnsi="Times New Roman" w:cs="Times New Roman"/>
          <w:sz w:val="24"/>
          <w:szCs w:val="24"/>
        </w:rPr>
        <w:lastRenderedPageBreak/>
        <w:t xml:space="preserve">(Rabbi et al. 2015; </w:t>
      </w:r>
      <w:proofErr w:type="spellStart"/>
      <w:r>
        <w:rPr>
          <w:rFonts w:ascii="Times New Roman" w:eastAsia="Times New Roman" w:hAnsi="Times New Roman" w:cs="Times New Roman"/>
          <w:sz w:val="24"/>
          <w:szCs w:val="24"/>
        </w:rPr>
        <w:t>Sazlina</w:t>
      </w:r>
      <w:proofErr w:type="spellEnd"/>
      <w:r>
        <w:rPr>
          <w:rFonts w:ascii="Times New Roman" w:eastAsia="Times New Roman" w:hAnsi="Times New Roman" w:cs="Times New Roman"/>
          <w:sz w:val="24"/>
          <w:szCs w:val="24"/>
        </w:rPr>
        <w:t xml:space="preserve"> et al. 2015). The strongest </w:t>
      </w:r>
      <w:proofErr w:type="gramStart"/>
      <w:r>
        <w:rPr>
          <w:rFonts w:ascii="Times New Roman" w:eastAsia="Times New Roman" w:hAnsi="Times New Roman" w:cs="Times New Roman"/>
          <w:sz w:val="24"/>
          <w:szCs w:val="24"/>
        </w:rPr>
        <w:t>aspects of these programs, and likely the reason for their success, is</w:t>
      </w:r>
      <w:proofErr w:type="gramEnd"/>
      <w:r>
        <w:rPr>
          <w:rFonts w:ascii="Times New Roman" w:eastAsia="Times New Roman" w:hAnsi="Times New Roman" w:cs="Times New Roman"/>
          <w:sz w:val="24"/>
          <w:szCs w:val="24"/>
        </w:rPr>
        <w:t xml:space="preserve"> through the inclusion of reinforcement learning algorit</w:t>
      </w:r>
      <w:r>
        <w:rPr>
          <w:rFonts w:ascii="Times New Roman" w:eastAsia="Times New Roman" w:hAnsi="Times New Roman" w:cs="Times New Roman"/>
          <w:sz w:val="24"/>
          <w:szCs w:val="24"/>
        </w:rPr>
        <w:t>hms. The implementation of these algorithms allows for an identification of optimal strategies to deliver feedback necessary for improvement. These programs are able to detect when a certain form of communication strategy is not adequate and move on to a n</w:t>
      </w:r>
      <w:r>
        <w:rPr>
          <w:rFonts w:ascii="Times New Roman" w:eastAsia="Times New Roman" w:hAnsi="Times New Roman" w:cs="Times New Roman"/>
          <w:sz w:val="24"/>
          <w:szCs w:val="24"/>
        </w:rPr>
        <w:t xml:space="preserve">ew style (Littman 2015). For example, if a particularly motivated individual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making large performance gains, a traditional treatment schedule would be unable to identify that and may be providing suggestions that are too small for the extra-motivated us</w:t>
      </w:r>
      <w:r>
        <w:rPr>
          <w:rFonts w:ascii="Times New Roman" w:eastAsia="Times New Roman" w:hAnsi="Times New Roman" w:cs="Times New Roman"/>
          <w:sz w:val="24"/>
          <w:szCs w:val="24"/>
        </w:rPr>
        <w:t xml:space="preserve">er. This leads to frustration from the user who may abandon the tool. On the other extreme, an individual may be struggling to keep up with the speed of the traditional </w:t>
      </w:r>
      <w:proofErr w:type="gramStart"/>
      <w:r>
        <w:rPr>
          <w:rFonts w:ascii="Times New Roman" w:eastAsia="Times New Roman" w:hAnsi="Times New Roman" w:cs="Times New Roman"/>
          <w:sz w:val="24"/>
          <w:szCs w:val="24"/>
        </w:rPr>
        <w:t>schedule which</w:t>
      </w:r>
      <w:proofErr w:type="gramEnd"/>
      <w:r>
        <w:rPr>
          <w:rFonts w:ascii="Times New Roman" w:eastAsia="Times New Roman" w:hAnsi="Times New Roman" w:cs="Times New Roman"/>
          <w:sz w:val="24"/>
          <w:szCs w:val="24"/>
        </w:rPr>
        <w:t xml:space="preserve"> also leads to frustration and abandonment by the user. Through the use o</w:t>
      </w:r>
      <w:r>
        <w:rPr>
          <w:rFonts w:ascii="Times New Roman" w:eastAsia="Times New Roman" w:hAnsi="Times New Roman" w:cs="Times New Roman"/>
          <w:sz w:val="24"/>
          <w:szCs w:val="24"/>
        </w:rPr>
        <w:t xml:space="preserve">f a reinforcement based program, a user’s progress can be constantly monitored and tailored in a way that is best suited to the user, increasing the rate of compliance and in the end, getting a better health outcome.  </w:t>
      </w:r>
    </w:p>
    <w:p w:rsidR="00A54C35" w:rsidRDefault="003856FA">
      <w:pPr>
        <w:pStyle w:val="normal0"/>
        <w:ind w:firstLine="720"/>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success of some of these programs</w:t>
      </w:r>
      <w:r>
        <w:rPr>
          <w:rFonts w:ascii="Times New Roman" w:eastAsia="Times New Roman" w:hAnsi="Times New Roman" w:cs="Times New Roman"/>
          <w:sz w:val="24"/>
          <w:szCs w:val="24"/>
        </w:rPr>
        <w:t xml:space="preserve"> have</w:t>
      </w:r>
      <w:proofErr w:type="gramEnd"/>
      <w:r>
        <w:rPr>
          <w:rFonts w:ascii="Times New Roman" w:eastAsia="Times New Roman" w:hAnsi="Times New Roman" w:cs="Times New Roman"/>
          <w:sz w:val="24"/>
          <w:szCs w:val="24"/>
        </w:rPr>
        <w:t xml:space="preserve"> resulted in their implementation in a much larger, generally healthy population. For example, a very popular mobile device application known as ‘Zombies, Run!’ (Six to Start Development) is software that uses accelerometer and GPS information to augm</w:t>
      </w:r>
      <w:r>
        <w:rPr>
          <w:rFonts w:ascii="Times New Roman" w:eastAsia="Times New Roman" w:hAnsi="Times New Roman" w:cs="Times New Roman"/>
          <w:sz w:val="24"/>
          <w:szCs w:val="24"/>
        </w:rPr>
        <w:t>ent an exercise experience, either running or biking. The software works by creating a virtual environment where the user is given instructions that require exercise to achieve, in this case, running away from imaginary zombies. Again, the major strength o</w:t>
      </w:r>
      <w:r>
        <w:rPr>
          <w:rFonts w:ascii="Times New Roman" w:eastAsia="Times New Roman" w:hAnsi="Times New Roman" w:cs="Times New Roman"/>
          <w:sz w:val="24"/>
          <w:szCs w:val="24"/>
        </w:rPr>
        <w:t xml:space="preserve">f these tools is that they are customizable to the users, allowing it to be accessible and beneficial across a range of physical capabilities, furthermore, the software considers these performance constraints and optimizes how further activities should be </w:t>
      </w:r>
      <w:r>
        <w:rPr>
          <w:rFonts w:ascii="Times New Roman" w:eastAsia="Times New Roman" w:hAnsi="Times New Roman" w:cs="Times New Roman"/>
          <w:sz w:val="24"/>
          <w:szCs w:val="24"/>
        </w:rPr>
        <w:t xml:space="preserve">later introduced to get best workout while minimizing the risk of losing interest from the customer. This technology is to be distinguished from other exercise behavior such as listening to music or watching television, which simply distract the user from </w:t>
      </w:r>
      <w:r>
        <w:rPr>
          <w:rFonts w:ascii="Times New Roman" w:eastAsia="Times New Roman" w:hAnsi="Times New Roman" w:cs="Times New Roman"/>
          <w:sz w:val="24"/>
          <w:szCs w:val="24"/>
        </w:rPr>
        <w:t xml:space="preserve">the activity they are doing. The biggest advantage of this environmental augmentation is that it directly ties the movement task to a greater goal where better and more movement results in better and more interaction with the virtual environment. Our idea </w:t>
      </w:r>
      <w:r>
        <w:rPr>
          <w:rFonts w:ascii="Times New Roman" w:eastAsia="Times New Roman" w:hAnsi="Times New Roman" w:cs="Times New Roman"/>
          <w:sz w:val="24"/>
          <w:szCs w:val="24"/>
        </w:rPr>
        <w:t xml:space="preserve">is not much different than this framework. We propose a means to augment low intensity movement not just for short exercise bouts, </w:t>
      </w:r>
      <w:proofErr w:type="gramStart"/>
      <w:r>
        <w:rPr>
          <w:rFonts w:ascii="Times New Roman" w:eastAsia="Times New Roman" w:hAnsi="Times New Roman" w:cs="Times New Roman"/>
          <w:sz w:val="24"/>
          <w:szCs w:val="24"/>
        </w:rPr>
        <w:t>but</w:t>
      </w:r>
      <w:proofErr w:type="gramEnd"/>
      <w:r>
        <w:rPr>
          <w:rFonts w:ascii="Times New Roman" w:eastAsia="Times New Roman" w:hAnsi="Times New Roman" w:cs="Times New Roman"/>
          <w:sz w:val="24"/>
          <w:szCs w:val="24"/>
        </w:rPr>
        <w:t xml:space="preserve"> across the longer duration, regularly occurring tasks such as working at a desk, performing home chores, and while fillin</w:t>
      </w:r>
      <w:r>
        <w:rPr>
          <w:rFonts w:ascii="Times New Roman" w:eastAsia="Times New Roman" w:hAnsi="Times New Roman" w:cs="Times New Roman"/>
          <w:sz w:val="24"/>
          <w:szCs w:val="24"/>
        </w:rPr>
        <w:t>g recreational time.</w:t>
      </w:r>
    </w:p>
    <w:p w:rsidR="00A54C35" w:rsidRDefault="003856FA">
      <w:pPr>
        <w:pStyle w:val="normal0"/>
        <w:ind w:firstLine="720"/>
      </w:pPr>
      <w:r>
        <w:rPr>
          <w:rFonts w:ascii="Times New Roman" w:eastAsia="Times New Roman" w:hAnsi="Times New Roman" w:cs="Times New Roman"/>
          <w:sz w:val="24"/>
          <w:szCs w:val="24"/>
        </w:rPr>
        <w:t xml:space="preserve"> It has been repeatedly shown that health benefits from movement can be obtained independent of the duration of separate bouts of activity. Per week, the regular amount of movement for adults is 150 minutes of moderate activity. There </w:t>
      </w:r>
      <w:r>
        <w:rPr>
          <w:rFonts w:ascii="Times New Roman" w:eastAsia="Times New Roman" w:hAnsi="Times New Roman" w:cs="Times New Roman"/>
          <w:sz w:val="24"/>
          <w:szCs w:val="24"/>
        </w:rPr>
        <w:t>is no difference in health benefits if this time is divided across one, two, five etc.</w:t>
      </w:r>
      <w:proofErr w:type="gramStart"/>
      <w:r>
        <w:rPr>
          <w:rFonts w:ascii="Times New Roman" w:eastAsia="Times New Roman" w:hAnsi="Times New Roman" w:cs="Times New Roman"/>
          <w:sz w:val="24"/>
          <w:szCs w:val="24"/>
        </w:rPr>
        <w:t>,  different</w:t>
      </w:r>
      <w:proofErr w:type="gramEnd"/>
      <w:r>
        <w:rPr>
          <w:rFonts w:ascii="Times New Roman" w:eastAsia="Times New Roman" w:hAnsi="Times New Roman" w:cs="Times New Roman"/>
          <w:sz w:val="24"/>
          <w:szCs w:val="24"/>
        </w:rPr>
        <w:t xml:space="preserve"> activities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(Diabetes Prevention Group, 2002; Rose et al. 2008). These results provide evidence that integrating even the smallest increases in movement throu</w:t>
      </w:r>
      <w:r>
        <w:rPr>
          <w:rFonts w:ascii="Times New Roman" w:eastAsia="Times New Roman" w:hAnsi="Times New Roman" w:cs="Times New Roman"/>
          <w:sz w:val="24"/>
          <w:szCs w:val="24"/>
        </w:rPr>
        <w:t xml:space="preserve">ghout a regular </w:t>
      </w:r>
      <w:proofErr w:type="gramStart"/>
      <w:r>
        <w:rPr>
          <w:rFonts w:ascii="Times New Roman" w:eastAsia="Times New Roman" w:hAnsi="Times New Roman" w:cs="Times New Roman"/>
          <w:sz w:val="24"/>
          <w:szCs w:val="24"/>
        </w:rPr>
        <w:t>work day</w:t>
      </w:r>
      <w:proofErr w:type="gramEnd"/>
      <w:r>
        <w:rPr>
          <w:rFonts w:ascii="Times New Roman" w:eastAsia="Times New Roman" w:hAnsi="Times New Roman" w:cs="Times New Roman"/>
          <w:sz w:val="24"/>
          <w:szCs w:val="24"/>
        </w:rPr>
        <w:t xml:space="preserve"> can result in sustained, long term health benefits. In the ideal situation, desirable and enjoyable everyday movement would completely erase the need to include undesired exercise into a user’s lifestyle.   </w:t>
      </w:r>
    </w:p>
    <w:p w:rsidR="00A54C35" w:rsidRDefault="00A54C35">
      <w:pPr>
        <w:pStyle w:val="normal0"/>
        <w:ind w:firstLine="720"/>
      </w:pPr>
    </w:p>
    <w:p w:rsidR="00A54C35" w:rsidRDefault="003856FA">
      <w:pPr>
        <w:pStyle w:val="normal0"/>
      </w:pPr>
      <w:r>
        <w:rPr>
          <w:rFonts w:ascii="Times New Roman" w:eastAsia="Times New Roman" w:hAnsi="Times New Roman" w:cs="Times New Roman"/>
          <w:b/>
          <w:sz w:val="24"/>
          <w:szCs w:val="24"/>
        </w:rPr>
        <w:t>B.6. Research Methods:</w:t>
      </w:r>
      <w:r>
        <w:rPr>
          <w:rFonts w:ascii="Times New Roman" w:eastAsia="Times New Roman" w:hAnsi="Times New Roman" w:cs="Times New Roman"/>
          <w:b/>
          <w:sz w:val="24"/>
          <w:szCs w:val="24"/>
        </w:rPr>
        <w:t xml:space="preserve"> </w:t>
      </w:r>
    </w:p>
    <w:p w:rsidR="00A54C35" w:rsidRDefault="00A54C35">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54C35">
        <w:tc>
          <w:tcPr>
            <w:tcW w:w="3120" w:type="dxa"/>
            <w:tcMar>
              <w:top w:w="100" w:type="dxa"/>
              <w:left w:w="100" w:type="dxa"/>
              <w:bottom w:w="100" w:type="dxa"/>
              <w:right w:w="100" w:type="dxa"/>
            </w:tcMar>
          </w:tcPr>
          <w:p w:rsidR="00A54C35" w:rsidRDefault="003856FA">
            <w:pPr>
              <w:pStyle w:val="normal0"/>
              <w:widowControl w:val="0"/>
              <w:spacing w:line="240" w:lineRule="auto"/>
            </w:pPr>
            <w:r>
              <w:rPr>
                <w:rFonts w:ascii="Times New Roman" w:eastAsia="Times New Roman" w:hAnsi="Times New Roman" w:cs="Times New Roman"/>
                <w:b/>
                <w:i/>
                <w:sz w:val="24"/>
                <w:szCs w:val="24"/>
              </w:rPr>
              <w:t>Research Question</w:t>
            </w:r>
          </w:p>
        </w:tc>
        <w:tc>
          <w:tcPr>
            <w:tcW w:w="3120" w:type="dxa"/>
            <w:tcMar>
              <w:top w:w="100" w:type="dxa"/>
              <w:left w:w="100" w:type="dxa"/>
              <w:bottom w:w="100" w:type="dxa"/>
              <w:right w:w="100" w:type="dxa"/>
            </w:tcMar>
          </w:tcPr>
          <w:p w:rsidR="00A54C35" w:rsidRDefault="003856FA">
            <w:pPr>
              <w:pStyle w:val="normal0"/>
              <w:widowControl w:val="0"/>
              <w:spacing w:line="240" w:lineRule="auto"/>
            </w:pPr>
            <w:r>
              <w:rPr>
                <w:rFonts w:ascii="Times New Roman" w:eastAsia="Times New Roman" w:hAnsi="Times New Roman" w:cs="Times New Roman"/>
                <w:b/>
                <w:i/>
                <w:sz w:val="24"/>
                <w:szCs w:val="24"/>
              </w:rPr>
              <w:t>Methods</w:t>
            </w:r>
          </w:p>
        </w:tc>
        <w:tc>
          <w:tcPr>
            <w:tcW w:w="3120" w:type="dxa"/>
            <w:tcMar>
              <w:top w:w="100" w:type="dxa"/>
              <w:left w:w="100" w:type="dxa"/>
              <w:bottom w:w="100" w:type="dxa"/>
              <w:right w:w="100" w:type="dxa"/>
            </w:tcMar>
          </w:tcPr>
          <w:p w:rsidR="00A54C35" w:rsidRDefault="003856FA">
            <w:pPr>
              <w:pStyle w:val="normal0"/>
              <w:widowControl w:val="0"/>
              <w:spacing w:line="240" w:lineRule="auto"/>
            </w:pPr>
            <w:r>
              <w:rPr>
                <w:rFonts w:ascii="Times New Roman" w:eastAsia="Times New Roman" w:hAnsi="Times New Roman" w:cs="Times New Roman"/>
                <w:b/>
                <w:i/>
                <w:sz w:val="24"/>
                <w:szCs w:val="24"/>
              </w:rPr>
              <w:t>Expected Outcomes</w:t>
            </w:r>
          </w:p>
        </w:tc>
      </w:tr>
      <w:tr w:rsidR="00A54C35">
        <w:tc>
          <w:tcPr>
            <w:tcW w:w="3120" w:type="dxa"/>
            <w:tcMar>
              <w:top w:w="100" w:type="dxa"/>
              <w:left w:w="100" w:type="dxa"/>
              <w:bottom w:w="100" w:type="dxa"/>
              <w:right w:w="100" w:type="dxa"/>
            </w:tcMar>
          </w:tcPr>
          <w:p w:rsidR="00A54C35" w:rsidRDefault="003856FA">
            <w:pPr>
              <w:pStyle w:val="normal0"/>
            </w:pPr>
            <w:r>
              <w:rPr>
                <w:rFonts w:ascii="Times New Roman" w:eastAsia="Times New Roman" w:hAnsi="Times New Roman" w:cs="Times New Roman"/>
                <w:sz w:val="24"/>
                <w:szCs w:val="24"/>
              </w:rPr>
              <w:t xml:space="preserve">How do people perceive the costs and benefits of </w:t>
            </w:r>
            <w:proofErr w:type="gramStart"/>
            <w:r>
              <w:rPr>
                <w:rFonts w:ascii="Times New Roman" w:eastAsia="Times New Roman" w:hAnsi="Times New Roman" w:cs="Times New Roman"/>
                <w:sz w:val="24"/>
                <w:szCs w:val="24"/>
              </w:rPr>
              <w:t>movement based</w:t>
            </w:r>
            <w:proofErr w:type="gramEnd"/>
            <w:r>
              <w:rPr>
                <w:rFonts w:ascii="Times New Roman" w:eastAsia="Times New Roman" w:hAnsi="Times New Roman" w:cs="Times New Roman"/>
                <w:sz w:val="24"/>
                <w:szCs w:val="24"/>
              </w:rPr>
              <w:t xml:space="preserve"> activities? </w:t>
            </w:r>
          </w:p>
        </w:tc>
        <w:tc>
          <w:tcPr>
            <w:tcW w:w="3120" w:type="dxa"/>
            <w:tcMar>
              <w:top w:w="100" w:type="dxa"/>
              <w:left w:w="100" w:type="dxa"/>
              <w:bottom w:w="100" w:type="dxa"/>
              <w:right w:w="100" w:type="dxa"/>
            </w:tcMar>
          </w:tcPr>
          <w:p w:rsidR="00A54C35" w:rsidRDefault="003856FA">
            <w:pPr>
              <w:pStyle w:val="normal0"/>
            </w:pPr>
            <w:r>
              <w:rPr>
                <w:rFonts w:ascii="Times New Roman" w:eastAsia="Times New Roman" w:hAnsi="Times New Roman" w:cs="Times New Roman"/>
                <w:sz w:val="24"/>
                <w:szCs w:val="24"/>
              </w:rPr>
              <w:t>Image-Description Task</w:t>
            </w:r>
          </w:p>
        </w:tc>
        <w:tc>
          <w:tcPr>
            <w:tcW w:w="3120" w:type="dxa"/>
            <w:tcMar>
              <w:top w:w="100" w:type="dxa"/>
              <w:left w:w="100" w:type="dxa"/>
              <w:bottom w:w="100" w:type="dxa"/>
              <w:right w:w="100" w:type="dxa"/>
            </w:tcMar>
          </w:tcPr>
          <w:p w:rsidR="00A54C35" w:rsidRDefault="003856FA">
            <w:pPr>
              <w:pStyle w:val="normal0"/>
            </w:pPr>
            <w:r>
              <w:rPr>
                <w:rFonts w:ascii="Times New Roman" w:eastAsia="Times New Roman" w:hAnsi="Times New Roman" w:cs="Times New Roman"/>
                <w:sz w:val="24"/>
                <w:szCs w:val="24"/>
              </w:rPr>
              <w:t>Understand how individuals view different movement based activities.</w:t>
            </w:r>
          </w:p>
        </w:tc>
      </w:tr>
      <w:tr w:rsidR="00A54C35">
        <w:tc>
          <w:tcPr>
            <w:tcW w:w="3120" w:type="dxa"/>
            <w:tcMar>
              <w:top w:w="100" w:type="dxa"/>
              <w:left w:w="100" w:type="dxa"/>
              <w:bottom w:w="100" w:type="dxa"/>
              <w:right w:w="100" w:type="dxa"/>
            </w:tcMar>
          </w:tcPr>
          <w:p w:rsidR="00A54C35" w:rsidRDefault="003856FA">
            <w:pPr>
              <w:pStyle w:val="normal0"/>
            </w:pPr>
            <w:r>
              <w:rPr>
                <w:rFonts w:ascii="Times New Roman" w:eastAsia="Times New Roman" w:hAnsi="Times New Roman" w:cs="Times New Roman"/>
                <w:sz w:val="24"/>
                <w:szCs w:val="24"/>
              </w:rPr>
              <w:t>Are there shared universal connotation</w:t>
            </w:r>
            <w:r>
              <w:rPr>
                <w:rFonts w:ascii="Times New Roman" w:eastAsia="Times New Roman" w:hAnsi="Times New Roman" w:cs="Times New Roman"/>
                <w:sz w:val="24"/>
                <w:szCs w:val="24"/>
              </w:rPr>
              <w:t xml:space="preserve">s of these costs and benefits across demographics and if so, where do those connotations nest? </w:t>
            </w:r>
          </w:p>
        </w:tc>
        <w:tc>
          <w:tcPr>
            <w:tcW w:w="3120" w:type="dxa"/>
            <w:tcMar>
              <w:top w:w="100" w:type="dxa"/>
              <w:left w:w="100" w:type="dxa"/>
              <w:bottom w:w="100" w:type="dxa"/>
              <w:right w:w="100" w:type="dxa"/>
            </w:tcMar>
          </w:tcPr>
          <w:p w:rsidR="00A54C35" w:rsidRDefault="003856FA">
            <w:pPr>
              <w:pStyle w:val="normal0"/>
              <w:widowControl w:val="0"/>
              <w:spacing w:line="240" w:lineRule="auto"/>
            </w:pPr>
            <w:r>
              <w:rPr>
                <w:rFonts w:ascii="Times New Roman" w:eastAsia="Times New Roman" w:hAnsi="Times New Roman" w:cs="Times New Roman"/>
                <w:sz w:val="24"/>
                <w:szCs w:val="24"/>
              </w:rPr>
              <w:t xml:space="preserve">Similarity Rating Task </w:t>
            </w:r>
          </w:p>
        </w:tc>
        <w:tc>
          <w:tcPr>
            <w:tcW w:w="3120" w:type="dxa"/>
            <w:tcMar>
              <w:top w:w="100" w:type="dxa"/>
              <w:left w:w="100" w:type="dxa"/>
              <w:bottom w:w="100" w:type="dxa"/>
              <w:right w:w="100" w:type="dxa"/>
            </w:tcMar>
          </w:tcPr>
          <w:p w:rsidR="00A54C35" w:rsidRDefault="003856FA">
            <w:pPr>
              <w:pStyle w:val="normal0"/>
              <w:widowControl w:val="0"/>
              <w:spacing w:line="240" w:lineRule="auto"/>
            </w:pPr>
            <w:r>
              <w:rPr>
                <w:rFonts w:ascii="Times New Roman" w:eastAsia="Times New Roman" w:hAnsi="Times New Roman" w:cs="Times New Roman"/>
                <w:sz w:val="24"/>
                <w:szCs w:val="24"/>
              </w:rPr>
              <w:t>Analyze patterns in subjects to better understand the underlying decision making processes across demographics.</w:t>
            </w:r>
          </w:p>
        </w:tc>
      </w:tr>
      <w:tr w:rsidR="00A54C35">
        <w:tc>
          <w:tcPr>
            <w:tcW w:w="3120" w:type="dxa"/>
            <w:tcMar>
              <w:top w:w="100" w:type="dxa"/>
              <w:left w:w="100" w:type="dxa"/>
              <w:bottom w:w="100" w:type="dxa"/>
              <w:right w:w="100" w:type="dxa"/>
            </w:tcMar>
          </w:tcPr>
          <w:p w:rsidR="00A54C35" w:rsidRDefault="003856FA">
            <w:pPr>
              <w:pStyle w:val="normal0"/>
            </w:pPr>
            <w:r>
              <w:rPr>
                <w:rFonts w:ascii="Times New Roman" w:eastAsia="Times New Roman" w:hAnsi="Times New Roman" w:cs="Times New Roman"/>
                <w:sz w:val="24"/>
                <w:szCs w:val="24"/>
              </w:rPr>
              <w:t>Using reinforcement learning structures like in optimal foraging theory, can we model the salient motivations and influences that cause the average person to move? When do people perceive motion affordances? Which objects afford motion?</w:t>
            </w:r>
          </w:p>
        </w:tc>
        <w:tc>
          <w:tcPr>
            <w:tcW w:w="3120" w:type="dxa"/>
            <w:tcMar>
              <w:top w:w="100" w:type="dxa"/>
              <w:left w:w="100" w:type="dxa"/>
              <w:bottom w:w="100" w:type="dxa"/>
              <w:right w:w="100" w:type="dxa"/>
            </w:tcMar>
          </w:tcPr>
          <w:p w:rsidR="00A54C35" w:rsidRDefault="003856FA">
            <w:pPr>
              <w:pStyle w:val="normal0"/>
            </w:pPr>
            <w:r>
              <w:rPr>
                <w:rFonts w:ascii="Times New Roman" w:eastAsia="Times New Roman" w:hAnsi="Times New Roman" w:cs="Times New Roman"/>
                <w:sz w:val="24"/>
                <w:szCs w:val="24"/>
              </w:rPr>
              <w:t>Map actions to cost</w:t>
            </w:r>
            <w:r>
              <w:rPr>
                <w:rFonts w:ascii="Times New Roman" w:eastAsia="Times New Roman" w:hAnsi="Times New Roman" w:cs="Times New Roman"/>
                <w:sz w:val="24"/>
                <w:szCs w:val="24"/>
              </w:rPr>
              <w:t>s and reward weightings</w:t>
            </w:r>
          </w:p>
        </w:tc>
        <w:tc>
          <w:tcPr>
            <w:tcW w:w="3120" w:type="dxa"/>
            <w:tcMar>
              <w:top w:w="100" w:type="dxa"/>
              <w:left w:w="100" w:type="dxa"/>
              <w:bottom w:w="100" w:type="dxa"/>
              <w:right w:w="100" w:type="dxa"/>
            </w:tcMar>
          </w:tcPr>
          <w:p w:rsidR="00A54C35" w:rsidRDefault="003856FA">
            <w:pPr>
              <w:pStyle w:val="normal0"/>
            </w:pPr>
            <w:r>
              <w:rPr>
                <w:rFonts w:ascii="Times New Roman" w:eastAsia="Times New Roman" w:hAnsi="Times New Roman" w:cs="Times New Roman"/>
                <w:sz w:val="24"/>
                <w:szCs w:val="24"/>
              </w:rPr>
              <w:t xml:space="preserve">Learn initial reward weighting for an array </w:t>
            </w:r>
            <w:proofErr w:type="gramStart"/>
            <w:r>
              <w:rPr>
                <w:rFonts w:ascii="Times New Roman" w:eastAsia="Times New Roman" w:hAnsi="Times New Roman" w:cs="Times New Roman"/>
                <w:sz w:val="24"/>
                <w:szCs w:val="24"/>
              </w:rPr>
              <w:t>of  individuals</w:t>
            </w:r>
            <w:proofErr w:type="gramEnd"/>
            <w:r>
              <w:rPr>
                <w:rFonts w:ascii="Times New Roman" w:eastAsia="Times New Roman" w:hAnsi="Times New Roman" w:cs="Times New Roman"/>
                <w:sz w:val="24"/>
                <w:szCs w:val="24"/>
              </w:rPr>
              <w:t xml:space="preserve"> in order to develop a reinforcement learning algorithm for a wearable mentor.</w:t>
            </w:r>
          </w:p>
        </w:tc>
      </w:tr>
      <w:tr w:rsidR="00A54C35">
        <w:tc>
          <w:tcPr>
            <w:tcW w:w="3120" w:type="dxa"/>
            <w:tcMar>
              <w:top w:w="100" w:type="dxa"/>
              <w:left w:w="100" w:type="dxa"/>
              <w:bottom w:w="100" w:type="dxa"/>
              <w:right w:w="100" w:type="dxa"/>
            </w:tcMar>
          </w:tcPr>
          <w:p w:rsidR="00A54C35" w:rsidRDefault="003856FA">
            <w:pPr>
              <w:pStyle w:val="normal0"/>
            </w:pPr>
            <w:r>
              <w:rPr>
                <w:rFonts w:ascii="Times New Roman" w:eastAsia="Times New Roman" w:hAnsi="Times New Roman" w:cs="Times New Roman"/>
                <w:sz w:val="24"/>
                <w:szCs w:val="24"/>
              </w:rPr>
              <w:t>If so, can that information be used to promote more movement behaviors throughout an individu</w:t>
            </w:r>
            <w:r>
              <w:rPr>
                <w:rFonts w:ascii="Times New Roman" w:eastAsia="Times New Roman" w:hAnsi="Times New Roman" w:cs="Times New Roman"/>
                <w:sz w:val="24"/>
                <w:szCs w:val="24"/>
              </w:rPr>
              <w:t xml:space="preserve">al’s whole day?   </w:t>
            </w:r>
          </w:p>
        </w:tc>
        <w:tc>
          <w:tcPr>
            <w:tcW w:w="3120" w:type="dxa"/>
            <w:tcMar>
              <w:top w:w="100" w:type="dxa"/>
              <w:left w:w="100" w:type="dxa"/>
              <w:bottom w:w="100" w:type="dxa"/>
              <w:right w:w="100" w:type="dxa"/>
            </w:tcMar>
          </w:tcPr>
          <w:p w:rsidR="00A54C35" w:rsidRDefault="003856FA">
            <w:pPr>
              <w:pStyle w:val="normal0"/>
            </w:pPr>
            <w:r>
              <w:rPr>
                <w:rFonts w:ascii="Times New Roman" w:eastAsia="Times New Roman" w:hAnsi="Times New Roman" w:cs="Times New Roman"/>
                <w:sz w:val="24"/>
                <w:szCs w:val="24"/>
              </w:rPr>
              <w:t>Wearable Mentor</w:t>
            </w:r>
          </w:p>
        </w:tc>
        <w:tc>
          <w:tcPr>
            <w:tcW w:w="3120" w:type="dxa"/>
            <w:tcMar>
              <w:top w:w="100" w:type="dxa"/>
              <w:left w:w="100" w:type="dxa"/>
              <w:bottom w:w="100" w:type="dxa"/>
              <w:right w:w="100" w:type="dxa"/>
            </w:tcMar>
          </w:tcPr>
          <w:p w:rsidR="00A54C35" w:rsidRDefault="003856FA">
            <w:pPr>
              <w:pStyle w:val="normal0"/>
            </w:pPr>
            <w:r>
              <w:rPr>
                <w:rFonts w:ascii="Times New Roman" w:eastAsia="Times New Roman" w:hAnsi="Times New Roman" w:cs="Times New Roman"/>
                <w:sz w:val="24"/>
                <w:szCs w:val="24"/>
              </w:rPr>
              <w:t>Analyze changes in participants’ lifestyles based on wearable mentor suggestions. These results will be used to update reward weightings.</w:t>
            </w:r>
          </w:p>
        </w:tc>
      </w:tr>
    </w:tbl>
    <w:p w:rsidR="00A54C35" w:rsidRDefault="00A54C35">
      <w:pPr>
        <w:pStyle w:val="normal0"/>
      </w:pPr>
    </w:p>
    <w:p w:rsidR="00A54C35" w:rsidRDefault="003856FA">
      <w:pPr>
        <w:pStyle w:val="normal0"/>
        <w:ind w:firstLine="720"/>
      </w:pPr>
      <w:r>
        <w:rPr>
          <w:rFonts w:ascii="Times New Roman" w:eastAsia="Times New Roman" w:hAnsi="Times New Roman" w:cs="Times New Roman"/>
          <w:sz w:val="24"/>
          <w:szCs w:val="24"/>
        </w:rPr>
        <w:t xml:space="preserve">Research within the field of memory and cognition suggests that words, and their </w:t>
      </w:r>
      <w:r>
        <w:rPr>
          <w:rFonts w:ascii="Times New Roman" w:eastAsia="Times New Roman" w:hAnsi="Times New Roman" w:cs="Times New Roman"/>
          <w:sz w:val="24"/>
          <w:szCs w:val="24"/>
        </w:rPr>
        <w:t xml:space="preserve">associated concepts, do not begin and end at the utterance level. The way humans conceptualize words and </w:t>
      </w:r>
      <w:proofErr w:type="gramStart"/>
      <w:r>
        <w:rPr>
          <w:rFonts w:ascii="Times New Roman" w:eastAsia="Times New Roman" w:hAnsi="Times New Roman" w:cs="Times New Roman"/>
          <w:sz w:val="24"/>
          <w:szCs w:val="24"/>
        </w:rPr>
        <w:t>actions is</w:t>
      </w:r>
      <w:proofErr w:type="gramEnd"/>
      <w:r>
        <w:rPr>
          <w:rFonts w:ascii="Times New Roman" w:eastAsia="Times New Roman" w:hAnsi="Times New Roman" w:cs="Times New Roman"/>
          <w:sz w:val="24"/>
          <w:szCs w:val="24"/>
        </w:rPr>
        <w:t xml:space="preserve"> a physiological process that affects one’s actions in the world. To better understand why people choose not to move, it is critical to have </w:t>
      </w:r>
      <w:r>
        <w:rPr>
          <w:rFonts w:ascii="Times New Roman" w:eastAsia="Times New Roman" w:hAnsi="Times New Roman" w:cs="Times New Roman"/>
          <w:sz w:val="24"/>
          <w:szCs w:val="24"/>
        </w:rPr>
        <w:t xml:space="preserve">direct observational data on how people both define and literally picture movement, in contrast to exercise activities. Research from our carefully designed three-part study will highlight preconceptions and avenues that </w:t>
      </w:r>
      <w:proofErr w:type="spellStart"/>
      <w:r>
        <w:rPr>
          <w:rFonts w:ascii="Times New Roman" w:eastAsia="Times New Roman" w:hAnsi="Times New Roman" w:cs="Times New Roman"/>
          <w:sz w:val="24"/>
          <w:szCs w:val="24"/>
        </w:rPr>
        <w:lastRenderedPageBreak/>
        <w:t>blindsight</w:t>
      </w:r>
      <w:proofErr w:type="spellEnd"/>
      <w:r>
        <w:rPr>
          <w:rFonts w:ascii="Times New Roman" w:eastAsia="Times New Roman" w:hAnsi="Times New Roman" w:cs="Times New Roman"/>
          <w:sz w:val="24"/>
          <w:szCs w:val="24"/>
        </w:rPr>
        <w:t xml:space="preserve"> people to movement in or</w:t>
      </w:r>
      <w:r>
        <w:rPr>
          <w:rFonts w:ascii="Times New Roman" w:eastAsia="Times New Roman" w:hAnsi="Times New Roman" w:cs="Times New Roman"/>
          <w:sz w:val="24"/>
          <w:szCs w:val="24"/>
        </w:rPr>
        <w:t xml:space="preserve">der to program a wearable device that effectively integrates maximal movement into everyday life. </w:t>
      </w:r>
    </w:p>
    <w:p w:rsidR="00A54C35" w:rsidRDefault="003856FA">
      <w:pPr>
        <w:pStyle w:val="normal0"/>
        <w:ind w:firstLine="720"/>
      </w:pPr>
      <w:r>
        <w:rPr>
          <w:rFonts w:ascii="Times New Roman" w:eastAsia="Times New Roman" w:hAnsi="Times New Roman" w:cs="Times New Roman"/>
          <w:sz w:val="24"/>
          <w:szCs w:val="24"/>
        </w:rPr>
        <w:t>Boulder, Colorado was selected, from all other cities within the United States, to collect data related to movement, because the city of Boulder has been con</w:t>
      </w:r>
      <w:r>
        <w:rPr>
          <w:rFonts w:ascii="Times New Roman" w:eastAsia="Times New Roman" w:hAnsi="Times New Roman" w:cs="Times New Roman"/>
          <w:sz w:val="24"/>
          <w:szCs w:val="24"/>
        </w:rPr>
        <w:t>sistently ranked among the Top U.S. Cities with the lowest rate of obesity (McIntyre 2014), in addition to Denver and Ft. Collins also in Colorado. We believe that Boulder will provide participants with the motivational structure we aim for with the wearab</w:t>
      </w:r>
      <w:r>
        <w:rPr>
          <w:rFonts w:ascii="Times New Roman" w:eastAsia="Times New Roman" w:hAnsi="Times New Roman" w:cs="Times New Roman"/>
          <w:sz w:val="24"/>
          <w:szCs w:val="24"/>
        </w:rPr>
        <w:t>le mentor. By starting with a large population of people who may integrate maximal movement into their daily lives we will be able to assesses people’s conceptions about movement vis-à-vis these experiments. It will be equally as useful to study conception</w:t>
      </w:r>
      <w:r>
        <w:rPr>
          <w:rFonts w:ascii="Times New Roman" w:eastAsia="Times New Roman" w:hAnsi="Times New Roman" w:cs="Times New Roman"/>
          <w:sz w:val="24"/>
          <w:szCs w:val="24"/>
        </w:rPr>
        <w:t>s of movement in a less active city. Therefore</w:t>
      </w:r>
      <w:proofErr w:type="gramStart"/>
      <w:r>
        <w:rPr>
          <w:rFonts w:ascii="Times New Roman" w:eastAsia="Times New Roman" w:hAnsi="Times New Roman" w:cs="Times New Roman"/>
          <w:sz w:val="24"/>
          <w:szCs w:val="24"/>
        </w:rPr>
        <w:t>,  a</w:t>
      </w:r>
      <w:proofErr w:type="gramEnd"/>
      <w:r>
        <w:rPr>
          <w:rFonts w:ascii="Times New Roman" w:eastAsia="Times New Roman" w:hAnsi="Times New Roman" w:cs="Times New Roman"/>
          <w:sz w:val="24"/>
          <w:szCs w:val="24"/>
        </w:rPr>
        <w:t xml:space="preserve"> second study will be done in Lexington, Kentucky, which is ranked among the least active in the United States (Roberson 2011). Data collected from Boulder and Lexington will be analyzed, in conjunction wit</w:t>
      </w:r>
      <w:r>
        <w:rPr>
          <w:rFonts w:ascii="Times New Roman" w:eastAsia="Times New Roman" w:hAnsi="Times New Roman" w:cs="Times New Roman"/>
          <w:sz w:val="24"/>
          <w:szCs w:val="24"/>
        </w:rPr>
        <w:t xml:space="preserve">h other participant demographic and lifestyle data, to produce a model of movement, which will lead to the construction of our wearable mentor device. </w:t>
      </w:r>
    </w:p>
    <w:p w:rsidR="00A54C35" w:rsidRDefault="00A54C35">
      <w:pPr>
        <w:pStyle w:val="normal0"/>
        <w:ind w:firstLine="720"/>
      </w:pPr>
    </w:p>
    <w:p w:rsidR="00A54C35" w:rsidRDefault="003856FA">
      <w:pPr>
        <w:pStyle w:val="normal0"/>
      </w:pPr>
      <w:r>
        <w:rPr>
          <w:rFonts w:ascii="Times New Roman" w:eastAsia="Times New Roman" w:hAnsi="Times New Roman" w:cs="Times New Roman"/>
          <w:b/>
          <w:sz w:val="24"/>
          <w:szCs w:val="24"/>
        </w:rPr>
        <w:t>Participants - Set #1</w:t>
      </w:r>
      <w:r>
        <w:rPr>
          <w:rFonts w:ascii="Times New Roman" w:eastAsia="Times New Roman" w:hAnsi="Times New Roman" w:cs="Times New Roman"/>
          <w:sz w:val="24"/>
          <w:szCs w:val="24"/>
        </w:rPr>
        <w:t xml:space="preserve"> will consist </w:t>
      </w:r>
      <w:proofErr w:type="gramStart"/>
      <w:r>
        <w:rPr>
          <w:rFonts w:ascii="Times New Roman" w:eastAsia="Times New Roman" w:hAnsi="Times New Roman" w:cs="Times New Roman"/>
          <w:sz w:val="24"/>
          <w:szCs w:val="24"/>
        </w:rPr>
        <w:t>of  25</w:t>
      </w:r>
      <w:proofErr w:type="gramEnd"/>
      <w:r>
        <w:rPr>
          <w:rFonts w:ascii="Times New Roman" w:eastAsia="Times New Roman" w:hAnsi="Times New Roman" w:cs="Times New Roman"/>
          <w:sz w:val="24"/>
          <w:szCs w:val="24"/>
        </w:rPr>
        <w:t xml:space="preserve"> Boulder middle school students and 25 Boulder high school stu</w:t>
      </w:r>
      <w:r>
        <w:rPr>
          <w:rFonts w:ascii="Times New Roman" w:eastAsia="Times New Roman" w:hAnsi="Times New Roman" w:cs="Times New Roman"/>
          <w:sz w:val="24"/>
          <w:szCs w:val="24"/>
        </w:rPr>
        <w:t>dents, selected from a randomized pool of 100 middle school and 100 high school students. Waivers will be sent out randomly to 100 students from all class subjects; responses are believed to be few and 25 students from each middles school and high school w</w:t>
      </w:r>
      <w:r>
        <w:rPr>
          <w:rFonts w:ascii="Times New Roman" w:eastAsia="Times New Roman" w:hAnsi="Times New Roman" w:cs="Times New Roman"/>
          <w:sz w:val="24"/>
          <w:szCs w:val="24"/>
        </w:rPr>
        <w:t xml:space="preserve">ill be selected to represent the available demographic range. Secondary data will come from the same number and school level of students as in Boulder for one selected Lexington, KY middle school and one high school. </w:t>
      </w:r>
    </w:p>
    <w:p w:rsidR="00A54C35" w:rsidRDefault="00A54C35">
      <w:pPr>
        <w:pStyle w:val="normal0"/>
      </w:pPr>
    </w:p>
    <w:p w:rsidR="00A54C35" w:rsidRDefault="003856FA">
      <w:pPr>
        <w:pStyle w:val="normal0"/>
      </w:pPr>
      <w:r>
        <w:rPr>
          <w:rFonts w:ascii="Times New Roman" w:eastAsia="Times New Roman" w:hAnsi="Times New Roman" w:cs="Times New Roman"/>
          <w:b/>
          <w:sz w:val="24"/>
          <w:szCs w:val="24"/>
        </w:rPr>
        <w:t>Participants - Set #2</w:t>
      </w:r>
      <w:r>
        <w:rPr>
          <w:rFonts w:ascii="Times New Roman" w:eastAsia="Times New Roman" w:hAnsi="Times New Roman" w:cs="Times New Roman"/>
          <w:sz w:val="24"/>
          <w:szCs w:val="24"/>
        </w:rPr>
        <w:t xml:space="preserve"> will consist of</w:t>
      </w:r>
      <w:r>
        <w:rPr>
          <w:rFonts w:ascii="Times New Roman" w:eastAsia="Times New Roman" w:hAnsi="Times New Roman" w:cs="Times New Roman"/>
          <w:sz w:val="24"/>
          <w:szCs w:val="24"/>
        </w:rPr>
        <w:t xml:space="preserve"> 25 University of Colorado at Boulder undergraduate students and 25 University of Colorado at Boulder faculty, where 100 waivers will be sent out randomly to all departments. Secondary data will come from 25 university students and 25 </w:t>
      </w:r>
      <w:proofErr w:type="gramStart"/>
      <w:r>
        <w:rPr>
          <w:rFonts w:ascii="Times New Roman" w:eastAsia="Times New Roman" w:hAnsi="Times New Roman" w:cs="Times New Roman"/>
          <w:sz w:val="24"/>
          <w:szCs w:val="24"/>
        </w:rPr>
        <w:t>faculty</w:t>
      </w:r>
      <w:proofErr w:type="gramEnd"/>
      <w:r>
        <w:rPr>
          <w:rFonts w:ascii="Times New Roman" w:eastAsia="Times New Roman" w:hAnsi="Times New Roman" w:cs="Times New Roman"/>
          <w:sz w:val="24"/>
          <w:szCs w:val="24"/>
        </w:rPr>
        <w:t xml:space="preserve"> from the Univ</w:t>
      </w:r>
      <w:r>
        <w:rPr>
          <w:rFonts w:ascii="Times New Roman" w:eastAsia="Times New Roman" w:hAnsi="Times New Roman" w:cs="Times New Roman"/>
          <w:sz w:val="24"/>
          <w:szCs w:val="24"/>
        </w:rPr>
        <w:t xml:space="preserve">ersity of Kentucky. </w:t>
      </w:r>
    </w:p>
    <w:p w:rsidR="00A54C35" w:rsidRDefault="00A54C35">
      <w:pPr>
        <w:pStyle w:val="normal0"/>
        <w:ind w:firstLine="720"/>
      </w:pPr>
    </w:p>
    <w:p w:rsidR="00A54C35" w:rsidRDefault="003856FA">
      <w:pPr>
        <w:pStyle w:val="normal0"/>
        <w:ind w:firstLine="720"/>
      </w:pPr>
      <w:r>
        <w:rPr>
          <w:rFonts w:ascii="Times New Roman" w:eastAsia="Times New Roman" w:hAnsi="Times New Roman" w:cs="Times New Roman"/>
          <w:sz w:val="24"/>
          <w:szCs w:val="24"/>
        </w:rPr>
        <w:t>Benjamin Bergen et al. provides evidence from a four-part study he carried out using semantic priming to examine low level-cognitive systems in order to see if there is a link between people's’ perception of action verbs in motor language with the modal ex</w:t>
      </w:r>
      <w:r>
        <w:rPr>
          <w:rFonts w:ascii="Times New Roman" w:eastAsia="Times New Roman" w:hAnsi="Times New Roman" w:cs="Times New Roman"/>
          <w:sz w:val="24"/>
          <w:szCs w:val="24"/>
        </w:rPr>
        <w:t>periences that the individual can evoke (Bergen et. al, 2010). The study consisted of image-verb matching, verb-verb matching, Verb-Image Matching in English and Cantonese, and image-verb matching in second language learning. The data collected indicate th</w:t>
      </w:r>
      <w:r>
        <w:rPr>
          <w:rFonts w:ascii="Times New Roman" w:eastAsia="Times New Roman" w:hAnsi="Times New Roman" w:cs="Times New Roman"/>
          <w:sz w:val="24"/>
          <w:szCs w:val="24"/>
        </w:rPr>
        <w:t>at verbs denoting actions performed with different effectors were processed in different regions of the motor cortex.</w:t>
      </w:r>
    </w:p>
    <w:p w:rsidR="00A54C35" w:rsidRDefault="003856FA">
      <w:pPr>
        <w:pStyle w:val="normal0"/>
        <w:ind w:firstLine="720"/>
      </w:pPr>
      <w:r>
        <w:rPr>
          <w:rFonts w:ascii="Times New Roman" w:eastAsia="Times New Roman" w:hAnsi="Times New Roman" w:cs="Times New Roman"/>
          <w:sz w:val="24"/>
          <w:szCs w:val="24"/>
        </w:rPr>
        <w:t xml:space="preserve">For this project, it is critical to find out why people are or are not integrating movement into their everyday routine. An understanding </w:t>
      </w:r>
      <w:r>
        <w:rPr>
          <w:rFonts w:ascii="Times New Roman" w:eastAsia="Times New Roman" w:hAnsi="Times New Roman" w:cs="Times New Roman"/>
          <w:sz w:val="24"/>
          <w:szCs w:val="24"/>
        </w:rPr>
        <w:t xml:space="preserve">of what people consider movement to be and what movement can apply to is a necessary first step in goal of increasing their movement. Lexical decision tasks are perhaps the most applicable tool suited for the undertaking of studying the </w:t>
      </w:r>
      <w:r>
        <w:rPr>
          <w:rFonts w:ascii="Times New Roman" w:eastAsia="Times New Roman" w:hAnsi="Times New Roman" w:cs="Times New Roman"/>
          <w:sz w:val="24"/>
          <w:szCs w:val="24"/>
        </w:rPr>
        <w:lastRenderedPageBreak/>
        <w:t>conceptualization o</w:t>
      </w:r>
      <w:r>
        <w:rPr>
          <w:rFonts w:ascii="Times New Roman" w:eastAsia="Times New Roman" w:hAnsi="Times New Roman" w:cs="Times New Roman"/>
          <w:sz w:val="24"/>
          <w:szCs w:val="24"/>
        </w:rPr>
        <w:t>f movement. We will use lexical discrimination in the first part of our study carried out with two participant sets, to include a wide range of age and education level. Our application of lexical discrimination will be to measure whether the target respons</w:t>
      </w:r>
      <w:r>
        <w:rPr>
          <w:rFonts w:ascii="Times New Roman" w:eastAsia="Times New Roman" w:hAnsi="Times New Roman" w:cs="Times New Roman"/>
          <w:sz w:val="24"/>
          <w:szCs w:val="24"/>
        </w:rPr>
        <w:t>e is related to the idea of movement – a retrospective approach, rather than a traditional application of semantic priming to see if a response to a target is faster when preceded by a semantically related prime – a prospective method (American Psychologic</w:t>
      </w:r>
      <w:r>
        <w:rPr>
          <w:rFonts w:ascii="Times New Roman" w:eastAsia="Times New Roman" w:hAnsi="Times New Roman" w:cs="Times New Roman"/>
          <w:sz w:val="24"/>
          <w:szCs w:val="24"/>
        </w:rPr>
        <w:t xml:space="preserve">al Association, 2014). </w:t>
      </w:r>
    </w:p>
    <w:p w:rsidR="00A54C35" w:rsidRDefault="00A54C35">
      <w:pPr>
        <w:pStyle w:val="normal0"/>
        <w:ind w:firstLine="720"/>
      </w:pPr>
    </w:p>
    <w:p w:rsidR="00A54C35" w:rsidRDefault="003856FA">
      <w:pPr>
        <w:pStyle w:val="normal0"/>
      </w:pPr>
      <w:r>
        <w:rPr>
          <w:rFonts w:ascii="Times New Roman" w:eastAsia="Times New Roman" w:hAnsi="Times New Roman" w:cs="Times New Roman"/>
          <w:b/>
          <w:i/>
          <w:sz w:val="24"/>
          <w:szCs w:val="24"/>
        </w:rPr>
        <w:t>Experiment 1: Image-Description Task</w:t>
      </w:r>
    </w:p>
    <w:p w:rsidR="00A54C35" w:rsidRDefault="00A54C35">
      <w:pPr>
        <w:pStyle w:val="normal0"/>
      </w:pPr>
    </w:p>
    <w:p w:rsidR="00A54C35" w:rsidRDefault="003856FA">
      <w:pPr>
        <w:pStyle w:val="normal0"/>
        <w:ind w:firstLine="720"/>
      </w:pPr>
      <w:r>
        <w:rPr>
          <w:rFonts w:ascii="Times New Roman" w:eastAsia="Times New Roman" w:hAnsi="Times New Roman" w:cs="Times New Roman"/>
          <w:sz w:val="24"/>
          <w:szCs w:val="24"/>
        </w:rPr>
        <w:t>Participants will be shown 25 images on a DELL computer screen with Keyboard attached – each image will appear individually for 15 seconds – where the participants are asked to type 3-5 words (</w:t>
      </w:r>
      <w:r>
        <w:rPr>
          <w:rFonts w:ascii="Times New Roman" w:eastAsia="Times New Roman" w:hAnsi="Times New Roman" w:cs="Times New Roman"/>
          <w:sz w:val="24"/>
          <w:szCs w:val="24"/>
        </w:rPr>
        <w:t xml:space="preserve">while the image is shown) describing what they see. Free responses taken from the participants typed sentences will be hand coded using </w:t>
      </w:r>
      <w:proofErr w:type="spellStart"/>
      <w:r>
        <w:rPr>
          <w:rFonts w:ascii="Times New Roman" w:eastAsia="Times New Roman" w:hAnsi="Times New Roman" w:cs="Times New Roman"/>
          <w:sz w:val="24"/>
          <w:szCs w:val="24"/>
        </w:rPr>
        <w:t>NVivo</w:t>
      </w:r>
      <w:proofErr w:type="spellEnd"/>
      <w:r>
        <w:rPr>
          <w:rFonts w:ascii="Times New Roman" w:eastAsia="Times New Roman" w:hAnsi="Times New Roman" w:cs="Times New Roman"/>
          <w:sz w:val="24"/>
          <w:szCs w:val="24"/>
        </w:rPr>
        <w:t xml:space="preserve"> software to identify trends or ‘themes’ in associations. With this experiment we anticipate finding that the many </w:t>
      </w:r>
      <w:r>
        <w:rPr>
          <w:rFonts w:ascii="Times New Roman" w:eastAsia="Times New Roman" w:hAnsi="Times New Roman" w:cs="Times New Roman"/>
          <w:sz w:val="24"/>
          <w:szCs w:val="24"/>
        </w:rPr>
        <w:t xml:space="preserve">participants will describe the images in terms of exercise activities over describing movement. The Similarity Rating Task in Experiment 2 will serves as a control to measure whether participants can be guided by the selected image triplets into selecting </w:t>
      </w:r>
      <w:r>
        <w:rPr>
          <w:rFonts w:ascii="Times New Roman" w:eastAsia="Times New Roman" w:hAnsi="Times New Roman" w:cs="Times New Roman"/>
          <w:sz w:val="24"/>
          <w:szCs w:val="24"/>
        </w:rPr>
        <w:t xml:space="preserve">movement over exercise activities, substantially reducing the amount of diversity of answers and possibility of bias. </w:t>
      </w:r>
    </w:p>
    <w:p w:rsidR="00A54C35" w:rsidRDefault="00A54C35">
      <w:pPr>
        <w:pStyle w:val="normal0"/>
      </w:pPr>
    </w:p>
    <w:p w:rsidR="00A54C35" w:rsidRDefault="003856FA">
      <w:pPr>
        <w:pStyle w:val="normal0"/>
      </w:pPr>
      <w:r>
        <w:rPr>
          <w:rFonts w:ascii="Times New Roman" w:eastAsia="Times New Roman" w:hAnsi="Times New Roman" w:cs="Times New Roman"/>
          <w:b/>
          <w:i/>
          <w:sz w:val="24"/>
          <w:szCs w:val="24"/>
        </w:rPr>
        <w:t>Experiment 2: Similarity Rating Task</w:t>
      </w:r>
    </w:p>
    <w:p w:rsidR="00A54C35" w:rsidRDefault="00A54C35">
      <w:pPr>
        <w:pStyle w:val="normal0"/>
      </w:pPr>
    </w:p>
    <w:p w:rsidR="00A54C35" w:rsidRDefault="003856FA">
      <w:pPr>
        <w:pStyle w:val="normal0"/>
        <w:ind w:firstLine="720"/>
      </w:pPr>
      <w:r>
        <w:rPr>
          <w:rFonts w:ascii="Times New Roman" w:eastAsia="Times New Roman" w:hAnsi="Times New Roman" w:cs="Times New Roman"/>
          <w:sz w:val="24"/>
          <w:szCs w:val="24"/>
        </w:rPr>
        <w:t>Participants will be shown 3 images simultaneously on a DELL computer screen for 10 seconds; all p</w:t>
      </w:r>
      <w:r>
        <w:rPr>
          <w:rFonts w:ascii="Times New Roman" w:eastAsia="Times New Roman" w:hAnsi="Times New Roman" w:cs="Times New Roman"/>
          <w:sz w:val="24"/>
          <w:szCs w:val="24"/>
        </w:rPr>
        <w:t>ictures will depict a movement related scene with varying degrees of effort/exertion. Subjects will then be asked to click on the 2 images they feel are most similar out of the triplet set. Each participant will repeat this task for a total of 25 image set</w:t>
      </w:r>
      <w:r>
        <w:rPr>
          <w:rFonts w:ascii="Times New Roman" w:eastAsia="Times New Roman" w:hAnsi="Times New Roman" w:cs="Times New Roman"/>
          <w:sz w:val="24"/>
          <w:szCs w:val="24"/>
        </w:rPr>
        <w:t xml:space="preserve">s (75 images in total). This test will provide information on how subjects categorize movement, removing the possibility for top down knowledge differences that may occur in </w:t>
      </w:r>
      <w:r>
        <w:rPr>
          <w:rFonts w:ascii="Times New Roman" w:eastAsia="Times New Roman" w:hAnsi="Times New Roman" w:cs="Times New Roman"/>
          <w:i/>
          <w:sz w:val="24"/>
          <w:szCs w:val="24"/>
        </w:rPr>
        <w:t>Experiment 1</w:t>
      </w:r>
      <w:r>
        <w:rPr>
          <w:rFonts w:ascii="Times New Roman" w:eastAsia="Times New Roman" w:hAnsi="Times New Roman" w:cs="Times New Roman"/>
          <w:sz w:val="24"/>
          <w:szCs w:val="24"/>
        </w:rPr>
        <w:t xml:space="preserve"> by providing each participant with the same brief description and image set. Data will be analyzed by comparing which images are grouped to see if there are trends among particular sets. </w:t>
      </w:r>
    </w:p>
    <w:p w:rsidR="00A54C35" w:rsidRDefault="00A54C35">
      <w:pPr>
        <w:pStyle w:val="normal0"/>
        <w:spacing w:line="240" w:lineRule="auto"/>
      </w:pPr>
    </w:p>
    <w:p w:rsidR="00A54C35" w:rsidRDefault="003856FA">
      <w:pPr>
        <w:pStyle w:val="normal0"/>
      </w:pPr>
      <w:r>
        <w:rPr>
          <w:rFonts w:ascii="Times New Roman" w:eastAsia="Times New Roman" w:hAnsi="Times New Roman" w:cs="Times New Roman"/>
          <w:b/>
          <w:i/>
          <w:sz w:val="24"/>
          <w:szCs w:val="24"/>
        </w:rPr>
        <w:t>Experiment 3: Nudging through a reinforcement learning based mobil</w:t>
      </w:r>
      <w:r>
        <w:rPr>
          <w:rFonts w:ascii="Times New Roman" w:eastAsia="Times New Roman" w:hAnsi="Times New Roman" w:cs="Times New Roman"/>
          <w:b/>
          <w:i/>
          <w:sz w:val="24"/>
          <w:szCs w:val="24"/>
        </w:rPr>
        <w:t>e application</w:t>
      </w:r>
      <w:r>
        <w:rPr>
          <w:rFonts w:ascii="Times New Roman" w:eastAsia="Times New Roman" w:hAnsi="Times New Roman" w:cs="Times New Roman"/>
          <w:sz w:val="24"/>
          <w:szCs w:val="24"/>
          <w:u w:val="single"/>
        </w:rPr>
        <w:br/>
      </w:r>
    </w:p>
    <w:p w:rsidR="00A54C35" w:rsidRDefault="003856FA">
      <w:pPr>
        <w:pStyle w:val="normal0"/>
        <w:ind w:firstLine="720"/>
      </w:pPr>
      <w:r>
        <w:rPr>
          <w:rFonts w:ascii="Times New Roman" w:eastAsia="Times New Roman" w:hAnsi="Times New Roman" w:cs="Times New Roman"/>
          <w:sz w:val="24"/>
          <w:szCs w:val="24"/>
        </w:rPr>
        <w:t xml:space="preserve">Experiment 3 focuses directly on individual answers to map individual movement outcomes. First participants will be asked to fill out an approximate daily schedule of their activities across a week’s time. This may include variables such as </w:t>
      </w:r>
      <w:r>
        <w:rPr>
          <w:rFonts w:ascii="Times New Roman" w:eastAsia="Times New Roman" w:hAnsi="Times New Roman" w:cs="Times New Roman"/>
          <w:sz w:val="24"/>
          <w:szCs w:val="24"/>
        </w:rPr>
        <w:t xml:space="preserve">work, </w:t>
      </w:r>
      <w:proofErr w:type="gramStart"/>
      <w:r>
        <w:rPr>
          <w:rFonts w:ascii="Times New Roman" w:eastAsia="Times New Roman" w:hAnsi="Times New Roman" w:cs="Times New Roman"/>
          <w:sz w:val="24"/>
          <w:szCs w:val="24"/>
        </w:rPr>
        <w:t>school work</w:t>
      </w:r>
      <w:proofErr w:type="gramEnd"/>
      <w:r>
        <w:rPr>
          <w:rFonts w:ascii="Times New Roman" w:eastAsia="Times New Roman" w:hAnsi="Times New Roman" w:cs="Times New Roman"/>
          <w:sz w:val="24"/>
          <w:szCs w:val="24"/>
        </w:rPr>
        <w:t>, family obligations, club membership or recreation, etc. Moreover, participants will be asked about features of their environments that we know are important for movement. Participants will then be tasked with analyzing different movement</w:t>
      </w:r>
      <w:r>
        <w:rPr>
          <w:rFonts w:ascii="Times New Roman" w:eastAsia="Times New Roman" w:hAnsi="Times New Roman" w:cs="Times New Roman"/>
          <w:sz w:val="24"/>
          <w:szCs w:val="24"/>
        </w:rPr>
        <w:t xml:space="preserve"> and non-movement related activities. Participants will be asked to categorize these activities by their views on the activities’ costs and benefits. To determine preferences between activities, participants’ will use a linear 1-10 point scale to rate </w:t>
      </w:r>
      <w:r>
        <w:rPr>
          <w:rFonts w:ascii="Times New Roman" w:eastAsia="Times New Roman" w:hAnsi="Times New Roman" w:cs="Times New Roman"/>
          <w:sz w:val="24"/>
          <w:szCs w:val="24"/>
        </w:rPr>
        <w:lastRenderedPageBreak/>
        <w:t>thes</w:t>
      </w:r>
      <w:r>
        <w:rPr>
          <w:rFonts w:ascii="Times New Roman" w:eastAsia="Times New Roman" w:hAnsi="Times New Roman" w:cs="Times New Roman"/>
          <w:sz w:val="24"/>
          <w:szCs w:val="24"/>
        </w:rPr>
        <w:t>e costs and benefits. This data in conjunction with an individual’s schedule will form individual Reinforcement Learning models for each participant. These models will act as a mentor in a Wearable or Mobile technology. This Wearable Mentor is constantly r</w:t>
      </w:r>
      <w:r>
        <w:rPr>
          <w:rFonts w:ascii="Times New Roman" w:eastAsia="Times New Roman" w:hAnsi="Times New Roman" w:cs="Times New Roman"/>
          <w:sz w:val="24"/>
          <w:szCs w:val="24"/>
        </w:rPr>
        <w:t>eceiving feedback from the user. It would be able to ask its user about what caused them to move at some particular time. Perhaps the person was feeling frustrated, went on a bike ride, and felt much better afterwards. Wearable Mentor could extract this in</w:t>
      </w:r>
      <w:r>
        <w:rPr>
          <w:rFonts w:ascii="Times New Roman" w:eastAsia="Times New Roman" w:hAnsi="Times New Roman" w:cs="Times New Roman"/>
          <w:sz w:val="24"/>
          <w:szCs w:val="24"/>
        </w:rPr>
        <w:t xml:space="preserve">formation, store it, and later prompt the user who is frustrated for some other reason (known by the wearable perhaps by an increase in heart rate or some other physiological response) that perhaps a bike ride would be nice. </w:t>
      </w:r>
    </w:p>
    <w:p w:rsidR="00A54C35" w:rsidRDefault="00A54C35">
      <w:pPr>
        <w:pStyle w:val="normal0"/>
      </w:pPr>
    </w:p>
    <w:p w:rsidR="00A54C35" w:rsidRDefault="003856FA">
      <w:pPr>
        <w:pStyle w:val="normal0"/>
        <w:spacing w:line="360" w:lineRule="auto"/>
      </w:pPr>
      <w:r>
        <w:rPr>
          <w:rFonts w:ascii="Times New Roman" w:eastAsia="Times New Roman" w:hAnsi="Times New Roman" w:cs="Times New Roman"/>
          <w:b/>
          <w:sz w:val="24"/>
          <w:szCs w:val="24"/>
        </w:rPr>
        <w:t xml:space="preserve">B.7. Significance </w:t>
      </w:r>
    </w:p>
    <w:p w:rsidR="00A54C35" w:rsidRDefault="003856FA">
      <w:pPr>
        <w:pStyle w:val="normal0"/>
        <w:ind w:firstLine="720"/>
      </w:pPr>
      <w:r>
        <w:rPr>
          <w:rFonts w:ascii="Times New Roman" w:eastAsia="Times New Roman" w:hAnsi="Times New Roman" w:cs="Times New Roman"/>
          <w:sz w:val="24"/>
          <w:szCs w:val="24"/>
        </w:rPr>
        <w:t>By underst</w:t>
      </w:r>
      <w:r>
        <w:rPr>
          <w:rFonts w:ascii="Times New Roman" w:eastAsia="Times New Roman" w:hAnsi="Times New Roman" w:cs="Times New Roman"/>
          <w:sz w:val="24"/>
          <w:szCs w:val="24"/>
        </w:rPr>
        <w:t>anding the motivation behind strategies of movement conception, through research we will carry out, movement can be [metaphorically] reprogrammed towards increasing physical activity without the sole sentiment of exercise being the goal. Discourse surround</w:t>
      </w:r>
      <w:r>
        <w:rPr>
          <w:rFonts w:ascii="Times New Roman" w:eastAsia="Times New Roman" w:hAnsi="Times New Roman" w:cs="Times New Roman"/>
          <w:sz w:val="24"/>
          <w:szCs w:val="24"/>
        </w:rPr>
        <w:t xml:space="preserve">ing topics of obesity and overweight in America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a strong tendency towards focusing on how to fix this problem and less on possible causation of overweight. Our research directly challenges institutionalized views on exercise as the only form of moveme</w:t>
      </w:r>
      <w:r>
        <w:rPr>
          <w:rFonts w:ascii="Times New Roman" w:eastAsia="Times New Roman" w:hAnsi="Times New Roman" w:cs="Times New Roman"/>
          <w:sz w:val="24"/>
          <w:szCs w:val="24"/>
        </w:rPr>
        <w:t>nt. Directly, the National Institute of Health’s website cites ‘being active’ as a healthy lifestyle choice featuring examples of “biking or rollerblading”, but does not indicate non-exercise alternative forms of movement (National Institute of Health, 201</w:t>
      </w:r>
      <w:r>
        <w:rPr>
          <w:rFonts w:ascii="Times New Roman" w:eastAsia="Times New Roman" w:hAnsi="Times New Roman" w:cs="Times New Roman"/>
          <w:sz w:val="24"/>
          <w:szCs w:val="24"/>
        </w:rPr>
        <w:t xml:space="preserve">2). </w:t>
      </w:r>
    </w:p>
    <w:p w:rsidR="00A54C35" w:rsidRDefault="003856FA">
      <w:pPr>
        <w:pStyle w:val="normal0"/>
        <w:ind w:firstLine="720"/>
      </w:pPr>
      <w:r>
        <w:rPr>
          <w:rFonts w:ascii="Times New Roman" w:eastAsia="Times New Roman" w:hAnsi="Times New Roman" w:cs="Times New Roman"/>
          <w:sz w:val="24"/>
          <w:szCs w:val="24"/>
        </w:rPr>
        <w:t>Most current Reinforcement Learning techniques attempt to have an agent reach a desired goal in the shortest amount of moves. For example, an RL algorithm for playing chess will attempt to win in the shortest amount of moves. We plan on inverting this</w:t>
      </w:r>
      <w:r>
        <w:rPr>
          <w:rFonts w:ascii="Times New Roman" w:eastAsia="Times New Roman" w:hAnsi="Times New Roman" w:cs="Times New Roman"/>
          <w:sz w:val="24"/>
          <w:szCs w:val="24"/>
        </w:rPr>
        <w:t xml:space="preserve"> method and increasing the time a person is “playing the game.” In our case, the goal of “the game” would be increasing </w:t>
      </w:r>
      <w:proofErr w:type="gramStart"/>
      <w:r>
        <w:rPr>
          <w:rFonts w:ascii="Times New Roman" w:eastAsia="Times New Roman" w:hAnsi="Times New Roman" w:cs="Times New Roman"/>
          <w:sz w:val="24"/>
          <w:szCs w:val="24"/>
        </w:rPr>
        <w:t>movement based</w:t>
      </w:r>
      <w:proofErr w:type="gramEnd"/>
      <w:r>
        <w:rPr>
          <w:rFonts w:ascii="Times New Roman" w:eastAsia="Times New Roman" w:hAnsi="Times New Roman" w:cs="Times New Roman"/>
          <w:sz w:val="24"/>
          <w:szCs w:val="24"/>
        </w:rPr>
        <w:t xml:space="preserve"> activities.  One possible solution would be to have movement be a </w:t>
      </w:r>
      <w:proofErr w:type="gramStart"/>
      <w:r>
        <w:rPr>
          <w:rFonts w:ascii="Times New Roman" w:eastAsia="Times New Roman" w:hAnsi="Times New Roman" w:cs="Times New Roman"/>
          <w:sz w:val="24"/>
          <w:szCs w:val="24"/>
        </w:rPr>
        <w:t>side-effect</w:t>
      </w:r>
      <w:proofErr w:type="gramEnd"/>
      <w:r>
        <w:rPr>
          <w:rFonts w:ascii="Times New Roman" w:eastAsia="Times New Roman" w:hAnsi="Times New Roman" w:cs="Times New Roman"/>
          <w:sz w:val="24"/>
          <w:szCs w:val="24"/>
        </w:rPr>
        <w:t xml:space="preserve"> of reaching a non-movement based goal. For </w:t>
      </w:r>
      <w:r>
        <w:rPr>
          <w:rFonts w:ascii="Times New Roman" w:eastAsia="Times New Roman" w:hAnsi="Times New Roman" w:cs="Times New Roman"/>
          <w:sz w:val="24"/>
          <w:szCs w:val="24"/>
        </w:rPr>
        <w:t xml:space="preserve">example, if our RL learns that an individual takes the bus to work, one possible suggestion may be to walk instead.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We believe this methodology will improve RL methods in multiple ways. Most current RL techniques only focus on attaining a single goal. P</w:t>
      </w:r>
      <w:r>
        <w:rPr>
          <w:rFonts w:ascii="Times New Roman" w:eastAsia="Times New Roman" w:hAnsi="Times New Roman" w:cs="Times New Roman"/>
          <w:sz w:val="24"/>
          <w:szCs w:val="24"/>
        </w:rPr>
        <w:t xml:space="preserve">rimarily, our research will provide a framework for attaining a side-goal on the path to a major goal. This will not only have benefits in the study of movement. Side-goals could be built into game RL algorithms such that on an agent’s path to winning, it </w:t>
      </w:r>
      <w:r>
        <w:rPr>
          <w:rFonts w:ascii="Times New Roman" w:eastAsia="Times New Roman" w:hAnsi="Times New Roman" w:cs="Times New Roman"/>
          <w:sz w:val="24"/>
          <w:szCs w:val="24"/>
        </w:rPr>
        <w:t xml:space="preserve">is also obtaining other beneficial rewards. For example, a RL agent for playing chess could learn about important aspects of the opponent while on its path to winning. Our research on movement will go beyond available shallow </w:t>
      </w:r>
      <w:proofErr w:type="spellStart"/>
      <w:r>
        <w:rPr>
          <w:rFonts w:ascii="Times New Roman" w:eastAsia="Times New Roman" w:hAnsi="Times New Roman" w:cs="Times New Roman"/>
          <w:sz w:val="24"/>
          <w:szCs w:val="24"/>
        </w:rPr>
        <w:t>likert</w:t>
      </w:r>
      <w:proofErr w:type="spellEnd"/>
      <w:r>
        <w:rPr>
          <w:rFonts w:ascii="Times New Roman" w:eastAsia="Times New Roman" w:hAnsi="Times New Roman" w:cs="Times New Roman"/>
          <w:sz w:val="24"/>
          <w:szCs w:val="24"/>
        </w:rPr>
        <w:t>-scale survey data and p</w:t>
      </w:r>
      <w:r>
        <w:rPr>
          <w:rFonts w:ascii="Times New Roman" w:eastAsia="Times New Roman" w:hAnsi="Times New Roman" w:cs="Times New Roman"/>
          <w:sz w:val="24"/>
          <w:szCs w:val="24"/>
        </w:rPr>
        <w:t>rovide a cognitive mapping for what movement is from a physiological standpoint, as well as a detailed plan for how movement can and should be included in lifestyle choices not motivated as exercise. Cognitive mapping is a type of mental representation a p</w:t>
      </w:r>
      <w:r>
        <w:rPr>
          <w:rFonts w:ascii="Times New Roman" w:eastAsia="Times New Roman" w:hAnsi="Times New Roman" w:cs="Times New Roman"/>
          <w:sz w:val="24"/>
          <w:szCs w:val="24"/>
        </w:rPr>
        <w:t xml:space="preserve">erson can use to acquire, code, store, recall, and decode information about movement in their everyday spatial environment. </w:t>
      </w:r>
    </w:p>
    <w:p w:rsidR="00A54C35" w:rsidRDefault="003856FA">
      <w:pPr>
        <w:pStyle w:val="normal0"/>
        <w:ind w:firstLine="720"/>
      </w:pPr>
      <w:r>
        <w:rPr>
          <w:rFonts w:ascii="Times New Roman" w:eastAsia="Times New Roman" w:hAnsi="Times New Roman" w:cs="Times New Roman"/>
          <w:sz w:val="24"/>
          <w:szCs w:val="24"/>
        </w:rPr>
        <w:lastRenderedPageBreak/>
        <w:t xml:space="preserve">Phase I of our study will begin with a lexical discrimination experiment, akin to the study Bergen </w:t>
      </w:r>
      <w:proofErr w:type="gramStart"/>
      <w:r>
        <w:rPr>
          <w:rFonts w:ascii="Times New Roman" w:eastAsia="Times New Roman" w:hAnsi="Times New Roman" w:cs="Times New Roman"/>
          <w:sz w:val="24"/>
          <w:szCs w:val="24"/>
        </w:rPr>
        <w:t>et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al</w:t>
      </w:r>
      <w:proofErr w:type="gramEnd"/>
      <w:r>
        <w:rPr>
          <w:rFonts w:ascii="Times New Roman" w:eastAsia="Times New Roman" w:hAnsi="Times New Roman" w:cs="Times New Roman"/>
          <w:sz w:val="24"/>
          <w:szCs w:val="24"/>
        </w:rPr>
        <w:t xml:space="preserve"> of </w:t>
      </w:r>
      <w:r>
        <w:rPr>
          <w:rFonts w:ascii="Times New Roman" w:eastAsia="Times New Roman" w:hAnsi="Times New Roman" w:cs="Times New Roman"/>
          <w:i/>
          <w:sz w:val="24"/>
          <w:szCs w:val="24"/>
        </w:rPr>
        <w:t>Body part Representati</w:t>
      </w:r>
      <w:r>
        <w:rPr>
          <w:rFonts w:ascii="Times New Roman" w:eastAsia="Times New Roman" w:hAnsi="Times New Roman" w:cs="Times New Roman"/>
          <w:i/>
          <w:sz w:val="24"/>
          <w:szCs w:val="24"/>
        </w:rPr>
        <w:t>ons in Verbal Semantics</w:t>
      </w:r>
      <w:r>
        <w:rPr>
          <w:rFonts w:ascii="Times New Roman" w:eastAsia="Times New Roman" w:hAnsi="Times New Roman" w:cs="Times New Roman"/>
          <w:sz w:val="24"/>
          <w:szCs w:val="24"/>
        </w:rPr>
        <w:t xml:space="preserve">, where participants will be shown a picture illustrating a motion verb and then will be asked to provide a brief 3-5 word description of the picture – these photos will range in intensity of physical activity in order to understand </w:t>
      </w:r>
      <w:r>
        <w:rPr>
          <w:rFonts w:ascii="Times New Roman" w:eastAsia="Times New Roman" w:hAnsi="Times New Roman" w:cs="Times New Roman"/>
          <w:sz w:val="24"/>
          <w:szCs w:val="24"/>
        </w:rPr>
        <w:t>the varying degree of what people perceive movement as. Once a better cognitive understanding of the movement definition problem is achieved, Phase II will monitor a second set of participants daily schedule alongside their preference for movement to deter</w:t>
      </w:r>
      <w:r>
        <w:rPr>
          <w:rFonts w:ascii="Times New Roman" w:eastAsia="Times New Roman" w:hAnsi="Times New Roman" w:cs="Times New Roman"/>
          <w:sz w:val="24"/>
          <w:szCs w:val="24"/>
        </w:rPr>
        <w:t xml:space="preserve">mine when and what types of movement can be integrated </w:t>
      </w:r>
      <w:proofErr w:type="gramStart"/>
      <w:r>
        <w:rPr>
          <w:rFonts w:ascii="Times New Roman" w:eastAsia="Times New Roman" w:hAnsi="Times New Roman" w:cs="Times New Roman"/>
          <w:sz w:val="24"/>
          <w:szCs w:val="24"/>
        </w:rPr>
        <w:t>and .</w:t>
      </w:r>
      <w:proofErr w:type="gramEnd"/>
      <w:r>
        <w:rPr>
          <w:rFonts w:ascii="Times New Roman" w:eastAsia="Times New Roman" w:hAnsi="Times New Roman" w:cs="Times New Roman"/>
          <w:sz w:val="24"/>
          <w:szCs w:val="24"/>
        </w:rPr>
        <w:t xml:space="preserve"> Phase III is the implementation stage where participants will be asked to increase their movement and then document their feelings towards this increased movement. After findings are recorded a r</w:t>
      </w:r>
      <w:r>
        <w:rPr>
          <w:rFonts w:ascii="Times New Roman" w:eastAsia="Times New Roman" w:hAnsi="Times New Roman" w:cs="Times New Roman"/>
          <w:sz w:val="24"/>
          <w:szCs w:val="24"/>
        </w:rPr>
        <w:t xml:space="preserve">eport will be drafted provided detailed research on what people think movement is and how we can revise that conception and incentivize people to participate in more physical activity. </w:t>
      </w:r>
    </w:p>
    <w:p w:rsidR="00A54C35" w:rsidRDefault="003856FA">
      <w:pPr>
        <w:pStyle w:val="normal0"/>
        <w:spacing w:line="360" w:lineRule="auto"/>
      </w:pPr>
      <w:r>
        <w:rPr>
          <w:rFonts w:ascii="Times New Roman" w:eastAsia="Times New Roman" w:hAnsi="Times New Roman" w:cs="Times New Roman"/>
          <w:b/>
          <w:sz w:val="24"/>
          <w:szCs w:val="24"/>
        </w:rPr>
        <w:t>B.8 Timeline</w:t>
      </w:r>
      <w:r>
        <w:rPr>
          <w:noProof/>
        </w:rPr>
        <w:drawing>
          <wp:inline distT="114300" distB="114300" distL="114300" distR="114300">
            <wp:extent cx="5943600" cy="1371600"/>
            <wp:effectExtent l="0" t="0" r="0" b="0"/>
            <wp:docPr id="1" name="image01.png" descr="Timeline.png"/>
            <wp:cNvGraphicFramePr/>
            <a:graphic xmlns:a="http://schemas.openxmlformats.org/drawingml/2006/main">
              <a:graphicData uri="http://schemas.openxmlformats.org/drawingml/2006/picture">
                <pic:pic xmlns:pic="http://schemas.openxmlformats.org/drawingml/2006/picture">
                  <pic:nvPicPr>
                    <pic:cNvPr id="0" name="image01.png" descr="Timeline.png"/>
                    <pic:cNvPicPr preferRelativeResize="0"/>
                  </pic:nvPicPr>
                  <pic:blipFill>
                    <a:blip r:embed="rId8"/>
                    <a:srcRect/>
                    <a:stretch>
                      <a:fillRect/>
                    </a:stretch>
                  </pic:blipFill>
                  <pic:spPr>
                    <a:xfrm>
                      <a:off x="0" y="0"/>
                      <a:ext cx="5943600" cy="1371600"/>
                    </a:xfrm>
                    <a:prstGeom prst="rect">
                      <a:avLst/>
                    </a:prstGeom>
                    <a:ln/>
                  </pic:spPr>
                </pic:pic>
              </a:graphicData>
            </a:graphic>
          </wp:inline>
        </w:drawing>
      </w:r>
    </w:p>
    <w:p w:rsidR="00A54C35" w:rsidRDefault="003856FA">
      <w:pPr>
        <w:pStyle w:val="normal0"/>
      </w:pPr>
      <w:r>
        <w:rPr>
          <w:rFonts w:ascii="Times New Roman" w:eastAsia="Times New Roman" w:hAnsi="Times New Roman" w:cs="Times New Roman"/>
          <w:b/>
          <w:sz w:val="24"/>
          <w:szCs w:val="24"/>
        </w:rPr>
        <w:t>B. 9. Project Team and Project Management</w:t>
      </w:r>
    </w:p>
    <w:p w:rsidR="00A54C35" w:rsidRDefault="003856FA">
      <w:pPr>
        <w:pStyle w:val="normal0"/>
      </w:pPr>
      <w:r>
        <w:rPr>
          <w:rFonts w:ascii="Times New Roman" w:eastAsia="Times New Roman" w:hAnsi="Times New Roman" w:cs="Times New Roman"/>
          <w:sz w:val="24"/>
          <w:szCs w:val="24"/>
        </w:rPr>
        <w:t>The research a</w:t>
      </w:r>
      <w:r>
        <w:rPr>
          <w:rFonts w:ascii="Times New Roman" w:eastAsia="Times New Roman" w:hAnsi="Times New Roman" w:cs="Times New Roman"/>
          <w:sz w:val="24"/>
          <w:szCs w:val="24"/>
        </w:rPr>
        <w:t>genda outlined here builds on and is motivated by the prior work of the</w:t>
      </w:r>
    </w:p>
    <w:p w:rsidR="00A54C35" w:rsidRDefault="003856FA">
      <w:pPr>
        <w:pStyle w:val="normal0"/>
      </w:pPr>
      <w:proofErr w:type="gramStart"/>
      <w:r>
        <w:rPr>
          <w:rFonts w:ascii="Times New Roman" w:eastAsia="Times New Roman" w:hAnsi="Times New Roman" w:cs="Times New Roman"/>
          <w:sz w:val="24"/>
          <w:szCs w:val="24"/>
        </w:rPr>
        <w:t>investigative</w:t>
      </w:r>
      <w:proofErr w:type="gramEnd"/>
      <w:r>
        <w:rPr>
          <w:rFonts w:ascii="Times New Roman" w:eastAsia="Times New Roman" w:hAnsi="Times New Roman" w:cs="Times New Roman"/>
          <w:sz w:val="24"/>
          <w:szCs w:val="24"/>
        </w:rPr>
        <w:t xml:space="preserve"> team:</w:t>
      </w:r>
    </w:p>
    <w:p w:rsidR="00A54C35" w:rsidRDefault="003856FA">
      <w:pPr>
        <w:pStyle w:val="normal0"/>
      </w:pPr>
      <w:proofErr w:type="spellStart"/>
      <w:r>
        <w:rPr>
          <w:rFonts w:ascii="Times New Roman" w:eastAsia="Times New Roman" w:hAnsi="Times New Roman" w:cs="Times New Roman"/>
          <w:b/>
          <w:sz w:val="24"/>
          <w:szCs w:val="24"/>
        </w:rPr>
        <w:t>Summerside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(PI) specializes in the field of decision making, combining classic research ideas in ecology and behavioral economics and using them to predict human mo</w:t>
      </w:r>
      <w:r>
        <w:rPr>
          <w:rFonts w:ascii="Times New Roman" w:eastAsia="Times New Roman" w:hAnsi="Times New Roman" w:cs="Times New Roman"/>
          <w:sz w:val="24"/>
          <w:szCs w:val="24"/>
        </w:rPr>
        <w:t>vement behaviors. His focus is on understanding the way humans consider costs and benefits in physical activity and how those valuations manifest into preferred naturalistic movement behavior. His interests have lead to designing several successful researc</w:t>
      </w:r>
      <w:r>
        <w:rPr>
          <w:rFonts w:ascii="Times New Roman" w:eastAsia="Times New Roman" w:hAnsi="Times New Roman" w:cs="Times New Roman"/>
          <w:sz w:val="24"/>
          <w:szCs w:val="24"/>
        </w:rPr>
        <w:t xml:space="preserve">h paradigms </w:t>
      </w:r>
      <w:proofErr w:type="gramStart"/>
      <w:r>
        <w:rPr>
          <w:rFonts w:ascii="Times New Roman" w:eastAsia="Times New Roman" w:hAnsi="Times New Roman" w:cs="Times New Roman"/>
          <w:sz w:val="24"/>
          <w:szCs w:val="24"/>
        </w:rPr>
        <w:t>that  include</w:t>
      </w:r>
      <w:proofErr w:type="gramEnd"/>
      <w:r>
        <w:rPr>
          <w:rFonts w:ascii="Times New Roman" w:eastAsia="Times New Roman" w:hAnsi="Times New Roman" w:cs="Times New Roman"/>
          <w:sz w:val="24"/>
          <w:szCs w:val="24"/>
        </w:rPr>
        <w:t xml:space="preserve"> quantifying how individuals subjectively value the metabolic costs involved in movement and how that valuation can explain seemingly small observable variability in movement speed within a population. He has also conducted project</w:t>
      </w:r>
      <w:r>
        <w:rPr>
          <w:rFonts w:ascii="Times New Roman" w:eastAsia="Times New Roman" w:hAnsi="Times New Roman" w:cs="Times New Roman"/>
          <w:sz w:val="24"/>
          <w:szCs w:val="24"/>
        </w:rPr>
        <w:t>s investigating how different individuals respond to reward (reward sensitivity) and is curious in how reward can manipulate movement preferences. As the principal investigator, he will be responsible for directing the team’s efforts in successfully addres</w:t>
      </w:r>
      <w:r>
        <w:rPr>
          <w:rFonts w:ascii="Times New Roman" w:eastAsia="Times New Roman" w:hAnsi="Times New Roman" w:cs="Times New Roman"/>
          <w:sz w:val="24"/>
          <w:szCs w:val="24"/>
        </w:rPr>
        <w:t xml:space="preserve">s all aims of the proposal, maintain communication across members, and in assuring experimental manipulations are conducted in a safe and productive manner.      </w:t>
      </w:r>
    </w:p>
    <w:p w:rsidR="00A54C35" w:rsidRDefault="003856FA">
      <w:pPr>
        <w:pStyle w:val="normal0"/>
      </w:pPr>
      <w:proofErr w:type="spellStart"/>
      <w:r>
        <w:rPr>
          <w:rFonts w:ascii="Times New Roman" w:eastAsia="Times New Roman" w:hAnsi="Times New Roman" w:cs="Times New Roman"/>
          <w:b/>
          <w:sz w:val="24"/>
          <w:szCs w:val="24"/>
        </w:rPr>
        <w:t>Crimi</w:t>
      </w:r>
      <w:proofErr w:type="spellEnd"/>
      <w:r>
        <w:rPr>
          <w:rFonts w:ascii="Times New Roman" w:eastAsia="Times New Roman" w:hAnsi="Times New Roman" w:cs="Times New Roman"/>
          <w:sz w:val="24"/>
          <w:szCs w:val="24"/>
        </w:rPr>
        <w:t xml:space="preserve"> (Co-PI) contributes expertise in the fields of Machine Learning, Algorithms, and Big Da</w:t>
      </w:r>
      <w:r>
        <w:rPr>
          <w:rFonts w:ascii="Times New Roman" w:eastAsia="Times New Roman" w:hAnsi="Times New Roman" w:cs="Times New Roman"/>
          <w:sz w:val="24"/>
          <w:szCs w:val="24"/>
        </w:rPr>
        <w:t>ta.  During his undergraduate career, he focused on Software Engineering with minor focuses on Artificial Intelligence, Numerical Methods, and Applied Mathematics.  His graduate research is in the study of Reinforcement Learning and Big Data techniques.  H</w:t>
      </w:r>
      <w:r>
        <w:rPr>
          <w:rFonts w:ascii="Times New Roman" w:eastAsia="Times New Roman" w:hAnsi="Times New Roman" w:cs="Times New Roman"/>
          <w:sz w:val="24"/>
          <w:szCs w:val="24"/>
        </w:rPr>
        <w:t xml:space="preserve">e is a software engineer at </w:t>
      </w:r>
      <w:r>
        <w:rPr>
          <w:rFonts w:ascii="Times New Roman" w:eastAsia="Times New Roman" w:hAnsi="Times New Roman" w:cs="Times New Roman"/>
          <w:sz w:val="24"/>
          <w:szCs w:val="24"/>
        </w:rPr>
        <w:lastRenderedPageBreak/>
        <w:t>the National Center for Atmospheric Research, where he focuses on maintaining and curating large data sets.  He has worked on a multitude of projects in the Machine Learning field, including developing RL techniques for Gerryman</w:t>
      </w:r>
      <w:r>
        <w:rPr>
          <w:rFonts w:ascii="Times New Roman" w:eastAsia="Times New Roman" w:hAnsi="Times New Roman" w:cs="Times New Roman"/>
          <w:sz w:val="24"/>
          <w:szCs w:val="24"/>
        </w:rPr>
        <w:t>dering and Regression techniques for avalanche prediction.  He is responsible for developing the adaptive RL algorithm for the wearable mentor as well as guiding the team in the fields of Machine Learning and Big Data.</w:t>
      </w:r>
    </w:p>
    <w:p w:rsidR="00A54C35" w:rsidRDefault="003856FA">
      <w:pPr>
        <w:pStyle w:val="normal0"/>
      </w:pPr>
      <w:r>
        <w:rPr>
          <w:rFonts w:ascii="Times New Roman" w:eastAsia="Times New Roman" w:hAnsi="Times New Roman" w:cs="Times New Roman"/>
          <w:b/>
          <w:sz w:val="24"/>
          <w:szCs w:val="24"/>
        </w:rPr>
        <w:t>Meyer</w:t>
      </w:r>
      <w:r>
        <w:rPr>
          <w:rFonts w:ascii="Times New Roman" w:eastAsia="Times New Roman" w:hAnsi="Times New Roman" w:cs="Times New Roman"/>
          <w:sz w:val="24"/>
          <w:szCs w:val="24"/>
        </w:rPr>
        <w:t xml:space="preserve"> (Co-PI) contributes expertise i</w:t>
      </w:r>
      <w:r>
        <w:rPr>
          <w:rFonts w:ascii="Times New Roman" w:eastAsia="Times New Roman" w:hAnsi="Times New Roman" w:cs="Times New Roman"/>
          <w:sz w:val="24"/>
          <w:szCs w:val="24"/>
        </w:rPr>
        <w:t>n the study of interaction and communication with technology, as well as linguistic semantics and pragmatics. She is a research assistant in the Arts and Sciences Support of Education Through Technology (ASSETT) department, at the University of Colorado at</w:t>
      </w:r>
      <w:r>
        <w:rPr>
          <w:rFonts w:ascii="Times New Roman" w:eastAsia="Times New Roman" w:hAnsi="Times New Roman" w:cs="Times New Roman"/>
          <w:sz w:val="24"/>
          <w:szCs w:val="24"/>
        </w:rPr>
        <w:t xml:space="preserve"> Boulder, responsible for assessing student and instructor response to teaching technologies. She is also a Learning Technology Consultant with the Office of Technology where she works directly with user support of campus technologies and a sales specialis</w:t>
      </w:r>
      <w:r>
        <w:rPr>
          <w:rFonts w:ascii="Times New Roman" w:eastAsia="Times New Roman" w:hAnsi="Times New Roman" w:cs="Times New Roman"/>
          <w:sz w:val="24"/>
          <w:szCs w:val="24"/>
        </w:rPr>
        <w:t>t at Apple. Her undergraduate thesis work at the University of California San Diego analyzed tablet device integration into primary education highlighting both technology barriers and affordances. She is responsible for the design of semantic experiments a</w:t>
      </w:r>
      <w:r>
        <w:rPr>
          <w:rFonts w:ascii="Times New Roman" w:eastAsia="Times New Roman" w:hAnsi="Times New Roman" w:cs="Times New Roman"/>
          <w:sz w:val="24"/>
          <w:szCs w:val="24"/>
        </w:rPr>
        <w:t>nd will advise on user-based design of the wearable technology.</w:t>
      </w:r>
    </w:p>
    <w:p w:rsidR="00A54C35" w:rsidRDefault="003856FA">
      <w:pPr>
        <w:pStyle w:val="normal0"/>
      </w:pPr>
      <w:r>
        <w:rPr>
          <w:rFonts w:ascii="Times New Roman" w:eastAsia="Times New Roman" w:hAnsi="Times New Roman" w:cs="Times New Roman"/>
          <w:b/>
          <w:sz w:val="24"/>
          <w:szCs w:val="24"/>
        </w:rPr>
        <w:t>Riesen</w:t>
      </w:r>
      <w:r>
        <w:rPr>
          <w:rFonts w:ascii="Times New Roman" w:eastAsia="Times New Roman" w:hAnsi="Times New Roman" w:cs="Times New Roman"/>
          <w:sz w:val="24"/>
          <w:szCs w:val="24"/>
        </w:rPr>
        <w:t xml:space="preserve"> (Co-PI) specializes in the philosophical underpinnings and assumptions of cognitive science. He has an M.A. from Northern Illinois University in philosophy and undergraduate degrees in </w:t>
      </w:r>
      <w:r>
        <w:rPr>
          <w:rFonts w:ascii="Times New Roman" w:eastAsia="Times New Roman" w:hAnsi="Times New Roman" w:cs="Times New Roman"/>
          <w:sz w:val="24"/>
          <w:szCs w:val="24"/>
        </w:rPr>
        <w:t>both philosophy and psychology. His past work has focused on clarifying the concepts and assumptions utilized in cognitive science. He works closely with Rob Rupert on the philosophical implications of new ideas in embodied and situated cognition. His role</w:t>
      </w:r>
      <w:r>
        <w:rPr>
          <w:rFonts w:ascii="Times New Roman" w:eastAsia="Times New Roman" w:hAnsi="Times New Roman" w:cs="Times New Roman"/>
          <w:sz w:val="24"/>
          <w:szCs w:val="24"/>
        </w:rPr>
        <w:t xml:space="preserve"> in this study is to critically assess the research methods utilized in order to make sure we are measuring what we think we are. Moreover, he will be useful in articulating and clarifying the distinction between exercise and movement, as well as other key</w:t>
      </w:r>
      <w:r>
        <w:rPr>
          <w:rFonts w:ascii="Times New Roman" w:eastAsia="Times New Roman" w:hAnsi="Times New Roman" w:cs="Times New Roman"/>
          <w:sz w:val="24"/>
          <w:szCs w:val="24"/>
        </w:rPr>
        <w:t xml:space="preserve"> concepts required by the current work.  </w:t>
      </w:r>
    </w:p>
    <w:p w:rsidR="00A54C35" w:rsidRDefault="003856FA">
      <w:pPr>
        <w:pStyle w:val="normal0"/>
        <w:ind w:firstLine="720"/>
      </w:pPr>
      <w:bookmarkStart w:id="0" w:name="_GoBack"/>
      <w:bookmarkEnd w:id="0"/>
      <w:r>
        <w:rPr>
          <w:rFonts w:ascii="Times New Roman" w:eastAsia="Times New Roman" w:hAnsi="Times New Roman" w:cs="Times New Roman"/>
          <w:sz w:val="24"/>
          <w:szCs w:val="24"/>
        </w:rPr>
        <w:t>The experimenters have the appropriate resources to successfully conduct the proposed project. Participant recruitment will take place over two locations and require cooperation with young members of the community. The researchers’ primary university has a</w:t>
      </w:r>
      <w:r>
        <w:rPr>
          <w:rFonts w:ascii="Times New Roman" w:eastAsia="Times New Roman" w:hAnsi="Times New Roman" w:cs="Times New Roman"/>
          <w:sz w:val="24"/>
          <w:szCs w:val="24"/>
        </w:rPr>
        <w:t xml:space="preserve"> strong tradition of working with these members both academically and in community improvement activities. Because of these relationships, the researchers will have the necessary resources to recruit the appropriate participants for this study. A second lo</w:t>
      </w:r>
      <w:r>
        <w:rPr>
          <w:rFonts w:ascii="Times New Roman" w:eastAsia="Times New Roman" w:hAnsi="Times New Roman" w:cs="Times New Roman"/>
          <w:sz w:val="24"/>
          <w:szCs w:val="24"/>
        </w:rPr>
        <w:t>cation, at Lexington Kentucky will be used to collect a comparison data set across all experiments</w:t>
      </w:r>
      <w:r>
        <w:rPr>
          <w:rFonts w:ascii="Times New Roman" w:eastAsia="Times New Roman" w:hAnsi="Times New Roman" w:cs="Times New Roman"/>
          <w:sz w:val="24"/>
          <w:szCs w:val="24"/>
        </w:rPr>
        <w:t>. We will work with the necessary departments there to gather those data sets. To help strengthen the collaboration, we plan to fund a graduate student for o</w:t>
      </w:r>
      <w:r>
        <w:rPr>
          <w:rFonts w:ascii="Times New Roman" w:eastAsia="Times New Roman" w:hAnsi="Times New Roman" w:cs="Times New Roman"/>
          <w:sz w:val="24"/>
          <w:szCs w:val="24"/>
        </w:rPr>
        <w:t xml:space="preserve">ne semester in order to spend time there as a guest researcher, while that enrollment process happens. All other tasks can thereafter be conducted remotely. </w:t>
      </w:r>
    </w:p>
    <w:p w:rsidR="00A54C35" w:rsidRDefault="003856FA">
      <w:pPr>
        <w:pStyle w:val="normal0"/>
        <w:ind w:firstLine="720"/>
      </w:pPr>
      <w:r>
        <w:rPr>
          <w:rFonts w:ascii="Times New Roman" w:eastAsia="Times New Roman" w:hAnsi="Times New Roman" w:cs="Times New Roman"/>
          <w:sz w:val="24"/>
          <w:szCs w:val="24"/>
        </w:rPr>
        <w:t xml:space="preserve"> </w:t>
      </w:r>
    </w:p>
    <w:p w:rsidR="00A54C35" w:rsidRDefault="003856FA">
      <w:pPr>
        <w:pStyle w:val="normal0"/>
      </w:pPr>
      <w:r>
        <w:rPr>
          <w:rFonts w:ascii="Times New Roman" w:eastAsia="Times New Roman" w:hAnsi="Times New Roman" w:cs="Times New Roman"/>
          <w:b/>
          <w:sz w:val="24"/>
          <w:szCs w:val="24"/>
        </w:rPr>
        <w:t>B.10. Risk, Reward, and Risk Management</w:t>
      </w:r>
      <w:r>
        <w:rPr>
          <w:rFonts w:ascii="Times New Roman" w:eastAsia="Times New Roman" w:hAnsi="Times New Roman" w:cs="Times New Roman"/>
          <w:b/>
          <w:color w:val="FF0000"/>
          <w:sz w:val="24"/>
          <w:szCs w:val="24"/>
        </w:rPr>
        <w:t xml:space="preserve"> </w:t>
      </w:r>
    </w:p>
    <w:p w:rsidR="00A54C35" w:rsidRDefault="003856FA">
      <w:pPr>
        <w:pStyle w:val="normal0"/>
      </w:pPr>
      <w:r>
        <w:rPr>
          <w:rFonts w:ascii="Times New Roman" w:eastAsia="Times New Roman" w:hAnsi="Times New Roman" w:cs="Times New Roman"/>
          <w:sz w:val="24"/>
          <w:szCs w:val="24"/>
        </w:rPr>
        <w:t xml:space="preserve">There are both potential risks and rewards involved in </w:t>
      </w:r>
      <w:r>
        <w:rPr>
          <w:rFonts w:ascii="Times New Roman" w:eastAsia="Times New Roman" w:hAnsi="Times New Roman" w:cs="Times New Roman"/>
          <w:sz w:val="24"/>
          <w:szCs w:val="24"/>
        </w:rPr>
        <w:t>the proposed research. Physical activity is strongly correlated with positive health outcomes including increased muscular strength and cardiovascular health, but also comes with the risk of musculoskeletal (strained muscles, broken bones) and cardiovascul</w:t>
      </w:r>
      <w:r>
        <w:rPr>
          <w:rFonts w:ascii="Times New Roman" w:eastAsia="Times New Roman" w:hAnsi="Times New Roman" w:cs="Times New Roman"/>
          <w:sz w:val="24"/>
          <w:szCs w:val="24"/>
        </w:rPr>
        <w:t xml:space="preserve">ar (heart attack, stroke) injury. To minimize the risk of musculoskeletal </w:t>
      </w:r>
      <w:r>
        <w:rPr>
          <w:rFonts w:ascii="Times New Roman" w:eastAsia="Times New Roman" w:hAnsi="Times New Roman" w:cs="Times New Roman"/>
          <w:sz w:val="24"/>
          <w:szCs w:val="24"/>
        </w:rPr>
        <w:lastRenderedPageBreak/>
        <w:t>injury, interventions will be limited to increased walking, running, and other low impact activities where the chances of these outcomes are minimal. To mitigate the chances cardiova</w:t>
      </w:r>
      <w:r>
        <w:rPr>
          <w:rFonts w:ascii="Times New Roman" w:eastAsia="Times New Roman" w:hAnsi="Times New Roman" w:cs="Times New Roman"/>
          <w:sz w:val="24"/>
          <w:szCs w:val="24"/>
        </w:rPr>
        <w:t>scular injury, we plan to enroll young participants where the chance of a cardiovascular event is less than 1 in 400,000 hours of exercise. By agreeing to participate in this study, individuals must understand that the researchers are in no way responsible</w:t>
      </w:r>
      <w:r>
        <w:rPr>
          <w:rFonts w:ascii="Times New Roman" w:eastAsia="Times New Roman" w:hAnsi="Times New Roman" w:cs="Times New Roman"/>
          <w:sz w:val="24"/>
          <w:szCs w:val="24"/>
        </w:rPr>
        <w:t xml:space="preserve"> for any harm, injury, or financial loss experienced by the user during or after participation.</w:t>
      </w:r>
    </w:p>
    <w:p w:rsidR="00A54C35" w:rsidRDefault="00A54C35">
      <w:pPr>
        <w:pStyle w:val="normal0"/>
      </w:pPr>
    </w:p>
    <w:p w:rsidR="00A54C35" w:rsidRDefault="003856FA">
      <w:pPr>
        <w:pStyle w:val="normal0"/>
      </w:pPr>
      <w:r>
        <w:rPr>
          <w:rFonts w:ascii="Times New Roman" w:eastAsia="Times New Roman" w:hAnsi="Times New Roman" w:cs="Times New Roman"/>
          <w:b/>
          <w:sz w:val="24"/>
          <w:szCs w:val="24"/>
        </w:rPr>
        <w:t>B.11. Integrative Strategy</w:t>
      </w:r>
    </w:p>
    <w:p w:rsidR="00A54C35" w:rsidRDefault="003856FA">
      <w:pPr>
        <w:pStyle w:val="normal0"/>
      </w:pPr>
      <w:r>
        <w:rPr>
          <w:rFonts w:ascii="Times New Roman" w:eastAsia="Times New Roman" w:hAnsi="Times New Roman" w:cs="Times New Roman"/>
          <w:sz w:val="24"/>
          <w:szCs w:val="24"/>
        </w:rPr>
        <w:t xml:space="preserve">There is huge variation in the amount of physical activity practiced across individuals, however, as a </w:t>
      </w:r>
      <w:proofErr w:type="gramStart"/>
      <w:r>
        <w:rPr>
          <w:rFonts w:ascii="Times New Roman" w:eastAsia="Times New Roman" w:hAnsi="Times New Roman" w:cs="Times New Roman"/>
          <w:sz w:val="24"/>
          <w:szCs w:val="24"/>
        </w:rPr>
        <w:t>population,</w:t>
      </w:r>
      <w:proofErr w:type="gramEnd"/>
      <w:r>
        <w:rPr>
          <w:rFonts w:ascii="Times New Roman" w:eastAsia="Times New Roman" w:hAnsi="Times New Roman" w:cs="Times New Roman"/>
          <w:sz w:val="24"/>
          <w:szCs w:val="24"/>
        </w:rPr>
        <w:t xml:space="preserve"> it is a general c</w:t>
      </w:r>
      <w:r>
        <w:rPr>
          <w:rFonts w:ascii="Times New Roman" w:eastAsia="Times New Roman" w:hAnsi="Times New Roman" w:cs="Times New Roman"/>
          <w:sz w:val="24"/>
          <w:szCs w:val="24"/>
        </w:rPr>
        <w:t>onsensus that we need to move more. Traditionally, this problem has been addressed by suggesting individuals take time out of their day to dedicate to exercise. Due to the social and logistical complexities from person to person, time for exercise is often</w:t>
      </w:r>
      <w:r>
        <w:rPr>
          <w:rFonts w:ascii="Times New Roman" w:eastAsia="Times New Roman" w:hAnsi="Times New Roman" w:cs="Times New Roman"/>
          <w:sz w:val="24"/>
          <w:szCs w:val="24"/>
        </w:rPr>
        <w:t xml:space="preserve"> not feasible. Our proposal is attempting to catalogue the different ways individuals perceive physical activity then through the use of a reinforcement based software, use that information to create a novel way of nudging small personally tailored suggest</w:t>
      </w:r>
      <w:r>
        <w:rPr>
          <w:rFonts w:ascii="Times New Roman" w:eastAsia="Times New Roman" w:hAnsi="Times New Roman" w:cs="Times New Roman"/>
          <w:sz w:val="24"/>
          <w:szCs w:val="24"/>
        </w:rPr>
        <w:t xml:space="preserve">ions of ways to increase movement in a manner that is conducive to the users unique lifestyle. Early implementation </w:t>
      </w:r>
      <w:proofErr w:type="gramStart"/>
      <w:r>
        <w:rPr>
          <w:rFonts w:ascii="Times New Roman" w:eastAsia="Times New Roman" w:hAnsi="Times New Roman" w:cs="Times New Roman"/>
          <w:sz w:val="24"/>
          <w:szCs w:val="24"/>
        </w:rPr>
        <w:t>of  reinforcement</w:t>
      </w:r>
      <w:proofErr w:type="gramEnd"/>
      <w:r>
        <w:rPr>
          <w:rFonts w:ascii="Times New Roman" w:eastAsia="Times New Roman" w:hAnsi="Times New Roman" w:cs="Times New Roman"/>
          <w:sz w:val="24"/>
          <w:szCs w:val="24"/>
        </w:rPr>
        <w:t xml:space="preserve"> based software has successfully increased movement behavior in individuals suffering from diabetes and has resulted in mit</w:t>
      </w:r>
      <w:r>
        <w:rPr>
          <w:rFonts w:ascii="Times New Roman" w:eastAsia="Times New Roman" w:hAnsi="Times New Roman" w:cs="Times New Roman"/>
          <w:sz w:val="24"/>
          <w:szCs w:val="24"/>
        </w:rPr>
        <w:t xml:space="preserve">igation of their symptoms through benefits brought on by increased physical activity. We plan to build on this success by adding its application to the general population who operate in a much more variable and complex environment. </w:t>
      </w:r>
    </w:p>
    <w:p w:rsidR="00A54C35" w:rsidRDefault="00A54C35">
      <w:pPr>
        <w:pStyle w:val="normal0"/>
      </w:pPr>
    </w:p>
    <w:p w:rsidR="00A54C35" w:rsidRDefault="00A54C35">
      <w:pPr>
        <w:pStyle w:val="normal0"/>
      </w:pPr>
    </w:p>
    <w:p w:rsidR="00A54C35" w:rsidRDefault="003856FA">
      <w:pPr>
        <w:pStyle w:val="normal0"/>
      </w:pPr>
      <w:r>
        <w:rPr>
          <w:rFonts w:ascii="Times New Roman" w:eastAsia="Times New Roman" w:hAnsi="Times New Roman" w:cs="Times New Roman"/>
          <w:b/>
          <w:sz w:val="24"/>
          <w:szCs w:val="24"/>
        </w:rPr>
        <w:t>C. References</w:t>
      </w:r>
    </w:p>
    <w:p w:rsidR="00A54C35" w:rsidRDefault="00A54C35">
      <w:pPr>
        <w:pStyle w:val="normal0"/>
      </w:pPr>
    </w:p>
    <w:p w:rsidR="00A54C35" w:rsidRDefault="003856FA">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Stephens, David W., and John R. Krebs. </w:t>
      </w:r>
      <w:r>
        <w:rPr>
          <w:rFonts w:ascii="Times New Roman" w:eastAsia="Times New Roman" w:hAnsi="Times New Roman" w:cs="Times New Roman"/>
          <w:i/>
          <w:color w:val="222222"/>
          <w:sz w:val="24"/>
          <w:szCs w:val="24"/>
        </w:rPr>
        <w:t>Foraging theory</w:t>
      </w:r>
      <w:r>
        <w:rPr>
          <w:rFonts w:ascii="Times New Roman" w:eastAsia="Times New Roman" w:hAnsi="Times New Roman" w:cs="Times New Roman"/>
          <w:color w:val="222222"/>
          <w:sz w:val="24"/>
          <w:szCs w:val="24"/>
          <w:highlight w:val="white"/>
        </w:rPr>
        <w:t>. Princeton University Press, 1986.</w:t>
      </w:r>
    </w:p>
    <w:p w:rsidR="00A54C35" w:rsidRDefault="00A54C35">
      <w:pPr>
        <w:pStyle w:val="normal0"/>
      </w:pPr>
    </w:p>
    <w:p w:rsidR="00A54C35" w:rsidRDefault="003856FA">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Bergen, Benjamin, Ting-Ting Chan Lau, </w:t>
      </w:r>
      <w:proofErr w:type="spellStart"/>
      <w:r>
        <w:rPr>
          <w:rFonts w:ascii="Times New Roman" w:eastAsia="Times New Roman" w:hAnsi="Times New Roman" w:cs="Times New Roman"/>
          <w:sz w:val="24"/>
          <w:szCs w:val="24"/>
        </w:rPr>
        <w:t>Shweta</w:t>
      </w:r>
      <w:proofErr w:type="spellEnd"/>
      <w:r>
        <w:rPr>
          <w:rFonts w:ascii="Times New Roman" w:eastAsia="Times New Roman" w:hAnsi="Times New Roman" w:cs="Times New Roman"/>
          <w:sz w:val="24"/>
          <w:szCs w:val="24"/>
        </w:rPr>
        <w:t xml:space="preserve"> Narayan, Diana </w:t>
      </w:r>
      <w:proofErr w:type="spellStart"/>
      <w:r>
        <w:rPr>
          <w:rFonts w:ascii="Times New Roman" w:eastAsia="Times New Roman" w:hAnsi="Times New Roman" w:cs="Times New Roman"/>
          <w:sz w:val="24"/>
          <w:szCs w:val="24"/>
        </w:rPr>
        <w:t>Stojanovic</w:t>
      </w:r>
      <w:proofErr w:type="spellEnd"/>
      <w:r>
        <w:rPr>
          <w:rFonts w:ascii="Times New Roman" w:eastAsia="Times New Roman" w:hAnsi="Times New Roman" w:cs="Times New Roman"/>
          <w:sz w:val="24"/>
          <w:szCs w:val="24"/>
        </w:rPr>
        <w:t xml:space="preserve">, and Kathryn </w:t>
      </w:r>
    </w:p>
    <w:p w:rsidR="00A54C35" w:rsidRDefault="003856FA">
      <w:pPr>
        <w:pStyle w:val="normal0"/>
        <w:ind w:left="720"/>
      </w:pPr>
      <w:r>
        <w:rPr>
          <w:rFonts w:ascii="Times New Roman" w:eastAsia="Times New Roman" w:hAnsi="Times New Roman" w:cs="Times New Roman"/>
          <w:sz w:val="24"/>
          <w:szCs w:val="24"/>
        </w:rPr>
        <w:t>Wheeler. "Body Part Representations in Verbal Semantics." Memory &amp; Cognition 38.</w:t>
      </w:r>
      <w:r>
        <w:rPr>
          <w:rFonts w:ascii="Times New Roman" w:eastAsia="Times New Roman" w:hAnsi="Times New Roman" w:cs="Times New Roman"/>
          <w:sz w:val="24"/>
          <w:szCs w:val="24"/>
        </w:rPr>
        <w:t>7 (2010): 969-81.</w:t>
      </w:r>
    </w:p>
    <w:p w:rsidR="00A54C35" w:rsidRDefault="00A54C35">
      <w:pPr>
        <w:pStyle w:val="normal0"/>
      </w:pPr>
    </w:p>
    <w:p w:rsidR="00A54C35" w:rsidRDefault="003856FA">
      <w:pPr>
        <w:pStyle w:val="normal0"/>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Harmon, Brook E., Claudio R. </w:t>
      </w:r>
      <w:proofErr w:type="spellStart"/>
      <w:r>
        <w:rPr>
          <w:rFonts w:ascii="Times New Roman" w:eastAsia="Times New Roman" w:hAnsi="Times New Roman" w:cs="Times New Roman"/>
          <w:sz w:val="24"/>
          <w:szCs w:val="24"/>
        </w:rPr>
        <w:t>Nigg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Camonia</w:t>
      </w:r>
      <w:proofErr w:type="spellEnd"/>
      <w:r>
        <w:rPr>
          <w:rFonts w:ascii="Times New Roman" w:eastAsia="Times New Roman" w:hAnsi="Times New Roman" w:cs="Times New Roman"/>
          <w:sz w:val="24"/>
          <w:szCs w:val="24"/>
        </w:rPr>
        <w:t xml:space="preserve"> Long, Katie Amato, Anwar, Eve </w:t>
      </w:r>
      <w:proofErr w:type="spellStart"/>
      <w:r>
        <w:rPr>
          <w:rFonts w:ascii="Times New Roman" w:eastAsia="Times New Roman" w:hAnsi="Times New Roman" w:cs="Times New Roman"/>
          <w:sz w:val="24"/>
          <w:szCs w:val="24"/>
        </w:rPr>
        <w:t>Kutchman</w:t>
      </w:r>
      <w:proofErr w:type="spellEnd"/>
      <w:r>
        <w:rPr>
          <w:rFonts w:ascii="Times New Roman" w:eastAsia="Times New Roman" w:hAnsi="Times New Roman" w:cs="Times New Roman"/>
          <w:sz w:val="24"/>
          <w:szCs w:val="24"/>
        </w:rPr>
        <w:t xml:space="preserve">, Peter </w:t>
      </w:r>
      <w:proofErr w:type="spellStart"/>
      <w:r>
        <w:rPr>
          <w:rFonts w:ascii="Times New Roman" w:eastAsia="Times New Roman" w:hAnsi="Times New Roman" w:cs="Times New Roman"/>
          <w:sz w:val="24"/>
          <w:szCs w:val="24"/>
        </w:rPr>
        <w:t>Anthamatten</w:t>
      </w:r>
      <w:proofErr w:type="spellEnd"/>
      <w:r>
        <w:rPr>
          <w:rFonts w:ascii="Times New Roman" w:eastAsia="Times New Roman" w:hAnsi="Times New Roman" w:cs="Times New Roman"/>
          <w:sz w:val="24"/>
          <w:szCs w:val="24"/>
        </w:rPr>
        <w:t>, Raymond C. Browning, Lois Brink, and James O. Hill. "What Matters When Children Play: Influence of Social Cognitive Theory and Perceive</w:t>
      </w:r>
      <w:r>
        <w:rPr>
          <w:rFonts w:ascii="Times New Roman" w:eastAsia="Times New Roman" w:hAnsi="Times New Roman" w:cs="Times New Roman"/>
          <w:sz w:val="24"/>
          <w:szCs w:val="24"/>
        </w:rPr>
        <w:t>d Environment on Levels of Physical Activity among Elementary-aged Youth." Psychology of Sport and Exercise 15.3 (2014): 272-79.</w:t>
      </w:r>
    </w:p>
    <w:p w:rsidR="00A54C35" w:rsidRDefault="00A54C35">
      <w:pPr>
        <w:pStyle w:val="normal0"/>
      </w:pPr>
    </w:p>
    <w:p w:rsidR="00A54C35" w:rsidRDefault="003856FA">
      <w:pPr>
        <w:pStyle w:val="normal0"/>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McIntyre, Douglas A. "America's Thinnest (and Fattest) Cities." USA Today - 24/7 Wall St. Satellite Information Network, 07 Ap</w:t>
      </w:r>
      <w:r>
        <w:rPr>
          <w:rFonts w:ascii="Times New Roman" w:eastAsia="Times New Roman" w:hAnsi="Times New Roman" w:cs="Times New Roman"/>
          <w:sz w:val="24"/>
          <w:szCs w:val="24"/>
        </w:rPr>
        <w:t>r. 2014. Web. 11 Mar. 2016.</w:t>
      </w:r>
    </w:p>
    <w:p w:rsidR="00A54C35" w:rsidRDefault="00A54C35">
      <w:pPr>
        <w:pStyle w:val="normal0"/>
      </w:pPr>
    </w:p>
    <w:p w:rsidR="00A54C35" w:rsidRDefault="003856FA">
      <w:pPr>
        <w:pStyle w:val="normal0"/>
        <w:numPr>
          <w:ilvl w:val="0"/>
          <w:numId w:val="4"/>
        </w:numPr>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Pyke</w:t>
      </w:r>
      <w:proofErr w:type="spellEnd"/>
      <w:r>
        <w:rPr>
          <w:rFonts w:ascii="Times New Roman" w:eastAsia="Times New Roman" w:hAnsi="Times New Roman" w:cs="Times New Roman"/>
          <w:sz w:val="24"/>
          <w:szCs w:val="24"/>
        </w:rPr>
        <w:t xml:space="preserve">, G. "Optimal Foraging Theory: A Critical Review." Annual Review of Ecology and </w:t>
      </w:r>
    </w:p>
    <w:p w:rsidR="00A54C35" w:rsidRDefault="003856FA">
      <w:pPr>
        <w:pStyle w:val="normal0"/>
        <w:ind w:firstLine="720"/>
      </w:pPr>
      <w:r>
        <w:rPr>
          <w:rFonts w:ascii="Times New Roman" w:eastAsia="Times New Roman" w:hAnsi="Times New Roman" w:cs="Times New Roman"/>
          <w:sz w:val="24"/>
          <w:szCs w:val="24"/>
        </w:rPr>
        <w:t>Systematics 15.1 (1984): 523-75.</w:t>
      </w:r>
    </w:p>
    <w:p w:rsidR="00A54C35" w:rsidRDefault="00A54C35">
      <w:pPr>
        <w:pStyle w:val="normal0"/>
      </w:pPr>
    </w:p>
    <w:p w:rsidR="00A54C35" w:rsidRDefault="003856FA">
      <w:pPr>
        <w:pStyle w:val="normal0"/>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"Lexical Decision Tasks, Semantic Priming, and Reading."</w:t>
      </w:r>
      <w:r>
        <w:rPr>
          <w:rFonts w:ascii="Times New Roman" w:eastAsia="Times New Roman" w:hAnsi="Times New Roman" w:cs="Times New Roman"/>
          <w:sz w:val="24"/>
          <w:szCs w:val="24"/>
        </w:rPr>
        <w:t xml:space="preserve"> Particularly Exciting Experiments in Psychology. American Psychological Association, 6 Nov. 2014. Web. 12 Mar. 2016.</w:t>
      </w:r>
    </w:p>
    <w:p w:rsidR="00A54C35" w:rsidRDefault="00A54C35">
      <w:pPr>
        <w:pStyle w:val="normal0"/>
      </w:pPr>
    </w:p>
    <w:p w:rsidR="00A54C35" w:rsidRDefault="003856FA">
      <w:pPr>
        <w:pStyle w:val="normal0"/>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Rowland, Neil E., Cheryl H. Vaughan, Clare M. </w:t>
      </w:r>
      <w:proofErr w:type="spellStart"/>
      <w:r>
        <w:rPr>
          <w:rFonts w:ascii="Times New Roman" w:eastAsia="Times New Roman" w:hAnsi="Times New Roman" w:cs="Times New Roman"/>
          <w:color w:val="222222"/>
          <w:sz w:val="24"/>
          <w:szCs w:val="24"/>
          <w:highlight w:val="white"/>
        </w:rPr>
        <w:t>Mathes</w:t>
      </w:r>
      <w:proofErr w:type="spellEnd"/>
      <w:r>
        <w:rPr>
          <w:rFonts w:ascii="Times New Roman" w:eastAsia="Times New Roman" w:hAnsi="Times New Roman" w:cs="Times New Roman"/>
          <w:color w:val="222222"/>
          <w:sz w:val="24"/>
          <w:szCs w:val="24"/>
          <w:highlight w:val="white"/>
        </w:rPr>
        <w:t xml:space="preserve">, and Anaya </w:t>
      </w:r>
      <w:proofErr w:type="spellStart"/>
      <w:r>
        <w:rPr>
          <w:rFonts w:ascii="Times New Roman" w:eastAsia="Times New Roman" w:hAnsi="Times New Roman" w:cs="Times New Roman"/>
          <w:color w:val="222222"/>
          <w:sz w:val="24"/>
          <w:szCs w:val="24"/>
          <w:highlight w:val="white"/>
        </w:rPr>
        <w:t>Mitra</w:t>
      </w:r>
      <w:proofErr w:type="spellEnd"/>
      <w:r>
        <w:rPr>
          <w:rFonts w:ascii="Times New Roman" w:eastAsia="Times New Roman" w:hAnsi="Times New Roman" w:cs="Times New Roman"/>
          <w:color w:val="222222"/>
          <w:sz w:val="24"/>
          <w:szCs w:val="24"/>
          <w:highlight w:val="white"/>
        </w:rPr>
        <w:t xml:space="preserve">. "Feeding behavior, obesity, and </w:t>
      </w:r>
      <w:proofErr w:type="spellStart"/>
      <w:r>
        <w:rPr>
          <w:rFonts w:ascii="Times New Roman" w:eastAsia="Times New Roman" w:hAnsi="Times New Roman" w:cs="Times New Roman"/>
          <w:color w:val="222222"/>
          <w:sz w:val="24"/>
          <w:szCs w:val="24"/>
          <w:highlight w:val="white"/>
        </w:rPr>
        <w:t>neuroeconomics</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rPr>
        <w:t>Physiology &amp; beha</w:t>
      </w:r>
      <w:r>
        <w:rPr>
          <w:rFonts w:ascii="Times New Roman" w:eastAsia="Times New Roman" w:hAnsi="Times New Roman" w:cs="Times New Roman"/>
          <w:i/>
          <w:color w:val="222222"/>
          <w:sz w:val="24"/>
          <w:szCs w:val="24"/>
        </w:rPr>
        <w:t>vior</w:t>
      </w:r>
      <w:r>
        <w:rPr>
          <w:rFonts w:ascii="Times New Roman" w:eastAsia="Times New Roman" w:hAnsi="Times New Roman" w:cs="Times New Roman"/>
          <w:color w:val="222222"/>
          <w:sz w:val="24"/>
          <w:szCs w:val="24"/>
          <w:highlight w:val="white"/>
        </w:rPr>
        <w:t xml:space="preserve"> 93, no. 1 (2008): 97-109.</w:t>
      </w:r>
    </w:p>
    <w:p w:rsidR="00A54C35" w:rsidRDefault="00A54C35">
      <w:pPr>
        <w:pStyle w:val="normal0"/>
      </w:pPr>
    </w:p>
    <w:p w:rsidR="00A54C35" w:rsidRDefault="003856FA">
      <w:pPr>
        <w:pStyle w:val="normal0"/>
        <w:numPr>
          <w:ilvl w:val="0"/>
          <w:numId w:val="2"/>
        </w:numPr>
        <w:ind w:hanging="360"/>
        <w:contextualSpacing/>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Ungar</w:t>
      </w:r>
      <w:proofErr w:type="spellEnd"/>
      <w:r>
        <w:rPr>
          <w:rFonts w:ascii="Times New Roman" w:eastAsia="Times New Roman" w:hAnsi="Times New Roman" w:cs="Times New Roman"/>
          <w:color w:val="222222"/>
          <w:sz w:val="24"/>
          <w:szCs w:val="24"/>
          <w:highlight w:val="white"/>
        </w:rPr>
        <w:t xml:space="preserve">, Peter S., and Mark Franklyn </w:t>
      </w:r>
      <w:proofErr w:type="spellStart"/>
      <w:r>
        <w:rPr>
          <w:rFonts w:ascii="Times New Roman" w:eastAsia="Times New Roman" w:hAnsi="Times New Roman" w:cs="Times New Roman"/>
          <w:color w:val="222222"/>
          <w:sz w:val="24"/>
          <w:szCs w:val="24"/>
          <w:highlight w:val="white"/>
        </w:rPr>
        <w:t>Teaford</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Human diet: its origin and evolution</w:t>
      </w:r>
      <w:r>
        <w:rPr>
          <w:rFonts w:ascii="Times New Roman" w:eastAsia="Times New Roman" w:hAnsi="Times New Roman" w:cs="Times New Roman"/>
          <w:color w:val="222222"/>
          <w:sz w:val="24"/>
          <w:szCs w:val="24"/>
          <w:highlight w:val="white"/>
        </w:rPr>
        <w:t xml:space="preserve">. Greenwood Publishing Group, 2002. </w:t>
      </w:r>
    </w:p>
    <w:p w:rsidR="00A54C35" w:rsidRDefault="00A54C35">
      <w:pPr>
        <w:pStyle w:val="normal0"/>
      </w:pPr>
    </w:p>
    <w:p w:rsidR="00A54C35" w:rsidRDefault="003856FA">
      <w:pPr>
        <w:pStyle w:val="normal0"/>
        <w:numPr>
          <w:ilvl w:val="0"/>
          <w:numId w:val="2"/>
        </w:numPr>
        <w:ind w:hanging="360"/>
        <w:contextualSpacing/>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Charnov</w:t>
      </w:r>
      <w:proofErr w:type="spellEnd"/>
      <w:r>
        <w:rPr>
          <w:rFonts w:ascii="Times New Roman" w:eastAsia="Times New Roman" w:hAnsi="Times New Roman" w:cs="Times New Roman"/>
          <w:color w:val="222222"/>
          <w:sz w:val="24"/>
          <w:szCs w:val="24"/>
          <w:highlight w:val="white"/>
        </w:rPr>
        <w:t xml:space="preserve">, Eric L. "Optimal foraging, the marginal value theorem." </w:t>
      </w:r>
      <w:r>
        <w:rPr>
          <w:rFonts w:ascii="Times New Roman" w:eastAsia="Times New Roman" w:hAnsi="Times New Roman" w:cs="Times New Roman"/>
          <w:i/>
          <w:color w:val="222222"/>
          <w:sz w:val="24"/>
          <w:szCs w:val="24"/>
          <w:highlight w:val="white"/>
        </w:rPr>
        <w:t>Theoretical population biology</w:t>
      </w:r>
      <w:r>
        <w:rPr>
          <w:rFonts w:ascii="Times New Roman" w:eastAsia="Times New Roman" w:hAnsi="Times New Roman" w:cs="Times New Roman"/>
          <w:color w:val="222222"/>
          <w:sz w:val="24"/>
          <w:szCs w:val="24"/>
          <w:highlight w:val="white"/>
        </w:rPr>
        <w:t xml:space="preserve"> 9, no. 2 (</w:t>
      </w:r>
      <w:r>
        <w:rPr>
          <w:rFonts w:ascii="Times New Roman" w:eastAsia="Times New Roman" w:hAnsi="Times New Roman" w:cs="Times New Roman"/>
          <w:color w:val="222222"/>
          <w:sz w:val="24"/>
          <w:szCs w:val="24"/>
          <w:highlight w:val="white"/>
        </w:rPr>
        <w:t>1976): 129-136.</w:t>
      </w:r>
    </w:p>
    <w:p w:rsidR="00A54C35" w:rsidRDefault="00A54C35">
      <w:pPr>
        <w:pStyle w:val="normal0"/>
      </w:pPr>
    </w:p>
    <w:p w:rsidR="00A54C35" w:rsidRDefault="003856FA">
      <w:pPr>
        <w:pStyle w:val="normal0"/>
        <w:numPr>
          <w:ilvl w:val="0"/>
          <w:numId w:val="2"/>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Anderson, Michael. </w:t>
      </w:r>
      <w:r>
        <w:rPr>
          <w:rFonts w:ascii="Times New Roman" w:eastAsia="Times New Roman" w:hAnsi="Times New Roman" w:cs="Times New Roman"/>
          <w:i/>
          <w:color w:val="222222"/>
          <w:sz w:val="24"/>
          <w:szCs w:val="24"/>
          <w:highlight w:val="white"/>
        </w:rPr>
        <w:t>After Phrenology: Neural Reuse and the Interactive Brain.</w:t>
      </w:r>
      <w:r>
        <w:rPr>
          <w:rFonts w:ascii="Times New Roman" w:eastAsia="Times New Roman" w:hAnsi="Times New Roman" w:cs="Times New Roman"/>
          <w:color w:val="222222"/>
          <w:sz w:val="24"/>
          <w:szCs w:val="24"/>
          <w:highlight w:val="white"/>
        </w:rPr>
        <w:t xml:space="preserve"> The MIT Press, 2014.</w:t>
      </w:r>
    </w:p>
    <w:p w:rsidR="00A54C35" w:rsidRDefault="00A54C35">
      <w:pPr>
        <w:pStyle w:val="normal0"/>
      </w:pPr>
    </w:p>
    <w:p w:rsidR="00A54C35" w:rsidRDefault="003856FA">
      <w:pPr>
        <w:pStyle w:val="normal0"/>
        <w:numPr>
          <w:ilvl w:val="0"/>
          <w:numId w:val="2"/>
        </w:numPr>
        <w:ind w:hanging="360"/>
        <w:contextualSpacing/>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Cisek</w:t>
      </w:r>
      <w:proofErr w:type="spellEnd"/>
      <w:r>
        <w:rPr>
          <w:rFonts w:ascii="Times New Roman" w:eastAsia="Times New Roman" w:hAnsi="Times New Roman" w:cs="Times New Roman"/>
          <w:color w:val="222222"/>
          <w:sz w:val="24"/>
          <w:szCs w:val="24"/>
          <w:highlight w:val="white"/>
        </w:rPr>
        <w:t xml:space="preserve">, P. “Cortical mechanisms of action selection: The affordance competition hypothesis. </w:t>
      </w:r>
      <w:r>
        <w:rPr>
          <w:rFonts w:ascii="Times New Roman" w:eastAsia="Times New Roman" w:hAnsi="Times New Roman" w:cs="Times New Roman"/>
          <w:i/>
          <w:color w:val="222222"/>
          <w:sz w:val="24"/>
          <w:szCs w:val="24"/>
          <w:highlight w:val="white"/>
        </w:rPr>
        <w:t>Philosophical Transaction of the Royal Society of</w:t>
      </w:r>
      <w:r>
        <w:rPr>
          <w:rFonts w:ascii="Times New Roman" w:eastAsia="Times New Roman" w:hAnsi="Times New Roman" w:cs="Times New Roman"/>
          <w:i/>
          <w:color w:val="222222"/>
          <w:sz w:val="24"/>
          <w:szCs w:val="24"/>
          <w:highlight w:val="white"/>
        </w:rPr>
        <w:t xml:space="preserve"> London. Series B, Biological Sciences, </w:t>
      </w:r>
      <w:r>
        <w:rPr>
          <w:rFonts w:ascii="Times New Roman" w:eastAsia="Times New Roman" w:hAnsi="Times New Roman" w:cs="Times New Roman"/>
          <w:color w:val="222222"/>
          <w:sz w:val="24"/>
          <w:szCs w:val="24"/>
          <w:highlight w:val="white"/>
        </w:rPr>
        <w:t xml:space="preserve">362, 1585-1599 (2007). </w:t>
      </w:r>
    </w:p>
    <w:p w:rsidR="00A54C35" w:rsidRDefault="00A54C35">
      <w:pPr>
        <w:pStyle w:val="normal0"/>
      </w:pPr>
    </w:p>
    <w:p w:rsidR="00A54C35" w:rsidRDefault="003856FA">
      <w:pPr>
        <w:pStyle w:val="normal0"/>
        <w:numPr>
          <w:ilvl w:val="0"/>
          <w:numId w:val="2"/>
        </w:numPr>
        <w:ind w:hanging="360"/>
        <w:contextualSpacing/>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Cubbin</w:t>
      </w:r>
      <w:proofErr w:type="spellEnd"/>
      <w:r>
        <w:rPr>
          <w:rFonts w:ascii="Times New Roman" w:eastAsia="Times New Roman" w:hAnsi="Times New Roman" w:cs="Times New Roman"/>
          <w:color w:val="222222"/>
          <w:sz w:val="24"/>
          <w:szCs w:val="24"/>
          <w:highlight w:val="white"/>
        </w:rPr>
        <w:t>, Catherine. “Where we live matters for our health: Neighborhoods and health”. September 2008.</w:t>
      </w:r>
    </w:p>
    <w:p w:rsidR="00A54C35" w:rsidRDefault="00A54C35">
      <w:pPr>
        <w:pStyle w:val="normal0"/>
      </w:pPr>
    </w:p>
    <w:p w:rsidR="00A54C35" w:rsidRDefault="003856FA">
      <w:pPr>
        <w:pStyle w:val="normal0"/>
        <w:numPr>
          <w:ilvl w:val="0"/>
          <w:numId w:val="2"/>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Roberson, Laura. "Where Sit Happens: Summer Is the Season for Kicking Back and Doing Noth</w:t>
      </w:r>
      <w:r>
        <w:rPr>
          <w:rFonts w:ascii="Times New Roman" w:eastAsia="Times New Roman" w:hAnsi="Times New Roman" w:cs="Times New Roman"/>
          <w:sz w:val="24"/>
          <w:szCs w:val="24"/>
        </w:rPr>
        <w:t xml:space="preserve">ing, Which Means It's Always Summer in Lexington, Kentucky." </w:t>
      </w:r>
      <w:r>
        <w:rPr>
          <w:rFonts w:ascii="Times New Roman" w:eastAsia="Times New Roman" w:hAnsi="Times New Roman" w:cs="Times New Roman"/>
          <w:i/>
          <w:sz w:val="24"/>
          <w:szCs w:val="24"/>
        </w:rPr>
        <w:t>Men's Health Magazine</w:t>
      </w:r>
      <w:r>
        <w:rPr>
          <w:rFonts w:ascii="Times New Roman" w:eastAsia="Times New Roman" w:hAnsi="Times New Roman" w:cs="Times New Roman"/>
          <w:sz w:val="24"/>
          <w:szCs w:val="24"/>
        </w:rPr>
        <w:t>. Rodale Inc., 20 June 2011. Web. 16 Apr. 2016.</w:t>
      </w:r>
      <w:r>
        <w:rPr>
          <w:rFonts w:ascii="Times New Roman" w:eastAsia="Times New Roman" w:hAnsi="Times New Roman" w:cs="Times New Roman"/>
          <w:color w:val="222222"/>
          <w:sz w:val="24"/>
          <w:szCs w:val="24"/>
          <w:highlight w:val="white"/>
        </w:rPr>
        <w:br/>
      </w:r>
    </w:p>
    <w:p w:rsidR="00A54C35" w:rsidRDefault="003856FA">
      <w:pPr>
        <w:pStyle w:val="normal0"/>
        <w:numPr>
          <w:ilvl w:val="0"/>
          <w:numId w:val="2"/>
        </w:numPr>
        <w:ind w:hanging="360"/>
        <w:contextualSpacing/>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Sallis</w:t>
      </w:r>
      <w:proofErr w:type="spellEnd"/>
      <w:r>
        <w:rPr>
          <w:rFonts w:ascii="Times New Roman" w:eastAsia="Times New Roman" w:hAnsi="Times New Roman" w:cs="Times New Roman"/>
          <w:color w:val="222222"/>
          <w:sz w:val="24"/>
          <w:szCs w:val="24"/>
          <w:highlight w:val="white"/>
        </w:rPr>
        <w:t xml:space="preserve">, J.F. “The role of built environments in physical activity, eating, and obesity in childhood” </w:t>
      </w:r>
      <w:r>
        <w:rPr>
          <w:rFonts w:ascii="Times New Roman" w:eastAsia="Times New Roman" w:hAnsi="Times New Roman" w:cs="Times New Roman"/>
          <w:i/>
          <w:color w:val="222222"/>
          <w:sz w:val="24"/>
          <w:szCs w:val="24"/>
          <w:highlight w:val="white"/>
        </w:rPr>
        <w:t>Future Children</w:t>
      </w:r>
      <w:r>
        <w:rPr>
          <w:rFonts w:ascii="Times New Roman" w:eastAsia="Times New Roman" w:hAnsi="Times New Roman" w:cs="Times New Roman"/>
          <w:color w:val="222222"/>
          <w:sz w:val="24"/>
          <w:szCs w:val="24"/>
          <w:highlight w:val="white"/>
        </w:rPr>
        <w:t>, (2006) 16(1)</w:t>
      </w:r>
      <w:proofErr w:type="gramStart"/>
      <w:r>
        <w:rPr>
          <w:rFonts w:ascii="Times New Roman" w:eastAsia="Times New Roman" w:hAnsi="Times New Roman" w:cs="Times New Roman"/>
          <w:color w:val="222222"/>
          <w:sz w:val="24"/>
          <w:szCs w:val="24"/>
          <w:highlight w:val="white"/>
        </w:rPr>
        <w:t>;</w:t>
      </w:r>
      <w:proofErr w:type="gramEnd"/>
      <w:r>
        <w:rPr>
          <w:rFonts w:ascii="Times New Roman" w:eastAsia="Times New Roman" w:hAnsi="Times New Roman" w:cs="Times New Roman"/>
          <w:color w:val="222222"/>
          <w:sz w:val="24"/>
          <w:szCs w:val="24"/>
          <w:highlight w:val="white"/>
        </w:rPr>
        <w:t xml:space="preserve"> 89-108. </w:t>
      </w:r>
    </w:p>
    <w:p w:rsidR="00A54C35" w:rsidRDefault="00A54C35">
      <w:pPr>
        <w:pStyle w:val="normal0"/>
      </w:pPr>
    </w:p>
    <w:p w:rsidR="00A54C35" w:rsidRDefault="003856FA">
      <w:pPr>
        <w:pStyle w:val="normal0"/>
        <w:numPr>
          <w:ilvl w:val="0"/>
          <w:numId w:val="2"/>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Diabetes Prevention Program Research Group. "Reduction in the incidence of type 2 diabetes with lifestyle intervention or metformin." </w:t>
      </w:r>
      <w:r>
        <w:rPr>
          <w:rFonts w:ascii="Times New Roman" w:eastAsia="Times New Roman" w:hAnsi="Times New Roman" w:cs="Times New Roman"/>
          <w:i/>
          <w:color w:val="222222"/>
          <w:sz w:val="24"/>
          <w:szCs w:val="24"/>
          <w:highlight w:val="white"/>
        </w:rPr>
        <w:t>The New England journal of medicine</w:t>
      </w:r>
      <w:r>
        <w:rPr>
          <w:rFonts w:ascii="Times New Roman" w:eastAsia="Times New Roman" w:hAnsi="Times New Roman" w:cs="Times New Roman"/>
          <w:color w:val="222222"/>
          <w:sz w:val="24"/>
          <w:szCs w:val="24"/>
          <w:highlight w:val="white"/>
        </w:rPr>
        <w:t xml:space="preserve"> 346.6 (2002): 393.</w:t>
      </w:r>
    </w:p>
    <w:p w:rsidR="00A54C35" w:rsidRDefault="00A54C35">
      <w:pPr>
        <w:pStyle w:val="normal0"/>
      </w:pPr>
    </w:p>
    <w:p w:rsidR="00A54C35" w:rsidRDefault="003856FA">
      <w:pPr>
        <w:pStyle w:val="normal0"/>
        <w:numPr>
          <w:ilvl w:val="0"/>
          <w:numId w:val="2"/>
        </w:numPr>
        <w:ind w:hanging="360"/>
        <w:contextualSpacing/>
        <w:rPr>
          <w:rFonts w:ascii="Times New Roman" w:eastAsia="Times New Roman" w:hAnsi="Times New Roman" w:cs="Times New Roman"/>
          <w:color w:val="222222"/>
          <w:sz w:val="24"/>
          <w:szCs w:val="24"/>
          <w:highlight w:val="white"/>
        </w:rPr>
      </w:pPr>
      <w:proofErr w:type="gramStart"/>
      <w:r>
        <w:rPr>
          <w:rFonts w:ascii="Times New Roman" w:eastAsia="Times New Roman" w:hAnsi="Times New Roman" w:cs="Times New Roman"/>
          <w:color w:val="222222"/>
          <w:sz w:val="24"/>
          <w:szCs w:val="24"/>
          <w:highlight w:val="white"/>
        </w:rPr>
        <w:lastRenderedPageBreak/>
        <w:t>Rose</w:t>
      </w:r>
      <w:proofErr w:type="gramEnd"/>
      <w:r>
        <w:rPr>
          <w:rFonts w:ascii="Times New Roman" w:eastAsia="Times New Roman" w:hAnsi="Times New Roman" w:cs="Times New Roman"/>
          <w:color w:val="222222"/>
          <w:sz w:val="24"/>
          <w:szCs w:val="24"/>
          <w:highlight w:val="white"/>
        </w:rPr>
        <w:t>, Sally B., et al. "A single questio</w:t>
      </w:r>
      <w:r>
        <w:rPr>
          <w:rFonts w:ascii="Times New Roman" w:eastAsia="Times New Roman" w:hAnsi="Times New Roman" w:cs="Times New Roman"/>
          <w:color w:val="222222"/>
          <w:sz w:val="24"/>
          <w:szCs w:val="24"/>
          <w:highlight w:val="white"/>
        </w:rPr>
        <w:t xml:space="preserve">n reliably identifies physically inactive women in primary care." </w:t>
      </w:r>
      <w:r>
        <w:rPr>
          <w:rFonts w:ascii="Times New Roman" w:eastAsia="Times New Roman" w:hAnsi="Times New Roman" w:cs="Times New Roman"/>
          <w:i/>
          <w:color w:val="222222"/>
          <w:sz w:val="24"/>
          <w:szCs w:val="24"/>
          <w:highlight w:val="white"/>
        </w:rPr>
        <w:t>The New Zealand Medical Journal (</w:t>
      </w:r>
      <w:proofErr w:type="gramStart"/>
      <w:r>
        <w:rPr>
          <w:rFonts w:ascii="Times New Roman" w:eastAsia="Times New Roman" w:hAnsi="Times New Roman" w:cs="Times New Roman"/>
          <w:i/>
          <w:color w:val="222222"/>
          <w:sz w:val="24"/>
          <w:szCs w:val="24"/>
          <w:highlight w:val="white"/>
        </w:rPr>
        <w:t>Online)</w:t>
      </w:r>
      <w:r>
        <w:rPr>
          <w:rFonts w:ascii="Times New Roman" w:eastAsia="Times New Roman" w:hAnsi="Times New Roman" w:cs="Times New Roman"/>
          <w:color w:val="222222"/>
          <w:sz w:val="24"/>
          <w:szCs w:val="24"/>
          <w:highlight w:val="white"/>
        </w:rPr>
        <w:t>121.1268</w:t>
      </w:r>
      <w:proofErr w:type="gramEnd"/>
      <w:r>
        <w:rPr>
          <w:rFonts w:ascii="Times New Roman" w:eastAsia="Times New Roman" w:hAnsi="Times New Roman" w:cs="Times New Roman"/>
          <w:color w:val="222222"/>
          <w:sz w:val="24"/>
          <w:szCs w:val="24"/>
          <w:highlight w:val="white"/>
        </w:rPr>
        <w:t xml:space="preserve"> (2008).</w:t>
      </w:r>
    </w:p>
    <w:p w:rsidR="00A54C35" w:rsidRDefault="00A54C35">
      <w:pPr>
        <w:pStyle w:val="normal0"/>
      </w:pPr>
    </w:p>
    <w:p w:rsidR="00A54C35" w:rsidRDefault="003856FA">
      <w:pPr>
        <w:pStyle w:val="normal0"/>
        <w:numPr>
          <w:ilvl w:val="0"/>
          <w:numId w:val="2"/>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Harris, </w:t>
      </w:r>
      <w:proofErr w:type="gramStart"/>
      <w:r>
        <w:rPr>
          <w:rFonts w:ascii="Times New Roman" w:eastAsia="Times New Roman" w:hAnsi="Times New Roman" w:cs="Times New Roman"/>
          <w:color w:val="222222"/>
          <w:sz w:val="24"/>
          <w:szCs w:val="24"/>
          <w:highlight w:val="white"/>
        </w:rPr>
        <w:t>Ruth  and</w:t>
      </w:r>
      <w:proofErr w:type="gramEnd"/>
      <w:r>
        <w:rPr>
          <w:rFonts w:ascii="Times New Roman" w:eastAsia="Times New Roman" w:hAnsi="Times New Roman" w:cs="Times New Roman"/>
          <w:color w:val="222222"/>
          <w:sz w:val="24"/>
          <w:szCs w:val="24"/>
          <w:highlight w:val="white"/>
        </w:rPr>
        <w:t xml:space="preserve"> Richard D. Mattes, eds. </w:t>
      </w:r>
      <w:r>
        <w:rPr>
          <w:rFonts w:ascii="Times New Roman" w:eastAsia="Times New Roman" w:hAnsi="Times New Roman" w:cs="Times New Roman"/>
          <w:i/>
          <w:color w:val="222222"/>
          <w:sz w:val="24"/>
          <w:szCs w:val="24"/>
          <w:highlight w:val="white"/>
        </w:rPr>
        <w:t>Appetite and Food Intake: Behavioral and Physiological Considerations</w:t>
      </w:r>
      <w:r>
        <w:rPr>
          <w:rFonts w:ascii="Times New Roman" w:eastAsia="Times New Roman" w:hAnsi="Times New Roman" w:cs="Times New Roman"/>
          <w:color w:val="222222"/>
          <w:sz w:val="24"/>
          <w:szCs w:val="24"/>
          <w:highlight w:val="white"/>
        </w:rPr>
        <w:t>. CRC Press, 2008.</w:t>
      </w:r>
    </w:p>
    <w:p w:rsidR="00A54C35" w:rsidRDefault="00A54C35">
      <w:pPr>
        <w:pStyle w:val="normal0"/>
      </w:pPr>
    </w:p>
    <w:p w:rsidR="00A54C35" w:rsidRDefault="003856FA">
      <w:pPr>
        <w:pStyle w:val="normal0"/>
        <w:numPr>
          <w:ilvl w:val="0"/>
          <w:numId w:val="2"/>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w:t>
      </w:r>
      <w:r>
        <w:rPr>
          <w:rFonts w:ascii="Times New Roman" w:eastAsia="Times New Roman" w:hAnsi="Times New Roman" w:cs="Times New Roman"/>
          <w:color w:val="222222"/>
          <w:sz w:val="24"/>
          <w:szCs w:val="24"/>
          <w:highlight w:val="white"/>
        </w:rPr>
        <w:t xml:space="preserve">abbi, </w:t>
      </w:r>
      <w:proofErr w:type="spellStart"/>
      <w:r>
        <w:rPr>
          <w:rFonts w:ascii="Times New Roman" w:eastAsia="Times New Roman" w:hAnsi="Times New Roman" w:cs="Times New Roman"/>
          <w:color w:val="222222"/>
          <w:sz w:val="24"/>
          <w:szCs w:val="24"/>
          <w:highlight w:val="white"/>
        </w:rPr>
        <w:t>Mashfiqui</w:t>
      </w:r>
      <w:proofErr w:type="spellEnd"/>
      <w:r>
        <w:rPr>
          <w:rFonts w:ascii="Times New Roman" w:eastAsia="Times New Roman" w:hAnsi="Times New Roman" w:cs="Times New Roman"/>
          <w:color w:val="222222"/>
          <w:sz w:val="24"/>
          <w:szCs w:val="24"/>
          <w:highlight w:val="white"/>
        </w:rPr>
        <w:t xml:space="preserve">, et al. "Automated personalized feedback for physical activity and dietary behavior change with mobile phones: A randomized controlled trial on adults." </w:t>
      </w:r>
      <w:r>
        <w:rPr>
          <w:rFonts w:ascii="Times New Roman" w:eastAsia="Times New Roman" w:hAnsi="Times New Roman" w:cs="Times New Roman"/>
          <w:i/>
          <w:color w:val="222222"/>
          <w:sz w:val="24"/>
          <w:szCs w:val="24"/>
          <w:highlight w:val="white"/>
        </w:rPr>
        <w:t xml:space="preserve">JMIR </w:t>
      </w:r>
      <w:proofErr w:type="spellStart"/>
      <w:r>
        <w:rPr>
          <w:rFonts w:ascii="Times New Roman" w:eastAsia="Times New Roman" w:hAnsi="Times New Roman" w:cs="Times New Roman"/>
          <w:i/>
          <w:color w:val="222222"/>
          <w:sz w:val="24"/>
          <w:szCs w:val="24"/>
          <w:highlight w:val="white"/>
        </w:rPr>
        <w:t>mHealth</w:t>
      </w:r>
      <w:proofErr w:type="spellEnd"/>
      <w:r>
        <w:rPr>
          <w:rFonts w:ascii="Times New Roman" w:eastAsia="Times New Roman" w:hAnsi="Times New Roman" w:cs="Times New Roman"/>
          <w:i/>
          <w:color w:val="222222"/>
          <w:sz w:val="24"/>
          <w:szCs w:val="24"/>
          <w:highlight w:val="white"/>
        </w:rPr>
        <w:t xml:space="preserve"> and </w:t>
      </w:r>
      <w:proofErr w:type="spellStart"/>
      <w:r>
        <w:rPr>
          <w:rFonts w:ascii="Times New Roman" w:eastAsia="Times New Roman" w:hAnsi="Times New Roman" w:cs="Times New Roman"/>
          <w:i/>
          <w:color w:val="222222"/>
          <w:sz w:val="24"/>
          <w:szCs w:val="24"/>
          <w:highlight w:val="white"/>
        </w:rPr>
        <w:t>uHealth</w:t>
      </w:r>
      <w:proofErr w:type="spellEnd"/>
      <w:r>
        <w:rPr>
          <w:rFonts w:ascii="Times New Roman" w:eastAsia="Times New Roman" w:hAnsi="Times New Roman" w:cs="Times New Roman"/>
          <w:color w:val="222222"/>
          <w:sz w:val="24"/>
          <w:szCs w:val="24"/>
          <w:highlight w:val="white"/>
        </w:rPr>
        <w:t xml:space="preserve"> 3.2 (2015): e42.</w:t>
      </w:r>
    </w:p>
    <w:p w:rsidR="00A54C35" w:rsidRDefault="00A54C35">
      <w:pPr>
        <w:pStyle w:val="normal0"/>
      </w:pPr>
    </w:p>
    <w:p w:rsidR="00A54C35" w:rsidRDefault="003856FA">
      <w:pPr>
        <w:pStyle w:val="normal0"/>
        <w:numPr>
          <w:ilvl w:val="0"/>
          <w:numId w:val="2"/>
        </w:numPr>
        <w:ind w:hanging="360"/>
        <w:contextualSpacing/>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Sazlina</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Shariff-Ghazali</w:t>
      </w:r>
      <w:proofErr w:type="spellEnd"/>
      <w:r>
        <w:rPr>
          <w:rFonts w:ascii="Times New Roman" w:eastAsia="Times New Roman" w:hAnsi="Times New Roman" w:cs="Times New Roman"/>
          <w:color w:val="222222"/>
          <w:sz w:val="24"/>
          <w:szCs w:val="24"/>
          <w:highlight w:val="white"/>
        </w:rPr>
        <w:t>, Colette Joy Browni</w:t>
      </w:r>
      <w:r>
        <w:rPr>
          <w:rFonts w:ascii="Times New Roman" w:eastAsia="Times New Roman" w:hAnsi="Times New Roman" w:cs="Times New Roman"/>
          <w:color w:val="222222"/>
          <w:sz w:val="24"/>
          <w:szCs w:val="24"/>
          <w:highlight w:val="white"/>
        </w:rPr>
        <w:t xml:space="preserve">ng, and </w:t>
      </w:r>
      <w:proofErr w:type="spellStart"/>
      <w:r>
        <w:rPr>
          <w:rFonts w:ascii="Times New Roman" w:eastAsia="Times New Roman" w:hAnsi="Times New Roman" w:cs="Times New Roman"/>
          <w:color w:val="222222"/>
          <w:sz w:val="24"/>
          <w:szCs w:val="24"/>
          <w:highlight w:val="white"/>
        </w:rPr>
        <w:t>Shajahan</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Yasin</w:t>
      </w:r>
      <w:proofErr w:type="spellEnd"/>
      <w:r>
        <w:rPr>
          <w:rFonts w:ascii="Times New Roman" w:eastAsia="Times New Roman" w:hAnsi="Times New Roman" w:cs="Times New Roman"/>
          <w:color w:val="222222"/>
          <w:sz w:val="24"/>
          <w:szCs w:val="24"/>
          <w:highlight w:val="white"/>
        </w:rPr>
        <w:t xml:space="preserve">. "Effectiveness of Personalized Feedback Alone or Combined with Peer Support to Improve Physical Activity in Sedentary Older Malays with Type 2 Diabetes: A Randomized Controlled Trial." </w:t>
      </w:r>
      <w:r>
        <w:rPr>
          <w:rFonts w:ascii="Times New Roman" w:eastAsia="Times New Roman" w:hAnsi="Times New Roman" w:cs="Times New Roman"/>
          <w:i/>
          <w:color w:val="222222"/>
          <w:sz w:val="24"/>
          <w:szCs w:val="24"/>
          <w:highlight w:val="white"/>
        </w:rPr>
        <w:t>Frontiers in public health</w:t>
      </w:r>
      <w:r>
        <w:rPr>
          <w:rFonts w:ascii="Times New Roman" w:eastAsia="Times New Roman" w:hAnsi="Times New Roman" w:cs="Times New Roman"/>
          <w:color w:val="222222"/>
          <w:sz w:val="24"/>
          <w:szCs w:val="24"/>
          <w:highlight w:val="white"/>
        </w:rPr>
        <w:t xml:space="preserve"> 3 (2015).</w:t>
      </w:r>
    </w:p>
    <w:p w:rsidR="00A54C35" w:rsidRDefault="00A54C35">
      <w:pPr>
        <w:pStyle w:val="normal0"/>
      </w:pPr>
    </w:p>
    <w:p w:rsidR="00A54C35" w:rsidRDefault="003856FA">
      <w:pPr>
        <w:pStyle w:val="normal0"/>
        <w:numPr>
          <w:ilvl w:val="0"/>
          <w:numId w:val="2"/>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Littman, Michael L. "Reinforcement learning improves </w:t>
      </w:r>
      <w:proofErr w:type="spellStart"/>
      <w:r>
        <w:rPr>
          <w:rFonts w:ascii="Times New Roman" w:eastAsia="Times New Roman" w:hAnsi="Times New Roman" w:cs="Times New Roman"/>
          <w:color w:val="222222"/>
          <w:sz w:val="24"/>
          <w:szCs w:val="24"/>
          <w:highlight w:val="white"/>
        </w:rPr>
        <w:t>behaviour</w:t>
      </w:r>
      <w:proofErr w:type="spellEnd"/>
      <w:r>
        <w:rPr>
          <w:rFonts w:ascii="Times New Roman" w:eastAsia="Times New Roman" w:hAnsi="Times New Roman" w:cs="Times New Roman"/>
          <w:color w:val="222222"/>
          <w:sz w:val="24"/>
          <w:szCs w:val="24"/>
          <w:highlight w:val="white"/>
        </w:rPr>
        <w:t xml:space="preserve"> from evaluative feedback." </w:t>
      </w:r>
      <w:r>
        <w:rPr>
          <w:rFonts w:ascii="Times New Roman" w:eastAsia="Times New Roman" w:hAnsi="Times New Roman" w:cs="Times New Roman"/>
          <w:i/>
          <w:color w:val="222222"/>
          <w:sz w:val="24"/>
          <w:szCs w:val="24"/>
          <w:highlight w:val="white"/>
        </w:rPr>
        <w:t>Nature</w:t>
      </w:r>
      <w:r>
        <w:rPr>
          <w:rFonts w:ascii="Times New Roman" w:eastAsia="Times New Roman" w:hAnsi="Times New Roman" w:cs="Times New Roman"/>
          <w:color w:val="222222"/>
          <w:sz w:val="24"/>
          <w:szCs w:val="24"/>
          <w:highlight w:val="white"/>
        </w:rPr>
        <w:t xml:space="preserve"> 521.7553 (2015): 445-451.</w:t>
      </w:r>
    </w:p>
    <w:p w:rsidR="00A54C35" w:rsidRDefault="00A54C35">
      <w:pPr>
        <w:pStyle w:val="normal0"/>
      </w:pPr>
    </w:p>
    <w:p w:rsidR="00A54C35" w:rsidRDefault="00A54C35">
      <w:pPr>
        <w:pStyle w:val="normal0"/>
      </w:pPr>
    </w:p>
    <w:p w:rsidR="00A54C35" w:rsidRDefault="00A54C35">
      <w:pPr>
        <w:pStyle w:val="normal0"/>
      </w:pPr>
    </w:p>
    <w:p w:rsidR="00A54C35" w:rsidRDefault="003856FA">
      <w:pPr>
        <w:pStyle w:val="normal0"/>
      </w:pPr>
      <w:r>
        <w:rPr>
          <w:rFonts w:ascii="Times New Roman" w:eastAsia="Times New Roman" w:hAnsi="Times New Roman" w:cs="Times New Roman"/>
          <w:color w:val="222222"/>
          <w:sz w:val="24"/>
          <w:szCs w:val="24"/>
          <w:highlight w:val="white"/>
        </w:rPr>
        <w:tab/>
      </w:r>
    </w:p>
    <w:p w:rsidR="00A54C35" w:rsidRDefault="00A54C35">
      <w:pPr>
        <w:pStyle w:val="normal0"/>
      </w:pPr>
    </w:p>
    <w:p w:rsidR="00A54C35" w:rsidRDefault="00A54C35">
      <w:pPr>
        <w:pStyle w:val="normal0"/>
      </w:pPr>
    </w:p>
    <w:p w:rsidR="00A54C35" w:rsidRDefault="00A54C35">
      <w:pPr>
        <w:pStyle w:val="normal0"/>
      </w:pPr>
    </w:p>
    <w:p w:rsidR="00A54C35" w:rsidRDefault="003856FA">
      <w:pPr>
        <w:pStyle w:val="normal0"/>
        <w:ind w:firstLine="720"/>
      </w:pPr>
      <w:r>
        <w:rPr>
          <w:rFonts w:ascii="Times New Roman" w:eastAsia="Times New Roman" w:hAnsi="Times New Roman" w:cs="Times New Roman"/>
          <w:color w:val="222222"/>
          <w:sz w:val="20"/>
          <w:szCs w:val="20"/>
          <w:highlight w:val="white"/>
        </w:rPr>
        <w:t xml:space="preserve"> </w:t>
      </w:r>
    </w:p>
    <w:sectPr w:rsidR="00A54C35">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856FA">
      <w:pPr>
        <w:spacing w:line="240" w:lineRule="auto"/>
      </w:pPr>
      <w:r>
        <w:separator/>
      </w:r>
    </w:p>
  </w:endnote>
  <w:endnote w:type="continuationSeparator" w:id="0">
    <w:p w:rsidR="00000000" w:rsidRDefault="003856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856FA">
      <w:pPr>
        <w:spacing w:line="240" w:lineRule="auto"/>
      </w:pPr>
      <w:r>
        <w:separator/>
      </w:r>
    </w:p>
  </w:footnote>
  <w:footnote w:type="continuationSeparator" w:id="0">
    <w:p w:rsidR="00000000" w:rsidRDefault="003856FA">
      <w:pPr>
        <w:spacing w:line="240" w:lineRule="auto"/>
      </w:pPr>
      <w:r>
        <w:continuationSeparator/>
      </w:r>
    </w:p>
  </w:footnote>
  <w:footnote w:id="1">
    <w:p w:rsidR="00A54C35" w:rsidRDefault="003856FA">
      <w:pPr>
        <w:pStyle w:val="normal0"/>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rPr>
        <w:t xml:space="preserve">In this proposal we draw a distinction between </w:t>
      </w:r>
      <w:proofErr w:type="gramStart"/>
      <w:r>
        <w:rPr>
          <w:rFonts w:ascii="Times New Roman" w:eastAsia="Times New Roman" w:hAnsi="Times New Roman" w:cs="Times New Roman"/>
          <w:sz w:val="20"/>
          <w:szCs w:val="20"/>
        </w:rPr>
        <w:t>movement</w:t>
      </w:r>
      <w:proofErr w:type="gramEnd"/>
      <w:r>
        <w:rPr>
          <w:rFonts w:ascii="Times New Roman" w:eastAsia="Times New Roman" w:hAnsi="Times New Roman" w:cs="Times New Roman"/>
          <w:sz w:val="20"/>
          <w:szCs w:val="20"/>
        </w:rPr>
        <w:t xml:space="preserve"> and exercise which may not fit with everyone’s intuitions about these concepts. We assume that exercise is an activity that one does with the primary goal of becoming fit and healthy. On the other han</w:t>
      </w:r>
      <w:r>
        <w:rPr>
          <w:rFonts w:ascii="Times New Roman" w:eastAsia="Times New Roman" w:hAnsi="Times New Roman" w:cs="Times New Roman"/>
          <w:sz w:val="20"/>
          <w:szCs w:val="20"/>
        </w:rPr>
        <w:t>d, movement is any sort of motion that a human engages in, regardless of motivation. We further assume that exercise,</w:t>
      </w:r>
      <w:r>
        <w:rPr>
          <w:rFonts w:ascii="Times New Roman" w:eastAsia="Times New Roman" w:hAnsi="Times New Roman" w:cs="Times New Roman"/>
          <w:i/>
          <w:sz w:val="20"/>
          <w:szCs w:val="20"/>
        </w:rPr>
        <w:t xml:space="preserve"> but not movement,</w:t>
      </w:r>
      <w:r>
        <w:rPr>
          <w:rFonts w:ascii="Times New Roman" w:eastAsia="Times New Roman" w:hAnsi="Times New Roman" w:cs="Times New Roman"/>
          <w:sz w:val="20"/>
          <w:szCs w:val="20"/>
        </w:rPr>
        <w:t xml:space="preserve"> has negative connotations for some people. Whether these assumptions are warranted will be born out in our experiments.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C35" w:rsidRDefault="00A54C35">
    <w:pPr>
      <w:pStyle w:val="normal0"/>
      <w:jc w:val="right"/>
    </w:pPr>
  </w:p>
  <w:p w:rsidR="00A54C35" w:rsidRDefault="00A54C35">
    <w:pPr>
      <w:pStyle w:val="normal0"/>
      <w:jc w:val="right"/>
    </w:pPr>
  </w:p>
  <w:p w:rsidR="00A54C35" w:rsidRDefault="00A54C35">
    <w:pPr>
      <w:pStyle w:val="normal0"/>
      <w:jc w:val="right"/>
    </w:pPr>
  </w:p>
  <w:p w:rsidR="00A54C35" w:rsidRDefault="003856FA">
    <w:pPr>
      <w:pStyle w:val="normal0"/>
      <w:jc w:val="right"/>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C2C34"/>
    <w:multiLevelType w:val="multilevel"/>
    <w:tmpl w:val="F2FC3E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B6B5981"/>
    <w:multiLevelType w:val="multilevel"/>
    <w:tmpl w:val="EB2C7F1A"/>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6E83404"/>
    <w:multiLevelType w:val="multilevel"/>
    <w:tmpl w:val="9AF0773C"/>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1E1099C"/>
    <w:multiLevelType w:val="multilevel"/>
    <w:tmpl w:val="A8FE9C8E"/>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622D1B25"/>
    <w:multiLevelType w:val="multilevel"/>
    <w:tmpl w:val="2F1817C6"/>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4C35"/>
    <w:rsid w:val="003856FA"/>
    <w:rsid w:val="00A54C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56F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56F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56F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56F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7092</Words>
  <Characters>40430</Characters>
  <Application>Microsoft Macintosh Word</Application>
  <DocSecurity>0</DocSecurity>
  <Lines>336</Lines>
  <Paragraphs>94</Paragraphs>
  <ScaleCrop>false</ScaleCrop>
  <Company/>
  <LinksUpToDate>false</LinksUpToDate>
  <CharactersWithSpaces>47428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Erich Riesen</cp:lastModifiedBy>
  <cp:revision>2</cp:revision>
  <dcterms:created xsi:type="dcterms:W3CDTF">2016-04-18T11:05:00Z</dcterms:created>
  <dcterms:modified xsi:type="dcterms:W3CDTF">2016-04-18T11:05:00Z</dcterms:modified>
</cp:coreProperties>
</file>