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D2098" w14:textId="718571D5" w:rsidR="00AC59A2" w:rsidRPr="009C0D22" w:rsidRDefault="00AC59A2" w:rsidP="00D46254">
      <w:pPr>
        <w:rPr>
          <w:b/>
          <w:bCs/>
          <w:sz w:val="32"/>
          <w:szCs w:val="32"/>
          <w:lang w:val="en-US"/>
        </w:rPr>
      </w:pPr>
      <w:r w:rsidRPr="009C0D22">
        <w:rPr>
          <w:b/>
          <w:bCs/>
          <w:sz w:val="32"/>
          <w:szCs w:val="32"/>
          <w:lang w:val="en-US"/>
        </w:rPr>
        <w:t>BAD PROMPTS</w:t>
      </w:r>
    </w:p>
    <w:p w14:paraId="05E5F79C" w14:textId="45B1D766" w:rsidR="00AC59A2" w:rsidRPr="00AC59A2" w:rsidRDefault="00AC59A2" w:rsidP="00AC59A2">
      <w:pPr>
        <w:rPr>
          <w:lang w:val="en-US"/>
        </w:rPr>
      </w:pPr>
      <w:r w:rsidRPr="00AC59A2">
        <w:rPr>
          <w:lang w:val="en-US"/>
        </w:rPr>
        <w:t>Here's a general analysis of the contract from the perspective of the tenant. Some clauses may raise potential concerns for tenants, as they shift financial obligations and flexibility toward the landlord's favor:</w:t>
      </w:r>
    </w:p>
    <w:p w14:paraId="6258C555" w14:textId="0EF2CA51" w:rsidR="00AC59A2" w:rsidRPr="00AC59A2" w:rsidRDefault="00AC59A2" w:rsidP="00AC59A2">
      <w:pPr>
        <w:rPr>
          <w:lang w:val="en-US"/>
        </w:rPr>
      </w:pPr>
      <w:r w:rsidRPr="00AC59A2">
        <w:rPr>
          <w:lang w:val="en-US"/>
        </w:rPr>
        <w:t xml:space="preserve">1. </w:t>
      </w:r>
      <w:r w:rsidRPr="00AC59A2">
        <w:rPr>
          <w:b/>
          <w:bCs/>
          <w:lang w:val="en-US"/>
        </w:rPr>
        <w:t>Location (Clause 1)</w:t>
      </w:r>
      <w:r w:rsidRPr="00AC59A2">
        <w:rPr>
          <w:lang w:val="en-US"/>
        </w:rPr>
        <w:t>:</w:t>
      </w:r>
    </w:p>
    <w:p w14:paraId="7BD01008" w14:textId="28CE259D" w:rsidR="00AC59A2" w:rsidRPr="00AC59A2" w:rsidRDefault="00AC59A2" w:rsidP="00AC59A2">
      <w:pPr>
        <w:rPr>
          <w:lang w:val="en-US"/>
        </w:rPr>
      </w:pPr>
      <w:r w:rsidRPr="00AC59A2">
        <w:rPr>
          <w:lang w:val="en-US"/>
        </w:rPr>
        <w:t xml:space="preserve">   - The agreement is specific to premises in New York City, meaning it’s subject to local tenancy laws. New York City has rent regulations and tenant protections that may affect aspects of this contract, particularly around rent increases, maintenance, and repair responsibilities.</w:t>
      </w:r>
    </w:p>
    <w:p w14:paraId="7803ECC7" w14:textId="53011B81" w:rsidR="00AC59A2" w:rsidRPr="00AC59A2" w:rsidRDefault="00AC59A2" w:rsidP="00AC59A2">
      <w:pPr>
        <w:rPr>
          <w:lang w:val="en-US"/>
        </w:rPr>
      </w:pPr>
      <w:r w:rsidRPr="00AC59A2">
        <w:rPr>
          <w:lang w:val="en-US"/>
        </w:rPr>
        <w:t xml:space="preserve">2. </w:t>
      </w:r>
      <w:r w:rsidRPr="00AC59A2">
        <w:rPr>
          <w:b/>
          <w:bCs/>
          <w:lang w:val="en-US"/>
        </w:rPr>
        <w:t>Rental Amount (Clause 2)</w:t>
      </w:r>
      <w:r w:rsidRPr="00AC59A2">
        <w:rPr>
          <w:lang w:val="en-US"/>
        </w:rPr>
        <w:t>:</w:t>
      </w:r>
    </w:p>
    <w:p w14:paraId="499F9863" w14:textId="618790E2" w:rsidR="00AC59A2" w:rsidRPr="00AC59A2" w:rsidRDefault="00AC59A2" w:rsidP="00AC59A2">
      <w:pPr>
        <w:rPr>
          <w:lang w:val="en-US"/>
        </w:rPr>
      </w:pPr>
      <w:r w:rsidRPr="00AC59A2">
        <w:rPr>
          <w:lang w:val="en-US"/>
        </w:rPr>
        <w:t xml:space="preserve">   - </w:t>
      </w:r>
      <w:r w:rsidRPr="00AC59A2">
        <w:rPr>
          <w:b/>
          <w:bCs/>
          <w:lang w:val="en-US"/>
        </w:rPr>
        <w:t>Right to Increase Rent</w:t>
      </w:r>
      <w:r w:rsidRPr="00AC59A2">
        <w:rPr>
          <w:lang w:val="en-US"/>
        </w:rPr>
        <w:t>: The landlord can increase rent at any time without notice or consent from the tenant. This is highly unusual and generally not tenant-friendly, as it offers no predictability in rental costs. Tenants might wish to clarify whether increases will be capped or limited to certain intervals to avoid unexpected financial strain.</w:t>
      </w:r>
    </w:p>
    <w:p w14:paraId="1861AB08" w14:textId="2527E793" w:rsidR="00AC59A2" w:rsidRPr="00AC59A2" w:rsidRDefault="00AC59A2" w:rsidP="00AC59A2">
      <w:pPr>
        <w:rPr>
          <w:lang w:val="en-US"/>
        </w:rPr>
      </w:pPr>
      <w:r w:rsidRPr="00AC59A2">
        <w:rPr>
          <w:lang w:val="en-US"/>
        </w:rPr>
        <w:t xml:space="preserve">   - </w:t>
      </w:r>
      <w:r w:rsidRPr="00AC59A2">
        <w:rPr>
          <w:b/>
          <w:bCs/>
          <w:lang w:val="en-US"/>
        </w:rPr>
        <w:t>Immediate Compliance</w:t>
      </w:r>
      <w:r w:rsidRPr="00AC59A2">
        <w:rPr>
          <w:lang w:val="en-US"/>
        </w:rPr>
        <w:t>: Tenants must comply with the new rent amount immediately upon notice, potentially creating financial hardship if the increase is significant or unexpected.</w:t>
      </w:r>
    </w:p>
    <w:p w14:paraId="75EB00BC" w14:textId="1EB3DBF3" w:rsidR="00AC59A2" w:rsidRPr="00AC59A2" w:rsidRDefault="00AC59A2" w:rsidP="00AC59A2">
      <w:pPr>
        <w:rPr>
          <w:lang w:val="en-US"/>
        </w:rPr>
      </w:pPr>
      <w:r w:rsidRPr="00AC59A2">
        <w:rPr>
          <w:lang w:val="en-US"/>
        </w:rPr>
        <w:t xml:space="preserve">3. </w:t>
      </w:r>
      <w:r w:rsidRPr="00AC59A2">
        <w:rPr>
          <w:b/>
          <w:bCs/>
          <w:lang w:val="en-US"/>
        </w:rPr>
        <w:t>Late Rent Fees (Clause 3)</w:t>
      </w:r>
      <w:r w:rsidRPr="00AC59A2">
        <w:rPr>
          <w:lang w:val="en-US"/>
        </w:rPr>
        <w:t>:</w:t>
      </w:r>
    </w:p>
    <w:p w14:paraId="27657B9A" w14:textId="3ED4C9ED" w:rsidR="00AC59A2" w:rsidRPr="00AC59A2" w:rsidRDefault="00AC59A2" w:rsidP="00AC59A2">
      <w:pPr>
        <w:rPr>
          <w:lang w:val="en-US"/>
        </w:rPr>
      </w:pPr>
      <w:r w:rsidRPr="00AC59A2">
        <w:rPr>
          <w:lang w:val="en-US"/>
        </w:rPr>
        <w:t xml:space="preserve">   - </w:t>
      </w:r>
      <w:r w:rsidRPr="00AC59A2">
        <w:rPr>
          <w:b/>
          <w:bCs/>
          <w:lang w:val="en-US"/>
        </w:rPr>
        <w:t>$125 Late Fee</w:t>
      </w:r>
      <w:r w:rsidRPr="00AC59A2">
        <w:rPr>
          <w:lang w:val="en-US"/>
        </w:rPr>
        <w:t>: A flat fee of $125 for late payments could be considered high, depending on local standards, and would apply just five days after the due date. Tenants may want to confirm whether this aligns with New York City laws, which often cap such fees to prevent excessive penalties.</w:t>
      </w:r>
    </w:p>
    <w:p w14:paraId="7B4379F0" w14:textId="0C2FF813" w:rsidR="00AC59A2" w:rsidRPr="00AC59A2" w:rsidRDefault="00AC59A2" w:rsidP="00AC59A2">
      <w:pPr>
        <w:rPr>
          <w:lang w:val="en-US"/>
        </w:rPr>
      </w:pPr>
      <w:r w:rsidRPr="00AC59A2">
        <w:rPr>
          <w:lang w:val="en-US"/>
        </w:rPr>
        <w:t xml:space="preserve">4. </w:t>
      </w:r>
      <w:r w:rsidRPr="00AC59A2">
        <w:rPr>
          <w:b/>
          <w:bCs/>
          <w:lang w:val="en-US"/>
        </w:rPr>
        <w:t>Maintenance and Repair Costs (Clause 4)</w:t>
      </w:r>
      <w:r w:rsidRPr="00AC59A2">
        <w:rPr>
          <w:lang w:val="en-US"/>
        </w:rPr>
        <w:t>:</w:t>
      </w:r>
    </w:p>
    <w:p w14:paraId="21BBB49C" w14:textId="424493B4" w:rsidR="00AC59A2" w:rsidRPr="00AC59A2" w:rsidRDefault="00AC59A2" w:rsidP="00AC59A2">
      <w:pPr>
        <w:rPr>
          <w:lang w:val="en-US"/>
        </w:rPr>
      </w:pPr>
      <w:r w:rsidRPr="00AC59A2">
        <w:rPr>
          <w:lang w:val="en-US"/>
        </w:rPr>
        <w:t xml:space="preserve">   - </w:t>
      </w:r>
      <w:r w:rsidRPr="00AC59A2">
        <w:rPr>
          <w:b/>
          <w:bCs/>
          <w:lang w:val="en-US"/>
        </w:rPr>
        <w:t>Sole Responsibility for Maintenance</w:t>
      </w:r>
      <w:r w:rsidRPr="00AC59A2">
        <w:rPr>
          <w:lang w:val="en-US"/>
        </w:rPr>
        <w:t>: The tenant bears full responsibility for all maintenance and repairs indefinitely. This can be very burdensome, especially in older buildings or if significant repairs are needed. This clause could contradict local regulations requiring landlords to maintain certain standards. Tenants might consider negotiating for shared or landlord-provided maintenance of structural issues or essential services.</w:t>
      </w:r>
    </w:p>
    <w:p w14:paraId="390C851C" w14:textId="7B5BAA43" w:rsidR="00AC59A2" w:rsidRPr="00AC59A2" w:rsidRDefault="00AC59A2" w:rsidP="00AC59A2">
      <w:pPr>
        <w:rPr>
          <w:lang w:val="en-US"/>
        </w:rPr>
      </w:pPr>
      <w:r w:rsidRPr="00AC59A2">
        <w:rPr>
          <w:lang w:val="en-US"/>
        </w:rPr>
        <w:t xml:space="preserve">5. </w:t>
      </w:r>
      <w:r w:rsidRPr="00AC59A2">
        <w:rPr>
          <w:b/>
          <w:bCs/>
          <w:lang w:val="en-US"/>
        </w:rPr>
        <w:t>Option to Extend (Clause 5)</w:t>
      </w:r>
      <w:r w:rsidRPr="00AC59A2">
        <w:rPr>
          <w:lang w:val="en-US"/>
        </w:rPr>
        <w:t>:</w:t>
      </w:r>
    </w:p>
    <w:p w14:paraId="305B651B" w14:textId="3D2E8E62" w:rsidR="00AC59A2" w:rsidRPr="00AC59A2" w:rsidRDefault="00AC59A2" w:rsidP="00AC59A2">
      <w:pPr>
        <w:rPr>
          <w:lang w:val="en-US"/>
        </w:rPr>
      </w:pPr>
      <w:r w:rsidRPr="00AC59A2">
        <w:rPr>
          <w:lang w:val="en-US"/>
        </w:rPr>
        <w:t xml:space="preserve">   - </w:t>
      </w:r>
      <w:r w:rsidRPr="00AC59A2">
        <w:rPr>
          <w:b/>
          <w:bCs/>
          <w:lang w:val="en-US"/>
        </w:rPr>
        <w:t>90-Day Notice Requirement</w:t>
      </w:r>
      <w:r w:rsidRPr="00AC59A2">
        <w:rPr>
          <w:lang w:val="en-US"/>
        </w:rPr>
        <w:t>: The tenant has a renewal option but must give written notice 90 days before the end of the term. This timeframe is standard, but missing the deadline nullifies the extension right entirely, so tenants must track the notice period carefully.</w:t>
      </w:r>
    </w:p>
    <w:p w14:paraId="3B2D776C" w14:textId="701A625F" w:rsidR="00AC59A2" w:rsidRPr="00AC59A2" w:rsidRDefault="00AC59A2" w:rsidP="00AC59A2">
      <w:pPr>
        <w:rPr>
          <w:lang w:val="en-US"/>
        </w:rPr>
      </w:pPr>
      <w:r w:rsidRPr="00AC59A2">
        <w:rPr>
          <w:lang w:val="en-US"/>
        </w:rPr>
        <w:t xml:space="preserve">   - </w:t>
      </w:r>
      <w:r w:rsidRPr="00AC59A2">
        <w:rPr>
          <w:b/>
          <w:bCs/>
          <w:lang w:val="en-US"/>
        </w:rPr>
        <w:t>"As-Is" Condition and Rent Escalation</w:t>
      </w:r>
      <w:r w:rsidRPr="00AC59A2">
        <w:rPr>
          <w:lang w:val="en-US"/>
        </w:rPr>
        <w:t>: The renewal requires accepting the premises "as-is," meaning the tenant will be responsible for any conditions or repairs, and rent will continue to increase. Tenants may want to understand if this escalation follows a fixed rate or a formula, as the phrase "Base Rent Escalation" lacks specific detail.</w:t>
      </w:r>
    </w:p>
    <w:p w14:paraId="5A4B3A8E" w14:textId="6DFDC6A6" w:rsidR="00AC59A2" w:rsidRPr="00AC59A2" w:rsidRDefault="00AC59A2" w:rsidP="00AC59A2">
      <w:pPr>
        <w:rPr>
          <w:lang w:val="en-US"/>
        </w:rPr>
      </w:pPr>
      <w:r w:rsidRPr="00AC59A2">
        <w:rPr>
          <w:lang w:val="en-US"/>
        </w:rPr>
        <w:t xml:space="preserve">6. </w:t>
      </w:r>
      <w:r w:rsidRPr="00AC59A2">
        <w:rPr>
          <w:b/>
          <w:bCs/>
          <w:lang w:val="en-US"/>
        </w:rPr>
        <w:t>Acceleration Clause (Clause 6)</w:t>
      </w:r>
      <w:r w:rsidRPr="00AC59A2">
        <w:rPr>
          <w:lang w:val="en-US"/>
        </w:rPr>
        <w:t>:</w:t>
      </w:r>
    </w:p>
    <w:p w14:paraId="13124F00" w14:textId="0726F346" w:rsidR="00AC59A2" w:rsidRPr="00AC59A2" w:rsidRDefault="00AC59A2" w:rsidP="00AC59A2">
      <w:pPr>
        <w:rPr>
          <w:lang w:val="en-US"/>
        </w:rPr>
      </w:pPr>
      <w:r w:rsidRPr="00AC59A2">
        <w:rPr>
          <w:lang w:val="en-US"/>
        </w:rPr>
        <w:t xml:space="preserve">   - </w:t>
      </w:r>
      <w:r w:rsidRPr="00AC59A2">
        <w:rPr>
          <w:b/>
          <w:bCs/>
          <w:lang w:val="en-US"/>
        </w:rPr>
        <w:t>Immediate Acceleration of Rent</w:t>
      </w:r>
      <w:r w:rsidRPr="00AC59A2">
        <w:rPr>
          <w:lang w:val="en-US"/>
        </w:rPr>
        <w:t>: This clause allows the landlord to demand all remaining rent if the tenant materially breaches the contract, making it a significant financial risk. Acceleration clauses can be strict, and in the event of a dispute, tenants might be required to pay substantial sums at once.</w:t>
      </w:r>
    </w:p>
    <w:p w14:paraId="43A19E38" w14:textId="1B9F6463" w:rsidR="00AC59A2" w:rsidRPr="00AC59A2" w:rsidRDefault="00AC59A2" w:rsidP="00AC59A2">
      <w:pPr>
        <w:rPr>
          <w:lang w:val="en-US"/>
        </w:rPr>
      </w:pPr>
      <w:r w:rsidRPr="00AC59A2">
        <w:rPr>
          <w:lang w:val="en-US"/>
        </w:rPr>
        <w:lastRenderedPageBreak/>
        <w:t xml:space="preserve">   - </w:t>
      </w:r>
      <w:r w:rsidRPr="00AC59A2">
        <w:rPr>
          <w:b/>
          <w:bCs/>
          <w:lang w:val="en-US"/>
        </w:rPr>
        <w:t>Interest on Unpaid Balances</w:t>
      </w:r>
      <w:r w:rsidRPr="00AC59A2">
        <w:rPr>
          <w:lang w:val="en-US"/>
        </w:rPr>
        <w:t>: A 1.5% monthly interest rate on overdue balances is relatively high and compounds quickly. Tenants should be aware of the financial implications if they fall behind on payments, as this could lead to a cycle of debt.</w:t>
      </w:r>
    </w:p>
    <w:p w14:paraId="2A3FAF59" w14:textId="77777777" w:rsidR="00AC59A2" w:rsidRPr="00AC59A2" w:rsidRDefault="00AC59A2" w:rsidP="00AC59A2">
      <w:pPr>
        <w:rPr>
          <w:lang w:val="en-US"/>
        </w:rPr>
      </w:pPr>
      <w:r w:rsidRPr="00AC59A2">
        <w:rPr>
          <w:lang w:val="en-US"/>
        </w:rPr>
        <w:t xml:space="preserve">### </w:t>
      </w:r>
      <w:r w:rsidRPr="00AC59A2">
        <w:rPr>
          <w:b/>
          <w:bCs/>
          <w:lang w:val="en-US"/>
        </w:rPr>
        <w:t>Summary and Tenant Considerations</w:t>
      </w:r>
    </w:p>
    <w:p w14:paraId="170FCA7D" w14:textId="184BAB73" w:rsidR="00AC59A2" w:rsidRPr="00AC59A2" w:rsidRDefault="00AC59A2" w:rsidP="00AC59A2">
      <w:pPr>
        <w:rPr>
          <w:lang w:val="en-US"/>
        </w:rPr>
      </w:pPr>
      <w:r w:rsidRPr="00AC59A2">
        <w:rPr>
          <w:lang w:val="en-US"/>
        </w:rPr>
        <w:t xml:space="preserve">This contract places a substantial portion of financial risk and responsibility on the tenant, particularly with unlimited rent increase potential, sole responsibility for maintenance, and a strict acceleration clause. Tenants may consider negotiating certain terms—such as limitations on rent increases, shared responsibility for major repairs, and clarification of rent escalation details during the renewal period—to achieve more balanced terms. </w:t>
      </w:r>
    </w:p>
    <w:p w14:paraId="77D84B8B" w14:textId="53D7D6BB" w:rsidR="00EC26CC" w:rsidRDefault="00AC59A2" w:rsidP="00AC59A2">
      <w:pPr>
        <w:rPr>
          <w:lang w:val="en-US"/>
        </w:rPr>
      </w:pPr>
      <w:r w:rsidRPr="00AC59A2">
        <w:rPr>
          <w:lang w:val="en-US"/>
        </w:rPr>
        <w:t>For a precise interpretation, consulting a legal professional with expertise in New York tenancy law would be prudent, as some clauses may conflict with tenant protections under local regulations.</w:t>
      </w:r>
    </w:p>
    <w:p w14:paraId="312E3B93" w14:textId="77777777" w:rsidR="009C0D22" w:rsidRDefault="009C0D22" w:rsidP="00AC59A2">
      <w:pPr>
        <w:rPr>
          <w:lang w:val="en-US"/>
        </w:rPr>
      </w:pPr>
    </w:p>
    <w:p w14:paraId="6EBB23E0" w14:textId="7170B7C4" w:rsidR="009C0D22" w:rsidRPr="009C0D22" w:rsidRDefault="009C0D22" w:rsidP="009C0D22">
      <w:pPr>
        <w:rPr>
          <w:sz w:val="28"/>
          <w:szCs w:val="28"/>
          <w:lang w:val="en-US"/>
        </w:rPr>
      </w:pPr>
      <w:r>
        <w:rPr>
          <w:sz w:val="28"/>
          <w:szCs w:val="28"/>
          <w:lang w:val="en-US"/>
        </w:rPr>
        <w:t>GOOD</w:t>
      </w:r>
      <w:r w:rsidRPr="00AC59A2">
        <w:rPr>
          <w:sz w:val="28"/>
          <w:szCs w:val="28"/>
          <w:lang w:val="en-US"/>
        </w:rPr>
        <w:t xml:space="preserve"> PROMPTS</w:t>
      </w:r>
    </w:p>
    <w:p w14:paraId="07A4126D" w14:textId="65A14394" w:rsidR="009C0D22" w:rsidRPr="009C0D22" w:rsidRDefault="009C0D22" w:rsidP="009C0D22">
      <w:pPr>
        <w:rPr>
          <w:lang w:val="en-US"/>
        </w:rPr>
      </w:pPr>
      <w:r w:rsidRPr="009C0D22">
        <w:rPr>
          <w:lang w:val="en-US"/>
        </w:rPr>
        <w:t>Here's an analysis of the contract from the tenant's perspective, focusing on terms that may impact the tenant’s rights and obligations:</w:t>
      </w:r>
    </w:p>
    <w:p w14:paraId="3C639818" w14:textId="056D5BB6" w:rsidR="009C0D22" w:rsidRPr="009C0D22" w:rsidRDefault="009C0D22" w:rsidP="009C0D22">
      <w:pPr>
        <w:rPr>
          <w:lang w:val="en-US"/>
        </w:rPr>
      </w:pPr>
      <w:r w:rsidRPr="009C0D22">
        <w:rPr>
          <w:lang w:val="en-US"/>
        </w:rPr>
        <w:t xml:space="preserve">1. </w:t>
      </w:r>
      <w:r w:rsidRPr="009C0D22">
        <w:rPr>
          <w:b/>
          <w:bCs/>
          <w:lang w:val="en-US"/>
        </w:rPr>
        <w:t>Location (Clause 1)</w:t>
      </w:r>
      <w:r w:rsidRPr="009C0D22">
        <w:rPr>
          <w:lang w:val="en-US"/>
        </w:rPr>
        <w:t>:</w:t>
      </w:r>
    </w:p>
    <w:p w14:paraId="3A32C478" w14:textId="5B77F19F" w:rsidR="009C0D22" w:rsidRPr="009C0D22" w:rsidRDefault="009C0D22" w:rsidP="009C0D22">
      <w:pPr>
        <w:rPr>
          <w:lang w:val="en-US"/>
        </w:rPr>
      </w:pPr>
      <w:r w:rsidRPr="009C0D22">
        <w:rPr>
          <w:lang w:val="en-US"/>
        </w:rPr>
        <w:t xml:space="preserve">   - The lease is for a property in New York City, meaning local tenant protections, especially regarding rent increases and maintenance, could apply. NYC has specific regulations that sometimes override contractual terms to protect tenants.</w:t>
      </w:r>
    </w:p>
    <w:p w14:paraId="48A7F08E" w14:textId="4AB34C03" w:rsidR="009C0D22" w:rsidRPr="009C0D22" w:rsidRDefault="009C0D22" w:rsidP="009C0D22">
      <w:pPr>
        <w:rPr>
          <w:lang w:val="en-US"/>
        </w:rPr>
      </w:pPr>
      <w:r w:rsidRPr="009C0D22">
        <w:rPr>
          <w:lang w:val="en-US"/>
        </w:rPr>
        <w:t xml:space="preserve">2. </w:t>
      </w:r>
      <w:r w:rsidRPr="009C0D22">
        <w:rPr>
          <w:b/>
          <w:bCs/>
          <w:lang w:val="en-US"/>
        </w:rPr>
        <w:t>Rental Amount (Clause 2)</w:t>
      </w:r>
      <w:r w:rsidRPr="009C0D22">
        <w:rPr>
          <w:lang w:val="en-US"/>
        </w:rPr>
        <w:t>:</w:t>
      </w:r>
    </w:p>
    <w:p w14:paraId="6DC463EE" w14:textId="703D0FC4" w:rsidR="009C0D22" w:rsidRPr="009C0D22" w:rsidRDefault="009C0D22" w:rsidP="009C0D22">
      <w:pPr>
        <w:rPr>
          <w:lang w:val="en-US"/>
        </w:rPr>
      </w:pPr>
      <w:r w:rsidRPr="009C0D22">
        <w:rPr>
          <w:lang w:val="en-US"/>
        </w:rPr>
        <w:t xml:space="preserve">   - </w:t>
      </w:r>
      <w:r w:rsidRPr="009C0D22">
        <w:rPr>
          <w:b/>
          <w:bCs/>
          <w:lang w:val="en-US"/>
        </w:rPr>
        <w:t>Rent Increase with Notice</w:t>
      </w:r>
      <w:r w:rsidRPr="009C0D22">
        <w:rPr>
          <w:lang w:val="en-US"/>
        </w:rPr>
        <w:t>: The landlord can increase rent but must provide at least six months' written notice. This is more favorable for the tenant than a clause allowing immediate or unrestricted rent increases. It ensures a measure of stability and gives the tenant time to plan or potentially negotiate or decide whether to stay.</w:t>
      </w:r>
    </w:p>
    <w:p w14:paraId="3C591F86" w14:textId="0B8FC544" w:rsidR="009C0D22" w:rsidRPr="009C0D22" w:rsidRDefault="009C0D22" w:rsidP="009C0D22">
      <w:pPr>
        <w:rPr>
          <w:lang w:val="en-US"/>
        </w:rPr>
      </w:pPr>
      <w:r w:rsidRPr="009C0D22">
        <w:rPr>
          <w:lang w:val="en-US"/>
        </w:rPr>
        <w:t xml:space="preserve">   - </w:t>
      </w:r>
      <w:r w:rsidRPr="009C0D22">
        <w:rPr>
          <w:b/>
          <w:bCs/>
          <w:lang w:val="en-US"/>
        </w:rPr>
        <w:t>Compliance Required</w:t>
      </w:r>
      <w:r w:rsidRPr="009C0D22">
        <w:rPr>
          <w:lang w:val="en-US"/>
        </w:rPr>
        <w:t>: Tenants are expected to pay the adjusted rent once it takes effect after six months, with failure to do so being considered a breach. Tenants should stay aware of any such notices to avoid inadvertent non-compliance.</w:t>
      </w:r>
    </w:p>
    <w:p w14:paraId="421B3CAF" w14:textId="6965ECE5" w:rsidR="009C0D22" w:rsidRPr="009C0D22" w:rsidRDefault="009C0D22" w:rsidP="009C0D22">
      <w:pPr>
        <w:rPr>
          <w:lang w:val="en-US"/>
        </w:rPr>
      </w:pPr>
      <w:r w:rsidRPr="009C0D22">
        <w:rPr>
          <w:lang w:val="en-US"/>
        </w:rPr>
        <w:t xml:space="preserve">3. </w:t>
      </w:r>
      <w:r w:rsidRPr="009C0D22">
        <w:rPr>
          <w:b/>
          <w:bCs/>
          <w:lang w:val="en-US"/>
        </w:rPr>
        <w:t>Late Rent Fees (Clause 3)</w:t>
      </w:r>
      <w:r w:rsidRPr="009C0D22">
        <w:rPr>
          <w:lang w:val="en-US"/>
        </w:rPr>
        <w:t>:</w:t>
      </w:r>
    </w:p>
    <w:p w14:paraId="0AF44103" w14:textId="258F8631" w:rsidR="009C0D22" w:rsidRPr="009C0D22" w:rsidRDefault="009C0D22" w:rsidP="009C0D22">
      <w:pPr>
        <w:rPr>
          <w:lang w:val="en-US"/>
        </w:rPr>
      </w:pPr>
      <w:r w:rsidRPr="009C0D22">
        <w:rPr>
          <w:lang w:val="en-US"/>
        </w:rPr>
        <w:t xml:space="preserve">   - </w:t>
      </w:r>
      <w:r w:rsidRPr="009C0D22">
        <w:rPr>
          <w:b/>
          <w:bCs/>
          <w:lang w:val="en-US"/>
        </w:rPr>
        <w:t>$50 Late Fee After 5 Days</w:t>
      </w:r>
      <w:r w:rsidRPr="009C0D22">
        <w:rPr>
          <w:lang w:val="en-US"/>
        </w:rPr>
        <w:t>: Rent is due on the 1st of the month, with a late fee of $50 applied if payment is over five days late. This fee seems moderate compared to other agreements. However, tenants should confirm this amount aligns with New York’s legal cap on late fees, which are generally limited to a small percentage of the monthly rent.</w:t>
      </w:r>
    </w:p>
    <w:p w14:paraId="576EC969" w14:textId="6FF77403" w:rsidR="009C0D22" w:rsidRPr="009C0D22" w:rsidRDefault="009C0D22" w:rsidP="009C0D22">
      <w:pPr>
        <w:rPr>
          <w:lang w:val="en-US"/>
        </w:rPr>
      </w:pPr>
      <w:r w:rsidRPr="009C0D22">
        <w:rPr>
          <w:lang w:val="en-US"/>
        </w:rPr>
        <w:t xml:space="preserve">4. </w:t>
      </w:r>
      <w:r w:rsidRPr="009C0D22">
        <w:rPr>
          <w:b/>
          <w:bCs/>
          <w:lang w:val="en-US"/>
        </w:rPr>
        <w:t>Option to Extend (Clause 4)</w:t>
      </w:r>
      <w:r w:rsidRPr="009C0D22">
        <w:rPr>
          <w:lang w:val="en-US"/>
        </w:rPr>
        <w:t>:</w:t>
      </w:r>
    </w:p>
    <w:p w14:paraId="50319942" w14:textId="12573CE1" w:rsidR="009C0D22" w:rsidRPr="009C0D22" w:rsidRDefault="009C0D22" w:rsidP="009C0D22">
      <w:pPr>
        <w:rPr>
          <w:lang w:val="en-US"/>
        </w:rPr>
      </w:pPr>
      <w:r w:rsidRPr="009C0D22">
        <w:rPr>
          <w:lang w:val="en-US"/>
        </w:rPr>
        <w:t xml:space="preserve">   - </w:t>
      </w:r>
      <w:r w:rsidRPr="009C0D22">
        <w:rPr>
          <w:b/>
          <w:bCs/>
          <w:lang w:val="en-US"/>
        </w:rPr>
        <w:t>Renewal Option and Notice Requirement</w:t>
      </w:r>
      <w:r w:rsidRPr="009C0D22">
        <w:rPr>
          <w:lang w:val="en-US"/>
        </w:rPr>
        <w:t>: The tenant can renew the lease for an additional year by providing written notice at least 90 days before the end of the term. This clause is typical, but missing the deadline nullifies the option entirely. Tracking the notice period is essential to maintain renewal rights.</w:t>
      </w:r>
    </w:p>
    <w:p w14:paraId="11E3C540" w14:textId="6D9EC4F9" w:rsidR="009C0D22" w:rsidRPr="009C0D22" w:rsidRDefault="009C0D22" w:rsidP="009C0D22">
      <w:pPr>
        <w:rPr>
          <w:lang w:val="en-US"/>
        </w:rPr>
      </w:pPr>
      <w:r w:rsidRPr="009C0D22">
        <w:rPr>
          <w:lang w:val="en-US"/>
        </w:rPr>
        <w:lastRenderedPageBreak/>
        <w:t xml:space="preserve">   - </w:t>
      </w:r>
      <w:r w:rsidRPr="009C0D22">
        <w:rPr>
          <w:b/>
          <w:bCs/>
          <w:lang w:val="en-US"/>
        </w:rPr>
        <w:t>"As-Is" Condition with Landlord Maintenance Obligations</w:t>
      </w:r>
      <w:r w:rsidRPr="009C0D22">
        <w:rPr>
          <w:lang w:val="en-US"/>
        </w:rPr>
        <w:t>: While the tenant will take the property "as-is" during the renewal, the landlord’s obligation to continue maintenance is specified, which protects the tenant from bearing unexpected repair costs. However, tenants may wish to clarify what specific maintenance is covered to avoid potential disputes.</w:t>
      </w:r>
    </w:p>
    <w:p w14:paraId="6A12EDDB" w14:textId="74C02B6A" w:rsidR="009C0D22" w:rsidRPr="009C0D22" w:rsidRDefault="009C0D22" w:rsidP="009C0D22">
      <w:pPr>
        <w:rPr>
          <w:lang w:val="en-US"/>
        </w:rPr>
      </w:pPr>
      <w:r w:rsidRPr="009C0D22">
        <w:rPr>
          <w:lang w:val="en-US"/>
        </w:rPr>
        <w:t xml:space="preserve">5. </w:t>
      </w:r>
      <w:r w:rsidRPr="009C0D22">
        <w:rPr>
          <w:b/>
          <w:bCs/>
          <w:lang w:val="en-US"/>
        </w:rPr>
        <w:t>Lawful Use of Premises (Clause 5)</w:t>
      </w:r>
      <w:r w:rsidRPr="009C0D22">
        <w:rPr>
          <w:lang w:val="en-US"/>
        </w:rPr>
        <w:t>:</w:t>
      </w:r>
    </w:p>
    <w:p w14:paraId="5B317D74" w14:textId="49F7DC1F" w:rsidR="009C0D22" w:rsidRPr="009C0D22" w:rsidRDefault="009C0D22" w:rsidP="009C0D22">
      <w:pPr>
        <w:rPr>
          <w:lang w:val="en-US"/>
        </w:rPr>
      </w:pPr>
      <w:r w:rsidRPr="009C0D22">
        <w:rPr>
          <w:lang w:val="en-US"/>
        </w:rPr>
        <w:t xml:space="preserve">   - </w:t>
      </w:r>
      <w:r w:rsidRPr="009C0D22">
        <w:rPr>
          <w:b/>
          <w:bCs/>
          <w:lang w:val="en-US"/>
        </w:rPr>
        <w:t>Compliance with Laws</w:t>
      </w:r>
      <w:r w:rsidRPr="009C0D22">
        <w:rPr>
          <w:lang w:val="en-US"/>
        </w:rPr>
        <w:t>: The tenant agrees not to use the property for any unlawful purposes, a standard clause in rental agreements. Tenants should ensure that their intended use of the space aligns with zoning and local regulations to prevent lease violations.</w:t>
      </w:r>
    </w:p>
    <w:p w14:paraId="14A6A761" w14:textId="1412C153" w:rsidR="009C0D22" w:rsidRPr="009C0D22" w:rsidRDefault="009C0D22" w:rsidP="009C0D22">
      <w:pPr>
        <w:rPr>
          <w:lang w:val="en-US"/>
        </w:rPr>
      </w:pPr>
      <w:r w:rsidRPr="009C0D22">
        <w:rPr>
          <w:lang w:val="en-US"/>
        </w:rPr>
        <w:t xml:space="preserve">6. </w:t>
      </w:r>
      <w:r w:rsidRPr="009C0D22">
        <w:rPr>
          <w:b/>
          <w:bCs/>
          <w:lang w:val="en-US"/>
        </w:rPr>
        <w:t>Acceleration Clause (Clause 6)</w:t>
      </w:r>
      <w:r w:rsidRPr="009C0D22">
        <w:rPr>
          <w:lang w:val="en-US"/>
        </w:rPr>
        <w:t>:</w:t>
      </w:r>
    </w:p>
    <w:p w14:paraId="586FFEB7" w14:textId="4B8C312F" w:rsidR="009C0D22" w:rsidRPr="009C0D22" w:rsidRDefault="009C0D22" w:rsidP="009C0D22">
      <w:pPr>
        <w:rPr>
          <w:lang w:val="en-US"/>
        </w:rPr>
      </w:pPr>
      <w:r w:rsidRPr="009C0D22">
        <w:rPr>
          <w:lang w:val="en-US"/>
        </w:rPr>
        <w:t xml:space="preserve">   - </w:t>
      </w:r>
      <w:r w:rsidRPr="009C0D22">
        <w:rPr>
          <w:b/>
          <w:bCs/>
          <w:lang w:val="en-US"/>
        </w:rPr>
        <w:t>Cure Period and Acceleration of Rent</w:t>
      </w:r>
      <w:r w:rsidRPr="009C0D22">
        <w:rPr>
          <w:lang w:val="en-US"/>
        </w:rPr>
        <w:t>: If the tenant materially breaches the agreement (e.g., by not paying rent or abandoning the property), the landlord can accelerate all future rents after providing a seven-day period for the tenant to resolve the breach. This gives the tenant a limited chance to remedy the issue but remains a financially impactful clause, as the tenant could be liable for the entire rent balance if unable to cure the breach.</w:t>
      </w:r>
    </w:p>
    <w:p w14:paraId="16BD92FE" w14:textId="17BBAB33" w:rsidR="009C0D22" w:rsidRPr="009C0D22" w:rsidRDefault="009C0D22" w:rsidP="009C0D22">
      <w:pPr>
        <w:rPr>
          <w:lang w:val="en-US"/>
        </w:rPr>
      </w:pPr>
      <w:r w:rsidRPr="009C0D22">
        <w:rPr>
          <w:lang w:val="en-US"/>
        </w:rPr>
        <w:t xml:space="preserve">   - </w:t>
      </w:r>
      <w:r w:rsidRPr="009C0D22">
        <w:rPr>
          <w:b/>
          <w:bCs/>
          <w:lang w:val="en-US"/>
        </w:rPr>
        <w:t>Interest on Unpaid Balances</w:t>
      </w:r>
      <w:r w:rsidRPr="009C0D22">
        <w:rPr>
          <w:lang w:val="en-US"/>
        </w:rPr>
        <w:t>: If the tenant does not pay the accelerated amount, it will accrue interest at 1.5% per month (18% per year), which is high and could quickly increase the tenant’s liability. Tenants should be aware of this risk, as it can compound financial hardship in case of breach.</w:t>
      </w:r>
    </w:p>
    <w:p w14:paraId="01BCE86E" w14:textId="490C2885" w:rsidR="009C0D22" w:rsidRPr="009C0D22" w:rsidRDefault="009C0D22" w:rsidP="009C0D22">
      <w:pPr>
        <w:rPr>
          <w:lang w:val="en-US"/>
        </w:rPr>
      </w:pPr>
      <w:r w:rsidRPr="009C0D22">
        <w:rPr>
          <w:b/>
          <w:bCs/>
          <w:lang w:val="en-US"/>
        </w:rPr>
        <w:t>Summary and Tenant Considerations</w:t>
      </w:r>
    </w:p>
    <w:p w14:paraId="332419B4" w14:textId="727B486F" w:rsidR="009C0D22" w:rsidRPr="009C0D22" w:rsidRDefault="009C0D22" w:rsidP="009C0D22">
      <w:pPr>
        <w:rPr>
          <w:lang w:val="en-US"/>
        </w:rPr>
      </w:pPr>
      <w:r w:rsidRPr="009C0D22">
        <w:rPr>
          <w:lang w:val="en-US"/>
        </w:rPr>
        <w:t>Overall, the contract includes some protections for the tenant, such as a six-month notice for rent increases and landlord responsibility for ongoing maintenance, even in a renewal term. However, the acceleration clause and the high interest rate on unpaid balances pose risks if the tenant breaches the lease, making timely rent payments and awareness of breach implications crucial.</w:t>
      </w:r>
    </w:p>
    <w:p w14:paraId="668A9D23" w14:textId="0AFADF8B" w:rsidR="009C0D22" w:rsidRDefault="009C0D22" w:rsidP="009C0D22">
      <w:r w:rsidRPr="009C0D22">
        <w:rPr>
          <w:lang w:val="en-US"/>
        </w:rPr>
        <w:t>While some clauses are generally tenant-favorable, it may still be worthwhile for tenants to seek clarity on any ambiguous points, particularly regarding maintenance specifics and late fee caps. Consulting a legal expert may help ensure compliance with local tenant rights, especially in New York City, where tenant protections are robust.</w:t>
      </w:r>
    </w:p>
    <w:sectPr w:rsidR="009C0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54"/>
    <w:rsid w:val="000202A0"/>
    <w:rsid w:val="00495955"/>
    <w:rsid w:val="009C0D22"/>
    <w:rsid w:val="00AC59A2"/>
    <w:rsid w:val="00D46254"/>
    <w:rsid w:val="00DC0392"/>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CDF"/>
  <w15:chartTrackingRefBased/>
  <w15:docId w15:val="{AFDC7C74-060E-45EB-9BF3-07E4F782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462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462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462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462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462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462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462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462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4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4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46254"/>
    <w:pPr>
      <w:spacing w:before="160"/>
      <w:jc w:val="center"/>
    </w:pPr>
    <w:rPr>
      <w:i/>
      <w:iCs/>
      <w:color w:val="404040" w:themeColor="text1" w:themeTint="BF"/>
    </w:rPr>
  </w:style>
  <w:style w:type="character" w:customStyle="1" w:styleId="QuoteChar">
    <w:name w:val="Quote Char"/>
    <w:basedOn w:val="DefaultParagraphFont"/>
    <w:link w:val="Quote"/>
    <w:uiPriority w:val="29"/>
    <w:rsid w:val="00D46254"/>
    <w:rPr>
      <w:i/>
      <w:iCs/>
      <w:color w:val="404040" w:themeColor="text1" w:themeTint="BF"/>
      <w:lang w:val="en-GB"/>
    </w:rPr>
  </w:style>
  <w:style w:type="paragraph" w:styleId="ListParagraph">
    <w:name w:val="List Paragraph"/>
    <w:basedOn w:val="Normal"/>
    <w:uiPriority w:val="34"/>
    <w:qFormat/>
    <w:rsid w:val="00D46254"/>
    <w:pPr>
      <w:ind w:left="720"/>
      <w:contextualSpacing/>
    </w:pPr>
  </w:style>
  <w:style w:type="character" w:styleId="IntenseEmphasis">
    <w:name w:val="Intense Emphasis"/>
    <w:basedOn w:val="DefaultParagraphFont"/>
    <w:uiPriority w:val="21"/>
    <w:qFormat/>
    <w:rsid w:val="00D46254"/>
    <w:rPr>
      <w:i/>
      <w:iCs/>
      <w:color w:val="0F4761" w:themeColor="accent1" w:themeShade="BF"/>
    </w:rPr>
  </w:style>
  <w:style w:type="paragraph" w:styleId="IntenseQuote">
    <w:name w:val="Intense Quote"/>
    <w:basedOn w:val="Normal"/>
    <w:next w:val="Normal"/>
    <w:link w:val="IntenseQuoteChar"/>
    <w:uiPriority w:val="30"/>
    <w:qFormat/>
    <w:rsid w:val="00D46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54"/>
    <w:rPr>
      <w:i/>
      <w:iCs/>
      <w:color w:val="0F4761" w:themeColor="accent1" w:themeShade="BF"/>
      <w:lang w:val="en-GB"/>
    </w:rPr>
  </w:style>
  <w:style w:type="character" w:styleId="IntenseReference">
    <w:name w:val="Intense Reference"/>
    <w:basedOn w:val="DefaultParagraphFont"/>
    <w:uiPriority w:val="32"/>
    <w:qFormat/>
    <w:rsid w:val="00D46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0531">
      <w:bodyDiv w:val="1"/>
      <w:marLeft w:val="0"/>
      <w:marRight w:val="0"/>
      <w:marTop w:val="0"/>
      <w:marBottom w:val="0"/>
      <w:divBdr>
        <w:top w:val="none" w:sz="0" w:space="0" w:color="auto"/>
        <w:left w:val="none" w:sz="0" w:space="0" w:color="auto"/>
        <w:bottom w:val="none" w:sz="0" w:space="0" w:color="auto"/>
        <w:right w:val="none" w:sz="0" w:space="0" w:color="auto"/>
      </w:divBdr>
    </w:div>
    <w:div w:id="550658914">
      <w:bodyDiv w:val="1"/>
      <w:marLeft w:val="0"/>
      <w:marRight w:val="0"/>
      <w:marTop w:val="0"/>
      <w:marBottom w:val="0"/>
      <w:divBdr>
        <w:top w:val="none" w:sz="0" w:space="0" w:color="auto"/>
        <w:left w:val="none" w:sz="0" w:space="0" w:color="auto"/>
        <w:bottom w:val="none" w:sz="0" w:space="0" w:color="auto"/>
        <w:right w:val="none" w:sz="0" w:space="0" w:color="auto"/>
      </w:divBdr>
    </w:div>
    <w:div w:id="714698556">
      <w:bodyDiv w:val="1"/>
      <w:marLeft w:val="0"/>
      <w:marRight w:val="0"/>
      <w:marTop w:val="0"/>
      <w:marBottom w:val="0"/>
      <w:divBdr>
        <w:top w:val="none" w:sz="0" w:space="0" w:color="auto"/>
        <w:left w:val="none" w:sz="0" w:space="0" w:color="auto"/>
        <w:bottom w:val="none" w:sz="0" w:space="0" w:color="auto"/>
        <w:right w:val="none" w:sz="0" w:space="0" w:color="auto"/>
      </w:divBdr>
    </w:div>
    <w:div w:id="942150169">
      <w:bodyDiv w:val="1"/>
      <w:marLeft w:val="0"/>
      <w:marRight w:val="0"/>
      <w:marTop w:val="0"/>
      <w:marBottom w:val="0"/>
      <w:divBdr>
        <w:top w:val="none" w:sz="0" w:space="0" w:color="auto"/>
        <w:left w:val="none" w:sz="0" w:space="0" w:color="auto"/>
        <w:bottom w:val="none" w:sz="0" w:space="0" w:color="auto"/>
        <w:right w:val="none" w:sz="0" w:space="0" w:color="auto"/>
      </w:divBdr>
    </w:div>
    <w:div w:id="1348487747">
      <w:bodyDiv w:val="1"/>
      <w:marLeft w:val="0"/>
      <w:marRight w:val="0"/>
      <w:marTop w:val="0"/>
      <w:marBottom w:val="0"/>
      <w:divBdr>
        <w:top w:val="none" w:sz="0" w:space="0" w:color="auto"/>
        <w:left w:val="none" w:sz="0" w:space="0" w:color="auto"/>
        <w:bottom w:val="none" w:sz="0" w:space="0" w:color="auto"/>
        <w:right w:val="none" w:sz="0" w:space="0" w:color="auto"/>
      </w:divBdr>
    </w:div>
    <w:div w:id="20177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5</cp:revision>
  <dcterms:created xsi:type="dcterms:W3CDTF">2024-10-23T15:44:00Z</dcterms:created>
  <dcterms:modified xsi:type="dcterms:W3CDTF">2024-10-25T11:46:00Z</dcterms:modified>
</cp:coreProperties>
</file>