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A0" w:rsidRPr="00A76AD3" w:rsidRDefault="008A6FA0" w:rsidP="004F303A">
      <w:pPr>
        <w:rPr>
          <w:rFonts w:ascii="Times New Roman" w:hAnsi="Times New Roman" w:cs="Times New Roman"/>
          <w:color w:val="1F497D" w:themeColor="text2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-285750</wp:posOffset>
            </wp:positionV>
            <wp:extent cx="1304925" cy="857250"/>
            <wp:effectExtent l="19050" t="0" r="9525" b="0"/>
            <wp:wrapNone/>
            <wp:docPr id="3" name="Picture 1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AD3">
        <w:rPr>
          <w:rFonts w:ascii="Times New Roman" w:hAnsi="Times New Roman" w:cs="Times New Roman"/>
          <w:b/>
          <w:color w:val="365F91" w:themeColor="accent1" w:themeShade="BF"/>
          <w:sz w:val="60"/>
          <w:szCs w:val="60"/>
        </w:rPr>
        <w:t xml:space="preserve"> </w:t>
      </w:r>
    </w:p>
    <w:p w:rsidR="008E717F" w:rsidRDefault="008E717F" w:rsidP="00A76AD3"/>
    <w:p w:rsidR="004F303A" w:rsidRDefault="004F303A" w:rsidP="00A76AD3"/>
    <w:p w:rsidR="004F303A" w:rsidRDefault="004F303A" w:rsidP="00A76AD3"/>
    <w:p w:rsidR="00B74B52" w:rsidRDefault="00B74B52" w:rsidP="00572051">
      <w:pPr>
        <w:rPr>
          <w:sz w:val="28"/>
          <w:szCs w:val="28"/>
        </w:rPr>
      </w:pPr>
    </w:p>
    <w:p w:rsidR="00FE4DE6" w:rsidRDefault="00FE4DE6" w:rsidP="00FE4D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Graph Coloring Problem </w:t>
      </w:r>
      <w:r w:rsidRPr="00FE4DE6">
        <w:rPr>
          <w:rFonts w:ascii="Times New Roman" w:hAnsi="Times New Roman" w:cs="Times New Roman"/>
          <w:b/>
          <w:sz w:val="28"/>
          <w:szCs w:val="28"/>
        </w:rPr>
        <w:t xml:space="preserve">Using </w:t>
      </w:r>
    </w:p>
    <w:p w:rsidR="00FE4DE6" w:rsidRPr="00FE4DE6" w:rsidRDefault="00FE4DE6" w:rsidP="00FE4D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DE6">
        <w:rPr>
          <w:rFonts w:ascii="Times New Roman" w:hAnsi="Times New Roman" w:cs="Times New Roman"/>
          <w:b/>
          <w:sz w:val="28"/>
          <w:szCs w:val="28"/>
        </w:rPr>
        <w:t>Backtracking Algorithm</w:t>
      </w:r>
    </w:p>
    <w:p w:rsidR="00B74B52" w:rsidRDefault="00B74B52" w:rsidP="00C94AAD">
      <w:pPr>
        <w:rPr>
          <w:sz w:val="28"/>
          <w:szCs w:val="28"/>
        </w:rPr>
      </w:pPr>
    </w:p>
    <w:p w:rsidR="00B74B52" w:rsidRDefault="00B74B52" w:rsidP="00B74B52">
      <w:pPr>
        <w:jc w:val="center"/>
        <w:rPr>
          <w:sz w:val="28"/>
          <w:szCs w:val="28"/>
        </w:rPr>
      </w:pPr>
    </w:p>
    <w:p w:rsidR="00572051" w:rsidRPr="00B74B52" w:rsidRDefault="00572051" w:rsidP="00B74B52">
      <w:pPr>
        <w:jc w:val="center"/>
        <w:rPr>
          <w:sz w:val="28"/>
          <w:szCs w:val="28"/>
        </w:rPr>
      </w:pPr>
    </w:p>
    <w:p w:rsidR="00D86A7F" w:rsidRDefault="00D86A7F" w:rsidP="00B74B52">
      <w:pPr>
        <w:jc w:val="center"/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3C67EB" w:rsidRDefault="003C67EB" w:rsidP="003C67EB">
      <w:pPr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366B52" w:rsidRDefault="00366B52" w:rsidP="00B74B52">
      <w:pPr>
        <w:jc w:val="center"/>
        <w:rPr>
          <w:sz w:val="28"/>
          <w:szCs w:val="28"/>
        </w:rPr>
      </w:pPr>
    </w:p>
    <w:p w:rsidR="00366B52" w:rsidRDefault="00366B52" w:rsidP="00B74B52">
      <w:pPr>
        <w:jc w:val="center"/>
        <w:rPr>
          <w:sz w:val="28"/>
          <w:szCs w:val="28"/>
        </w:rPr>
      </w:pPr>
    </w:p>
    <w:p w:rsidR="00366B52" w:rsidRDefault="00366B52" w:rsidP="00B74B52">
      <w:pPr>
        <w:jc w:val="center"/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3C67EB" w:rsidRDefault="003C67EB" w:rsidP="00680E3F">
      <w:pPr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3C67EB" w:rsidRPr="003C67EB" w:rsidRDefault="003C67EB" w:rsidP="003C67EB">
      <w:pPr>
        <w:jc w:val="center"/>
        <w:rPr>
          <w:sz w:val="28"/>
          <w:szCs w:val="28"/>
        </w:rPr>
      </w:pPr>
      <w:r w:rsidRPr="003C67EB">
        <w:rPr>
          <w:sz w:val="28"/>
          <w:szCs w:val="28"/>
        </w:rPr>
        <w:t>Submitted by:</w:t>
      </w:r>
    </w:p>
    <w:p w:rsidR="003C67EB" w:rsidRPr="003C67EB" w:rsidRDefault="003C67EB" w:rsidP="003C67EB">
      <w:pPr>
        <w:jc w:val="center"/>
        <w:rPr>
          <w:sz w:val="28"/>
          <w:szCs w:val="28"/>
        </w:rPr>
      </w:pPr>
      <w:r w:rsidRPr="003C67EB">
        <w:rPr>
          <w:sz w:val="28"/>
          <w:szCs w:val="28"/>
        </w:rPr>
        <w:t>Abeda Sultana Khanam</w:t>
      </w:r>
    </w:p>
    <w:p w:rsidR="006035BA" w:rsidRDefault="003C67EB" w:rsidP="00FE4DE6">
      <w:pPr>
        <w:jc w:val="center"/>
        <w:rPr>
          <w:sz w:val="28"/>
          <w:szCs w:val="28"/>
        </w:rPr>
      </w:pPr>
      <w:r w:rsidRPr="003C67EB">
        <w:rPr>
          <w:sz w:val="28"/>
          <w:szCs w:val="28"/>
        </w:rPr>
        <w:t>I.D: 2016-1-60-011</w:t>
      </w:r>
    </w:p>
    <w:p w:rsidR="00FE4DE6" w:rsidRDefault="00FE4DE6" w:rsidP="00FE4DE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Shakil</w:t>
      </w:r>
      <w:proofErr w:type="spellEnd"/>
      <w:r>
        <w:rPr>
          <w:sz w:val="28"/>
          <w:szCs w:val="28"/>
        </w:rPr>
        <w:t xml:space="preserve"> Mahmud</w:t>
      </w:r>
    </w:p>
    <w:p w:rsidR="006035BA" w:rsidRDefault="00FE4DE6" w:rsidP="003C67EB">
      <w:pPr>
        <w:jc w:val="center"/>
        <w:rPr>
          <w:sz w:val="28"/>
          <w:szCs w:val="28"/>
        </w:rPr>
      </w:pPr>
      <w:r>
        <w:rPr>
          <w:sz w:val="28"/>
          <w:szCs w:val="28"/>
        </w:rPr>
        <w:t>I.D: 2016-1-60-007</w:t>
      </w:r>
    </w:p>
    <w:p w:rsidR="00B74B52" w:rsidRPr="003C67EB" w:rsidRDefault="00FE4DE6" w:rsidP="00B74B52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 code: CSE365</w:t>
      </w:r>
    </w:p>
    <w:p w:rsidR="00B74B52" w:rsidRPr="003C67EB" w:rsidRDefault="00B74B52" w:rsidP="00B74B52">
      <w:pPr>
        <w:jc w:val="center"/>
        <w:rPr>
          <w:sz w:val="28"/>
          <w:szCs w:val="28"/>
        </w:rPr>
      </w:pPr>
      <w:r w:rsidRPr="003C67EB">
        <w:rPr>
          <w:sz w:val="28"/>
          <w:szCs w:val="28"/>
        </w:rPr>
        <w:t>Cours</w:t>
      </w:r>
      <w:r w:rsidR="00A42547" w:rsidRPr="003C67EB">
        <w:rPr>
          <w:sz w:val="28"/>
          <w:szCs w:val="28"/>
        </w:rPr>
        <w:t xml:space="preserve">e title: </w:t>
      </w:r>
      <w:r w:rsidR="00AA7874">
        <w:rPr>
          <w:sz w:val="28"/>
          <w:szCs w:val="28"/>
        </w:rPr>
        <w:t>Artificial Intelligence</w:t>
      </w:r>
    </w:p>
    <w:p w:rsidR="00B74B52" w:rsidRPr="003C67EB" w:rsidRDefault="00B74B52" w:rsidP="003C67EB">
      <w:pPr>
        <w:jc w:val="center"/>
        <w:rPr>
          <w:sz w:val="28"/>
          <w:szCs w:val="28"/>
        </w:rPr>
      </w:pPr>
      <w:r w:rsidRPr="003C67EB">
        <w:rPr>
          <w:sz w:val="28"/>
          <w:szCs w:val="28"/>
        </w:rPr>
        <w:t>Section:</w:t>
      </w:r>
      <w:r w:rsidR="00AA7874">
        <w:rPr>
          <w:sz w:val="28"/>
          <w:szCs w:val="28"/>
        </w:rPr>
        <w:t xml:space="preserve"> 03</w:t>
      </w:r>
    </w:p>
    <w:p w:rsidR="00142869" w:rsidRPr="003C67EB" w:rsidRDefault="00142869" w:rsidP="00B74B52">
      <w:pPr>
        <w:jc w:val="center"/>
        <w:rPr>
          <w:sz w:val="28"/>
          <w:szCs w:val="28"/>
        </w:rPr>
      </w:pPr>
    </w:p>
    <w:p w:rsidR="00142869" w:rsidRDefault="00142869" w:rsidP="00B74B52">
      <w:pPr>
        <w:jc w:val="center"/>
        <w:rPr>
          <w:sz w:val="28"/>
          <w:szCs w:val="28"/>
        </w:rPr>
      </w:pPr>
    </w:p>
    <w:p w:rsidR="00AA7874" w:rsidRDefault="00AA7874" w:rsidP="00B74B52">
      <w:pPr>
        <w:jc w:val="center"/>
        <w:rPr>
          <w:sz w:val="28"/>
          <w:szCs w:val="28"/>
        </w:rPr>
      </w:pPr>
    </w:p>
    <w:p w:rsidR="00AA7874" w:rsidRDefault="00AA7874" w:rsidP="00B74B52">
      <w:pPr>
        <w:jc w:val="center"/>
        <w:rPr>
          <w:sz w:val="28"/>
          <w:szCs w:val="28"/>
        </w:rPr>
      </w:pPr>
    </w:p>
    <w:p w:rsidR="00142869" w:rsidRDefault="00142869" w:rsidP="00B74B52">
      <w:pPr>
        <w:jc w:val="center"/>
        <w:rPr>
          <w:sz w:val="28"/>
          <w:szCs w:val="28"/>
        </w:rPr>
      </w:pPr>
    </w:p>
    <w:p w:rsidR="002B0070" w:rsidRDefault="002B0070" w:rsidP="00B74B52">
      <w:pPr>
        <w:jc w:val="center"/>
        <w:rPr>
          <w:sz w:val="28"/>
          <w:szCs w:val="28"/>
        </w:rPr>
      </w:pPr>
    </w:p>
    <w:p w:rsidR="003C67EB" w:rsidRDefault="003C67EB" w:rsidP="00B74B52">
      <w:pPr>
        <w:jc w:val="center"/>
        <w:rPr>
          <w:sz w:val="28"/>
          <w:szCs w:val="28"/>
        </w:rPr>
      </w:pPr>
    </w:p>
    <w:p w:rsidR="00142869" w:rsidRDefault="00F77A7C" w:rsidP="00F66BE3">
      <w:pPr>
        <w:jc w:val="center"/>
      </w:pPr>
      <w:r>
        <w:t xml:space="preserve">Date: </w:t>
      </w:r>
      <w:r w:rsidR="00AA7874">
        <w:t>12</w:t>
      </w:r>
      <w:r w:rsidR="00682983">
        <w:t xml:space="preserve"> December</w:t>
      </w:r>
      <w:r w:rsidR="00AA7874">
        <w:t xml:space="preserve"> 2018</w:t>
      </w:r>
      <w:r>
        <w:t xml:space="preserve"> </w:t>
      </w:r>
    </w:p>
    <w:p w:rsidR="00F66BE3" w:rsidRDefault="006160E2" w:rsidP="00C57D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DC4319" w:rsidRDefault="006A104E" w:rsidP="00C57D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Backtracking algorithm is </w:t>
      </w:r>
      <w:r w:rsidR="00BC6219">
        <w:rPr>
          <w:rFonts w:ascii="Times New Roman" w:hAnsi="Times New Roman" w:cs="Times New Roman"/>
        </w:rPr>
        <w:t>capable of deciding whether a decision</w:t>
      </w:r>
      <w:r w:rsidR="00C57D17">
        <w:rPr>
          <w:rFonts w:ascii="Times New Roman" w:hAnsi="Times New Roman" w:cs="Times New Roman"/>
        </w:rPr>
        <w:t xml:space="preserve"> </w:t>
      </w:r>
      <w:r w:rsidR="00BC6219">
        <w:rPr>
          <w:rFonts w:ascii="Times New Roman" w:hAnsi="Times New Roman" w:cs="Times New Roman"/>
        </w:rPr>
        <w:t>problem has a solution or not t</w:t>
      </w:r>
      <w:r w:rsidR="00C57D17">
        <w:rPr>
          <w:rFonts w:ascii="Times New Roman" w:hAnsi="Times New Roman" w:cs="Times New Roman"/>
        </w:rPr>
        <w:t xml:space="preserve">hrough a sequence of trials and </w:t>
      </w:r>
      <w:r w:rsidR="00BC6219">
        <w:rPr>
          <w:rFonts w:ascii="Times New Roman" w:hAnsi="Times New Roman" w:cs="Times New Roman"/>
        </w:rPr>
        <w:t>errors.</w:t>
      </w:r>
      <w:r w:rsidR="006940C8">
        <w:rPr>
          <w:rFonts w:ascii="Times New Roman" w:hAnsi="Times New Roman" w:cs="Times New Roman"/>
        </w:rPr>
        <w:t xml:space="preserve"> Here, we present a demonstration of backtracking algorithm by coloring some random graphs</w:t>
      </w:r>
      <w:r w:rsidR="005916B0">
        <w:rPr>
          <w:rFonts w:ascii="Times New Roman" w:hAnsi="Times New Roman" w:cs="Times New Roman"/>
        </w:rPr>
        <w:t>. S</w:t>
      </w:r>
      <w:r w:rsidR="006940C8">
        <w:rPr>
          <w:rFonts w:ascii="Times New Roman" w:hAnsi="Times New Roman" w:cs="Times New Roman"/>
        </w:rPr>
        <w:t>ome curren</w:t>
      </w:r>
      <w:r w:rsidR="005916B0">
        <w:rPr>
          <w:rFonts w:ascii="Times New Roman" w:hAnsi="Times New Roman" w:cs="Times New Roman"/>
        </w:rPr>
        <w:t>t limitations and perspective are also present in here</w:t>
      </w:r>
      <w:r w:rsidR="006940C8">
        <w:rPr>
          <w:rFonts w:ascii="Times New Roman" w:hAnsi="Times New Roman" w:cs="Times New Roman"/>
        </w:rPr>
        <w:t>.</w:t>
      </w:r>
    </w:p>
    <w:p w:rsidR="005916B0" w:rsidRDefault="005916B0" w:rsidP="005C2EFC">
      <w:pPr>
        <w:jc w:val="both"/>
        <w:rPr>
          <w:rFonts w:ascii="Times New Roman" w:hAnsi="Times New Roman" w:cs="Times New Roman"/>
        </w:rPr>
      </w:pPr>
    </w:p>
    <w:p w:rsidR="005916B0" w:rsidRPr="005916B0" w:rsidRDefault="005916B0" w:rsidP="005916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744D16" w:rsidRDefault="00937763" w:rsidP="00DC4319">
      <w:pPr>
        <w:jc w:val="both"/>
        <w:rPr>
          <w:rFonts w:ascii="Times New Roman" w:hAnsi="Times New Roman" w:cs="Times New Roman"/>
        </w:rPr>
      </w:pPr>
      <w:r w:rsidRPr="00937763">
        <w:rPr>
          <w:rFonts w:ascii="Times New Roman" w:hAnsi="Times New Roman" w:cs="Times New Roman"/>
        </w:rPr>
        <w:t>Graph Coloring is an assignment of colors to the vertices of a graph such that no two adjacent vertices have the same color that too by using the minimum</w:t>
      </w:r>
      <w:r>
        <w:rPr>
          <w:rFonts w:ascii="Times New Roman" w:hAnsi="Times New Roman" w:cs="Times New Roman"/>
        </w:rPr>
        <w:t xml:space="preserve"> number of colors</w:t>
      </w:r>
      <w:r w:rsidRPr="00937763">
        <w:rPr>
          <w:rFonts w:ascii="Times New Roman" w:hAnsi="Times New Roman" w:cs="Times New Roman"/>
        </w:rPr>
        <w:t>. The smallest number of colors needed to color a graph G</w:t>
      </w:r>
      <w:r>
        <w:rPr>
          <w:rFonts w:ascii="Times New Roman" w:hAnsi="Times New Roman" w:cs="Times New Roman"/>
        </w:rPr>
        <w:t xml:space="preserve"> is called its chromatic number</w:t>
      </w:r>
      <w:r w:rsidRPr="00937763">
        <w:rPr>
          <w:rFonts w:ascii="Times New Roman" w:hAnsi="Times New Roman" w:cs="Times New Roman"/>
        </w:rPr>
        <w:t xml:space="preserve">, and is often denoted </w:t>
      </w:r>
      <w:proofErr w:type="gramStart"/>
      <w:r w:rsidRPr="00937763">
        <w:rPr>
          <w:rFonts w:ascii="Times New Roman" w:hAnsi="Times New Roman" w:cs="Times New Roman"/>
        </w:rPr>
        <w:t>χ(</w:t>
      </w:r>
      <w:proofErr w:type="gramEnd"/>
      <w:r w:rsidRPr="00937763">
        <w:rPr>
          <w:rFonts w:ascii="Times New Roman" w:hAnsi="Times New Roman" w:cs="Times New Roman"/>
        </w:rPr>
        <w:t>G).</w:t>
      </w:r>
      <w:r w:rsidR="00C57D17">
        <w:rPr>
          <w:rFonts w:ascii="Times New Roman" w:hAnsi="Times New Roman" w:cs="Times New Roman"/>
        </w:rPr>
        <w:t xml:space="preserve"> </w:t>
      </w:r>
      <w:r w:rsidR="00C57D17" w:rsidRPr="00C57D17">
        <w:rPr>
          <w:rFonts w:ascii="Times New Roman" w:hAnsi="Times New Roman" w:cs="Times New Roman"/>
        </w:rPr>
        <w:t>Unfortunately, there is no efficient algorithm available for coloring a graph with minimum number of colors but there are approximate algorithms to solve th</w:t>
      </w:r>
      <w:r w:rsidR="00C57D17">
        <w:rPr>
          <w:rFonts w:ascii="Times New Roman" w:hAnsi="Times New Roman" w:cs="Times New Roman"/>
        </w:rPr>
        <w:t xml:space="preserve">e problem such as the Backtracking Algorithm. </w:t>
      </w:r>
    </w:p>
    <w:p w:rsidR="00744D16" w:rsidRDefault="00744D16" w:rsidP="00DC4319">
      <w:pPr>
        <w:jc w:val="both"/>
        <w:rPr>
          <w:rFonts w:ascii="Times New Roman" w:hAnsi="Times New Roman" w:cs="Times New Roman"/>
        </w:rPr>
      </w:pPr>
    </w:p>
    <w:p w:rsidR="00744D16" w:rsidRPr="00744D16" w:rsidRDefault="003F4DEE" w:rsidP="00744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D</w:t>
      </w:r>
      <w:r w:rsidR="00744D16">
        <w:rPr>
          <w:rFonts w:ascii="Times New Roman" w:hAnsi="Times New Roman" w:cs="Times New Roman"/>
          <w:b/>
          <w:sz w:val="28"/>
          <w:szCs w:val="28"/>
        </w:rPr>
        <w:t>escription</w:t>
      </w:r>
    </w:p>
    <w:p w:rsidR="00144450" w:rsidRDefault="00C57D17" w:rsidP="00DC4319">
      <w:pPr>
        <w:jc w:val="both"/>
        <w:rPr>
          <w:rFonts w:ascii="Times New Roman" w:hAnsi="Times New Roman" w:cs="Times New Roman"/>
        </w:rPr>
      </w:pPr>
      <w:r w:rsidRPr="00C57D17">
        <w:rPr>
          <w:rFonts w:ascii="Times New Roman" w:hAnsi="Times New Roman" w:cs="Times New Roman"/>
        </w:rPr>
        <w:t>Backtracking is an algorithmic-technique for solving problems recursively by trying to build a solution incrementally, one piece at a time, removing those solutions that fail to satisfy the constraints of the problem at any point of time</w:t>
      </w:r>
      <w:r>
        <w:rPr>
          <w:rFonts w:ascii="Times New Roman" w:hAnsi="Times New Roman" w:cs="Times New Roman"/>
        </w:rPr>
        <w:t xml:space="preserve">. </w:t>
      </w:r>
      <w:r w:rsidR="000367FF" w:rsidRPr="000367FF">
        <w:rPr>
          <w:rFonts w:ascii="Times New Roman" w:hAnsi="Times New Roman" w:cs="Times New Roman"/>
        </w:rPr>
        <w:t xml:space="preserve">The idea is to assign colors one by one to different vertices, starting from the vertex 0. Before assigning a color, we check for safety by considering already assigned colors to the adjacent vertices. If we find a color </w:t>
      </w:r>
      <w:proofErr w:type="gramStart"/>
      <w:r w:rsidR="000367FF" w:rsidRPr="000367FF">
        <w:rPr>
          <w:rFonts w:ascii="Times New Roman" w:hAnsi="Times New Roman" w:cs="Times New Roman"/>
        </w:rPr>
        <w:t>assignment which</w:t>
      </w:r>
      <w:proofErr w:type="gramEnd"/>
      <w:r w:rsidR="000367FF" w:rsidRPr="000367FF">
        <w:rPr>
          <w:rFonts w:ascii="Times New Roman" w:hAnsi="Times New Roman" w:cs="Times New Roman"/>
        </w:rPr>
        <w:t xml:space="preserve"> is safe, we mark the color assignment as part of solution. If we do not a find color due to clashes then we backtrack and return false.</w:t>
      </w:r>
    </w:p>
    <w:p w:rsidR="00144450" w:rsidRDefault="00144450" w:rsidP="00DC4319">
      <w:pPr>
        <w:jc w:val="both"/>
        <w:rPr>
          <w:rFonts w:ascii="Times New Roman" w:hAnsi="Times New Roman" w:cs="Times New Roman"/>
        </w:rPr>
      </w:pPr>
    </w:p>
    <w:p w:rsidR="00144450" w:rsidRDefault="00144450" w:rsidP="00DC4319">
      <w:pPr>
        <w:jc w:val="both"/>
        <w:rPr>
          <w:rFonts w:ascii="Times New Roman" w:hAnsi="Times New Roman" w:cs="Times New Roman"/>
        </w:rPr>
      </w:pPr>
    </w:p>
    <w:p w:rsidR="00144450" w:rsidRPr="000367FF" w:rsidRDefault="000367FF" w:rsidP="000367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</w:p>
    <w:p w:rsidR="00144450" w:rsidRDefault="00144450" w:rsidP="00DC4319">
      <w:pPr>
        <w:jc w:val="both"/>
        <w:rPr>
          <w:rFonts w:ascii="Times New Roman" w:hAnsi="Times New Roman" w:cs="Times New Roman"/>
        </w:rPr>
      </w:pPr>
    </w:p>
    <w:p w:rsidR="00F24C8E" w:rsidRDefault="00F51C57" w:rsidP="00DC4319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F24C8E">
        <w:rPr>
          <w:rFonts w:ascii="Times New Roman" w:hAnsi="Times New Roman" w:cs="Times New Roman"/>
          <w:b/>
        </w:rPr>
        <w:t>unction</w:t>
      </w:r>
      <w:proofErr w:type="gramEnd"/>
      <w:r w:rsidR="00F24C8E">
        <w:rPr>
          <w:rFonts w:ascii="Times New Roman" w:hAnsi="Times New Roman" w:cs="Times New Roman"/>
        </w:rPr>
        <w:t xml:space="preserve"> </w:t>
      </w:r>
      <w:r w:rsidR="00F24C8E" w:rsidRPr="00F24C8E">
        <w:rPr>
          <w:rFonts w:ascii="Bell MT" w:hAnsi="Bell MT" w:cs="Times New Roman"/>
        </w:rPr>
        <w:t>BACKTRACKING-</w:t>
      </w:r>
      <w:r w:rsidR="00F24C8E" w:rsidRPr="00F24C8E">
        <w:rPr>
          <w:rFonts w:ascii="Times New Roman" w:hAnsi="Times New Roman" w:cs="Times New Roman"/>
        </w:rPr>
        <w:t>SEARCH</w:t>
      </w:r>
      <w:r w:rsidR="00F24C8E">
        <w:rPr>
          <w:rFonts w:ascii="Times New Roman" w:hAnsi="Times New Roman" w:cs="Times New Roman"/>
        </w:rPr>
        <w:t>(</w:t>
      </w:r>
      <w:proofErr w:type="spellStart"/>
      <w:r w:rsidR="00F24C8E" w:rsidRPr="004D676F">
        <w:rPr>
          <w:rFonts w:ascii="Times New Roman" w:hAnsi="Times New Roman" w:cs="Times New Roman"/>
          <w:i/>
        </w:rPr>
        <w:t>csp</w:t>
      </w:r>
      <w:proofErr w:type="spellEnd"/>
      <w:r w:rsidR="00F24C8E">
        <w:rPr>
          <w:rFonts w:ascii="Times New Roman" w:hAnsi="Times New Roman" w:cs="Times New Roman"/>
        </w:rPr>
        <w:t xml:space="preserve">) </w:t>
      </w:r>
      <w:r w:rsidR="00F24C8E">
        <w:rPr>
          <w:rFonts w:ascii="Times New Roman" w:hAnsi="Times New Roman" w:cs="Times New Roman"/>
          <w:b/>
        </w:rPr>
        <w:t>returns</w:t>
      </w:r>
      <w:r w:rsidR="00F24C8E">
        <w:rPr>
          <w:rFonts w:ascii="Times New Roman" w:hAnsi="Times New Roman" w:cs="Times New Roman"/>
        </w:rPr>
        <w:t xml:space="preserve"> </w:t>
      </w:r>
      <w:r w:rsidR="00155B2C">
        <w:rPr>
          <w:rFonts w:ascii="Times New Roman" w:hAnsi="Times New Roman" w:cs="Times New Roman"/>
        </w:rPr>
        <w:t>a solution, or failure</w:t>
      </w:r>
    </w:p>
    <w:p w:rsidR="00155B2C" w:rsidRDefault="00155B2C" w:rsidP="00DC4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8F364E">
        <w:rPr>
          <w:rFonts w:ascii="Times New Roman" w:hAnsi="Times New Roman" w:cs="Times New Roman"/>
          <w:b/>
        </w:rPr>
        <w:t>return</w:t>
      </w:r>
      <w:proofErr w:type="gramEnd"/>
      <w:r w:rsidR="008F364E">
        <w:rPr>
          <w:rFonts w:ascii="Times New Roman" w:hAnsi="Times New Roman" w:cs="Times New Roman"/>
          <w:b/>
        </w:rPr>
        <w:t xml:space="preserve"> </w:t>
      </w:r>
      <w:r w:rsidR="008F364E">
        <w:rPr>
          <w:rFonts w:ascii="Bell MT" w:hAnsi="Bell MT" w:cs="Times New Roman"/>
        </w:rPr>
        <w:t>BACKTRACK</w:t>
      </w:r>
      <w:r w:rsidR="008F364E">
        <w:rPr>
          <w:rFonts w:ascii="Times New Roman" w:hAnsi="Times New Roman" w:cs="Times New Roman"/>
        </w:rPr>
        <w:t xml:space="preserve">({}, </w:t>
      </w:r>
      <w:proofErr w:type="spellStart"/>
      <w:r w:rsidR="008F364E" w:rsidRPr="004D676F">
        <w:rPr>
          <w:rFonts w:ascii="Times New Roman" w:hAnsi="Times New Roman" w:cs="Times New Roman"/>
          <w:i/>
        </w:rPr>
        <w:t>csp</w:t>
      </w:r>
      <w:proofErr w:type="spellEnd"/>
      <w:r w:rsidR="008F364E">
        <w:rPr>
          <w:rFonts w:ascii="Times New Roman" w:hAnsi="Times New Roman" w:cs="Times New Roman"/>
        </w:rPr>
        <w:t>)</w:t>
      </w:r>
    </w:p>
    <w:p w:rsidR="008F364E" w:rsidRDefault="008F364E" w:rsidP="00DC4319">
      <w:pPr>
        <w:jc w:val="both"/>
        <w:rPr>
          <w:rFonts w:ascii="Times New Roman" w:hAnsi="Times New Roman" w:cs="Times New Roman"/>
        </w:rPr>
      </w:pPr>
    </w:p>
    <w:p w:rsidR="008F364E" w:rsidRDefault="002E6B87" w:rsidP="00DC4319">
      <w:pPr>
        <w:jc w:val="both"/>
        <w:rPr>
          <w:rFonts w:ascii="Times New Roman" w:hAnsi="Times New Roman" w:cs="Times New Roman"/>
        </w:rPr>
      </w:pPr>
      <w:proofErr w:type="gramStart"/>
      <w:r w:rsidRPr="002E6B87">
        <w:rPr>
          <w:rFonts w:ascii="Times New Roman" w:hAnsi="Times New Roman" w:cs="Times New Roman"/>
          <w:b/>
        </w:rPr>
        <w:t>function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785480">
        <w:rPr>
          <w:rFonts w:ascii="Bell MT" w:hAnsi="Bell MT" w:cs="Times New Roman"/>
        </w:rPr>
        <w:t>BACKTRACK</w:t>
      </w:r>
      <w:r w:rsidR="00785480">
        <w:rPr>
          <w:rFonts w:ascii="Bell MT" w:hAnsi="Bell MT" w:cs="Times New Roman"/>
        </w:rPr>
        <w:t xml:space="preserve"> </w:t>
      </w:r>
      <w:r w:rsidR="00785480">
        <w:rPr>
          <w:rFonts w:ascii="Times New Roman" w:hAnsi="Times New Roman" w:cs="Times New Roman"/>
        </w:rPr>
        <w:t>(</w:t>
      </w:r>
      <w:r w:rsidR="00785480" w:rsidRPr="004D676F">
        <w:rPr>
          <w:rFonts w:ascii="Times New Roman" w:hAnsi="Times New Roman" w:cs="Times New Roman"/>
          <w:i/>
        </w:rPr>
        <w:t xml:space="preserve">assignment, </w:t>
      </w:r>
      <w:proofErr w:type="spellStart"/>
      <w:r w:rsidR="00785480" w:rsidRPr="004D676F">
        <w:rPr>
          <w:rFonts w:ascii="Times New Roman" w:hAnsi="Times New Roman" w:cs="Times New Roman"/>
          <w:i/>
        </w:rPr>
        <w:t>csp</w:t>
      </w:r>
      <w:proofErr w:type="spellEnd"/>
      <w:r w:rsidR="00785480">
        <w:rPr>
          <w:rFonts w:ascii="Times New Roman" w:hAnsi="Times New Roman" w:cs="Times New Roman"/>
        </w:rPr>
        <w:t xml:space="preserve">) </w:t>
      </w:r>
      <w:r w:rsidR="00785480" w:rsidRPr="00785480">
        <w:rPr>
          <w:rFonts w:ascii="Times New Roman" w:hAnsi="Times New Roman" w:cs="Times New Roman"/>
          <w:b/>
        </w:rPr>
        <w:t>returns</w:t>
      </w:r>
      <w:r w:rsidR="00785480">
        <w:rPr>
          <w:rFonts w:ascii="Times New Roman" w:hAnsi="Times New Roman" w:cs="Times New Roman"/>
        </w:rPr>
        <w:t xml:space="preserve"> a solution, or </w:t>
      </w:r>
      <w:proofErr w:type="spellStart"/>
      <w:r w:rsidR="00785480">
        <w:rPr>
          <w:rFonts w:ascii="Times New Roman" w:hAnsi="Times New Roman" w:cs="Times New Roman"/>
        </w:rPr>
        <w:t>failture</w:t>
      </w:r>
      <w:proofErr w:type="spellEnd"/>
    </w:p>
    <w:p w:rsidR="00971923" w:rsidRDefault="00971923" w:rsidP="00DC431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gramStart"/>
      <w:r w:rsidRPr="004D676F">
        <w:rPr>
          <w:rFonts w:ascii="Times New Roman" w:hAnsi="Times New Roman" w:cs="Times New Roman"/>
          <w:b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 w:rsidRPr="004D676F">
        <w:rPr>
          <w:rFonts w:ascii="Times New Roman" w:hAnsi="Times New Roman" w:cs="Times New Roman"/>
          <w:i/>
        </w:rPr>
        <w:t>assignment</w:t>
      </w:r>
      <w:r>
        <w:rPr>
          <w:rFonts w:ascii="Times New Roman" w:hAnsi="Times New Roman" w:cs="Times New Roman"/>
        </w:rPr>
        <w:t xml:space="preserve"> is complete </w:t>
      </w:r>
      <w:r w:rsidRPr="004D676F">
        <w:rPr>
          <w:rFonts w:ascii="Times New Roman" w:hAnsi="Times New Roman" w:cs="Times New Roman"/>
          <w:b/>
        </w:rPr>
        <w:t>then return</w:t>
      </w:r>
      <w:r>
        <w:rPr>
          <w:rFonts w:ascii="Times New Roman" w:hAnsi="Times New Roman" w:cs="Times New Roman"/>
        </w:rPr>
        <w:t xml:space="preserve"> </w:t>
      </w:r>
      <w:r w:rsidRPr="004D676F">
        <w:rPr>
          <w:rFonts w:ascii="Times New Roman" w:hAnsi="Times New Roman" w:cs="Times New Roman"/>
          <w:i/>
        </w:rPr>
        <w:t>assignment</w:t>
      </w:r>
    </w:p>
    <w:p w:rsidR="001763B2" w:rsidRDefault="001763B2" w:rsidP="00DC4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proofErr w:type="spellStart"/>
      <w:proofErr w:type="gramStart"/>
      <w:r>
        <w:rPr>
          <w:rFonts w:ascii="Times New Roman" w:hAnsi="Times New Roman" w:cs="Times New Roman"/>
          <w:i/>
        </w:rPr>
        <w:t>var</w:t>
      </w:r>
      <w:proofErr w:type="spellEnd"/>
      <w:proofErr w:type="gramEnd"/>
      <w:r w:rsidR="002B0354">
        <w:rPr>
          <w:rFonts w:ascii="Times New Roman" w:hAnsi="Times New Roman" w:cs="Times New Roman"/>
          <w:i/>
        </w:rPr>
        <w:t xml:space="preserve"> </w:t>
      </w:r>
      <w:r w:rsidR="002B0354">
        <w:rPr>
          <w:rFonts w:ascii="Times New Roman" w:hAnsi="Times New Roman" w:cs="Times New Roman"/>
        </w:rPr>
        <w:t xml:space="preserve">:= </w:t>
      </w:r>
      <w:r w:rsidR="002B0354">
        <w:rPr>
          <w:rFonts w:ascii="Bell MT" w:hAnsi="Bell MT" w:cs="Times New Roman"/>
        </w:rPr>
        <w:t>SELECT-UNASSIGNED-VARIABLE</w:t>
      </w:r>
      <w:r w:rsidR="00915E69">
        <w:rPr>
          <w:rFonts w:ascii="Times New Roman" w:hAnsi="Times New Roman" w:cs="Times New Roman"/>
        </w:rPr>
        <w:t>(</w:t>
      </w:r>
      <w:proofErr w:type="spellStart"/>
      <w:r w:rsidR="00915E69">
        <w:rPr>
          <w:rFonts w:ascii="Times New Roman" w:hAnsi="Times New Roman" w:cs="Times New Roman"/>
          <w:i/>
        </w:rPr>
        <w:t>csp</w:t>
      </w:r>
      <w:proofErr w:type="spellEnd"/>
      <w:r w:rsidR="00915E69">
        <w:rPr>
          <w:rFonts w:ascii="Times New Roman" w:hAnsi="Times New Roman" w:cs="Times New Roman"/>
        </w:rPr>
        <w:t>)</w:t>
      </w:r>
    </w:p>
    <w:p w:rsidR="00915E69" w:rsidRDefault="00915E69" w:rsidP="00DC431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proofErr w:type="gramStart"/>
      <w:r w:rsidRPr="00915E69">
        <w:rPr>
          <w:rFonts w:ascii="Times New Roman" w:hAnsi="Times New Roman" w:cs="Times New Roman"/>
          <w:b/>
        </w:rPr>
        <w:t>for</w:t>
      </w:r>
      <w:proofErr w:type="gramEnd"/>
      <w:r w:rsidRPr="00915E69">
        <w:rPr>
          <w:rFonts w:ascii="Times New Roman" w:hAnsi="Times New Roman" w:cs="Times New Roman"/>
          <w:b/>
        </w:rPr>
        <w:t xml:space="preserve"> each</w:t>
      </w:r>
      <w:r>
        <w:rPr>
          <w:rFonts w:ascii="Times New Roman" w:hAnsi="Times New Roman" w:cs="Times New Roman"/>
        </w:rPr>
        <w:t xml:space="preserve"> </w:t>
      </w:r>
      <w:r w:rsidRPr="00915E69">
        <w:rPr>
          <w:rFonts w:ascii="Times New Roman" w:hAnsi="Times New Roman" w:cs="Times New Roman"/>
          <w:i/>
        </w:rPr>
        <w:t>value</w:t>
      </w:r>
      <w:r>
        <w:rPr>
          <w:rFonts w:ascii="Times New Roman" w:hAnsi="Times New Roman" w:cs="Times New Roman"/>
        </w:rPr>
        <w:t xml:space="preserve"> </w:t>
      </w:r>
      <w:r w:rsidRPr="00915E69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 xml:space="preserve"> </w:t>
      </w:r>
      <w:r>
        <w:rPr>
          <w:rFonts w:ascii="Bell MT" w:hAnsi="Bell MT" w:cs="Times New Roman"/>
        </w:rPr>
        <w:t>ORDER-DOMAIN-VALUES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  <w:i/>
        </w:rPr>
        <w:t xml:space="preserve">, assignment, </w:t>
      </w:r>
      <w:proofErr w:type="spellStart"/>
      <w:r>
        <w:rPr>
          <w:rFonts w:ascii="Times New Roman" w:hAnsi="Times New Roman" w:cs="Times New Roman"/>
          <w:i/>
        </w:rPr>
        <w:t>csp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</w:rPr>
        <w:t>do</w:t>
      </w:r>
    </w:p>
    <w:p w:rsidR="00915E69" w:rsidRDefault="00915E69" w:rsidP="00DC431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807047">
        <w:rPr>
          <w:rFonts w:ascii="Times New Roman" w:hAnsi="Times New Roman" w:cs="Times New Roman"/>
          <w:b/>
        </w:rPr>
        <w:tab/>
      </w:r>
      <w:proofErr w:type="gramStart"/>
      <w:r w:rsidR="00875E17">
        <w:rPr>
          <w:rFonts w:ascii="Times New Roman" w:hAnsi="Times New Roman" w:cs="Times New Roman"/>
          <w:b/>
        </w:rPr>
        <w:t>if</w:t>
      </w:r>
      <w:proofErr w:type="gramEnd"/>
      <w:r w:rsidR="00875E17">
        <w:rPr>
          <w:rFonts w:ascii="Times New Roman" w:hAnsi="Times New Roman" w:cs="Times New Roman"/>
        </w:rPr>
        <w:t xml:space="preserve"> </w:t>
      </w:r>
      <w:r w:rsidR="00875E17" w:rsidRPr="00915E69">
        <w:rPr>
          <w:rFonts w:ascii="Times New Roman" w:hAnsi="Times New Roman" w:cs="Times New Roman"/>
          <w:i/>
        </w:rPr>
        <w:t>value</w:t>
      </w:r>
      <w:r w:rsidR="00875E17">
        <w:rPr>
          <w:rFonts w:ascii="Times New Roman" w:hAnsi="Times New Roman" w:cs="Times New Roman"/>
        </w:rPr>
        <w:t xml:space="preserve"> is consistent with </w:t>
      </w:r>
      <w:r w:rsidR="00875E17" w:rsidRPr="00875E17">
        <w:rPr>
          <w:rFonts w:ascii="Times New Roman" w:hAnsi="Times New Roman" w:cs="Times New Roman"/>
          <w:i/>
        </w:rPr>
        <w:t>assignment</w:t>
      </w:r>
      <w:r w:rsidR="00875E17">
        <w:rPr>
          <w:rFonts w:ascii="Times New Roman" w:hAnsi="Times New Roman" w:cs="Times New Roman"/>
        </w:rPr>
        <w:t xml:space="preserve"> </w:t>
      </w:r>
      <w:r w:rsidR="00875E17" w:rsidRPr="00875E17">
        <w:rPr>
          <w:rFonts w:ascii="Times New Roman" w:hAnsi="Times New Roman" w:cs="Times New Roman"/>
          <w:b/>
        </w:rPr>
        <w:t>then</w:t>
      </w:r>
    </w:p>
    <w:p w:rsidR="00967DDB" w:rsidRDefault="00967DDB" w:rsidP="00DC431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{ 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  <w:i/>
        </w:rPr>
        <w:t xml:space="preserve"> = value </w:t>
      </w:r>
      <w:r>
        <w:rPr>
          <w:rFonts w:ascii="Times New Roman" w:hAnsi="Times New Roman" w:cs="Times New Roman"/>
        </w:rPr>
        <w:t xml:space="preserve">} to </w:t>
      </w:r>
      <w:r>
        <w:rPr>
          <w:rFonts w:ascii="Times New Roman" w:hAnsi="Times New Roman" w:cs="Times New Roman"/>
          <w:i/>
        </w:rPr>
        <w:t>assignment</w:t>
      </w:r>
    </w:p>
    <w:p w:rsidR="008675AB" w:rsidRDefault="008675AB" w:rsidP="00DC4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  <w:i/>
        </w:rPr>
        <w:t>inference</w:t>
      </w:r>
      <w:r w:rsidR="00A037E6">
        <w:rPr>
          <w:rFonts w:ascii="Times New Roman" w:hAnsi="Times New Roman" w:cs="Times New Roman"/>
          <w:i/>
        </w:rPr>
        <w:t>s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:= </w:t>
      </w:r>
      <w:r>
        <w:rPr>
          <w:rFonts w:ascii="Bell MT" w:hAnsi="Bell MT" w:cs="Times New Roman"/>
        </w:rPr>
        <w:t>INFERENCE</w:t>
      </w:r>
      <w:r w:rsidR="00A1058A">
        <w:rPr>
          <w:rFonts w:ascii="Bell MT" w:hAnsi="Bell MT" w:cs="Times New Roman"/>
        </w:rPr>
        <w:t>(</w:t>
      </w:r>
      <w:proofErr w:type="spellStart"/>
      <w:r w:rsidR="00A1058A" w:rsidRPr="00A1058A">
        <w:rPr>
          <w:rFonts w:ascii="Times New Roman" w:hAnsi="Times New Roman" w:cs="Times New Roman"/>
          <w:i/>
        </w:rPr>
        <w:t>csp</w:t>
      </w:r>
      <w:proofErr w:type="spellEnd"/>
      <w:r w:rsidR="00A1058A" w:rsidRPr="00A1058A">
        <w:rPr>
          <w:rFonts w:ascii="Times New Roman" w:hAnsi="Times New Roman" w:cs="Times New Roman"/>
          <w:i/>
        </w:rPr>
        <w:t xml:space="preserve">, </w:t>
      </w:r>
      <w:proofErr w:type="spellStart"/>
      <w:r w:rsidR="00A1058A" w:rsidRPr="00A1058A">
        <w:rPr>
          <w:rFonts w:ascii="Times New Roman" w:hAnsi="Times New Roman" w:cs="Times New Roman"/>
          <w:i/>
        </w:rPr>
        <w:t>var</w:t>
      </w:r>
      <w:proofErr w:type="spellEnd"/>
      <w:r w:rsidR="00A1058A" w:rsidRPr="00A1058A">
        <w:rPr>
          <w:rFonts w:ascii="Times New Roman" w:hAnsi="Times New Roman" w:cs="Times New Roman"/>
          <w:i/>
        </w:rPr>
        <w:t>, value</w:t>
      </w:r>
      <w:r w:rsidR="00A1058A">
        <w:rPr>
          <w:rFonts w:ascii="Times New Roman" w:hAnsi="Times New Roman" w:cs="Times New Roman"/>
        </w:rPr>
        <w:t>)</w:t>
      </w:r>
    </w:p>
    <w:p w:rsidR="00A037E6" w:rsidRDefault="00A037E6" w:rsidP="00DC431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inferences</w:t>
      </w:r>
      <w:r w:rsidR="009850E1">
        <w:rPr>
          <w:rFonts w:ascii="Times New Roman" w:hAnsi="Times New Roman" w:cs="Times New Roman"/>
          <w:i/>
        </w:rPr>
        <w:t xml:space="preserve"> </w:t>
      </w:r>
      <w:r w:rsidR="0058652B">
        <w:rPr>
          <w:rFonts w:ascii="Times New Roman" w:hAnsi="Times New Roman" w:cs="Times New Roman"/>
          <w:i/>
        </w:rPr>
        <w:t xml:space="preserve">≠ failure </w:t>
      </w:r>
      <w:r w:rsidR="0058652B">
        <w:rPr>
          <w:rFonts w:ascii="Times New Roman" w:hAnsi="Times New Roman" w:cs="Times New Roman"/>
          <w:b/>
        </w:rPr>
        <w:t>then</w:t>
      </w:r>
    </w:p>
    <w:p w:rsidR="0058652B" w:rsidRDefault="0058652B" w:rsidP="00DC431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</w:rPr>
        <w:t>add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inferences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i/>
        </w:rPr>
        <w:t>assignment</w:t>
      </w:r>
    </w:p>
    <w:p w:rsidR="0058652B" w:rsidRDefault="0058652B" w:rsidP="00DC4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  <w:i/>
        </w:rPr>
        <w:t>result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:= </w:t>
      </w:r>
      <w:r>
        <w:rPr>
          <w:rFonts w:ascii="Bell MT" w:hAnsi="Bell MT" w:cs="Times New Roman"/>
        </w:rPr>
        <w:t>BACKTRACK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assignment, </w:t>
      </w:r>
      <w:proofErr w:type="spellStart"/>
      <w:r>
        <w:rPr>
          <w:rFonts w:ascii="Times New Roman" w:hAnsi="Times New Roman" w:cs="Times New Roman"/>
          <w:i/>
        </w:rPr>
        <w:t>csp</w:t>
      </w:r>
      <w:proofErr w:type="spellEnd"/>
      <w:r>
        <w:rPr>
          <w:rFonts w:ascii="Times New Roman" w:hAnsi="Times New Roman" w:cs="Times New Roman"/>
        </w:rPr>
        <w:t>)</w:t>
      </w:r>
    </w:p>
    <w:p w:rsidR="0058652B" w:rsidRDefault="0058652B" w:rsidP="00DC431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if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result </w:t>
      </w:r>
      <w:r>
        <w:rPr>
          <w:rFonts w:ascii="Times New Roman" w:hAnsi="Times New Roman" w:cs="Times New Roman"/>
        </w:rPr>
        <w:t xml:space="preserve">≠ </w:t>
      </w:r>
      <w:r>
        <w:rPr>
          <w:rFonts w:ascii="Times New Roman" w:hAnsi="Times New Roman" w:cs="Times New Roman"/>
          <w:i/>
        </w:rPr>
        <w:t xml:space="preserve">failure </w:t>
      </w:r>
      <w:r>
        <w:rPr>
          <w:rFonts w:ascii="Times New Roman" w:hAnsi="Times New Roman" w:cs="Times New Roman"/>
          <w:b/>
        </w:rPr>
        <w:t>then</w:t>
      </w:r>
    </w:p>
    <w:p w:rsidR="0058652B" w:rsidRDefault="0058652B" w:rsidP="00DC431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return</w:t>
      </w:r>
      <w:proofErr w:type="gramEnd"/>
      <w:r w:rsidR="008342A2">
        <w:rPr>
          <w:rFonts w:ascii="Times New Roman" w:hAnsi="Times New Roman" w:cs="Times New Roman"/>
          <w:b/>
        </w:rPr>
        <w:t xml:space="preserve"> </w:t>
      </w:r>
      <w:r w:rsidR="008342A2">
        <w:rPr>
          <w:rFonts w:ascii="Times New Roman" w:hAnsi="Times New Roman" w:cs="Times New Roman"/>
          <w:i/>
        </w:rPr>
        <w:t>result</w:t>
      </w:r>
    </w:p>
    <w:p w:rsidR="00054822" w:rsidRDefault="00054822" w:rsidP="00DC43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</w:rPr>
        <w:t>remove</w:t>
      </w:r>
      <w:proofErr w:type="gramEnd"/>
      <w:r>
        <w:rPr>
          <w:rFonts w:ascii="Times New Roman" w:hAnsi="Times New Roman" w:cs="Times New Roman"/>
        </w:rPr>
        <w:t xml:space="preserve"> { 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i/>
        </w:rPr>
        <w:t xml:space="preserve">value </w:t>
      </w:r>
      <w:r>
        <w:rPr>
          <w:rFonts w:ascii="Times New Roman" w:hAnsi="Times New Roman" w:cs="Times New Roman"/>
        </w:rPr>
        <w:t xml:space="preserve">} and </w:t>
      </w:r>
      <w:r>
        <w:rPr>
          <w:rFonts w:ascii="Times New Roman" w:hAnsi="Times New Roman" w:cs="Times New Roman"/>
          <w:i/>
        </w:rPr>
        <w:t>inferences</w:t>
      </w:r>
      <w:r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  <w:i/>
        </w:rPr>
        <w:t xml:space="preserve"> assignment</w:t>
      </w:r>
    </w:p>
    <w:p w:rsidR="00054822" w:rsidRDefault="00054822" w:rsidP="00DC4319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  <w:b/>
        </w:rPr>
        <w:t>return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i/>
        </w:rPr>
        <w:t>failure</w:t>
      </w:r>
    </w:p>
    <w:p w:rsidR="008F11E1" w:rsidRDefault="008F11E1" w:rsidP="008F11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22EC3" w:rsidRDefault="00122EC3" w:rsidP="008F11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22EC3" w:rsidRDefault="00122EC3" w:rsidP="008F11E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122EC3" w:rsidRDefault="00122EC3" w:rsidP="008F11E1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</w:p>
    <w:p w:rsidR="00122EC3" w:rsidRDefault="00122EC3" w:rsidP="00122EC3">
      <w:pPr>
        <w:autoSpaceDE w:val="0"/>
        <w:autoSpaceDN w:val="0"/>
        <w:adjustRightInd w:val="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Implementation </w:t>
      </w:r>
      <w:r w:rsidRPr="00122EC3">
        <w:rPr>
          <w:rStyle w:val="fontstyle01"/>
          <w:rFonts w:ascii="Times New Roman" w:hAnsi="Times New Roman" w:cs="Times New Roman"/>
          <w:sz w:val="28"/>
          <w:szCs w:val="28"/>
        </w:rPr>
        <w:t>Details</w:t>
      </w:r>
    </w:p>
    <w:p w:rsidR="00122EC3" w:rsidRDefault="00122EC3" w:rsidP="00122EC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122EC3">
        <w:rPr>
          <w:rFonts w:ascii="Times New Roman" w:hAnsi="Times New Roman" w:cs="Times New Roman"/>
          <w:color w:val="000000"/>
        </w:rPr>
        <w:t xml:space="preserve">Data structure used: </w:t>
      </w:r>
      <w:proofErr w:type="spellStart"/>
      <w:r w:rsidRPr="00122EC3">
        <w:rPr>
          <w:rFonts w:ascii="Times New Roman" w:hAnsi="Times New Roman" w:cs="Times New Roman"/>
          <w:color w:val="000000"/>
        </w:rPr>
        <w:t>Hashmap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122EC3">
        <w:rPr>
          <w:rFonts w:ascii="Times New Roman" w:hAnsi="Times New Roman" w:cs="Times New Roman"/>
          <w:color w:val="000000"/>
        </w:rPr>
        <w:t>Hashset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 used. In </w:t>
      </w:r>
      <w:proofErr w:type="spellStart"/>
      <w:r w:rsidRPr="00122EC3">
        <w:rPr>
          <w:rFonts w:ascii="Times New Roman" w:hAnsi="Times New Roman" w:cs="Times New Roman"/>
          <w:color w:val="000000"/>
        </w:rPr>
        <w:t>hashmap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122EC3">
        <w:rPr>
          <w:rFonts w:ascii="Times New Roman" w:hAnsi="Times New Roman" w:cs="Times New Roman"/>
          <w:color w:val="000000"/>
        </w:rPr>
        <w:t>vertexes</w:t>
      </w:r>
      <w:proofErr w:type="gramEnd"/>
      <w:r w:rsidRPr="00122EC3">
        <w:rPr>
          <w:rFonts w:ascii="Times New Roman" w:hAnsi="Times New Roman" w:cs="Times New Roman"/>
          <w:color w:val="000000"/>
        </w:rPr>
        <w:t xml:space="preserve"> node number is key and value of </w:t>
      </w:r>
      <w:proofErr w:type="spellStart"/>
      <w:r w:rsidRPr="00122EC3">
        <w:rPr>
          <w:rFonts w:ascii="Times New Roman" w:hAnsi="Times New Roman" w:cs="Times New Roman"/>
          <w:color w:val="000000"/>
        </w:rPr>
        <w:t>hasmap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 is a </w:t>
      </w:r>
      <w:proofErr w:type="spellStart"/>
      <w:r w:rsidRPr="00122EC3">
        <w:rPr>
          <w:rFonts w:ascii="Times New Roman" w:hAnsi="Times New Roman" w:cs="Times New Roman"/>
          <w:color w:val="000000"/>
        </w:rPr>
        <w:t>hashset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 which contains all adjacent nodes of that node. </w:t>
      </w:r>
      <w:proofErr w:type="spellStart"/>
      <w:r w:rsidRPr="00122EC3">
        <w:rPr>
          <w:rFonts w:ascii="Times New Roman" w:hAnsi="Times New Roman" w:cs="Times New Roman"/>
          <w:color w:val="000000"/>
        </w:rPr>
        <w:t>ArrayList</w:t>
      </w:r>
      <w:proofErr w:type="spellEnd"/>
      <w:r w:rsidRPr="00122EC3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Pr="00122EC3">
        <w:rPr>
          <w:rFonts w:ascii="Times New Roman" w:hAnsi="Times New Roman" w:cs="Times New Roman"/>
          <w:color w:val="000000"/>
        </w:rPr>
        <w:t>Array(</w:t>
      </w:r>
      <w:proofErr w:type="gramEnd"/>
      <w:r w:rsidRPr="00122EC3">
        <w:rPr>
          <w:rFonts w:ascii="Times New Roman" w:hAnsi="Times New Roman" w:cs="Times New Roman"/>
          <w:color w:val="000000"/>
        </w:rPr>
        <w:t>fixed memory size) also used in some cases.</w:t>
      </w:r>
    </w:p>
    <w:p w:rsidR="008F11E1" w:rsidRDefault="00122EC3" w:rsidP="00122EC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2EC3">
        <w:rPr>
          <w:rFonts w:ascii="Times New Roman" w:hAnsi="Times New Roman" w:cs="Times New Roman"/>
          <w:color w:val="000000"/>
        </w:rPr>
        <w:br/>
        <w:t xml:space="preserve">Graphical User Interface: GUI </w:t>
      </w:r>
      <w:proofErr w:type="gramStart"/>
      <w:r w:rsidRPr="00122EC3">
        <w:rPr>
          <w:rFonts w:ascii="Times New Roman" w:hAnsi="Times New Roman" w:cs="Times New Roman"/>
          <w:color w:val="000000"/>
        </w:rPr>
        <w:t>is built</w:t>
      </w:r>
      <w:proofErr w:type="gramEnd"/>
      <w:r w:rsidRPr="00122EC3">
        <w:rPr>
          <w:rFonts w:ascii="Times New Roman" w:hAnsi="Times New Roman" w:cs="Times New Roman"/>
          <w:color w:val="000000"/>
        </w:rPr>
        <w:t xml:space="preserve"> by using java swing framework. Some classes, sub-classes of Java AWT library </w:t>
      </w:r>
      <w:proofErr w:type="gramStart"/>
      <w:r w:rsidRPr="00122EC3">
        <w:rPr>
          <w:rFonts w:ascii="Times New Roman" w:hAnsi="Times New Roman" w:cs="Times New Roman"/>
          <w:color w:val="000000"/>
        </w:rPr>
        <w:t>is used</w:t>
      </w:r>
      <w:proofErr w:type="gramEnd"/>
      <w:r w:rsidRPr="00122EC3">
        <w:rPr>
          <w:rFonts w:ascii="Times New Roman" w:hAnsi="Times New Roman" w:cs="Times New Roman"/>
          <w:color w:val="000000"/>
        </w:rPr>
        <w:t xml:space="preserve"> for drawing the graph.</w:t>
      </w:r>
      <w:r w:rsidRPr="00122EC3">
        <w:rPr>
          <w:rFonts w:ascii="Times New Roman" w:hAnsi="Times New Roman" w:cs="Times New Roman"/>
          <w:color w:val="000000"/>
        </w:rPr>
        <w:br/>
      </w:r>
    </w:p>
    <w:p w:rsidR="0037707B" w:rsidRDefault="0037707B" w:rsidP="00122EC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7707B" w:rsidRDefault="0037707B" w:rsidP="0037707B">
      <w:pPr>
        <w:autoSpaceDE w:val="0"/>
        <w:autoSpaceDN w:val="0"/>
        <w:adjustRightInd w:val="0"/>
        <w:rPr>
          <w:rStyle w:val="fontstyle01"/>
          <w:rFonts w:ascii="Times New Roman" w:hAnsi="Times New Roman" w:cs="Times New Roman"/>
          <w:sz w:val="28"/>
          <w:szCs w:val="28"/>
        </w:rPr>
      </w:pPr>
      <w:r w:rsidRPr="003770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 and future work:</w:t>
      </w:r>
    </w:p>
    <w:p w:rsidR="0037707B" w:rsidRDefault="0037707B" w:rsidP="0037707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7707B">
        <w:rPr>
          <w:rFonts w:ascii="Times New Roman" w:hAnsi="Times New Roman" w:cs="Times New Roman"/>
        </w:rPr>
        <w:t>This is just a one way to solve graph coloring problem by backtracking algorithm,</w:t>
      </w:r>
      <w:r w:rsidRPr="0037707B">
        <w:rPr>
          <w:rFonts w:ascii="Times New Roman" w:hAnsi="Times New Roman" w:cs="Times New Roman"/>
        </w:rPr>
        <w:br/>
        <w:t> and it has advantages in terms of search space with respect to some other</w:t>
      </w:r>
      <w:r w:rsidRPr="0037707B">
        <w:rPr>
          <w:rFonts w:ascii="Times New Roman" w:hAnsi="Times New Roman" w:cs="Times New Roman"/>
        </w:rPr>
        <w:br/>
        <w:t xml:space="preserve">algorithm like </w:t>
      </w:r>
      <w:proofErr w:type="spellStart"/>
      <w:r w:rsidRPr="0037707B">
        <w:rPr>
          <w:rFonts w:ascii="Times New Roman" w:hAnsi="Times New Roman" w:cs="Times New Roman"/>
        </w:rPr>
        <w:t>bfs</w:t>
      </w:r>
      <w:proofErr w:type="spellEnd"/>
      <w:r w:rsidRPr="0037707B">
        <w:rPr>
          <w:rFonts w:ascii="Times New Roman" w:hAnsi="Times New Roman" w:cs="Times New Roman"/>
        </w:rPr>
        <w:t xml:space="preserve">, </w:t>
      </w:r>
      <w:proofErr w:type="spellStart"/>
      <w:r w:rsidRPr="0037707B">
        <w:rPr>
          <w:rFonts w:ascii="Times New Roman" w:hAnsi="Times New Roman" w:cs="Times New Roman"/>
        </w:rPr>
        <w:t>dfs</w:t>
      </w:r>
      <w:proofErr w:type="spellEnd"/>
      <w:r w:rsidRPr="0037707B">
        <w:rPr>
          <w:rFonts w:ascii="Times New Roman" w:hAnsi="Times New Roman" w:cs="Times New Roman"/>
        </w:rPr>
        <w:t>, A*</w:t>
      </w:r>
      <w:r>
        <w:rPr>
          <w:rFonts w:ascii="Times New Roman" w:hAnsi="Times New Roman" w:cs="Times New Roman"/>
        </w:rPr>
        <w:t>.</w:t>
      </w:r>
    </w:p>
    <w:p w:rsidR="0037707B" w:rsidRPr="0037707B" w:rsidRDefault="0037707B" w:rsidP="0037707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7707B">
        <w:rPr>
          <w:rFonts w:ascii="Times New Roman" w:hAnsi="Times New Roman" w:cs="Times New Roman"/>
        </w:rPr>
        <w:t xml:space="preserve"> .</w:t>
      </w:r>
      <w:r w:rsidRPr="0037707B">
        <w:rPr>
          <w:rFonts w:ascii="Times New Roman" w:hAnsi="Times New Roman" w:cs="Times New Roman"/>
        </w:rPr>
        <w:br/>
        <w:t>This pro</w:t>
      </w:r>
      <w:r>
        <w:rPr>
          <w:rFonts w:ascii="Times New Roman" w:hAnsi="Times New Roman" w:cs="Times New Roman"/>
        </w:rPr>
        <w:t xml:space="preserve">ject is a small version. In </w:t>
      </w:r>
      <w:r w:rsidRPr="0037707B">
        <w:rPr>
          <w:rFonts w:ascii="Times New Roman" w:hAnsi="Times New Roman" w:cs="Times New Roman"/>
        </w:rPr>
        <w:t>fu</w:t>
      </w:r>
      <w:r>
        <w:rPr>
          <w:rFonts w:ascii="Times New Roman" w:hAnsi="Times New Roman" w:cs="Times New Roman"/>
        </w:rPr>
        <w:t xml:space="preserve">ture, it </w:t>
      </w:r>
      <w:proofErr w:type="gramStart"/>
      <w:r>
        <w:rPr>
          <w:rFonts w:ascii="Times New Roman" w:hAnsi="Times New Roman" w:cs="Times New Roman"/>
        </w:rPr>
        <w:t>can be modified</w:t>
      </w:r>
      <w:proofErr w:type="gramEnd"/>
      <w:r>
        <w:rPr>
          <w:rFonts w:ascii="Times New Roman" w:hAnsi="Times New Roman" w:cs="Times New Roman"/>
        </w:rPr>
        <w:t>. Some o</w:t>
      </w:r>
      <w:r w:rsidRPr="0037707B">
        <w:rPr>
          <w:rFonts w:ascii="Times New Roman" w:hAnsi="Times New Roman" w:cs="Times New Roman"/>
        </w:rPr>
        <w:t>thers algorithm</w:t>
      </w:r>
      <w:r w:rsidRPr="0037707B">
        <w:rPr>
          <w:rFonts w:ascii="Times New Roman" w:hAnsi="Times New Roman" w:cs="Times New Roman"/>
        </w:rPr>
        <w:br/>
        <w:t> can be added to this and it is possible to simulate them graphically through this</w:t>
      </w:r>
      <w:r w:rsidRPr="0037707B">
        <w:rPr>
          <w:rFonts w:ascii="Times New Roman" w:hAnsi="Times New Roman" w:cs="Times New Roman"/>
        </w:rPr>
        <w:br/>
        <w:t xml:space="preserve"> project and adding animation </w:t>
      </w:r>
      <w:proofErr w:type="gramStart"/>
      <w:r w:rsidRPr="0037707B">
        <w:rPr>
          <w:rFonts w:ascii="Times New Roman" w:hAnsi="Times New Roman" w:cs="Times New Roman"/>
        </w:rPr>
        <w:t>is also</w:t>
      </w:r>
      <w:proofErr w:type="gramEnd"/>
      <w:r w:rsidRPr="0037707B">
        <w:rPr>
          <w:rFonts w:ascii="Times New Roman" w:hAnsi="Times New Roman" w:cs="Times New Roman"/>
        </w:rPr>
        <w:t xml:space="preserve"> possible.</w:t>
      </w:r>
    </w:p>
    <w:p w:rsidR="0037707B" w:rsidRPr="00122EC3" w:rsidRDefault="0037707B" w:rsidP="0037707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37707B" w:rsidRPr="00122EC3" w:rsidSect="00A76A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IDFont+F7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3E96"/>
    <w:multiLevelType w:val="hybridMultilevel"/>
    <w:tmpl w:val="B8ECAE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A6FA0"/>
    <w:rsid w:val="000367FF"/>
    <w:rsid w:val="000374CB"/>
    <w:rsid w:val="00054822"/>
    <w:rsid w:val="00064ADA"/>
    <w:rsid w:val="000764E7"/>
    <w:rsid w:val="000942C0"/>
    <w:rsid w:val="000E6FAC"/>
    <w:rsid w:val="001005E5"/>
    <w:rsid w:val="00115D54"/>
    <w:rsid w:val="00122EC3"/>
    <w:rsid w:val="00142869"/>
    <w:rsid w:val="00144450"/>
    <w:rsid w:val="00155B2C"/>
    <w:rsid w:val="001605F7"/>
    <w:rsid w:val="0016445E"/>
    <w:rsid w:val="001763B2"/>
    <w:rsid w:val="001930E9"/>
    <w:rsid w:val="001A635A"/>
    <w:rsid w:val="001F2396"/>
    <w:rsid w:val="001F486D"/>
    <w:rsid w:val="00211455"/>
    <w:rsid w:val="00243C54"/>
    <w:rsid w:val="002B0070"/>
    <w:rsid w:val="002B0354"/>
    <w:rsid w:val="002E6B87"/>
    <w:rsid w:val="002F5300"/>
    <w:rsid w:val="00366B52"/>
    <w:rsid w:val="0037707B"/>
    <w:rsid w:val="00382E9B"/>
    <w:rsid w:val="003C67EB"/>
    <w:rsid w:val="003F04D9"/>
    <w:rsid w:val="003F4DEE"/>
    <w:rsid w:val="004008E4"/>
    <w:rsid w:val="004824B1"/>
    <w:rsid w:val="004D54B0"/>
    <w:rsid w:val="004D676F"/>
    <w:rsid w:val="004F303A"/>
    <w:rsid w:val="00572051"/>
    <w:rsid w:val="0058652B"/>
    <w:rsid w:val="005916B0"/>
    <w:rsid w:val="005C2EFC"/>
    <w:rsid w:val="005D1EF2"/>
    <w:rsid w:val="005E21E2"/>
    <w:rsid w:val="006035BA"/>
    <w:rsid w:val="006160E2"/>
    <w:rsid w:val="00650BFE"/>
    <w:rsid w:val="006557ED"/>
    <w:rsid w:val="00680E3F"/>
    <w:rsid w:val="00682983"/>
    <w:rsid w:val="006940C8"/>
    <w:rsid w:val="006A104E"/>
    <w:rsid w:val="006B236B"/>
    <w:rsid w:val="006B325B"/>
    <w:rsid w:val="00715952"/>
    <w:rsid w:val="0073790C"/>
    <w:rsid w:val="00744D16"/>
    <w:rsid w:val="00785480"/>
    <w:rsid w:val="0080325B"/>
    <w:rsid w:val="00807047"/>
    <w:rsid w:val="00815844"/>
    <w:rsid w:val="008342A2"/>
    <w:rsid w:val="008675AB"/>
    <w:rsid w:val="00874559"/>
    <w:rsid w:val="00875E17"/>
    <w:rsid w:val="008A6FA0"/>
    <w:rsid w:val="008E717F"/>
    <w:rsid w:val="008F11E1"/>
    <w:rsid w:val="008F364E"/>
    <w:rsid w:val="00912551"/>
    <w:rsid w:val="00914AB3"/>
    <w:rsid w:val="00915E69"/>
    <w:rsid w:val="009268E6"/>
    <w:rsid w:val="00937763"/>
    <w:rsid w:val="00953728"/>
    <w:rsid w:val="009614AD"/>
    <w:rsid w:val="00967DDB"/>
    <w:rsid w:val="00971923"/>
    <w:rsid w:val="009850E1"/>
    <w:rsid w:val="009B040D"/>
    <w:rsid w:val="009D3AE8"/>
    <w:rsid w:val="00A037E6"/>
    <w:rsid w:val="00A1058A"/>
    <w:rsid w:val="00A42547"/>
    <w:rsid w:val="00A5020E"/>
    <w:rsid w:val="00A52453"/>
    <w:rsid w:val="00A66FFF"/>
    <w:rsid w:val="00A76AD3"/>
    <w:rsid w:val="00A87045"/>
    <w:rsid w:val="00AA7874"/>
    <w:rsid w:val="00AE77A0"/>
    <w:rsid w:val="00B61CB7"/>
    <w:rsid w:val="00B74B52"/>
    <w:rsid w:val="00B84CE4"/>
    <w:rsid w:val="00BA5125"/>
    <w:rsid w:val="00BB6434"/>
    <w:rsid w:val="00BB6E54"/>
    <w:rsid w:val="00BC20F1"/>
    <w:rsid w:val="00BC6219"/>
    <w:rsid w:val="00C3382D"/>
    <w:rsid w:val="00C3641D"/>
    <w:rsid w:val="00C57D17"/>
    <w:rsid w:val="00C94AAD"/>
    <w:rsid w:val="00C96CA6"/>
    <w:rsid w:val="00CC4695"/>
    <w:rsid w:val="00CF7CDC"/>
    <w:rsid w:val="00D338E5"/>
    <w:rsid w:val="00D7267C"/>
    <w:rsid w:val="00D86A7F"/>
    <w:rsid w:val="00DC4319"/>
    <w:rsid w:val="00DD5FE5"/>
    <w:rsid w:val="00DF668D"/>
    <w:rsid w:val="00E51FA4"/>
    <w:rsid w:val="00E63131"/>
    <w:rsid w:val="00E67837"/>
    <w:rsid w:val="00E717A6"/>
    <w:rsid w:val="00E71A95"/>
    <w:rsid w:val="00E9367B"/>
    <w:rsid w:val="00F24C8E"/>
    <w:rsid w:val="00F51C57"/>
    <w:rsid w:val="00F66BE3"/>
    <w:rsid w:val="00F77A7C"/>
    <w:rsid w:val="00FE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9B8"/>
  <w15:docId w15:val="{F0F54D7D-F6AB-404E-957A-252F9B22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A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4CB"/>
    <w:pPr>
      <w:ind w:left="720"/>
      <w:contextualSpacing/>
    </w:pPr>
  </w:style>
  <w:style w:type="character" w:customStyle="1" w:styleId="fontstyle01">
    <w:name w:val="fontstyle01"/>
    <w:basedOn w:val="DefaultParagraphFont"/>
    <w:rsid w:val="00C96CA6"/>
    <w:rPr>
      <w:rFonts w:ascii="CIDFont+F7" w:hAnsi="CIDFont+F7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C96CA6"/>
    <w:rPr>
      <w:rFonts w:ascii="CIDFont+F5" w:hAnsi="CIDFont+F5" w:hint="default"/>
      <w:b w:val="0"/>
      <w:bCs w:val="0"/>
      <w:i w:val="0"/>
      <w:iCs w:val="0"/>
      <w:color w:val="00000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377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64AE1-A3B8-48C3-97C1-79ADBA0B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DAFFODIL</dc:creator>
  <cp:keywords/>
  <dc:description/>
  <cp:lastModifiedBy>Abeda Sultana</cp:lastModifiedBy>
  <cp:revision>30</cp:revision>
  <dcterms:created xsi:type="dcterms:W3CDTF">2016-11-29T15:50:00Z</dcterms:created>
  <dcterms:modified xsi:type="dcterms:W3CDTF">2018-12-13T15:19:00Z</dcterms:modified>
</cp:coreProperties>
</file>