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88B6D" w14:textId="306FB9B6" w:rsidR="00D17334" w:rsidRPr="00603474" w:rsidRDefault="008002CC" w:rsidP="00603474">
      <w:pPr>
        <w:spacing w:line="360" w:lineRule="auto"/>
        <w:jc w:val="center"/>
        <w:rPr>
          <w:rFonts w:ascii="Calibri" w:hAnsi="Calibri" w:cs="Calibri"/>
          <w:b/>
          <w:bCs/>
          <w:sz w:val="32"/>
          <w:szCs w:val="32"/>
        </w:rPr>
      </w:pPr>
      <w:r w:rsidRPr="00603474">
        <w:rPr>
          <w:rFonts w:ascii="Calibri" w:hAnsi="Calibri" w:cs="Calibri"/>
          <w:b/>
          <w:bCs/>
          <w:sz w:val="32"/>
          <w:szCs w:val="32"/>
        </w:rPr>
        <w:t xml:space="preserve">Accident Severity </w:t>
      </w:r>
      <w:r w:rsidR="007B6B3E">
        <w:rPr>
          <w:rFonts w:ascii="Calibri" w:hAnsi="Calibri" w:cs="Calibri"/>
          <w:b/>
          <w:bCs/>
          <w:sz w:val="32"/>
          <w:szCs w:val="32"/>
        </w:rPr>
        <w:t>Prediction</w:t>
      </w:r>
      <w:r w:rsidR="009153DC">
        <w:rPr>
          <w:rFonts w:ascii="Calibri" w:hAnsi="Calibri" w:cs="Calibri"/>
          <w:b/>
          <w:bCs/>
          <w:sz w:val="32"/>
          <w:szCs w:val="32"/>
        </w:rPr>
        <w:t xml:space="preserve"> Data</w:t>
      </w:r>
    </w:p>
    <w:p w14:paraId="2077B58D" w14:textId="2B7C9A45" w:rsidR="008002CC" w:rsidRPr="00603474" w:rsidRDefault="008002CC" w:rsidP="00603474">
      <w:pPr>
        <w:spacing w:line="360" w:lineRule="auto"/>
        <w:rPr>
          <w:rFonts w:ascii="Calibri" w:hAnsi="Calibri" w:cs="Calibri"/>
          <w:sz w:val="24"/>
          <w:szCs w:val="24"/>
        </w:rPr>
      </w:pPr>
    </w:p>
    <w:p w14:paraId="6A646344" w14:textId="121B6117" w:rsidR="003278B9" w:rsidRPr="003278B9" w:rsidRDefault="003278B9" w:rsidP="003278B9">
      <w:pPr>
        <w:pStyle w:val="ListParagraph"/>
        <w:numPr>
          <w:ilvl w:val="0"/>
          <w:numId w:val="2"/>
        </w:numPr>
        <w:spacing w:line="360" w:lineRule="auto"/>
        <w:ind w:firstLineChars="0"/>
        <w:rPr>
          <w:rFonts w:ascii="Calibri" w:hAnsi="Calibri" w:cs="Calibri"/>
          <w:b/>
          <w:bCs/>
          <w:sz w:val="28"/>
          <w:szCs w:val="28"/>
        </w:rPr>
      </w:pPr>
      <w:r w:rsidRPr="003278B9">
        <w:rPr>
          <w:rFonts w:ascii="Calibri" w:hAnsi="Calibri" w:cs="Calibri" w:hint="eastAsia"/>
          <w:b/>
          <w:bCs/>
          <w:sz w:val="28"/>
          <w:szCs w:val="28"/>
        </w:rPr>
        <w:t>D</w:t>
      </w:r>
      <w:r w:rsidRPr="003278B9">
        <w:rPr>
          <w:rFonts w:ascii="Calibri" w:hAnsi="Calibri" w:cs="Calibri"/>
          <w:b/>
          <w:bCs/>
          <w:sz w:val="28"/>
          <w:szCs w:val="28"/>
        </w:rPr>
        <w:t>ata Acquisition</w:t>
      </w:r>
      <w:r w:rsidR="00833DC5">
        <w:rPr>
          <w:rFonts w:ascii="Calibri" w:hAnsi="Calibri" w:cs="Calibri"/>
          <w:b/>
          <w:bCs/>
          <w:sz w:val="28"/>
          <w:szCs w:val="28"/>
        </w:rPr>
        <w:t>, Selection,</w:t>
      </w:r>
      <w:r w:rsidRPr="003278B9">
        <w:rPr>
          <w:rFonts w:ascii="Calibri" w:hAnsi="Calibri" w:cs="Calibri"/>
          <w:b/>
          <w:bCs/>
          <w:sz w:val="28"/>
          <w:szCs w:val="28"/>
        </w:rPr>
        <w:t xml:space="preserve"> and Cleaning</w:t>
      </w:r>
    </w:p>
    <w:p w14:paraId="0DD07F29" w14:textId="0FE98AED" w:rsidR="003278B9" w:rsidRDefault="003278B9" w:rsidP="003278B9">
      <w:pPr>
        <w:pStyle w:val="ListParagraph"/>
        <w:numPr>
          <w:ilvl w:val="1"/>
          <w:numId w:val="2"/>
        </w:numPr>
        <w:spacing w:line="360" w:lineRule="auto"/>
        <w:ind w:firstLineChars="0"/>
        <w:rPr>
          <w:rFonts w:ascii="Calibri" w:hAnsi="Calibri" w:cs="Calibri"/>
          <w:b/>
          <w:bCs/>
          <w:sz w:val="24"/>
          <w:szCs w:val="24"/>
        </w:rPr>
      </w:pPr>
      <w:r w:rsidRPr="003278B9">
        <w:rPr>
          <w:rFonts w:ascii="Calibri" w:hAnsi="Calibri" w:cs="Calibri" w:hint="eastAsia"/>
          <w:b/>
          <w:bCs/>
          <w:sz w:val="24"/>
          <w:szCs w:val="24"/>
        </w:rPr>
        <w:t>D</w:t>
      </w:r>
      <w:r w:rsidRPr="003278B9">
        <w:rPr>
          <w:rFonts w:ascii="Calibri" w:hAnsi="Calibri" w:cs="Calibri"/>
          <w:b/>
          <w:bCs/>
          <w:sz w:val="24"/>
          <w:szCs w:val="24"/>
        </w:rPr>
        <w:t xml:space="preserve">ata </w:t>
      </w:r>
      <w:r w:rsidR="002D3A96">
        <w:rPr>
          <w:rFonts w:ascii="Calibri" w:hAnsi="Calibri" w:cs="Calibri"/>
          <w:b/>
          <w:bCs/>
          <w:sz w:val="24"/>
          <w:szCs w:val="24"/>
        </w:rPr>
        <w:t>Sources</w:t>
      </w:r>
    </w:p>
    <w:p w14:paraId="23A79F09" w14:textId="46313C29" w:rsidR="00180DAD" w:rsidRPr="00180DAD" w:rsidRDefault="00814F4F" w:rsidP="003753C6">
      <w:pPr>
        <w:pStyle w:val="ListParagraph"/>
        <w:spacing w:line="360" w:lineRule="auto"/>
        <w:ind w:firstLineChars="236" w:firstLine="566"/>
        <w:rPr>
          <w:rStyle w:val="Hyperlink"/>
          <w:rFonts w:ascii="Calibri" w:hAnsi="Calibri" w:cs="Calibri"/>
          <w:sz w:val="24"/>
          <w:szCs w:val="24"/>
        </w:rPr>
      </w:pPr>
      <w:r w:rsidRPr="003753C6">
        <w:rPr>
          <w:rFonts w:ascii="Calibri" w:hAnsi="Calibri" w:cs="Calibri" w:hint="eastAsia"/>
          <w:sz w:val="24"/>
          <w:szCs w:val="24"/>
        </w:rPr>
        <w:t>D</w:t>
      </w:r>
      <w:r w:rsidRPr="003753C6">
        <w:rPr>
          <w:rFonts w:ascii="Calibri" w:hAnsi="Calibri" w:cs="Calibri"/>
          <w:sz w:val="24"/>
          <w:szCs w:val="24"/>
        </w:rPr>
        <w:t>ata</w:t>
      </w:r>
      <w:r w:rsidR="002D3A96">
        <w:rPr>
          <w:rFonts w:ascii="Calibri" w:hAnsi="Calibri" w:cs="Calibri"/>
          <w:sz w:val="24"/>
          <w:szCs w:val="24"/>
        </w:rPr>
        <w:t>set</w:t>
      </w:r>
      <w:r w:rsidRPr="003753C6">
        <w:rPr>
          <w:rFonts w:ascii="Calibri" w:hAnsi="Calibri" w:cs="Calibri"/>
          <w:sz w:val="24"/>
          <w:szCs w:val="24"/>
        </w:rPr>
        <w:t xml:space="preserve"> for this model </w:t>
      </w:r>
      <w:r w:rsidR="003753C6">
        <w:rPr>
          <w:rFonts w:ascii="Calibri" w:hAnsi="Calibri" w:cs="Calibri" w:hint="eastAsia"/>
          <w:sz w:val="24"/>
          <w:szCs w:val="24"/>
          <w:lang w:val="en-US"/>
        </w:rPr>
        <w:t>a</w:t>
      </w:r>
      <w:r w:rsidR="003753C6">
        <w:rPr>
          <w:rFonts w:ascii="Calibri" w:hAnsi="Calibri" w:cs="Calibri"/>
          <w:sz w:val="24"/>
          <w:szCs w:val="24"/>
          <w:lang w:val="en-US"/>
        </w:rPr>
        <w:t xml:space="preserve">re </w:t>
      </w:r>
      <w:r w:rsidR="00D440A2" w:rsidRPr="003753C6">
        <w:rPr>
          <w:rFonts w:ascii="Calibri" w:hAnsi="Calibri" w:cs="Calibri"/>
          <w:sz w:val="24"/>
          <w:szCs w:val="24"/>
        </w:rPr>
        <w:t>acciden</w:t>
      </w:r>
      <w:r w:rsidR="00D440A2">
        <w:rPr>
          <w:rFonts w:ascii="Calibri" w:hAnsi="Calibri" w:cs="Calibri"/>
          <w:sz w:val="24"/>
          <w:szCs w:val="24"/>
        </w:rPr>
        <w:t>ts</w:t>
      </w:r>
      <w:r w:rsidR="003753C6">
        <w:rPr>
          <w:rFonts w:ascii="Calibri" w:hAnsi="Calibri" w:cs="Calibri"/>
          <w:sz w:val="24"/>
          <w:szCs w:val="24"/>
        </w:rPr>
        <w:t xml:space="preserve"> report recorded in Seattle City between January 1</w:t>
      </w:r>
      <w:r w:rsidR="003753C6" w:rsidRPr="003753C6">
        <w:rPr>
          <w:rFonts w:ascii="Calibri" w:hAnsi="Calibri" w:cs="Calibri"/>
          <w:sz w:val="24"/>
          <w:szCs w:val="24"/>
          <w:vertAlign w:val="superscript"/>
        </w:rPr>
        <w:t>st</w:t>
      </w:r>
      <w:r w:rsidR="003753C6">
        <w:rPr>
          <w:rFonts w:ascii="Calibri" w:hAnsi="Calibri" w:cs="Calibri"/>
          <w:sz w:val="24"/>
          <w:szCs w:val="24"/>
        </w:rPr>
        <w:t xml:space="preserve">, 2004, and </w:t>
      </w:r>
      <w:r w:rsidR="002D3A96">
        <w:rPr>
          <w:rFonts w:ascii="Calibri" w:hAnsi="Calibri" w:cs="Calibri"/>
          <w:sz w:val="24"/>
          <w:szCs w:val="24"/>
        </w:rPr>
        <w:t>May 20</w:t>
      </w:r>
      <w:r w:rsidR="002D3A96" w:rsidRPr="002D3A96">
        <w:rPr>
          <w:rFonts w:ascii="Calibri" w:hAnsi="Calibri" w:cs="Calibri"/>
          <w:sz w:val="24"/>
          <w:szCs w:val="24"/>
          <w:vertAlign w:val="superscript"/>
        </w:rPr>
        <w:t>th</w:t>
      </w:r>
      <w:r w:rsidR="002D3A96">
        <w:rPr>
          <w:rFonts w:ascii="Calibri" w:hAnsi="Calibri" w:cs="Calibri"/>
          <w:sz w:val="24"/>
          <w:szCs w:val="24"/>
        </w:rPr>
        <w:t>, 2020. This dataset</w:t>
      </w:r>
      <w:r w:rsidR="00833DC5" w:rsidRPr="00833DC5">
        <w:rPr>
          <w:rFonts w:ascii="Calibri" w:hAnsi="Calibri" w:cs="Calibri"/>
          <w:sz w:val="24"/>
          <w:szCs w:val="24"/>
          <w:lang w:val="en-US"/>
        </w:rPr>
        <w:t xml:space="preserve"> </w:t>
      </w:r>
      <w:r w:rsidR="00833DC5">
        <w:rPr>
          <w:rFonts w:ascii="Calibri" w:hAnsi="Calibri" w:cs="Calibri"/>
          <w:sz w:val="24"/>
          <w:szCs w:val="24"/>
          <w:lang w:val="en-US"/>
        </w:rPr>
        <w:t>is available as example dataset in Coursera Applied Data Science Capstone Course, and</w:t>
      </w:r>
      <w:r w:rsidR="002D3A96">
        <w:rPr>
          <w:rFonts w:ascii="Calibri" w:hAnsi="Calibri" w:cs="Calibri"/>
          <w:sz w:val="24"/>
          <w:szCs w:val="24"/>
        </w:rPr>
        <w:t xml:space="preserve"> can be downloaded in </w:t>
      </w:r>
      <w:hyperlink r:id="rId6" w:history="1">
        <w:r w:rsidR="00926144" w:rsidRPr="00926144">
          <w:rPr>
            <w:rStyle w:val="Hyperlink"/>
            <w:rFonts w:ascii="Calibri" w:hAnsi="Calibri" w:cs="Calibri"/>
            <w:sz w:val="24"/>
            <w:szCs w:val="24"/>
          </w:rPr>
          <w:t>https://s3.us.cloud-object-storage.appdomain.cloud/cf-courses-data/CognitiveClass /DP0701EN/version-2/Data-Collisions.csv</w:t>
        </w:r>
        <w:r w:rsidR="002D3A96" w:rsidRPr="00926144">
          <w:rPr>
            <w:rStyle w:val="Hyperlink"/>
            <w:rFonts w:ascii="Calibri" w:hAnsi="Calibri" w:cs="Calibri"/>
            <w:color w:val="auto"/>
            <w:sz w:val="24"/>
            <w:szCs w:val="24"/>
            <w:u w:val="none"/>
          </w:rPr>
          <w:t>.</w:t>
        </w:r>
      </w:hyperlink>
      <w:r w:rsidR="00C2745B">
        <w:rPr>
          <w:rStyle w:val="Hyperlink"/>
          <w:rFonts w:ascii="Calibri" w:hAnsi="Calibri" w:cs="Calibri"/>
          <w:color w:val="auto"/>
          <w:sz w:val="24"/>
          <w:szCs w:val="24"/>
          <w:u w:val="none"/>
        </w:rPr>
        <w:t xml:space="preserve"> This dataset contain many features that are described in its metadata. The metadata for this dataset can be downloaded in </w:t>
      </w:r>
      <w:r w:rsidR="00180DAD">
        <w:rPr>
          <w:rStyle w:val="Hyperlink"/>
          <w:rFonts w:ascii="Calibri" w:hAnsi="Calibri" w:cs="Calibri"/>
          <w:color w:val="auto"/>
          <w:sz w:val="24"/>
          <w:szCs w:val="24"/>
          <w:u w:val="none"/>
        </w:rPr>
        <w:fldChar w:fldCharType="begin"/>
      </w:r>
      <w:r w:rsidR="00180DAD">
        <w:rPr>
          <w:rStyle w:val="Hyperlink"/>
          <w:rFonts w:ascii="Calibri" w:hAnsi="Calibri" w:cs="Calibri"/>
          <w:color w:val="auto"/>
          <w:sz w:val="24"/>
          <w:szCs w:val="24"/>
          <w:u w:val="none"/>
        </w:rPr>
        <w:instrText xml:space="preserve"> HYPERLINK "https://s3.us.cloud-object-storage.appdomain.cloud/cf-courses-data/CognitiveClass/DP0701EN/version-2/Metadata.pdf" </w:instrText>
      </w:r>
      <w:r w:rsidR="00180DAD">
        <w:rPr>
          <w:rStyle w:val="Hyperlink"/>
          <w:rFonts w:ascii="Calibri" w:hAnsi="Calibri" w:cs="Calibri"/>
          <w:color w:val="auto"/>
          <w:sz w:val="24"/>
          <w:szCs w:val="24"/>
          <w:u w:val="none"/>
        </w:rPr>
        <w:fldChar w:fldCharType="separate"/>
      </w:r>
      <w:r w:rsidR="00180DAD" w:rsidRPr="00180DAD">
        <w:rPr>
          <w:rStyle w:val="Hyperlink"/>
          <w:rFonts w:ascii="Calibri" w:hAnsi="Calibri" w:cs="Calibri"/>
          <w:sz w:val="24"/>
          <w:szCs w:val="24"/>
        </w:rPr>
        <w:t>https://s3.us.cloud-object-storage.appdomain.cloud/cf-courses-data/CognitiveClass/</w:t>
      </w:r>
    </w:p>
    <w:p w14:paraId="195B8C3B" w14:textId="26BDE440" w:rsidR="003278B9" w:rsidRPr="00180DAD" w:rsidRDefault="00180DAD" w:rsidP="00180DAD">
      <w:pPr>
        <w:spacing w:line="360" w:lineRule="auto"/>
        <w:rPr>
          <w:rFonts w:ascii="Calibri" w:hAnsi="Calibri" w:cs="Calibri"/>
          <w:sz w:val="24"/>
          <w:szCs w:val="24"/>
        </w:rPr>
      </w:pPr>
      <w:r w:rsidRPr="00180DAD">
        <w:rPr>
          <w:rStyle w:val="Hyperlink"/>
          <w:rFonts w:ascii="Calibri" w:hAnsi="Calibri" w:cs="Calibri"/>
          <w:sz w:val="24"/>
          <w:szCs w:val="24"/>
        </w:rPr>
        <w:t>DP0701EN/version-2/Metadata.pdf</w:t>
      </w:r>
      <w:r>
        <w:rPr>
          <w:rStyle w:val="Hyperlink"/>
          <w:rFonts w:ascii="Calibri" w:hAnsi="Calibri" w:cs="Calibri"/>
          <w:color w:val="auto"/>
          <w:sz w:val="24"/>
          <w:szCs w:val="24"/>
          <w:u w:val="none"/>
        </w:rPr>
        <w:fldChar w:fldCharType="end"/>
      </w:r>
      <w:r>
        <w:rPr>
          <w:rStyle w:val="Hyperlink"/>
          <w:rFonts w:ascii="Calibri" w:hAnsi="Calibri" w:cs="Calibri"/>
          <w:color w:val="auto"/>
          <w:sz w:val="24"/>
          <w:szCs w:val="24"/>
          <w:u w:val="none"/>
        </w:rPr>
        <w:t>. Not all features in the dataset will be utilized in the model. The next sections will describe the features selection, and data cleaning</w:t>
      </w:r>
      <w:r w:rsidR="00C15DC2">
        <w:rPr>
          <w:rStyle w:val="Hyperlink"/>
          <w:rFonts w:ascii="Calibri" w:hAnsi="Calibri" w:cs="Calibri"/>
          <w:color w:val="auto"/>
          <w:sz w:val="24"/>
          <w:szCs w:val="24"/>
          <w:u w:val="none"/>
        </w:rPr>
        <w:t>.</w:t>
      </w:r>
    </w:p>
    <w:p w14:paraId="509495E4" w14:textId="5DEA3700" w:rsidR="003278B9" w:rsidRDefault="00BE1E62" w:rsidP="003278B9">
      <w:pPr>
        <w:pStyle w:val="ListParagraph"/>
        <w:numPr>
          <w:ilvl w:val="1"/>
          <w:numId w:val="2"/>
        </w:numPr>
        <w:spacing w:line="360" w:lineRule="auto"/>
        <w:ind w:firstLineChars="0"/>
        <w:rPr>
          <w:rFonts w:ascii="Calibri" w:hAnsi="Calibri" w:cs="Calibri"/>
          <w:b/>
          <w:bCs/>
          <w:sz w:val="24"/>
          <w:szCs w:val="24"/>
        </w:rPr>
      </w:pPr>
      <w:r>
        <w:rPr>
          <w:rFonts w:ascii="Calibri" w:hAnsi="Calibri" w:cs="Calibri"/>
          <w:b/>
          <w:bCs/>
          <w:sz w:val="24"/>
          <w:szCs w:val="24"/>
        </w:rPr>
        <w:t>Feature</w:t>
      </w:r>
      <w:r w:rsidR="00C15DC2">
        <w:rPr>
          <w:rFonts w:ascii="Calibri" w:hAnsi="Calibri" w:cs="Calibri"/>
          <w:b/>
          <w:bCs/>
          <w:sz w:val="24"/>
          <w:szCs w:val="24"/>
        </w:rPr>
        <w:t>s</w:t>
      </w:r>
      <w:r>
        <w:rPr>
          <w:rFonts w:ascii="Calibri" w:hAnsi="Calibri" w:cs="Calibri"/>
          <w:b/>
          <w:bCs/>
          <w:sz w:val="24"/>
          <w:szCs w:val="24"/>
        </w:rPr>
        <w:t xml:space="preserve"> Selection</w:t>
      </w:r>
    </w:p>
    <w:p w14:paraId="35118097" w14:textId="3C6DEA5E" w:rsidR="00926144" w:rsidRDefault="00B9372A" w:rsidP="00F115E9">
      <w:pPr>
        <w:pStyle w:val="ListParagraph"/>
        <w:spacing w:line="360" w:lineRule="auto"/>
        <w:ind w:firstLineChars="236" w:firstLine="566"/>
        <w:rPr>
          <w:rFonts w:ascii="Calibri" w:hAnsi="Calibri" w:cs="Calibri"/>
          <w:sz w:val="24"/>
          <w:szCs w:val="24"/>
        </w:rPr>
      </w:pPr>
      <w:r>
        <w:rPr>
          <w:rFonts w:ascii="Calibri" w:hAnsi="Calibri" w:cs="Calibri"/>
          <w:sz w:val="24"/>
          <w:szCs w:val="24"/>
        </w:rPr>
        <w:t>T</w:t>
      </w:r>
      <w:r w:rsidR="00B0707F">
        <w:rPr>
          <w:rFonts w:ascii="Calibri" w:hAnsi="Calibri" w:cs="Calibri"/>
          <w:sz w:val="24"/>
          <w:szCs w:val="24"/>
          <w:lang w:val="en-US"/>
        </w:rPr>
        <w:t>he machine learning model will be used to predict the severity of the accident. Therefore, the dataset attribute “SEVERITYCODE”, or a</w:t>
      </w:r>
      <w:r w:rsidR="00B0707F" w:rsidRPr="00B0707F">
        <w:rPr>
          <w:rFonts w:ascii="Calibri" w:hAnsi="Calibri" w:cs="Calibri"/>
          <w:sz w:val="24"/>
          <w:szCs w:val="24"/>
          <w:lang w:val="en-US"/>
        </w:rPr>
        <w:t xml:space="preserve"> code that corresponds to the severity of the</w:t>
      </w:r>
      <w:r w:rsidR="00B0707F">
        <w:rPr>
          <w:rFonts w:ascii="Calibri" w:hAnsi="Calibri" w:cs="Calibri"/>
          <w:sz w:val="24"/>
          <w:szCs w:val="24"/>
          <w:lang w:val="en-US"/>
        </w:rPr>
        <w:t xml:space="preserve"> </w:t>
      </w:r>
      <w:r w:rsidR="00B0707F" w:rsidRPr="00B0707F">
        <w:rPr>
          <w:rFonts w:ascii="Calibri" w:hAnsi="Calibri" w:cs="Calibri"/>
          <w:sz w:val="24"/>
          <w:szCs w:val="24"/>
          <w:lang w:val="en-US"/>
        </w:rPr>
        <w:t>collision</w:t>
      </w:r>
      <w:r w:rsidR="00B0707F">
        <w:rPr>
          <w:rFonts w:ascii="Calibri" w:hAnsi="Calibri" w:cs="Calibri"/>
          <w:sz w:val="24"/>
          <w:szCs w:val="24"/>
          <w:lang w:val="en-US"/>
        </w:rPr>
        <w:t xml:space="preserve"> will be maintained</w:t>
      </w:r>
      <w:r w:rsidR="00F115E9">
        <w:rPr>
          <w:rFonts w:ascii="Calibri" w:hAnsi="Calibri" w:cs="Calibri"/>
          <w:sz w:val="24"/>
          <w:szCs w:val="24"/>
          <w:lang w:val="en-US"/>
        </w:rPr>
        <w:t xml:space="preserve"> as training data. </w:t>
      </w:r>
      <w:r w:rsidR="00833DC5">
        <w:rPr>
          <w:rFonts w:ascii="Calibri" w:hAnsi="Calibri" w:cs="Calibri" w:hint="eastAsia"/>
          <w:sz w:val="24"/>
          <w:szCs w:val="24"/>
        </w:rPr>
        <w:t>A</w:t>
      </w:r>
      <w:r w:rsidR="00833DC5">
        <w:rPr>
          <w:rFonts w:ascii="Calibri" w:hAnsi="Calibri" w:cs="Calibri"/>
          <w:sz w:val="24"/>
          <w:szCs w:val="24"/>
        </w:rPr>
        <w:t>fter checking the features in the dataset, features are selected for</w:t>
      </w:r>
      <w:r w:rsidR="00916BC8">
        <w:rPr>
          <w:rFonts w:ascii="Calibri" w:hAnsi="Calibri" w:cs="Calibri"/>
          <w:sz w:val="24"/>
          <w:szCs w:val="24"/>
        </w:rPr>
        <w:t xml:space="preserve"> accident severity prediction</w:t>
      </w:r>
      <w:r w:rsidR="00F115E9">
        <w:rPr>
          <w:rFonts w:ascii="Calibri" w:hAnsi="Calibri" w:cs="Calibri"/>
          <w:sz w:val="24"/>
          <w:szCs w:val="24"/>
        </w:rPr>
        <w:t xml:space="preserve"> model building</w:t>
      </w:r>
      <w:r w:rsidR="00916BC8">
        <w:rPr>
          <w:rFonts w:ascii="Calibri" w:hAnsi="Calibri" w:cs="Calibri"/>
          <w:sz w:val="24"/>
          <w:szCs w:val="24"/>
        </w:rPr>
        <w:t xml:space="preserve">. Features selected are features that can be </w:t>
      </w:r>
      <w:r w:rsidR="00400A37">
        <w:rPr>
          <w:rFonts w:ascii="Calibri" w:hAnsi="Calibri" w:cs="Calibri"/>
          <w:sz w:val="24"/>
          <w:szCs w:val="24"/>
        </w:rPr>
        <w:t>related</w:t>
      </w:r>
      <w:r w:rsidR="00916BC8">
        <w:rPr>
          <w:rFonts w:ascii="Calibri" w:hAnsi="Calibri" w:cs="Calibri"/>
          <w:sz w:val="24"/>
          <w:szCs w:val="24"/>
        </w:rPr>
        <w:t xml:space="preserve"> with road condition</w:t>
      </w:r>
      <w:r w:rsidR="00875C9C">
        <w:rPr>
          <w:rFonts w:ascii="Calibri" w:hAnsi="Calibri" w:cs="Calibri"/>
          <w:sz w:val="24"/>
          <w:szCs w:val="24"/>
        </w:rPr>
        <w:t>,</w:t>
      </w:r>
      <w:r w:rsidR="00916BC8">
        <w:rPr>
          <w:rFonts w:ascii="Calibri" w:hAnsi="Calibri" w:cs="Calibri"/>
          <w:sz w:val="24"/>
          <w:szCs w:val="24"/>
        </w:rPr>
        <w:t xml:space="preserve"> and driver condition during the accident. These </w:t>
      </w:r>
      <w:r w:rsidR="00875C9C">
        <w:rPr>
          <w:rFonts w:ascii="Calibri" w:hAnsi="Calibri" w:cs="Calibri"/>
          <w:sz w:val="24"/>
          <w:szCs w:val="24"/>
        </w:rPr>
        <w:t xml:space="preserve">selected </w:t>
      </w:r>
      <w:r w:rsidR="00916BC8">
        <w:rPr>
          <w:rFonts w:ascii="Calibri" w:hAnsi="Calibri" w:cs="Calibri"/>
          <w:sz w:val="24"/>
          <w:szCs w:val="24"/>
        </w:rPr>
        <w:t xml:space="preserve">features are </w:t>
      </w:r>
      <w:r w:rsidR="00D440A2">
        <w:rPr>
          <w:rFonts w:ascii="Calibri" w:hAnsi="Calibri" w:cs="Calibri"/>
          <w:sz w:val="24"/>
          <w:szCs w:val="24"/>
        </w:rPr>
        <w:t>summarized</w:t>
      </w:r>
      <w:r w:rsidR="00875C9C">
        <w:rPr>
          <w:rFonts w:ascii="Calibri" w:hAnsi="Calibri" w:cs="Calibri"/>
          <w:sz w:val="24"/>
          <w:szCs w:val="24"/>
        </w:rPr>
        <w:t xml:space="preserve"> in the table below:</w:t>
      </w:r>
    </w:p>
    <w:p w14:paraId="52317B32" w14:textId="773E8C43" w:rsidR="00B9372A" w:rsidRPr="00B9372A" w:rsidRDefault="00B9372A" w:rsidP="00B9372A">
      <w:pPr>
        <w:pStyle w:val="Caption"/>
        <w:keepNext/>
        <w:spacing w:after="240"/>
        <w:jc w:val="center"/>
        <w:rPr>
          <w:rFonts w:ascii="Calibri" w:hAnsi="Calibri" w:cs="Calibri"/>
          <w:sz w:val="21"/>
          <w:szCs w:val="21"/>
        </w:rPr>
      </w:pPr>
      <w:r w:rsidRPr="00B9372A">
        <w:rPr>
          <w:rFonts w:ascii="Calibri" w:hAnsi="Calibri" w:cs="Calibri"/>
          <w:sz w:val="21"/>
          <w:szCs w:val="21"/>
        </w:rPr>
        <w:t xml:space="preserve">Table </w:t>
      </w:r>
      <w:r w:rsidRPr="00B9372A">
        <w:rPr>
          <w:rFonts w:ascii="Calibri" w:hAnsi="Calibri" w:cs="Calibri"/>
          <w:sz w:val="21"/>
          <w:szCs w:val="21"/>
        </w:rPr>
        <w:fldChar w:fldCharType="begin"/>
      </w:r>
      <w:r w:rsidRPr="00B9372A">
        <w:rPr>
          <w:rFonts w:ascii="Calibri" w:hAnsi="Calibri" w:cs="Calibri"/>
          <w:sz w:val="21"/>
          <w:szCs w:val="21"/>
        </w:rPr>
        <w:instrText xml:space="preserve"> SEQ Table \* ARABIC </w:instrText>
      </w:r>
      <w:r w:rsidRPr="00B9372A">
        <w:rPr>
          <w:rFonts w:ascii="Calibri" w:hAnsi="Calibri" w:cs="Calibri"/>
          <w:sz w:val="21"/>
          <w:szCs w:val="21"/>
        </w:rPr>
        <w:fldChar w:fldCharType="separate"/>
      </w:r>
      <w:r w:rsidR="0039287B">
        <w:rPr>
          <w:rFonts w:ascii="Calibri" w:hAnsi="Calibri" w:cs="Calibri"/>
          <w:noProof/>
          <w:sz w:val="21"/>
          <w:szCs w:val="21"/>
        </w:rPr>
        <w:t>1</w:t>
      </w:r>
      <w:r w:rsidRPr="00B9372A">
        <w:rPr>
          <w:rFonts w:ascii="Calibri" w:hAnsi="Calibri" w:cs="Calibri"/>
          <w:sz w:val="21"/>
          <w:szCs w:val="21"/>
        </w:rPr>
        <w:fldChar w:fldCharType="end"/>
      </w:r>
      <w:r w:rsidRPr="00B9372A">
        <w:rPr>
          <w:rFonts w:ascii="Calibri" w:hAnsi="Calibri" w:cs="Calibri"/>
          <w:sz w:val="21"/>
          <w:szCs w:val="21"/>
        </w:rPr>
        <w:t>. Summary of selected features with their description</w:t>
      </w:r>
    </w:p>
    <w:tbl>
      <w:tblPr>
        <w:tblStyle w:val="TableGrid"/>
        <w:tblW w:w="0" w:type="auto"/>
        <w:tblLook w:val="04A0" w:firstRow="1" w:lastRow="0" w:firstColumn="1" w:lastColumn="0" w:noHBand="0" w:noVBand="1"/>
      </w:tblPr>
      <w:tblGrid>
        <w:gridCol w:w="2830"/>
        <w:gridCol w:w="5466"/>
      </w:tblGrid>
      <w:tr w:rsidR="00F660B1" w14:paraId="1EA8A6D3" w14:textId="77777777" w:rsidTr="005B2C3F">
        <w:tc>
          <w:tcPr>
            <w:tcW w:w="2830" w:type="dxa"/>
          </w:tcPr>
          <w:p w14:paraId="263DF0B1" w14:textId="3DABB320" w:rsidR="00F660B1" w:rsidRDefault="005B2C3F" w:rsidP="005B2C3F">
            <w:pPr>
              <w:rPr>
                <w:rFonts w:ascii="Calibri" w:hAnsi="Calibri" w:cs="Calibri"/>
                <w:sz w:val="24"/>
                <w:szCs w:val="24"/>
              </w:rPr>
            </w:pPr>
            <w:bookmarkStart w:id="0" w:name="_Hlk50030988"/>
            <w:r>
              <w:rPr>
                <w:rFonts w:ascii="Calibri" w:hAnsi="Calibri" w:cs="Calibri" w:hint="eastAsia"/>
                <w:sz w:val="24"/>
                <w:szCs w:val="24"/>
              </w:rPr>
              <w:t>F</w:t>
            </w:r>
            <w:r>
              <w:rPr>
                <w:rFonts w:ascii="Calibri" w:hAnsi="Calibri" w:cs="Calibri"/>
                <w:sz w:val="24"/>
                <w:szCs w:val="24"/>
              </w:rPr>
              <w:t>eature Name</w:t>
            </w:r>
          </w:p>
        </w:tc>
        <w:tc>
          <w:tcPr>
            <w:tcW w:w="5466" w:type="dxa"/>
          </w:tcPr>
          <w:p w14:paraId="31477D8F" w14:textId="574BC423" w:rsidR="00F660B1" w:rsidRDefault="005B2C3F" w:rsidP="005B2C3F">
            <w:pP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escription</w:t>
            </w:r>
          </w:p>
        </w:tc>
      </w:tr>
      <w:tr w:rsidR="007B6B3E" w14:paraId="2FCF77C1" w14:textId="77777777" w:rsidTr="005B2C3F">
        <w:tc>
          <w:tcPr>
            <w:tcW w:w="2830" w:type="dxa"/>
          </w:tcPr>
          <w:p w14:paraId="637A4E21" w14:textId="0DA4D19E" w:rsidR="007B6B3E" w:rsidRDefault="007B6B3E" w:rsidP="005B2C3F">
            <w:pPr>
              <w:rPr>
                <w:rFonts w:ascii="Calibri" w:hAnsi="Calibri" w:cs="Calibri"/>
                <w:sz w:val="24"/>
                <w:szCs w:val="24"/>
              </w:rPr>
            </w:pPr>
            <w:r>
              <w:rPr>
                <w:rFonts w:ascii="Calibri" w:hAnsi="Calibri" w:cs="Calibri"/>
                <w:sz w:val="24"/>
                <w:szCs w:val="24"/>
              </w:rPr>
              <w:t>“</w:t>
            </w:r>
            <w:r>
              <w:rPr>
                <w:rFonts w:ascii="Calibri" w:hAnsi="Calibri" w:cs="Calibri" w:hint="eastAsia"/>
                <w:sz w:val="24"/>
                <w:szCs w:val="24"/>
              </w:rPr>
              <w:t>A</w:t>
            </w:r>
            <w:r>
              <w:rPr>
                <w:rFonts w:ascii="Calibri" w:hAnsi="Calibri" w:cs="Calibri"/>
                <w:sz w:val="24"/>
                <w:szCs w:val="24"/>
              </w:rPr>
              <w:t>DDRTYPE”</w:t>
            </w:r>
          </w:p>
        </w:tc>
        <w:tc>
          <w:tcPr>
            <w:tcW w:w="5466" w:type="dxa"/>
          </w:tcPr>
          <w:p w14:paraId="66143203" w14:textId="48F24D07" w:rsidR="007B6B3E" w:rsidRDefault="007B6B3E" w:rsidP="005B2C3F">
            <w:pPr>
              <w:rPr>
                <w:rFonts w:ascii="Calibri" w:hAnsi="Calibri" w:cs="Calibri"/>
                <w:sz w:val="24"/>
                <w:szCs w:val="24"/>
              </w:rPr>
            </w:pPr>
            <w:r w:rsidRPr="007B6B3E">
              <w:rPr>
                <w:rFonts w:ascii="Calibri" w:hAnsi="Calibri" w:cs="Calibri"/>
                <w:sz w:val="24"/>
                <w:szCs w:val="24"/>
              </w:rPr>
              <w:t>Collision address type</w:t>
            </w:r>
            <w:r>
              <w:rPr>
                <w:rFonts w:ascii="Calibri" w:hAnsi="Calibri" w:cs="Calibri"/>
                <w:sz w:val="24"/>
                <w:szCs w:val="24"/>
              </w:rPr>
              <w:t>.</w:t>
            </w:r>
          </w:p>
        </w:tc>
      </w:tr>
      <w:tr w:rsidR="00F660B1" w14:paraId="316ED494" w14:textId="77777777" w:rsidTr="005B2C3F">
        <w:tc>
          <w:tcPr>
            <w:tcW w:w="2830" w:type="dxa"/>
          </w:tcPr>
          <w:p w14:paraId="4714B841" w14:textId="5ABDDEEE" w:rsidR="00F660B1" w:rsidRDefault="00F660B1" w:rsidP="005B2C3F">
            <w:pPr>
              <w:rPr>
                <w:rFonts w:ascii="Calibri" w:hAnsi="Calibri" w:cs="Calibri"/>
                <w:sz w:val="24"/>
                <w:szCs w:val="24"/>
              </w:rPr>
            </w:pPr>
            <w:r>
              <w:rPr>
                <w:rFonts w:ascii="Calibri" w:hAnsi="Calibri" w:cs="Calibri"/>
                <w:sz w:val="24"/>
                <w:szCs w:val="24"/>
              </w:rPr>
              <w:t>“PERSONCOUNT”</w:t>
            </w:r>
          </w:p>
        </w:tc>
        <w:tc>
          <w:tcPr>
            <w:tcW w:w="5466" w:type="dxa"/>
          </w:tcPr>
          <w:p w14:paraId="00ED7A05" w14:textId="77B4E3B8" w:rsidR="00F660B1" w:rsidRDefault="005B2C3F" w:rsidP="005B2C3F">
            <w:pPr>
              <w:rPr>
                <w:rFonts w:ascii="Calibri" w:hAnsi="Calibri" w:cs="Calibri"/>
                <w:sz w:val="24"/>
                <w:szCs w:val="24"/>
              </w:rPr>
            </w:pPr>
            <w:r w:rsidRPr="005B2C3F">
              <w:rPr>
                <w:rFonts w:ascii="Calibri" w:hAnsi="Calibri" w:cs="Calibri"/>
                <w:sz w:val="24"/>
                <w:szCs w:val="24"/>
              </w:rPr>
              <w:t>The total number of people involved in the</w:t>
            </w:r>
            <w:r>
              <w:rPr>
                <w:rFonts w:ascii="Calibri" w:hAnsi="Calibri" w:cs="Calibri"/>
                <w:sz w:val="24"/>
                <w:szCs w:val="24"/>
              </w:rPr>
              <w:t xml:space="preserve"> </w:t>
            </w:r>
            <w:r w:rsidRPr="005B2C3F">
              <w:rPr>
                <w:rFonts w:ascii="Calibri" w:hAnsi="Calibri" w:cs="Calibri"/>
                <w:sz w:val="24"/>
                <w:szCs w:val="24"/>
              </w:rPr>
              <w:t>collision</w:t>
            </w:r>
          </w:p>
        </w:tc>
      </w:tr>
      <w:tr w:rsidR="00F660B1" w14:paraId="1AD3D395" w14:textId="77777777" w:rsidTr="005B2C3F">
        <w:tc>
          <w:tcPr>
            <w:tcW w:w="2830" w:type="dxa"/>
          </w:tcPr>
          <w:p w14:paraId="03DE058A" w14:textId="17E2E883" w:rsidR="00F660B1" w:rsidRDefault="00F660B1" w:rsidP="005B2C3F">
            <w:pPr>
              <w:rPr>
                <w:rFonts w:ascii="Calibri" w:hAnsi="Calibri" w:cs="Calibri"/>
                <w:sz w:val="24"/>
                <w:szCs w:val="24"/>
              </w:rPr>
            </w:pPr>
            <w:r>
              <w:rPr>
                <w:rFonts w:ascii="Calibri" w:hAnsi="Calibri" w:cs="Calibri"/>
                <w:sz w:val="24"/>
                <w:szCs w:val="24"/>
              </w:rPr>
              <w:t>“VEHCOUNT”</w:t>
            </w:r>
          </w:p>
        </w:tc>
        <w:tc>
          <w:tcPr>
            <w:tcW w:w="5466" w:type="dxa"/>
          </w:tcPr>
          <w:p w14:paraId="778740F4" w14:textId="677C786C" w:rsidR="00F660B1" w:rsidRDefault="005B2C3F" w:rsidP="005B2C3F">
            <w:pPr>
              <w:rPr>
                <w:rFonts w:ascii="Calibri" w:hAnsi="Calibri" w:cs="Calibri"/>
                <w:sz w:val="24"/>
                <w:szCs w:val="24"/>
              </w:rPr>
            </w:pPr>
            <w:r w:rsidRPr="005B2C3F">
              <w:rPr>
                <w:rFonts w:ascii="Calibri" w:hAnsi="Calibri" w:cs="Calibri"/>
                <w:sz w:val="24"/>
                <w:szCs w:val="24"/>
              </w:rPr>
              <w:t>The number of vehicles involved in the collision.</w:t>
            </w:r>
          </w:p>
        </w:tc>
      </w:tr>
      <w:tr w:rsidR="00F660B1" w14:paraId="3512746E" w14:textId="77777777" w:rsidTr="005B2C3F">
        <w:tc>
          <w:tcPr>
            <w:tcW w:w="2830" w:type="dxa"/>
          </w:tcPr>
          <w:p w14:paraId="3ADD941D" w14:textId="6DEAF1E1" w:rsidR="00F660B1" w:rsidRDefault="00F660B1" w:rsidP="005B2C3F">
            <w:pPr>
              <w:rPr>
                <w:rFonts w:ascii="Calibri" w:hAnsi="Calibri" w:cs="Calibri"/>
                <w:sz w:val="24"/>
                <w:szCs w:val="24"/>
              </w:rPr>
            </w:pPr>
            <w:r>
              <w:rPr>
                <w:rFonts w:ascii="Calibri" w:hAnsi="Calibri" w:cs="Calibri"/>
                <w:sz w:val="24"/>
                <w:szCs w:val="24"/>
              </w:rPr>
              <w:t>“INATTENTIONIND”</w:t>
            </w:r>
          </w:p>
        </w:tc>
        <w:tc>
          <w:tcPr>
            <w:tcW w:w="5466" w:type="dxa"/>
          </w:tcPr>
          <w:p w14:paraId="6187E2BE" w14:textId="3B450AC2" w:rsidR="00F660B1" w:rsidRDefault="005B2C3F" w:rsidP="005B2C3F">
            <w:pPr>
              <w:rPr>
                <w:rFonts w:ascii="Calibri" w:hAnsi="Calibri" w:cs="Calibri"/>
                <w:sz w:val="24"/>
                <w:szCs w:val="24"/>
              </w:rPr>
            </w:pPr>
            <w:r w:rsidRPr="005B2C3F">
              <w:rPr>
                <w:rFonts w:ascii="Calibri" w:hAnsi="Calibri" w:cs="Calibri"/>
                <w:sz w:val="24"/>
                <w:szCs w:val="24"/>
              </w:rPr>
              <w:t>Whether or not collision was due to inattention.</w:t>
            </w:r>
          </w:p>
        </w:tc>
      </w:tr>
      <w:tr w:rsidR="00F660B1" w14:paraId="27D8A866" w14:textId="77777777" w:rsidTr="005B2C3F">
        <w:tc>
          <w:tcPr>
            <w:tcW w:w="2830" w:type="dxa"/>
          </w:tcPr>
          <w:p w14:paraId="20097EE6" w14:textId="47E64A81" w:rsidR="00F660B1" w:rsidRDefault="00F660B1" w:rsidP="005B2C3F">
            <w:pPr>
              <w:rPr>
                <w:rFonts w:ascii="Calibri" w:hAnsi="Calibri" w:cs="Calibri"/>
                <w:sz w:val="24"/>
                <w:szCs w:val="24"/>
              </w:rPr>
            </w:pPr>
            <w:r>
              <w:rPr>
                <w:rFonts w:ascii="Calibri" w:hAnsi="Calibri" w:cs="Calibri"/>
                <w:sz w:val="24"/>
                <w:szCs w:val="24"/>
              </w:rPr>
              <w:t>“UNDERINFL”</w:t>
            </w:r>
          </w:p>
        </w:tc>
        <w:tc>
          <w:tcPr>
            <w:tcW w:w="5466" w:type="dxa"/>
          </w:tcPr>
          <w:p w14:paraId="2755F65A" w14:textId="47811CF0" w:rsidR="00F660B1" w:rsidRDefault="005B2C3F" w:rsidP="005B2C3F">
            <w:pPr>
              <w:rPr>
                <w:rFonts w:ascii="Calibri" w:hAnsi="Calibri" w:cs="Calibri"/>
                <w:sz w:val="24"/>
                <w:szCs w:val="24"/>
              </w:rPr>
            </w:pPr>
            <w:r w:rsidRPr="005B2C3F">
              <w:rPr>
                <w:rFonts w:ascii="Calibri" w:hAnsi="Calibri" w:cs="Calibri"/>
                <w:sz w:val="24"/>
                <w:szCs w:val="24"/>
              </w:rPr>
              <w:t>Whether or not a driver involved was under the</w:t>
            </w:r>
            <w:r>
              <w:rPr>
                <w:rFonts w:ascii="Calibri" w:hAnsi="Calibri" w:cs="Calibri" w:hint="eastAsia"/>
                <w:sz w:val="24"/>
                <w:szCs w:val="24"/>
              </w:rPr>
              <w:t xml:space="preserve"> </w:t>
            </w:r>
            <w:r w:rsidRPr="005B2C3F">
              <w:rPr>
                <w:rFonts w:ascii="Calibri" w:hAnsi="Calibri" w:cs="Calibri"/>
                <w:sz w:val="24"/>
                <w:szCs w:val="24"/>
              </w:rPr>
              <w:t>influence of drugs or alcohol.</w:t>
            </w:r>
          </w:p>
        </w:tc>
      </w:tr>
      <w:tr w:rsidR="00F660B1" w14:paraId="0D14096E" w14:textId="77777777" w:rsidTr="005B2C3F">
        <w:tc>
          <w:tcPr>
            <w:tcW w:w="2830" w:type="dxa"/>
          </w:tcPr>
          <w:p w14:paraId="3DC11265" w14:textId="39EB9DCF" w:rsidR="00F660B1" w:rsidRDefault="00F660B1" w:rsidP="005B2C3F">
            <w:pPr>
              <w:rPr>
                <w:rFonts w:ascii="Calibri" w:hAnsi="Calibri" w:cs="Calibri"/>
                <w:sz w:val="24"/>
                <w:szCs w:val="24"/>
              </w:rPr>
            </w:pPr>
            <w:r>
              <w:rPr>
                <w:rFonts w:ascii="Calibri" w:hAnsi="Calibri" w:cs="Calibri"/>
                <w:sz w:val="24"/>
                <w:szCs w:val="24"/>
              </w:rPr>
              <w:t>“WEATHER”</w:t>
            </w:r>
          </w:p>
        </w:tc>
        <w:tc>
          <w:tcPr>
            <w:tcW w:w="5466" w:type="dxa"/>
          </w:tcPr>
          <w:p w14:paraId="32EB6F27" w14:textId="6F35ED03" w:rsidR="00F660B1" w:rsidRDefault="005B2C3F" w:rsidP="005B2C3F">
            <w:pPr>
              <w:rPr>
                <w:rFonts w:ascii="Calibri" w:hAnsi="Calibri" w:cs="Calibri"/>
                <w:sz w:val="24"/>
                <w:szCs w:val="24"/>
              </w:rPr>
            </w:pPr>
            <w:r w:rsidRPr="005B2C3F">
              <w:rPr>
                <w:rFonts w:ascii="Calibri" w:hAnsi="Calibri" w:cs="Calibri"/>
                <w:sz w:val="24"/>
                <w:szCs w:val="24"/>
              </w:rPr>
              <w:t>A description of the weather conditions during</w:t>
            </w:r>
            <w:r>
              <w:rPr>
                <w:rFonts w:ascii="Calibri" w:hAnsi="Calibri" w:cs="Calibri"/>
                <w:sz w:val="24"/>
                <w:szCs w:val="24"/>
              </w:rPr>
              <w:t xml:space="preserve"> </w:t>
            </w:r>
            <w:r w:rsidRPr="005B2C3F">
              <w:rPr>
                <w:rFonts w:ascii="Calibri" w:hAnsi="Calibri" w:cs="Calibri"/>
                <w:sz w:val="24"/>
                <w:szCs w:val="24"/>
              </w:rPr>
              <w:t>the time of the collision.</w:t>
            </w:r>
          </w:p>
        </w:tc>
      </w:tr>
      <w:tr w:rsidR="00F660B1" w14:paraId="36B7609A" w14:textId="77777777" w:rsidTr="005B2C3F">
        <w:tc>
          <w:tcPr>
            <w:tcW w:w="2830" w:type="dxa"/>
          </w:tcPr>
          <w:p w14:paraId="54BA87C4" w14:textId="602EA096" w:rsidR="00F660B1" w:rsidRDefault="00F660B1" w:rsidP="005B2C3F">
            <w:pPr>
              <w:rPr>
                <w:rFonts w:ascii="Calibri" w:hAnsi="Calibri" w:cs="Calibri"/>
                <w:sz w:val="24"/>
                <w:szCs w:val="24"/>
              </w:rPr>
            </w:pPr>
            <w:r>
              <w:rPr>
                <w:rFonts w:ascii="Calibri" w:hAnsi="Calibri" w:cs="Calibri"/>
                <w:sz w:val="24"/>
                <w:szCs w:val="24"/>
              </w:rPr>
              <w:t>“ROADCOND”</w:t>
            </w:r>
          </w:p>
        </w:tc>
        <w:tc>
          <w:tcPr>
            <w:tcW w:w="5466" w:type="dxa"/>
          </w:tcPr>
          <w:p w14:paraId="12F75CFF" w14:textId="50130B22" w:rsidR="00F660B1" w:rsidRDefault="005B2C3F" w:rsidP="005B2C3F">
            <w:pPr>
              <w:rPr>
                <w:rFonts w:ascii="Calibri" w:hAnsi="Calibri" w:cs="Calibri"/>
                <w:sz w:val="24"/>
                <w:szCs w:val="24"/>
              </w:rPr>
            </w:pPr>
            <w:r w:rsidRPr="005B2C3F">
              <w:rPr>
                <w:rFonts w:ascii="Calibri" w:hAnsi="Calibri" w:cs="Calibri"/>
                <w:sz w:val="24"/>
                <w:szCs w:val="24"/>
              </w:rPr>
              <w:t>The condition of the road during the collision.</w:t>
            </w:r>
          </w:p>
        </w:tc>
      </w:tr>
      <w:tr w:rsidR="00F660B1" w14:paraId="25F5A950" w14:textId="77777777" w:rsidTr="005B2C3F">
        <w:tc>
          <w:tcPr>
            <w:tcW w:w="2830" w:type="dxa"/>
          </w:tcPr>
          <w:p w14:paraId="4DA107A7" w14:textId="325F8AF5" w:rsidR="00F660B1" w:rsidRDefault="00F660B1" w:rsidP="005B2C3F">
            <w:pPr>
              <w:rPr>
                <w:rFonts w:ascii="Calibri" w:hAnsi="Calibri" w:cs="Calibri"/>
                <w:sz w:val="24"/>
                <w:szCs w:val="24"/>
              </w:rPr>
            </w:pPr>
            <w:r>
              <w:rPr>
                <w:rFonts w:ascii="Calibri" w:hAnsi="Calibri" w:cs="Calibri"/>
                <w:sz w:val="24"/>
                <w:szCs w:val="24"/>
              </w:rPr>
              <w:lastRenderedPageBreak/>
              <w:t>“LIGHTCOND”</w:t>
            </w:r>
          </w:p>
        </w:tc>
        <w:tc>
          <w:tcPr>
            <w:tcW w:w="5466" w:type="dxa"/>
          </w:tcPr>
          <w:p w14:paraId="35AF6D02" w14:textId="6265AF46" w:rsidR="00F660B1" w:rsidRDefault="005B2C3F" w:rsidP="005B2C3F">
            <w:pPr>
              <w:rPr>
                <w:rFonts w:ascii="Calibri" w:hAnsi="Calibri" w:cs="Calibri"/>
                <w:sz w:val="24"/>
                <w:szCs w:val="24"/>
              </w:rPr>
            </w:pPr>
            <w:r w:rsidRPr="005B2C3F">
              <w:rPr>
                <w:rFonts w:ascii="Calibri" w:hAnsi="Calibri" w:cs="Calibri"/>
                <w:sz w:val="24"/>
                <w:szCs w:val="24"/>
              </w:rPr>
              <w:t>The light conditions during the collision.</w:t>
            </w:r>
          </w:p>
        </w:tc>
      </w:tr>
      <w:tr w:rsidR="00F660B1" w14:paraId="20DFD098" w14:textId="77777777" w:rsidTr="005B2C3F">
        <w:tc>
          <w:tcPr>
            <w:tcW w:w="2830" w:type="dxa"/>
          </w:tcPr>
          <w:p w14:paraId="4DE3105C" w14:textId="13B26C11" w:rsidR="00F660B1" w:rsidRDefault="00F660B1" w:rsidP="005B2C3F">
            <w:pPr>
              <w:rPr>
                <w:rFonts w:ascii="Calibri" w:hAnsi="Calibri" w:cs="Calibri"/>
                <w:sz w:val="24"/>
                <w:szCs w:val="24"/>
              </w:rPr>
            </w:pPr>
            <w:r>
              <w:rPr>
                <w:rFonts w:ascii="Calibri" w:hAnsi="Calibri" w:cs="Calibri"/>
                <w:sz w:val="24"/>
                <w:szCs w:val="24"/>
              </w:rPr>
              <w:t>“SPEEDING”</w:t>
            </w:r>
          </w:p>
        </w:tc>
        <w:tc>
          <w:tcPr>
            <w:tcW w:w="5466" w:type="dxa"/>
          </w:tcPr>
          <w:p w14:paraId="1AF76B65" w14:textId="559C67FB" w:rsidR="00F660B1" w:rsidRDefault="005B2C3F" w:rsidP="005B2C3F">
            <w:pPr>
              <w:rPr>
                <w:rFonts w:ascii="Calibri" w:hAnsi="Calibri" w:cs="Calibri"/>
                <w:sz w:val="24"/>
                <w:szCs w:val="24"/>
              </w:rPr>
            </w:pPr>
            <w:r w:rsidRPr="005B2C3F">
              <w:rPr>
                <w:rFonts w:ascii="Calibri" w:hAnsi="Calibri" w:cs="Calibri"/>
                <w:sz w:val="24"/>
                <w:szCs w:val="24"/>
              </w:rPr>
              <w:t>Whether or not speeding was a factor in the</w:t>
            </w:r>
            <w:r w:rsidR="007D0C16">
              <w:rPr>
                <w:rFonts w:ascii="Calibri" w:hAnsi="Calibri" w:cs="Calibri" w:hint="eastAsia"/>
                <w:sz w:val="24"/>
                <w:szCs w:val="24"/>
              </w:rPr>
              <w:t xml:space="preserve"> </w:t>
            </w:r>
            <w:r w:rsidRPr="005B2C3F">
              <w:rPr>
                <w:rFonts w:ascii="Calibri" w:hAnsi="Calibri" w:cs="Calibri"/>
                <w:sz w:val="24"/>
                <w:szCs w:val="24"/>
              </w:rPr>
              <w:t>collision.</w:t>
            </w:r>
          </w:p>
        </w:tc>
      </w:tr>
    </w:tbl>
    <w:bookmarkEnd w:id="0"/>
    <w:p w14:paraId="21D638A8" w14:textId="6B967CE4" w:rsidR="00875C9C" w:rsidRDefault="00B9372A" w:rsidP="006A5AD8">
      <w:pPr>
        <w:pStyle w:val="ListParagraph"/>
        <w:spacing w:line="360" w:lineRule="auto"/>
        <w:ind w:firstLineChars="236" w:firstLine="566"/>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here are several features that h</w:t>
      </w:r>
      <w:r w:rsidR="00F115E9">
        <w:rPr>
          <w:rFonts w:ascii="Calibri" w:hAnsi="Calibri" w:cs="Calibri"/>
          <w:sz w:val="24"/>
          <w:szCs w:val="24"/>
        </w:rPr>
        <w:t>ave been drop because of several reasons</w:t>
      </w:r>
      <w:r w:rsidR="00400A37">
        <w:rPr>
          <w:rFonts w:ascii="Calibri" w:hAnsi="Calibri" w:cs="Calibri"/>
          <w:sz w:val="24"/>
          <w:szCs w:val="24"/>
        </w:rPr>
        <w:t xml:space="preserve"> which are: </w:t>
      </w:r>
      <w:r w:rsidR="00F52FD0">
        <w:rPr>
          <w:rFonts w:ascii="Calibri" w:hAnsi="Calibri" w:cs="Calibri"/>
          <w:sz w:val="24"/>
          <w:szCs w:val="24"/>
        </w:rPr>
        <w:t>unknown features,</w:t>
      </w:r>
      <w:r w:rsidR="00453EF7">
        <w:rPr>
          <w:rFonts w:ascii="Calibri" w:hAnsi="Calibri" w:cs="Calibri"/>
          <w:sz w:val="24"/>
          <w:szCs w:val="24"/>
        </w:rPr>
        <w:t xml:space="preserve"> features with very few data,</w:t>
      </w:r>
      <w:r w:rsidR="00F52FD0">
        <w:rPr>
          <w:rFonts w:ascii="Calibri" w:hAnsi="Calibri" w:cs="Calibri"/>
          <w:sz w:val="24"/>
          <w:szCs w:val="24"/>
        </w:rPr>
        <w:t xml:space="preserve"> </w:t>
      </w:r>
      <w:r w:rsidR="00400A37">
        <w:rPr>
          <w:rFonts w:ascii="Calibri" w:hAnsi="Calibri" w:cs="Calibri"/>
          <w:sz w:val="24"/>
          <w:szCs w:val="24"/>
        </w:rPr>
        <w:t>redundant features,</w:t>
      </w:r>
      <w:r w:rsidR="00F52FD0">
        <w:rPr>
          <w:rFonts w:ascii="Calibri" w:hAnsi="Calibri" w:cs="Calibri"/>
          <w:sz w:val="24"/>
          <w:szCs w:val="24"/>
        </w:rPr>
        <w:t xml:space="preserve"> unused identification codes,</w:t>
      </w:r>
      <w:r w:rsidR="00400A37">
        <w:rPr>
          <w:rFonts w:ascii="Calibri" w:hAnsi="Calibri" w:cs="Calibri"/>
          <w:sz w:val="24"/>
          <w:szCs w:val="24"/>
        </w:rPr>
        <w:t xml:space="preserve"> desc</w:t>
      </w:r>
      <w:r w:rsidR="00BC4C9D">
        <w:rPr>
          <w:rFonts w:ascii="Calibri" w:hAnsi="Calibri" w:cs="Calibri"/>
          <w:sz w:val="24"/>
          <w:szCs w:val="24"/>
        </w:rPr>
        <w:t>r</w:t>
      </w:r>
      <w:r w:rsidR="00400A37">
        <w:rPr>
          <w:rFonts w:ascii="Calibri" w:hAnsi="Calibri" w:cs="Calibri"/>
          <w:sz w:val="24"/>
          <w:szCs w:val="24"/>
        </w:rPr>
        <w:t xml:space="preserve">iption that cannot be quantified with number, </w:t>
      </w:r>
      <w:r w:rsidR="00F52FD0">
        <w:rPr>
          <w:rFonts w:ascii="Calibri" w:hAnsi="Calibri" w:cs="Calibri"/>
          <w:sz w:val="24"/>
          <w:szCs w:val="24"/>
        </w:rPr>
        <w:t xml:space="preserve">date and </w:t>
      </w:r>
      <w:r w:rsidR="00BC4C9D">
        <w:rPr>
          <w:rFonts w:ascii="Calibri" w:hAnsi="Calibri" w:cs="Calibri"/>
          <w:sz w:val="24"/>
          <w:szCs w:val="24"/>
        </w:rPr>
        <w:t xml:space="preserve">location features that could not be used for prediction, </w:t>
      </w:r>
      <w:r w:rsidR="00400A37">
        <w:rPr>
          <w:rFonts w:ascii="Calibri" w:hAnsi="Calibri" w:cs="Calibri"/>
          <w:sz w:val="24"/>
          <w:szCs w:val="24"/>
        </w:rPr>
        <w:t>and features that not related to road condition, and driver condition during the accident.</w:t>
      </w:r>
      <w:r w:rsidR="00F115E9">
        <w:rPr>
          <w:rFonts w:ascii="Calibri" w:hAnsi="Calibri" w:cs="Calibri"/>
          <w:sz w:val="24"/>
          <w:szCs w:val="24"/>
        </w:rPr>
        <w:t xml:space="preserve"> Dropped features, their descriptions, and the reason why those features </w:t>
      </w:r>
      <w:r w:rsidR="00DA70C2">
        <w:rPr>
          <w:rFonts w:ascii="Calibri" w:hAnsi="Calibri" w:cs="Calibri"/>
          <w:sz w:val="24"/>
          <w:szCs w:val="24"/>
        </w:rPr>
        <w:t>are dropped is summarize in the table below:</w:t>
      </w:r>
    </w:p>
    <w:p w14:paraId="4CAFFDEB" w14:textId="09A1B1BD" w:rsidR="0039287B" w:rsidRPr="006A5AD8" w:rsidRDefault="0039287B" w:rsidP="006A5AD8">
      <w:pPr>
        <w:pStyle w:val="Caption"/>
        <w:keepNext/>
        <w:spacing w:after="240"/>
        <w:jc w:val="center"/>
        <w:rPr>
          <w:rFonts w:ascii="Calibri" w:hAnsi="Calibri" w:cs="Calibri"/>
          <w:sz w:val="21"/>
          <w:szCs w:val="21"/>
        </w:rPr>
      </w:pPr>
      <w:r w:rsidRPr="006A5AD8">
        <w:rPr>
          <w:rFonts w:ascii="Calibri" w:hAnsi="Calibri" w:cs="Calibri"/>
          <w:sz w:val="21"/>
          <w:szCs w:val="21"/>
        </w:rPr>
        <w:t xml:space="preserve">Table </w:t>
      </w:r>
      <w:r w:rsidRPr="006A5AD8">
        <w:rPr>
          <w:rFonts w:ascii="Calibri" w:hAnsi="Calibri" w:cs="Calibri"/>
          <w:sz w:val="21"/>
          <w:szCs w:val="21"/>
        </w:rPr>
        <w:fldChar w:fldCharType="begin"/>
      </w:r>
      <w:r w:rsidRPr="006A5AD8">
        <w:rPr>
          <w:rFonts w:ascii="Calibri" w:hAnsi="Calibri" w:cs="Calibri"/>
          <w:sz w:val="21"/>
          <w:szCs w:val="21"/>
        </w:rPr>
        <w:instrText xml:space="preserve"> SEQ Table \* ARABIC </w:instrText>
      </w:r>
      <w:r w:rsidRPr="006A5AD8">
        <w:rPr>
          <w:rFonts w:ascii="Calibri" w:hAnsi="Calibri" w:cs="Calibri"/>
          <w:sz w:val="21"/>
          <w:szCs w:val="21"/>
        </w:rPr>
        <w:fldChar w:fldCharType="separate"/>
      </w:r>
      <w:r w:rsidRPr="006A5AD8">
        <w:rPr>
          <w:rFonts w:ascii="Calibri" w:hAnsi="Calibri" w:cs="Calibri"/>
          <w:noProof/>
          <w:sz w:val="21"/>
          <w:szCs w:val="21"/>
        </w:rPr>
        <w:t>2</w:t>
      </w:r>
      <w:r w:rsidRPr="006A5AD8">
        <w:rPr>
          <w:rFonts w:ascii="Calibri" w:hAnsi="Calibri" w:cs="Calibri"/>
          <w:sz w:val="21"/>
          <w:szCs w:val="21"/>
        </w:rPr>
        <w:fldChar w:fldCharType="end"/>
      </w:r>
      <w:r w:rsidRPr="006A5AD8">
        <w:rPr>
          <w:rFonts w:ascii="Calibri" w:hAnsi="Calibri" w:cs="Calibri"/>
          <w:sz w:val="21"/>
          <w:szCs w:val="21"/>
        </w:rPr>
        <w:t xml:space="preserve">. </w:t>
      </w:r>
      <w:r w:rsidR="006A5AD8" w:rsidRPr="00B9372A">
        <w:rPr>
          <w:rFonts w:ascii="Calibri" w:hAnsi="Calibri" w:cs="Calibri"/>
          <w:sz w:val="21"/>
          <w:szCs w:val="21"/>
        </w:rPr>
        <w:t xml:space="preserve">Summary of </w:t>
      </w:r>
      <w:r w:rsidR="006A5AD8">
        <w:rPr>
          <w:rFonts w:ascii="Calibri" w:hAnsi="Calibri" w:cs="Calibri"/>
          <w:sz w:val="21"/>
          <w:szCs w:val="21"/>
        </w:rPr>
        <w:t>dropped</w:t>
      </w:r>
      <w:r w:rsidR="006A5AD8" w:rsidRPr="00B9372A">
        <w:rPr>
          <w:rFonts w:ascii="Calibri" w:hAnsi="Calibri" w:cs="Calibri"/>
          <w:sz w:val="21"/>
          <w:szCs w:val="21"/>
        </w:rPr>
        <w:t xml:space="preserve"> features with their description</w:t>
      </w:r>
      <w:r w:rsidR="006A5AD8">
        <w:rPr>
          <w:rFonts w:ascii="Calibri" w:hAnsi="Calibri" w:cs="Calibri"/>
          <w:sz w:val="21"/>
          <w:szCs w:val="21"/>
        </w:rPr>
        <w:t xml:space="preserve"> and reason for dropping</w:t>
      </w:r>
    </w:p>
    <w:tbl>
      <w:tblPr>
        <w:tblStyle w:val="TableGrid"/>
        <w:tblW w:w="0" w:type="auto"/>
        <w:tblLook w:val="04A0" w:firstRow="1" w:lastRow="0" w:firstColumn="1" w:lastColumn="0" w:noHBand="0" w:noVBand="1"/>
      </w:tblPr>
      <w:tblGrid>
        <w:gridCol w:w="2281"/>
        <w:gridCol w:w="3185"/>
        <w:gridCol w:w="2830"/>
      </w:tblGrid>
      <w:tr w:rsidR="00DA70C2" w14:paraId="7CE5D767" w14:textId="41F03120" w:rsidTr="00BB0C00">
        <w:tc>
          <w:tcPr>
            <w:tcW w:w="2281" w:type="dxa"/>
          </w:tcPr>
          <w:p w14:paraId="6906C1FD" w14:textId="77777777" w:rsidR="00DA70C2" w:rsidRDefault="00DA70C2" w:rsidP="009A1515">
            <w:pPr>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eature Name</w:t>
            </w:r>
          </w:p>
        </w:tc>
        <w:tc>
          <w:tcPr>
            <w:tcW w:w="3185" w:type="dxa"/>
          </w:tcPr>
          <w:p w14:paraId="434D05D7" w14:textId="77777777" w:rsidR="00DA70C2" w:rsidRDefault="00DA70C2" w:rsidP="009A1515">
            <w:pP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escription</w:t>
            </w:r>
          </w:p>
        </w:tc>
        <w:tc>
          <w:tcPr>
            <w:tcW w:w="2830" w:type="dxa"/>
          </w:tcPr>
          <w:p w14:paraId="36997F81" w14:textId="1B0CF0EC" w:rsidR="00DA70C2" w:rsidRDefault="00DA70C2" w:rsidP="009A1515">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eason for dropping</w:t>
            </w:r>
          </w:p>
        </w:tc>
      </w:tr>
      <w:tr w:rsidR="00DA70C2" w14:paraId="49857B1A" w14:textId="39BD3A66" w:rsidTr="00BB0C00">
        <w:tc>
          <w:tcPr>
            <w:tcW w:w="2281" w:type="dxa"/>
          </w:tcPr>
          <w:p w14:paraId="18858381" w14:textId="28BF3E3D" w:rsidR="00DA70C2" w:rsidRDefault="00DA70C2" w:rsidP="009A1515">
            <w:pPr>
              <w:rPr>
                <w:rFonts w:ascii="Calibri" w:hAnsi="Calibri" w:cs="Calibri"/>
                <w:sz w:val="24"/>
                <w:szCs w:val="24"/>
              </w:rPr>
            </w:pPr>
            <w:r>
              <w:rPr>
                <w:rFonts w:ascii="Calibri" w:hAnsi="Calibri" w:cs="Calibri"/>
                <w:sz w:val="24"/>
                <w:szCs w:val="24"/>
              </w:rPr>
              <w:t>“X”</w:t>
            </w:r>
          </w:p>
        </w:tc>
        <w:tc>
          <w:tcPr>
            <w:tcW w:w="3185" w:type="dxa"/>
          </w:tcPr>
          <w:p w14:paraId="5512B3B8" w14:textId="0546C9EB" w:rsidR="00DA70C2" w:rsidRDefault="00105381" w:rsidP="009A1515">
            <w:pPr>
              <w:rPr>
                <w:rFonts w:ascii="Calibri" w:hAnsi="Calibri" w:cs="Calibri"/>
                <w:sz w:val="24"/>
                <w:szCs w:val="24"/>
              </w:rPr>
            </w:pPr>
            <w:r>
              <w:rPr>
                <w:rFonts w:ascii="Calibri" w:hAnsi="Calibri" w:cs="Calibri" w:hint="eastAsia"/>
                <w:sz w:val="24"/>
                <w:szCs w:val="24"/>
              </w:rPr>
              <w:t>L</w:t>
            </w:r>
            <w:r>
              <w:rPr>
                <w:rFonts w:ascii="Calibri" w:hAnsi="Calibri" w:cs="Calibri"/>
                <w:sz w:val="24"/>
                <w:szCs w:val="24"/>
              </w:rPr>
              <w:t>ocation’s latitude</w:t>
            </w:r>
          </w:p>
        </w:tc>
        <w:tc>
          <w:tcPr>
            <w:tcW w:w="2830" w:type="dxa"/>
          </w:tcPr>
          <w:p w14:paraId="2B764049" w14:textId="09934854" w:rsidR="00DA70C2" w:rsidRPr="005B2C3F" w:rsidRDefault="00BB0C00" w:rsidP="009A1515">
            <w:pPr>
              <w:rPr>
                <w:rFonts w:ascii="Calibri" w:hAnsi="Calibri" w:cs="Calibri"/>
                <w:sz w:val="24"/>
                <w:szCs w:val="24"/>
              </w:rPr>
            </w:pPr>
            <w:r>
              <w:rPr>
                <w:rFonts w:ascii="Calibri" w:hAnsi="Calibri" w:cs="Calibri"/>
                <w:sz w:val="24"/>
                <w:szCs w:val="24"/>
              </w:rPr>
              <w:t>Location feature</w:t>
            </w:r>
          </w:p>
        </w:tc>
      </w:tr>
      <w:tr w:rsidR="00BB0C00" w14:paraId="5BE93A17" w14:textId="728CF334" w:rsidTr="00BB0C00">
        <w:tc>
          <w:tcPr>
            <w:tcW w:w="2281" w:type="dxa"/>
          </w:tcPr>
          <w:p w14:paraId="20D06572" w14:textId="21CC3DCD" w:rsidR="00BB0C00" w:rsidRDefault="00BB0C00" w:rsidP="00BB0C00">
            <w:pPr>
              <w:rPr>
                <w:rFonts w:ascii="Calibri" w:hAnsi="Calibri" w:cs="Calibri"/>
                <w:sz w:val="24"/>
                <w:szCs w:val="24"/>
              </w:rPr>
            </w:pPr>
            <w:r>
              <w:rPr>
                <w:rFonts w:ascii="Calibri" w:hAnsi="Calibri" w:cs="Calibri"/>
                <w:sz w:val="24"/>
                <w:szCs w:val="24"/>
              </w:rPr>
              <w:t>“Y”</w:t>
            </w:r>
          </w:p>
        </w:tc>
        <w:tc>
          <w:tcPr>
            <w:tcW w:w="3185" w:type="dxa"/>
          </w:tcPr>
          <w:p w14:paraId="75D08773" w14:textId="55AAA065" w:rsidR="00BB0C00" w:rsidRDefault="00BB0C00" w:rsidP="00BB0C00">
            <w:pPr>
              <w:rPr>
                <w:rFonts w:ascii="Calibri" w:hAnsi="Calibri" w:cs="Calibri"/>
                <w:sz w:val="24"/>
                <w:szCs w:val="24"/>
              </w:rPr>
            </w:pPr>
            <w:r>
              <w:rPr>
                <w:rFonts w:ascii="Calibri" w:hAnsi="Calibri" w:cs="Calibri" w:hint="eastAsia"/>
                <w:sz w:val="24"/>
                <w:szCs w:val="24"/>
              </w:rPr>
              <w:t>L</w:t>
            </w:r>
            <w:r>
              <w:rPr>
                <w:rFonts w:ascii="Calibri" w:hAnsi="Calibri" w:cs="Calibri"/>
                <w:sz w:val="24"/>
                <w:szCs w:val="24"/>
              </w:rPr>
              <w:t>ocation’s longitude</w:t>
            </w:r>
          </w:p>
        </w:tc>
        <w:tc>
          <w:tcPr>
            <w:tcW w:w="2830" w:type="dxa"/>
          </w:tcPr>
          <w:p w14:paraId="245B050F" w14:textId="724A780F" w:rsidR="00BB0C00" w:rsidRPr="005B2C3F" w:rsidRDefault="00BB0C00" w:rsidP="00BB0C00">
            <w:pPr>
              <w:rPr>
                <w:rFonts w:ascii="Calibri" w:hAnsi="Calibri" w:cs="Calibri"/>
                <w:sz w:val="24"/>
                <w:szCs w:val="24"/>
              </w:rPr>
            </w:pPr>
            <w:r>
              <w:rPr>
                <w:rFonts w:ascii="Calibri" w:hAnsi="Calibri" w:cs="Calibri"/>
                <w:sz w:val="24"/>
                <w:szCs w:val="24"/>
              </w:rPr>
              <w:t>Location feature</w:t>
            </w:r>
          </w:p>
        </w:tc>
      </w:tr>
      <w:tr w:rsidR="00BB0C00" w14:paraId="5D113D84" w14:textId="52DDCAF8" w:rsidTr="00BB0C00">
        <w:tc>
          <w:tcPr>
            <w:tcW w:w="2281" w:type="dxa"/>
          </w:tcPr>
          <w:p w14:paraId="1D66732D" w14:textId="71138A2B" w:rsidR="00BB0C00" w:rsidRDefault="00BB0C00" w:rsidP="00BB0C00">
            <w:pPr>
              <w:rPr>
                <w:rFonts w:ascii="Calibri" w:hAnsi="Calibri" w:cs="Calibri"/>
                <w:sz w:val="24"/>
                <w:szCs w:val="24"/>
              </w:rPr>
            </w:pPr>
            <w:r>
              <w:rPr>
                <w:rFonts w:ascii="Calibri" w:hAnsi="Calibri" w:cs="Calibri"/>
                <w:sz w:val="24"/>
                <w:szCs w:val="24"/>
              </w:rPr>
              <w:t>“OBJECTID”</w:t>
            </w:r>
          </w:p>
        </w:tc>
        <w:tc>
          <w:tcPr>
            <w:tcW w:w="3185" w:type="dxa"/>
          </w:tcPr>
          <w:p w14:paraId="7E5D519F" w14:textId="0E644102" w:rsidR="00BB0C00" w:rsidRDefault="00BB0C00" w:rsidP="00BB0C00">
            <w:pPr>
              <w:rPr>
                <w:rFonts w:ascii="Calibri" w:hAnsi="Calibri" w:cs="Calibri"/>
                <w:sz w:val="24"/>
                <w:szCs w:val="24"/>
              </w:rPr>
            </w:pPr>
            <w:r>
              <w:rPr>
                <w:rFonts w:ascii="Calibri" w:hAnsi="Calibri" w:cs="Calibri" w:hint="eastAsia"/>
                <w:sz w:val="24"/>
                <w:szCs w:val="24"/>
              </w:rPr>
              <w:t>U</w:t>
            </w:r>
            <w:r>
              <w:rPr>
                <w:rFonts w:ascii="Calibri" w:hAnsi="Calibri" w:cs="Calibri"/>
                <w:sz w:val="24"/>
                <w:szCs w:val="24"/>
              </w:rPr>
              <w:t>nique identifier</w:t>
            </w:r>
          </w:p>
        </w:tc>
        <w:tc>
          <w:tcPr>
            <w:tcW w:w="2830" w:type="dxa"/>
          </w:tcPr>
          <w:p w14:paraId="21C0609D" w14:textId="5D91536C" w:rsidR="00BB0C00" w:rsidRPr="005B2C3F" w:rsidRDefault="00BB0C00" w:rsidP="00BB0C00">
            <w:pPr>
              <w:rPr>
                <w:rFonts w:ascii="Calibri" w:hAnsi="Calibri" w:cs="Calibri"/>
                <w:sz w:val="24"/>
                <w:szCs w:val="24"/>
              </w:rPr>
            </w:pPr>
            <w:r>
              <w:rPr>
                <w:rFonts w:ascii="Calibri" w:hAnsi="Calibri" w:cs="Calibri"/>
                <w:sz w:val="24"/>
                <w:szCs w:val="24"/>
              </w:rPr>
              <w:t>Unused identification codes</w:t>
            </w:r>
          </w:p>
        </w:tc>
      </w:tr>
      <w:tr w:rsidR="00BB0C00" w14:paraId="186978FE" w14:textId="6C473CAD" w:rsidTr="00BB0C00">
        <w:tc>
          <w:tcPr>
            <w:tcW w:w="2281" w:type="dxa"/>
          </w:tcPr>
          <w:p w14:paraId="7971DB6C" w14:textId="61933D3C" w:rsidR="00BB0C00" w:rsidRDefault="00BB0C00" w:rsidP="00BB0C00">
            <w:pPr>
              <w:rPr>
                <w:rFonts w:ascii="Calibri" w:hAnsi="Calibri" w:cs="Calibri"/>
                <w:sz w:val="24"/>
                <w:szCs w:val="24"/>
              </w:rPr>
            </w:pPr>
            <w:r>
              <w:rPr>
                <w:rFonts w:ascii="Calibri" w:hAnsi="Calibri" w:cs="Calibri"/>
                <w:sz w:val="24"/>
                <w:szCs w:val="24"/>
              </w:rPr>
              <w:t>“INCKEY”</w:t>
            </w:r>
          </w:p>
        </w:tc>
        <w:tc>
          <w:tcPr>
            <w:tcW w:w="3185" w:type="dxa"/>
          </w:tcPr>
          <w:p w14:paraId="1FFBC2B6" w14:textId="05EBEF68" w:rsidR="00BB0C00" w:rsidRDefault="00BB0C00" w:rsidP="00BB0C00">
            <w:pPr>
              <w:rPr>
                <w:rFonts w:ascii="Calibri" w:hAnsi="Calibri" w:cs="Calibri"/>
                <w:sz w:val="24"/>
                <w:szCs w:val="24"/>
              </w:rPr>
            </w:pPr>
            <w:r w:rsidRPr="007D4B42">
              <w:rPr>
                <w:rFonts w:ascii="Calibri" w:hAnsi="Calibri" w:cs="Calibri"/>
                <w:sz w:val="24"/>
                <w:szCs w:val="24"/>
              </w:rPr>
              <w:t>A unique key for the incident</w:t>
            </w:r>
          </w:p>
        </w:tc>
        <w:tc>
          <w:tcPr>
            <w:tcW w:w="2830" w:type="dxa"/>
          </w:tcPr>
          <w:p w14:paraId="03EFAA4B" w14:textId="643805CD" w:rsidR="00BB0C00" w:rsidRPr="005B2C3F"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0649CC2C" w14:textId="1C64B306" w:rsidTr="00BB0C00">
        <w:tc>
          <w:tcPr>
            <w:tcW w:w="2281" w:type="dxa"/>
          </w:tcPr>
          <w:p w14:paraId="21535695" w14:textId="355C5149" w:rsidR="00BB0C00" w:rsidRDefault="00BB0C00" w:rsidP="00BB0C00">
            <w:pPr>
              <w:rPr>
                <w:rFonts w:ascii="Calibri" w:hAnsi="Calibri" w:cs="Calibri"/>
                <w:sz w:val="24"/>
                <w:szCs w:val="24"/>
              </w:rPr>
            </w:pPr>
            <w:r>
              <w:rPr>
                <w:rFonts w:ascii="Calibri" w:hAnsi="Calibri" w:cs="Calibri"/>
                <w:sz w:val="24"/>
                <w:szCs w:val="24"/>
              </w:rPr>
              <w:t>“COLDETKEY”</w:t>
            </w:r>
          </w:p>
        </w:tc>
        <w:tc>
          <w:tcPr>
            <w:tcW w:w="3185" w:type="dxa"/>
          </w:tcPr>
          <w:p w14:paraId="152D4F59" w14:textId="609BE8CB" w:rsidR="00BB0C00" w:rsidRDefault="00BB0C00" w:rsidP="00BB0C00">
            <w:pPr>
              <w:rPr>
                <w:rFonts w:ascii="Calibri" w:hAnsi="Calibri" w:cs="Calibri"/>
                <w:sz w:val="24"/>
                <w:szCs w:val="24"/>
              </w:rPr>
            </w:pPr>
            <w:r w:rsidRPr="007D4B42">
              <w:rPr>
                <w:rFonts w:ascii="Calibri" w:hAnsi="Calibri" w:cs="Calibri"/>
                <w:sz w:val="24"/>
                <w:szCs w:val="24"/>
              </w:rPr>
              <w:t>Secondary key for the incident</w:t>
            </w:r>
          </w:p>
        </w:tc>
        <w:tc>
          <w:tcPr>
            <w:tcW w:w="2830" w:type="dxa"/>
          </w:tcPr>
          <w:p w14:paraId="5E34B45C" w14:textId="54437226" w:rsidR="00BB0C00" w:rsidRPr="005B2C3F"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07D8DD37" w14:textId="26F81CB1" w:rsidTr="00BB0C00">
        <w:tc>
          <w:tcPr>
            <w:tcW w:w="2281" w:type="dxa"/>
          </w:tcPr>
          <w:p w14:paraId="582A685C" w14:textId="603457A4" w:rsidR="00BB0C00" w:rsidRDefault="00BB0C00" w:rsidP="00BB0C00">
            <w:pPr>
              <w:rPr>
                <w:rFonts w:ascii="Calibri" w:hAnsi="Calibri" w:cs="Calibri"/>
                <w:sz w:val="24"/>
                <w:szCs w:val="24"/>
              </w:rPr>
            </w:pPr>
            <w:r>
              <w:rPr>
                <w:rFonts w:ascii="Calibri" w:hAnsi="Calibri" w:cs="Calibri"/>
                <w:sz w:val="24"/>
                <w:szCs w:val="24"/>
              </w:rPr>
              <w:t>“REPORTNO”</w:t>
            </w:r>
          </w:p>
        </w:tc>
        <w:tc>
          <w:tcPr>
            <w:tcW w:w="3185" w:type="dxa"/>
          </w:tcPr>
          <w:p w14:paraId="6DF269FC" w14:textId="701A1571" w:rsidR="00BB0C00" w:rsidRDefault="00BB0C00" w:rsidP="00BB0C00">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eport number</w:t>
            </w:r>
          </w:p>
        </w:tc>
        <w:tc>
          <w:tcPr>
            <w:tcW w:w="2830" w:type="dxa"/>
          </w:tcPr>
          <w:p w14:paraId="17718207" w14:textId="3A7EEC21" w:rsidR="00BB0C00" w:rsidRPr="005B2C3F"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3BDDF204" w14:textId="78960435" w:rsidTr="00BB0C00">
        <w:tc>
          <w:tcPr>
            <w:tcW w:w="2281" w:type="dxa"/>
          </w:tcPr>
          <w:p w14:paraId="25AB336A" w14:textId="0160E609" w:rsidR="00BB0C00" w:rsidRDefault="00BB0C00" w:rsidP="00BB0C00">
            <w:pPr>
              <w:rPr>
                <w:rFonts w:ascii="Calibri" w:hAnsi="Calibri" w:cs="Calibri"/>
                <w:sz w:val="24"/>
                <w:szCs w:val="24"/>
              </w:rPr>
            </w:pPr>
            <w:r>
              <w:rPr>
                <w:rFonts w:ascii="Calibri" w:hAnsi="Calibri" w:cs="Calibri"/>
                <w:sz w:val="24"/>
                <w:szCs w:val="24"/>
              </w:rPr>
              <w:t>“STATUS”</w:t>
            </w:r>
          </w:p>
        </w:tc>
        <w:tc>
          <w:tcPr>
            <w:tcW w:w="3185" w:type="dxa"/>
          </w:tcPr>
          <w:p w14:paraId="33E03855" w14:textId="202B55B6" w:rsidR="00BB0C00" w:rsidRDefault="00BB0C00" w:rsidP="00BB0C00">
            <w:pP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ata status</w:t>
            </w:r>
          </w:p>
        </w:tc>
        <w:tc>
          <w:tcPr>
            <w:tcW w:w="2830" w:type="dxa"/>
          </w:tcPr>
          <w:p w14:paraId="2E2C51E7" w14:textId="0E95334F" w:rsidR="00BB0C00" w:rsidRPr="005B2C3F" w:rsidRDefault="00150D73" w:rsidP="00BB0C00">
            <w:pPr>
              <w:rPr>
                <w:rFonts w:ascii="Calibri" w:hAnsi="Calibri" w:cs="Calibri"/>
                <w:sz w:val="24"/>
                <w:szCs w:val="24"/>
              </w:rPr>
            </w:pPr>
            <w:r>
              <w:rPr>
                <w:rFonts w:ascii="Calibri" w:hAnsi="Calibri" w:cs="Calibri"/>
                <w:sz w:val="24"/>
                <w:szCs w:val="24"/>
              </w:rPr>
              <w:t>Unknown feature</w:t>
            </w:r>
          </w:p>
        </w:tc>
      </w:tr>
      <w:tr w:rsidR="00BB0C00" w14:paraId="56C86E1D" w14:textId="754ECD14" w:rsidTr="00BB0C00">
        <w:tc>
          <w:tcPr>
            <w:tcW w:w="2281" w:type="dxa"/>
          </w:tcPr>
          <w:p w14:paraId="4C9A54D3" w14:textId="0F00AEF2" w:rsidR="00BB0C00" w:rsidRDefault="00BB0C00" w:rsidP="00BB0C00">
            <w:pPr>
              <w:rPr>
                <w:rFonts w:ascii="Calibri" w:hAnsi="Calibri" w:cs="Calibri"/>
                <w:sz w:val="24"/>
                <w:szCs w:val="24"/>
              </w:rPr>
            </w:pPr>
            <w:r>
              <w:rPr>
                <w:rFonts w:ascii="Calibri" w:hAnsi="Calibri" w:cs="Calibri"/>
                <w:sz w:val="24"/>
                <w:szCs w:val="24"/>
              </w:rPr>
              <w:t>“INTKEY”</w:t>
            </w:r>
          </w:p>
        </w:tc>
        <w:tc>
          <w:tcPr>
            <w:tcW w:w="3185" w:type="dxa"/>
          </w:tcPr>
          <w:p w14:paraId="57B50688" w14:textId="266547E8" w:rsidR="00BB0C00" w:rsidRDefault="00BB0C00" w:rsidP="00BB0C00">
            <w:pPr>
              <w:rPr>
                <w:rFonts w:ascii="Calibri" w:hAnsi="Calibri" w:cs="Calibri"/>
                <w:sz w:val="24"/>
                <w:szCs w:val="24"/>
              </w:rPr>
            </w:pPr>
            <w:r w:rsidRPr="007D4B42">
              <w:rPr>
                <w:rFonts w:ascii="Calibri" w:hAnsi="Calibri" w:cs="Calibri"/>
                <w:sz w:val="24"/>
                <w:szCs w:val="24"/>
              </w:rPr>
              <w:t>Key that corresponds to the intersection</w:t>
            </w:r>
            <w:r>
              <w:rPr>
                <w:rFonts w:ascii="Calibri" w:hAnsi="Calibri" w:cs="Calibri"/>
                <w:sz w:val="24"/>
                <w:szCs w:val="24"/>
              </w:rPr>
              <w:t xml:space="preserve"> </w:t>
            </w:r>
            <w:r w:rsidRPr="007D4B42">
              <w:rPr>
                <w:rFonts w:ascii="Calibri" w:hAnsi="Calibri" w:cs="Calibri"/>
                <w:sz w:val="24"/>
                <w:szCs w:val="24"/>
              </w:rPr>
              <w:t>associated with a collision</w:t>
            </w:r>
          </w:p>
        </w:tc>
        <w:tc>
          <w:tcPr>
            <w:tcW w:w="2830" w:type="dxa"/>
          </w:tcPr>
          <w:p w14:paraId="6B1E6103" w14:textId="32357D0A" w:rsidR="00BB0C00" w:rsidRPr="005B2C3F"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239DDF03" w14:textId="077CADE6" w:rsidTr="00BB0C00">
        <w:tc>
          <w:tcPr>
            <w:tcW w:w="2281" w:type="dxa"/>
          </w:tcPr>
          <w:p w14:paraId="62353F27" w14:textId="2E0EB4AF" w:rsidR="00BB0C00" w:rsidRDefault="00BB0C00" w:rsidP="00BB0C00">
            <w:pPr>
              <w:rPr>
                <w:rFonts w:ascii="Calibri" w:hAnsi="Calibri" w:cs="Calibri"/>
                <w:sz w:val="24"/>
                <w:szCs w:val="24"/>
              </w:rPr>
            </w:pPr>
            <w:r>
              <w:rPr>
                <w:rFonts w:ascii="Calibri" w:hAnsi="Calibri" w:cs="Calibri"/>
                <w:sz w:val="24"/>
                <w:szCs w:val="24"/>
              </w:rPr>
              <w:t>“LOCATION”</w:t>
            </w:r>
          </w:p>
        </w:tc>
        <w:tc>
          <w:tcPr>
            <w:tcW w:w="3185" w:type="dxa"/>
          </w:tcPr>
          <w:p w14:paraId="2FC4953C" w14:textId="33F7739B" w:rsidR="00BB0C00" w:rsidRDefault="00BB0C00" w:rsidP="00BB0C00">
            <w:pPr>
              <w:rPr>
                <w:rFonts w:ascii="Calibri" w:hAnsi="Calibri" w:cs="Calibri"/>
                <w:sz w:val="24"/>
                <w:szCs w:val="24"/>
              </w:rPr>
            </w:pPr>
            <w:r w:rsidRPr="007D4B42">
              <w:rPr>
                <w:rFonts w:ascii="Calibri" w:hAnsi="Calibri" w:cs="Calibri"/>
                <w:sz w:val="24"/>
                <w:szCs w:val="24"/>
              </w:rPr>
              <w:t>Description of the general location of the</w:t>
            </w:r>
            <w:r>
              <w:rPr>
                <w:rFonts w:ascii="Calibri" w:hAnsi="Calibri" w:cs="Calibri"/>
                <w:sz w:val="24"/>
                <w:szCs w:val="24"/>
              </w:rPr>
              <w:t xml:space="preserve"> </w:t>
            </w:r>
            <w:r w:rsidRPr="007D4B42">
              <w:rPr>
                <w:rFonts w:ascii="Calibri" w:hAnsi="Calibri" w:cs="Calibri"/>
                <w:sz w:val="24"/>
                <w:szCs w:val="24"/>
              </w:rPr>
              <w:t>collision</w:t>
            </w:r>
          </w:p>
        </w:tc>
        <w:tc>
          <w:tcPr>
            <w:tcW w:w="2830" w:type="dxa"/>
          </w:tcPr>
          <w:p w14:paraId="55280321" w14:textId="30C42811" w:rsidR="00BB0C00" w:rsidRPr="005B2C3F" w:rsidRDefault="00150D73" w:rsidP="00BB0C00">
            <w:pPr>
              <w:rPr>
                <w:rFonts w:ascii="Calibri" w:hAnsi="Calibri" w:cs="Calibri"/>
                <w:sz w:val="24"/>
                <w:szCs w:val="24"/>
              </w:rPr>
            </w:pPr>
            <w:r>
              <w:rPr>
                <w:rFonts w:ascii="Calibri" w:hAnsi="Calibri" w:cs="Calibri"/>
                <w:sz w:val="24"/>
                <w:szCs w:val="24"/>
              </w:rPr>
              <w:t>D</w:t>
            </w:r>
            <w:r w:rsidRPr="00150D73">
              <w:rPr>
                <w:rFonts w:ascii="Calibri" w:hAnsi="Calibri" w:cs="Calibri"/>
                <w:sz w:val="24"/>
                <w:szCs w:val="24"/>
              </w:rPr>
              <w:t>escription that cannot be quantified</w:t>
            </w:r>
          </w:p>
        </w:tc>
      </w:tr>
      <w:tr w:rsidR="00BB0C00" w14:paraId="16590873" w14:textId="7B0CFA20" w:rsidTr="00BB0C00">
        <w:tc>
          <w:tcPr>
            <w:tcW w:w="2281" w:type="dxa"/>
          </w:tcPr>
          <w:p w14:paraId="7A81431D" w14:textId="06F0800F" w:rsidR="00BB0C00" w:rsidRDefault="00BB0C00" w:rsidP="00BB0C00">
            <w:pPr>
              <w:rPr>
                <w:rFonts w:ascii="Calibri" w:hAnsi="Calibri" w:cs="Calibri"/>
                <w:sz w:val="24"/>
                <w:szCs w:val="24"/>
              </w:rPr>
            </w:pPr>
            <w:r>
              <w:rPr>
                <w:rFonts w:ascii="Calibri" w:hAnsi="Calibri" w:cs="Calibri"/>
                <w:sz w:val="24"/>
                <w:szCs w:val="24"/>
              </w:rPr>
              <w:t>“</w:t>
            </w:r>
            <w:r w:rsidRPr="007D0C16">
              <w:rPr>
                <w:rFonts w:ascii="Calibri" w:hAnsi="Calibri" w:cs="Calibri"/>
                <w:sz w:val="24"/>
                <w:szCs w:val="24"/>
              </w:rPr>
              <w:t>EXCEPTRSNCODE</w:t>
            </w:r>
            <w:r>
              <w:rPr>
                <w:rFonts w:ascii="Calibri" w:hAnsi="Calibri" w:cs="Calibri"/>
                <w:sz w:val="24"/>
                <w:szCs w:val="24"/>
              </w:rPr>
              <w:t>”</w:t>
            </w:r>
          </w:p>
        </w:tc>
        <w:tc>
          <w:tcPr>
            <w:tcW w:w="3185" w:type="dxa"/>
          </w:tcPr>
          <w:p w14:paraId="1CE84984" w14:textId="3797D5BD" w:rsidR="00BB0C00" w:rsidRDefault="00BB0C00" w:rsidP="00BB0C00">
            <w:pPr>
              <w:rPr>
                <w:rFonts w:ascii="Calibri" w:hAnsi="Calibri" w:cs="Calibri"/>
                <w:sz w:val="24"/>
                <w:szCs w:val="24"/>
              </w:rPr>
            </w:pPr>
            <w:r>
              <w:rPr>
                <w:rFonts w:ascii="Calibri" w:hAnsi="Calibri" w:cs="Calibri" w:hint="eastAsia"/>
                <w:sz w:val="24"/>
                <w:szCs w:val="24"/>
              </w:rPr>
              <w:t>U</w:t>
            </w:r>
            <w:r>
              <w:rPr>
                <w:rFonts w:ascii="Calibri" w:hAnsi="Calibri" w:cs="Calibri"/>
                <w:sz w:val="24"/>
                <w:szCs w:val="24"/>
              </w:rPr>
              <w:t>nknown</w:t>
            </w:r>
          </w:p>
        </w:tc>
        <w:tc>
          <w:tcPr>
            <w:tcW w:w="2830" w:type="dxa"/>
          </w:tcPr>
          <w:p w14:paraId="3BE4A878" w14:textId="5B579AA4" w:rsidR="00BB0C00" w:rsidRPr="005B2C3F" w:rsidRDefault="00150D73" w:rsidP="00BB0C00">
            <w:pPr>
              <w:rPr>
                <w:rFonts w:ascii="Calibri" w:hAnsi="Calibri" w:cs="Calibri"/>
                <w:sz w:val="24"/>
                <w:szCs w:val="24"/>
              </w:rPr>
            </w:pPr>
            <w:r>
              <w:rPr>
                <w:rFonts w:ascii="Calibri" w:hAnsi="Calibri" w:cs="Calibri"/>
                <w:sz w:val="24"/>
                <w:szCs w:val="24"/>
              </w:rPr>
              <w:t>Unknown feature</w:t>
            </w:r>
          </w:p>
        </w:tc>
      </w:tr>
      <w:tr w:rsidR="00BB0C00" w14:paraId="0823EEFD" w14:textId="4E1FCD66" w:rsidTr="00BB0C00">
        <w:tc>
          <w:tcPr>
            <w:tcW w:w="2281" w:type="dxa"/>
          </w:tcPr>
          <w:p w14:paraId="70A5DFCB" w14:textId="065D44AD" w:rsidR="00BB0C00" w:rsidRDefault="00BB0C00" w:rsidP="00BB0C00">
            <w:pPr>
              <w:rPr>
                <w:rFonts w:ascii="Calibri" w:hAnsi="Calibri" w:cs="Calibri"/>
                <w:sz w:val="24"/>
                <w:szCs w:val="24"/>
              </w:rPr>
            </w:pPr>
            <w:r>
              <w:rPr>
                <w:rFonts w:ascii="Calibri" w:hAnsi="Calibri" w:cs="Calibri"/>
                <w:sz w:val="24"/>
                <w:szCs w:val="24"/>
              </w:rPr>
              <w:t>“</w:t>
            </w:r>
            <w:r w:rsidRPr="007D0C16">
              <w:rPr>
                <w:rFonts w:ascii="Calibri" w:hAnsi="Calibri" w:cs="Calibri"/>
                <w:sz w:val="24"/>
                <w:szCs w:val="24"/>
              </w:rPr>
              <w:t>EXCEPTRSNDESC</w:t>
            </w:r>
            <w:r>
              <w:rPr>
                <w:rFonts w:ascii="Calibri" w:hAnsi="Calibri" w:cs="Calibri"/>
                <w:sz w:val="24"/>
                <w:szCs w:val="24"/>
              </w:rPr>
              <w:t>”</w:t>
            </w:r>
          </w:p>
        </w:tc>
        <w:tc>
          <w:tcPr>
            <w:tcW w:w="3185" w:type="dxa"/>
          </w:tcPr>
          <w:p w14:paraId="31CFB372" w14:textId="1E9ADF4F" w:rsidR="00BB0C00" w:rsidRDefault="00BB0C00" w:rsidP="00BB0C00">
            <w:pPr>
              <w:rPr>
                <w:rFonts w:ascii="Calibri" w:hAnsi="Calibri" w:cs="Calibri"/>
                <w:sz w:val="24"/>
                <w:szCs w:val="24"/>
              </w:rPr>
            </w:pPr>
            <w:r>
              <w:rPr>
                <w:rFonts w:ascii="Calibri" w:hAnsi="Calibri" w:cs="Calibri" w:hint="eastAsia"/>
                <w:sz w:val="24"/>
                <w:szCs w:val="24"/>
              </w:rPr>
              <w:t>U</w:t>
            </w:r>
            <w:r>
              <w:rPr>
                <w:rFonts w:ascii="Calibri" w:hAnsi="Calibri" w:cs="Calibri"/>
                <w:sz w:val="24"/>
                <w:szCs w:val="24"/>
              </w:rPr>
              <w:t>nknown</w:t>
            </w:r>
          </w:p>
        </w:tc>
        <w:tc>
          <w:tcPr>
            <w:tcW w:w="2830" w:type="dxa"/>
          </w:tcPr>
          <w:p w14:paraId="351798AC" w14:textId="4AD478AB" w:rsidR="00BB0C00" w:rsidRPr="00B9372A" w:rsidRDefault="00150D73" w:rsidP="00BB0C00">
            <w:pPr>
              <w:rPr>
                <w:rFonts w:ascii="Calibri" w:hAnsi="Calibri" w:cs="Calibri"/>
                <w:sz w:val="24"/>
                <w:szCs w:val="24"/>
              </w:rPr>
            </w:pPr>
            <w:r>
              <w:rPr>
                <w:rFonts w:ascii="Calibri" w:hAnsi="Calibri" w:cs="Calibri"/>
                <w:sz w:val="24"/>
                <w:szCs w:val="24"/>
              </w:rPr>
              <w:t>Unknown feature</w:t>
            </w:r>
          </w:p>
        </w:tc>
      </w:tr>
      <w:tr w:rsidR="00BB0C00" w14:paraId="286B1C40" w14:textId="77777777" w:rsidTr="00BB0C00">
        <w:tc>
          <w:tcPr>
            <w:tcW w:w="2281" w:type="dxa"/>
          </w:tcPr>
          <w:p w14:paraId="20C8B47C" w14:textId="5BE151EB" w:rsidR="00BB0C00" w:rsidRDefault="00BB0C00" w:rsidP="00BB0C00">
            <w:pPr>
              <w:rPr>
                <w:rFonts w:ascii="Calibri" w:hAnsi="Calibri" w:cs="Calibri"/>
                <w:sz w:val="24"/>
                <w:szCs w:val="24"/>
              </w:rPr>
            </w:pPr>
            <w:r>
              <w:rPr>
                <w:rFonts w:ascii="Calibri" w:hAnsi="Calibri" w:cs="Calibri"/>
                <w:sz w:val="24"/>
                <w:szCs w:val="24"/>
              </w:rPr>
              <w:t>“</w:t>
            </w:r>
            <w:r w:rsidRPr="006801E8">
              <w:rPr>
                <w:rFonts w:ascii="Calibri" w:hAnsi="Calibri" w:cs="Calibri"/>
                <w:sz w:val="24"/>
                <w:szCs w:val="24"/>
              </w:rPr>
              <w:t>SEVERITYCODE.1</w:t>
            </w:r>
            <w:r>
              <w:rPr>
                <w:rFonts w:ascii="Calibri" w:hAnsi="Calibri" w:cs="Calibri"/>
                <w:sz w:val="24"/>
                <w:szCs w:val="24"/>
              </w:rPr>
              <w:t>”</w:t>
            </w:r>
          </w:p>
        </w:tc>
        <w:tc>
          <w:tcPr>
            <w:tcW w:w="3185" w:type="dxa"/>
          </w:tcPr>
          <w:p w14:paraId="4EC0BCDB" w14:textId="39030102" w:rsidR="00BB0C00" w:rsidRDefault="00BB0C00" w:rsidP="00BB0C00">
            <w:pPr>
              <w:rPr>
                <w:rFonts w:ascii="Calibri" w:hAnsi="Calibri" w:cs="Calibri"/>
                <w:sz w:val="24"/>
                <w:szCs w:val="24"/>
              </w:rPr>
            </w:pPr>
            <w:r w:rsidRPr="007D4B42">
              <w:rPr>
                <w:rFonts w:ascii="Calibri" w:hAnsi="Calibri" w:cs="Calibri"/>
                <w:sz w:val="24"/>
                <w:szCs w:val="24"/>
              </w:rPr>
              <w:t>A code that corresponds to the severity of the</w:t>
            </w:r>
            <w:r>
              <w:rPr>
                <w:rFonts w:ascii="Calibri" w:hAnsi="Calibri" w:cs="Calibri"/>
                <w:sz w:val="24"/>
                <w:szCs w:val="24"/>
              </w:rPr>
              <w:t xml:space="preserve"> </w:t>
            </w:r>
            <w:r w:rsidRPr="007D4B42">
              <w:rPr>
                <w:rFonts w:ascii="Calibri" w:hAnsi="Calibri" w:cs="Calibri"/>
                <w:sz w:val="24"/>
                <w:szCs w:val="24"/>
              </w:rPr>
              <w:t>collision</w:t>
            </w:r>
          </w:p>
        </w:tc>
        <w:tc>
          <w:tcPr>
            <w:tcW w:w="2830" w:type="dxa"/>
          </w:tcPr>
          <w:p w14:paraId="531A0628" w14:textId="292C6D5F" w:rsidR="00BB0C00" w:rsidRPr="00B9372A" w:rsidRDefault="00150D73" w:rsidP="00BB0C00">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edundant</w:t>
            </w:r>
            <w:r w:rsidR="00391CDB">
              <w:rPr>
                <w:rFonts w:ascii="Calibri" w:hAnsi="Calibri" w:cs="Calibri"/>
                <w:sz w:val="24"/>
                <w:szCs w:val="24"/>
              </w:rPr>
              <w:t xml:space="preserve"> feature</w:t>
            </w:r>
            <w:r>
              <w:rPr>
                <w:rFonts w:ascii="Calibri" w:hAnsi="Calibri" w:cs="Calibri"/>
                <w:sz w:val="24"/>
                <w:szCs w:val="24"/>
              </w:rPr>
              <w:t xml:space="preserve"> with “SEVERITYCODE” feature </w:t>
            </w:r>
          </w:p>
        </w:tc>
      </w:tr>
      <w:tr w:rsidR="00BB0C00" w14:paraId="325FEBE5" w14:textId="77777777" w:rsidTr="00BB0C00">
        <w:tc>
          <w:tcPr>
            <w:tcW w:w="2281" w:type="dxa"/>
          </w:tcPr>
          <w:p w14:paraId="118204AD" w14:textId="1FFA9117" w:rsidR="00BB0C00" w:rsidRDefault="00BB0C00" w:rsidP="00BB0C00">
            <w:pPr>
              <w:rPr>
                <w:rFonts w:ascii="Calibri" w:hAnsi="Calibri" w:cs="Calibri"/>
                <w:sz w:val="24"/>
                <w:szCs w:val="24"/>
              </w:rPr>
            </w:pPr>
            <w:r>
              <w:rPr>
                <w:rFonts w:ascii="Calibri" w:hAnsi="Calibri" w:cs="Calibri"/>
                <w:sz w:val="24"/>
                <w:szCs w:val="24"/>
              </w:rPr>
              <w:t>“</w:t>
            </w:r>
            <w:r w:rsidRPr="006801E8">
              <w:rPr>
                <w:rFonts w:ascii="Calibri" w:hAnsi="Calibri" w:cs="Calibri"/>
                <w:sz w:val="24"/>
                <w:szCs w:val="24"/>
              </w:rPr>
              <w:t>SEVERITYDESC</w:t>
            </w:r>
            <w:r>
              <w:rPr>
                <w:rFonts w:ascii="Calibri" w:hAnsi="Calibri" w:cs="Calibri"/>
                <w:sz w:val="24"/>
                <w:szCs w:val="24"/>
              </w:rPr>
              <w:t>”</w:t>
            </w:r>
          </w:p>
        </w:tc>
        <w:tc>
          <w:tcPr>
            <w:tcW w:w="3185" w:type="dxa"/>
          </w:tcPr>
          <w:p w14:paraId="43FA258F" w14:textId="081662A6" w:rsidR="00BB0C00" w:rsidRDefault="00BB0C00" w:rsidP="00BB0C00">
            <w:pPr>
              <w:rPr>
                <w:rFonts w:ascii="Calibri" w:hAnsi="Calibri" w:cs="Calibri"/>
                <w:sz w:val="24"/>
                <w:szCs w:val="24"/>
              </w:rPr>
            </w:pPr>
            <w:r w:rsidRPr="007D4B42">
              <w:rPr>
                <w:rFonts w:ascii="Calibri" w:hAnsi="Calibri" w:cs="Calibri"/>
                <w:sz w:val="24"/>
                <w:szCs w:val="24"/>
              </w:rPr>
              <w:t>A detailed description of the severity of the</w:t>
            </w:r>
            <w:r>
              <w:rPr>
                <w:rFonts w:ascii="Calibri" w:hAnsi="Calibri" w:cs="Calibri"/>
                <w:sz w:val="24"/>
                <w:szCs w:val="24"/>
              </w:rPr>
              <w:t xml:space="preserve"> </w:t>
            </w:r>
            <w:r w:rsidRPr="007D4B42">
              <w:rPr>
                <w:rFonts w:ascii="Calibri" w:hAnsi="Calibri" w:cs="Calibri"/>
                <w:sz w:val="24"/>
                <w:szCs w:val="24"/>
              </w:rPr>
              <w:t>collision</w:t>
            </w:r>
          </w:p>
        </w:tc>
        <w:tc>
          <w:tcPr>
            <w:tcW w:w="2830" w:type="dxa"/>
          </w:tcPr>
          <w:p w14:paraId="6E7FA814" w14:textId="6D9D5688" w:rsidR="00BB0C00" w:rsidRPr="00B9372A" w:rsidRDefault="00150D73" w:rsidP="00BB0C00">
            <w:pPr>
              <w:rPr>
                <w:rFonts w:ascii="Calibri" w:hAnsi="Calibri" w:cs="Calibri"/>
                <w:sz w:val="24"/>
                <w:szCs w:val="24"/>
              </w:rPr>
            </w:pPr>
            <w:r>
              <w:rPr>
                <w:rFonts w:ascii="Calibri" w:hAnsi="Calibri" w:cs="Calibri"/>
                <w:sz w:val="24"/>
                <w:szCs w:val="24"/>
              </w:rPr>
              <w:t>D</w:t>
            </w:r>
            <w:r w:rsidRPr="00150D73">
              <w:rPr>
                <w:rFonts w:ascii="Calibri" w:hAnsi="Calibri" w:cs="Calibri"/>
                <w:sz w:val="24"/>
                <w:szCs w:val="24"/>
              </w:rPr>
              <w:t>escription that cannot be quantified</w:t>
            </w:r>
          </w:p>
        </w:tc>
      </w:tr>
      <w:tr w:rsidR="007B6B3E" w14:paraId="76473C8D" w14:textId="77777777" w:rsidTr="00BB0C00">
        <w:tc>
          <w:tcPr>
            <w:tcW w:w="2281" w:type="dxa"/>
          </w:tcPr>
          <w:p w14:paraId="0C29A5BB" w14:textId="1660DC8F" w:rsidR="007B6B3E" w:rsidRDefault="007B6B3E" w:rsidP="007B6B3E">
            <w:pPr>
              <w:rPr>
                <w:rFonts w:ascii="Calibri" w:hAnsi="Calibri" w:cs="Calibri"/>
                <w:sz w:val="24"/>
                <w:szCs w:val="24"/>
              </w:rPr>
            </w:pPr>
            <w:r>
              <w:rPr>
                <w:rFonts w:ascii="Calibri" w:hAnsi="Calibri" w:cs="Calibri"/>
                <w:sz w:val="24"/>
                <w:szCs w:val="24"/>
              </w:rPr>
              <w:t>“COLLISIONTYPE”</w:t>
            </w:r>
          </w:p>
        </w:tc>
        <w:tc>
          <w:tcPr>
            <w:tcW w:w="3185" w:type="dxa"/>
          </w:tcPr>
          <w:p w14:paraId="34C7AFBB" w14:textId="1CFA1765" w:rsidR="007B6B3E" w:rsidRPr="007D4B42" w:rsidRDefault="007B6B3E" w:rsidP="007B6B3E">
            <w:pPr>
              <w:rPr>
                <w:rFonts w:ascii="Calibri" w:hAnsi="Calibri" w:cs="Calibri"/>
                <w:sz w:val="24"/>
                <w:szCs w:val="24"/>
              </w:rPr>
            </w:pPr>
            <w:r w:rsidRPr="005B2C3F">
              <w:rPr>
                <w:rFonts w:ascii="Calibri" w:hAnsi="Calibri" w:cs="Calibri"/>
                <w:sz w:val="24"/>
                <w:szCs w:val="24"/>
              </w:rPr>
              <w:t>Collision type</w:t>
            </w:r>
          </w:p>
        </w:tc>
        <w:tc>
          <w:tcPr>
            <w:tcW w:w="2830" w:type="dxa"/>
          </w:tcPr>
          <w:p w14:paraId="6BAD66A2" w14:textId="6673B989" w:rsidR="007B6B3E" w:rsidRDefault="00A93506" w:rsidP="007B6B3E">
            <w:pPr>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ot related to road condition</w:t>
            </w:r>
          </w:p>
        </w:tc>
      </w:tr>
      <w:tr w:rsidR="00BB0C00" w14:paraId="0B0A550C" w14:textId="77777777" w:rsidTr="00BB0C00">
        <w:tc>
          <w:tcPr>
            <w:tcW w:w="2281" w:type="dxa"/>
          </w:tcPr>
          <w:p w14:paraId="5CD7D3A4" w14:textId="7B1A0A08" w:rsidR="00BB0C00" w:rsidRDefault="00BB0C00" w:rsidP="00BB0C00">
            <w:pPr>
              <w:rPr>
                <w:rFonts w:ascii="Calibri" w:hAnsi="Calibri" w:cs="Calibri"/>
                <w:sz w:val="24"/>
                <w:szCs w:val="24"/>
              </w:rPr>
            </w:pPr>
            <w:r>
              <w:rPr>
                <w:rFonts w:ascii="Calibri" w:hAnsi="Calibri" w:cs="Calibri"/>
                <w:sz w:val="24"/>
                <w:szCs w:val="24"/>
              </w:rPr>
              <w:t>“</w:t>
            </w:r>
            <w:r w:rsidRPr="006801E8">
              <w:rPr>
                <w:rFonts w:ascii="Calibri" w:hAnsi="Calibri" w:cs="Calibri"/>
                <w:sz w:val="24"/>
                <w:szCs w:val="24"/>
              </w:rPr>
              <w:t>PEDCOUNT</w:t>
            </w:r>
            <w:r>
              <w:rPr>
                <w:rFonts w:ascii="Calibri" w:hAnsi="Calibri" w:cs="Calibri"/>
                <w:sz w:val="24"/>
                <w:szCs w:val="24"/>
              </w:rPr>
              <w:t>”</w:t>
            </w:r>
          </w:p>
        </w:tc>
        <w:tc>
          <w:tcPr>
            <w:tcW w:w="3185" w:type="dxa"/>
          </w:tcPr>
          <w:p w14:paraId="5EDF165D" w14:textId="3CF597FC" w:rsidR="00BB0C00" w:rsidRDefault="00BB0C00" w:rsidP="00BB0C00">
            <w:pPr>
              <w:rPr>
                <w:rFonts w:ascii="Calibri" w:hAnsi="Calibri" w:cs="Calibri"/>
                <w:sz w:val="24"/>
                <w:szCs w:val="24"/>
              </w:rPr>
            </w:pPr>
            <w:r w:rsidRPr="00BC4C9D">
              <w:rPr>
                <w:rFonts w:ascii="Calibri" w:hAnsi="Calibri" w:cs="Calibri"/>
                <w:sz w:val="24"/>
                <w:szCs w:val="24"/>
              </w:rPr>
              <w:t>The number of pedestrians involved in the</w:t>
            </w:r>
            <w:r>
              <w:rPr>
                <w:rFonts w:ascii="Calibri" w:hAnsi="Calibri" w:cs="Calibri"/>
                <w:sz w:val="24"/>
                <w:szCs w:val="24"/>
              </w:rPr>
              <w:t xml:space="preserve"> </w:t>
            </w:r>
            <w:r w:rsidRPr="00BC4C9D">
              <w:rPr>
                <w:rFonts w:ascii="Calibri" w:hAnsi="Calibri" w:cs="Calibri"/>
                <w:sz w:val="24"/>
                <w:szCs w:val="24"/>
              </w:rPr>
              <w:t>collision.</w:t>
            </w:r>
          </w:p>
        </w:tc>
        <w:tc>
          <w:tcPr>
            <w:tcW w:w="2830" w:type="dxa"/>
          </w:tcPr>
          <w:p w14:paraId="2F69DB2F" w14:textId="74ECBA53" w:rsidR="00BB0C00" w:rsidRPr="00B9372A" w:rsidRDefault="00150D73" w:rsidP="00BB0C00">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edundant feature</w:t>
            </w:r>
            <w:r w:rsidR="00391CDB">
              <w:rPr>
                <w:rFonts w:ascii="Calibri" w:hAnsi="Calibri" w:cs="Calibri"/>
                <w:sz w:val="24"/>
                <w:szCs w:val="24"/>
              </w:rPr>
              <w:t xml:space="preserve"> with “PERSONCOUNT” feature</w:t>
            </w:r>
          </w:p>
        </w:tc>
      </w:tr>
      <w:tr w:rsidR="00BB0C00" w14:paraId="2C47EEA9" w14:textId="77777777" w:rsidTr="00BB0C00">
        <w:tc>
          <w:tcPr>
            <w:tcW w:w="2281" w:type="dxa"/>
          </w:tcPr>
          <w:p w14:paraId="342CC8FE" w14:textId="460FFC5C" w:rsidR="00BB0C00" w:rsidRDefault="00BB0C00" w:rsidP="00BB0C00">
            <w:pPr>
              <w:rPr>
                <w:rFonts w:ascii="Calibri" w:hAnsi="Calibri" w:cs="Calibri"/>
                <w:sz w:val="24"/>
                <w:szCs w:val="24"/>
              </w:rPr>
            </w:pPr>
            <w:r>
              <w:rPr>
                <w:rFonts w:ascii="Calibri" w:hAnsi="Calibri" w:cs="Calibri"/>
                <w:sz w:val="24"/>
                <w:szCs w:val="24"/>
              </w:rPr>
              <w:t>“PEDCYLCOUNT”</w:t>
            </w:r>
          </w:p>
        </w:tc>
        <w:tc>
          <w:tcPr>
            <w:tcW w:w="3185" w:type="dxa"/>
          </w:tcPr>
          <w:p w14:paraId="35278DFE" w14:textId="55442D6A" w:rsidR="00BB0C00" w:rsidRDefault="00BB0C00" w:rsidP="00BB0C00">
            <w:pPr>
              <w:rPr>
                <w:rFonts w:ascii="Calibri" w:hAnsi="Calibri" w:cs="Calibri"/>
                <w:sz w:val="24"/>
                <w:szCs w:val="24"/>
              </w:rPr>
            </w:pPr>
            <w:r w:rsidRPr="00BC4C9D">
              <w:rPr>
                <w:rFonts w:ascii="Calibri" w:hAnsi="Calibri" w:cs="Calibri"/>
                <w:sz w:val="24"/>
                <w:szCs w:val="24"/>
              </w:rPr>
              <w:t>The number of bicycles involved in the collision</w:t>
            </w:r>
          </w:p>
        </w:tc>
        <w:tc>
          <w:tcPr>
            <w:tcW w:w="2830" w:type="dxa"/>
          </w:tcPr>
          <w:p w14:paraId="497F1B52" w14:textId="1403E12B" w:rsidR="00BB0C00" w:rsidRPr="00B9372A" w:rsidRDefault="00391CDB" w:rsidP="00BB0C00">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edundant feature with “VEHCOUNT” feature</w:t>
            </w:r>
          </w:p>
        </w:tc>
      </w:tr>
      <w:tr w:rsidR="00BB0C00" w14:paraId="68217816" w14:textId="77777777" w:rsidTr="00BB0C00">
        <w:tc>
          <w:tcPr>
            <w:tcW w:w="2281" w:type="dxa"/>
          </w:tcPr>
          <w:p w14:paraId="38EDF2F8" w14:textId="344BA9A4" w:rsidR="00BB0C00" w:rsidRDefault="00BB0C00" w:rsidP="00BB0C00">
            <w:pPr>
              <w:rPr>
                <w:rFonts w:ascii="Calibri" w:hAnsi="Calibri" w:cs="Calibri"/>
                <w:sz w:val="24"/>
                <w:szCs w:val="24"/>
              </w:rPr>
            </w:pPr>
            <w:r>
              <w:rPr>
                <w:rFonts w:ascii="Calibri" w:hAnsi="Calibri" w:cs="Calibri"/>
                <w:sz w:val="24"/>
                <w:szCs w:val="24"/>
              </w:rPr>
              <w:lastRenderedPageBreak/>
              <w:t>“INCDATE”</w:t>
            </w:r>
          </w:p>
        </w:tc>
        <w:tc>
          <w:tcPr>
            <w:tcW w:w="3185" w:type="dxa"/>
          </w:tcPr>
          <w:p w14:paraId="1B8EEE3C" w14:textId="009BF7F2" w:rsidR="00BB0C00" w:rsidRDefault="00BB0C00" w:rsidP="00BB0C00">
            <w:pPr>
              <w:rPr>
                <w:rFonts w:ascii="Calibri" w:hAnsi="Calibri" w:cs="Calibri"/>
                <w:sz w:val="24"/>
                <w:szCs w:val="24"/>
              </w:rPr>
            </w:pPr>
            <w:r w:rsidRPr="00F52FD0">
              <w:rPr>
                <w:rFonts w:ascii="Calibri" w:hAnsi="Calibri" w:cs="Calibri"/>
                <w:sz w:val="24"/>
                <w:szCs w:val="24"/>
              </w:rPr>
              <w:t>The date of the incident.</w:t>
            </w:r>
          </w:p>
        </w:tc>
        <w:tc>
          <w:tcPr>
            <w:tcW w:w="2830" w:type="dxa"/>
          </w:tcPr>
          <w:p w14:paraId="55563AFA" w14:textId="2EA70300" w:rsidR="00BB0C00" w:rsidRPr="00B9372A" w:rsidRDefault="00391CDB" w:rsidP="00BB0C00">
            <w:pP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ate and time feature</w:t>
            </w:r>
          </w:p>
        </w:tc>
      </w:tr>
      <w:tr w:rsidR="00BB0C00" w14:paraId="0F541021" w14:textId="77777777" w:rsidTr="00BB0C00">
        <w:tc>
          <w:tcPr>
            <w:tcW w:w="2281" w:type="dxa"/>
          </w:tcPr>
          <w:p w14:paraId="05681EB3" w14:textId="71A9A2D4" w:rsidR="00BB0C00" w:rsidRDefault="00BB0C00" w:rsidP="00BB0C00">
            <w:pPr>
              <w:rPr>
                <w:rFonts w:ascii="Calibri" w:hAnsi="Calibri" w:cs="Calibri"/>
                <w:sz w:val="24"/>
                <w:szCs w:val="24"/>
              </w:rPr>
            </w:pPr>
            <w:r>
              <w:rPr>
                <w:rFonts w:ascii="Calibri" w:hAnsi="Calibri" w:cs="Calibri"/>
                <w:sz w:val="24"/>
                <w:szCs w:val="24"/>
              </w:rPr>
              <w:t>“INCDTTM”</w:t>
            </w:r>
          </w:p>
        </w:tc>
        <w:tc>
          <w:tcPr>
            <w:tcW w:w="3185" w:type="dxa"/>
          </w:tcPr>
          <w:p w14:paraId="066E665D" w14:textId="7E0BE331" w:rsidR="00BB0C00" w:rsidRDefault="00BB0C00" w:rsidP="00BB0C00">
            <w:pPr>
              <w:rPr>
                <w:rFonts w:ascii="Calibri" w:hAnsi="Calibri" w:cs="Calibri"/>
                <w:sz w:val="24"/>
                <w:szCs w:val="24"/>
              </w:rPr>
            </w:pPr>
            <w:r w:rsidRPr="00F52FD0">
              <w:rPr>
                <w:rFonts w:ascii="Calibri" w:hAnsi="Calibri" w:cs="Calibri"/>
                <w:sz w:val="24"/>
                <w:szCs w:val="24"/>
              </w:rPr>
              <w:t>The date and time of the incident.</w:t>
            </w:r>
          </w:p>
        </w:tc>
        <w:tc>
          <w:tcPr>
            <w:tcW w:w="2830" w:type="dxa"/>
          </w:tcPr>
          <w:p w14:paraId="5459AD24" w14:textId="1B5A084D" w:rsidR="00BB0C00" w:rsidRPr="00B9372A" w:rsidRDefault="00391CDB" w:rsidP="00BB0C00">
            <w:pP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ate and time feature</w:t>
            </w:r>
          </w:p>
        </w:tc>
      </w:tr>
      <w:tr w:rsidR="00123535" w14:paraId="05BFE929" w14:textId="77777777" w:rsidTr="00BB0C00">
        <w:tc>
          <w:tcPr>
            <w:tcW w:w="2281" w:type="dxa"/>
          </w:tcPr>
          <w:p w14:paraId="1AB5D3FE" w14:textId="0DEA437A" w:rsidR="00123535" w:rsidRDefault="00123535" w:rsidP="00123535">
            <w:pPr>
              <w:rPr>
                <w:rFonts w:ascii="Calibri" w:hAnsi="Calibri" w:cs="Calibri"/>
                <w:sz w:val="24"/>
                <w:szCs w:val="24"/>
              </w:rPr>
            </w:pPr>
            <w:r>
              <w:rPr>
                <w:rFonts w:ascii="Calibri" w:hAnsi="Calibri" w:cs="Calibri"/>
                <w:sz w:val="24"/>
                <w:szCs w:val="24"/>
              </w:rPr>
              <w:t>“JUNCTIONTYPE”</w:t>
            </w:r>
          </w:p>
        </w:tc>
        <w:tc>
          <w:tcPr>
            <w:tcW w:w="3185" w:type="dxa"/>
          </w:tcPr>
          <w:p w14:paraId="4C928A98" w14:textId="6F2B6740" w:rsidR="00123535" w:rsidRPr="00F52FD0" w:rsidRDefault="00123535" w:rsidP="00123535">
            <w:pPr>
              <w:rPr>
                <w:rFonts w:ascii="Calibri" w:hAnsi="Calibri" w:cs="Calibri"/>
                <w:sz w:val="24"/>
                <w:szCs w:val="24"/>
              </w:rPr>
            </w:pPr>
            <w:r w:rsidRPr="005B2C3F">
              <w:rPr>
                <w:rFonts w:ascii="Calibri" w:hAnsi="Calibri" w:cs="Calibri"/>
                <w:sz w:val="24"/>
                <w:szCs w:val="24"/>
              </w:rPr>
              <w:t>Category of junction at which collision took</w:t>
            </w:r>
            <w:r>
              <w:rPr>
                <w:rFonts w:ascii="Calibri" w:hAnsi="Calibri" w:cs="Calibri"/>
                <w:sz w:val="24"/>
                <w:szCs w:val="24"/>
              </w:rPr>
              <w:t xml:space="preserve"> </w:t>
            </w:r>
            <w:r w:rsidRPr="005B2C3F">
              <w:rPr>
                <w:rFonts w:ascii="Calibri" w:hAnsi="Calibri" w:cs="Calibri"/>
                <w:sz w:val="24"/>
                <w:szCs w:val="24"/>
              </w:rPr>
              <w:t>place</w:t>
            </w:r>
          </w:p>
        </w:tc>
        <w:tc>
          <w:tcPr>
            <w:tcW w:w="2830" w:type="dxa"/>
          </w:tcPr>
          <w:p w14:paraId="2CDBC276" w14:textId="2629E8F4" w:rsidR="00123535" w:rsidRDefault="00123535" w:rsidP="00123535">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edundant feature with “ADDRTYPE” feature</w:t>
            </w:r>
          </w:p>
        </w:tc>
      </w:tr>
      <w:tr w:rsidR="00BB0C00" w14:paraId="1629CCE3" w14:textId="77777777" w:rsidTr="00BB0C00">
        <w:tc>
          <w:tcPr>
            <w:tcW w:w="2281" w:type="dxa"/>
          </w:tcPr>
          <w:p w14:paraId="585C9364" w14:textId="03FF1C9B" w:rsidR="00BB0C00" w:rsidRDefault="00BB0C00" w:rsidP="00BB0C00">
            <w:pPr>
              <w:rPr>
                <w:rFonts w:ascii="Calibri" w:hAnsi="Calibri" w:cs="Calibri"/>
                <w:sz w:val="24"/>
                <w:szCs w:val="24"/>
              </w:rPr>
            </w:pPr>
            <w:r>
              <w:rPr>
                <w:rFonts w:ascii="Calibri" w:hAnsi="Calibri" w:cs="Calibri"/>
                <w:sz w:val="24"/>
                <w:szCs w:val="24"/>
              </w:rPr>
              <w:t>“SDOT</w:t>
            </w:r>
            <w:r>
              <w:rPr>
                <w:rFonts w:ascii="Calibri" w:hAnsi="Calibri" w:cs="Calibri" w:hint="eastAsia"/>
                <w:sz w:val="24"/>
                <w:szCs w:val="24"/>
              </w:rPr>
              <w:t>_</w:t>
            </w:r>
            <w:r>
              <w:rPr>
                <w:rFonts w:ascii="Calibri" w:hAnsi="Calibri" w:cs="Calibri"/>
                <w:sz w:val="24"/>
                <w:szCs w:val="24"/>
              </w:rPr>
              <w:t>COLCODE”</w:t>
            </w:r>
          </w:p>
        </w:tc>
        <w:tc>
          <w:tcPr>
            <w:tcW w:w="3185" w:type="dxa"/>
          </w:tcPr>
          <w:p w14:paraId="728F3FC9" w14:textId="5CEFE4ED" w:rsidR="00BB0C00" w:rsidRDefault="00BB0C00" w:rsidP="00BB0C00">
            <w:pPr>
              <w:rPr>
                <w:rFonts w:ascii="Calibri" w:hAnsi="Calibri" w:cs="Calibri"/>
                <w:sz w:val="24"/>
                <w:szCs w:val="24"/>
              </w:rPr>
            </w:pPr>
            <w:r w:rsidRPr="00F52FD0">
              <w:rPr>
                <w:rFonts w:ascii="Calibri" w:hAnsi="Calibri" w:cs="Calibri"/>
                <w:sz w:val="24"/>
                <w:szCs w:val="24"/>
              </w:rPr>
              <w:t>A code given to the collision by SDOT.</w:t>
            </w:r>
          </w:p>
        </w:tc>
        <w:tc>
          <w:tcPr>
            <w:tcW w:w="2830" w:type="dxa"/>
          </w:tcPr>
          <w:p w14:paraId="7C8F07C3" w14:textId="490AB44F" w:rsidR="00BB0C00" w:rsidRPr="00B9372A"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285E45B5" w14:textId="77777777" w:rsidTr="00BB0C00">
        <w:tc>
          <w:tcPr>
            <w:tcW w:w="2281" w:type="dxa"/>
          </w:tcPr>
          <w:p w14:paraId="5123C61C" w14:textId="7EF0585E" w:rsidR="00BB0C00" w:rsidRDefault="00BB0C00" w:rsidP="00BB0C00">
            <w:pPr>
              <w:rPr>
                <w:rFonts w:ascii="Calibri" w:hAnsi="Calibri" w:cs="Calibri"/>
                <w:sz w:val="24"/>
                <w:szCs w:val="24"/>
              </w:rPr>
            </w:pPr>
            <w:r>
              <w:rPr>
                <w:rFonts w:ascii="Calibri" w:hAnsi="Calibri" w:cs="Calibri"/>
                <w:sz w:val="24"/>
                <w:szCs w:val="24"/>
              </w:rPr>
              <w:t>“SDOT_COLDESC”</w:t>
            </w:r>
          </w:p>
        </w:tc>
        <w:tc>
          <w:tcPr>
            <w:tcW w:w="3185" w:type="dxa"/>
          </w:tcPr>
          <w:p w14:paraId="64740972" w14:textId="037C253A" w:rsidR="00BB0C00" w:rsidRDefault="00BB0C00" w:rsidP="00BB0C00">
            <w:pPr>
              <w:rPr>
                <w:rFonts w:ascii="Calibri" w:hAnsi="Calibri" w:cs="Calibri"/>
                <w:sz w:val="24"/>
                <w:szCs w:val="24"/>
              </w:rPr>
            </w:pPr>
            <w:r w:rsidRPr="00F52FD0">
              <w:rPr>
                <w:rFonts w:ascii="Calibri" w:hAnsi="Calibri" w:cs="Calibri"/>
                <w:sz w:val="24"/>
                <w:szCs w:val="24"/>
              </w:rPr>
              <w:t>A description of the collision corresponding to</w:t>
            </w:r>
            <w:r>
              <w:rPr>
                <w:rFonts w:ascii="Calibri" w:hAnsi="Calibri" w:cs="Calibri"/>
                <w:sz w:val="24"/>
                <w:szCs w:val="24"/>
              </w:rPr>
              <w:t xml:space="preserve"> </w:t>
            </w:r>
            <w:r w:rsidRPr="00F52FD0">
              <w:rPr>
                <w:rFonts w:ascii="Calibri" w:hAnsi="Calibri" w:cs="Calibri"/>
                <w:sz w:val="24"/>
                <w:szCs w:val="24"/>
              </w:rPr>
              <w:t>the collision code.</w:t>
            </w:r>
          </w:p>
        </w:tc>
        <w:tc>
          <w:tcPr>
            <w:tcW w:w="2830" w:type="dxa"/>
          </w:tcPr>
          <w:p w14:paraId="529B3C1F" w14:textId="3AB42612" w:rsidR="00BB0C00" w:rsidRPr="00B9372A"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569B6A73" w14:textId="77777777" w:rsidTr="00BB0C00">
        <w:tc>
          <w:tcPr>
            <w:tcW w:w="2281" w:type="dxa"/>
          </w:tcPr>
          <w:p w14:paraId="48BC473F" w14:textId="3D6BFEE9" w:rsidR="00BB0C00" w:rsidRDefault="00BB0C00" w:rsidP="00BB0C00">
            <w:pPr>
              <w:rPr>
                <w:rFonts w:ascii="Calibri" w:hAnsi="Calibri" w:cs="Calibri"/>
                <w:sz w:val="24"/>
                <w:szCs w:val="24"/>
              </w:rPr>
            </w:pPr>
            <w:r>
              <w:rPr>
                <w:rFonts w:ascii="Calibri" w:hAnsi="Calibri" w:cs="Calibri"/>
                <w:sz w:val="24"/>
                <w:szCs w:val="24"/>
              </w:rPr>
              <w:t>“PEDROWNOTGRNT”</w:t>
            </w:r>
          </w:p>
        </w:tc>
        <w:tc>
          <w:tcPr>
            <w:tcW w:w="3185" w:type="dxa"/>
          </w:tcPr>
          <w:p w14:paraId="7A06247C" w14:textId="738B7CBB" w:rsidR="00BB0C00" w:rsidRDefault="00BB0C00" w:rsidP="00BB0C00">
            <w:pPr>
              <w:rPr>
                <w:rFonts w:ascii="Calibri" w:hAnsi="Calibri" w:cs="Calibri"/>
                <w:sz w:val="24"/>
                <w:szCs w:val="24"/>
              </w:rPr>
            </w:pPr>
            <w:r w:rsidRPr="00F52FD0">
              <w:rPr>
                <w:rFonts w:ascii="Calibri" w:hAnsi="Calibri" w:cs="Calibri"/>
                <w:sz w:val="24"/>
                <w:szCs w:val="24"/>
              </w:rPr>
              <w:t>Whether or not the pedestrian right of way was</w:t>
            </w:r>
            <w:r>
              <w:rPr>
                <w:rFonts w:ascii="Calibri" w:hAnsi="Calibri" w:cs="Calibri"/>
                <w:sz w:val="24"/>
                <w:szCs w:val="24"/>
              </w:rPr>
              <w:t xml:space="preserve"> </w:t>
            </w:r>
            <w:r w:rsidRPr="00F52FD0">
              <w:rPr>
                <w:rFonts w:ascii="Calibri" w:hAnsi="Calibri" w:cs="Calibri"/>
                <w:sz w:val="24"/>
                <w:szCs w:val="24"/>
              </w:rPr>
              <w:t>not granted.</w:t>
            </w:r>
          </w:p>
        </w:tc>
        <w:tc>
          <w:tcPr>
            <w:tcW w:w="2830" w:type="dxa"/>
          </w:tcPr>
          <w:p w14:paraId="58B298C4" w14:textId="68EA86EE" w:rsidR="00BB0C00" w:rsidRPr="00B9372A" w:rsidRDefault="00391CDB" w:rsidP="00BB0C00">
            <w:pPr>
              <w:rPr>
                <w:rFonts w:ascii="Calibri" w:hAnsi="Calibri" w:cs="Calibri"/>
                <w:sz w:val="24"/>
                <w:szCs w:val="24"/>
              </w:rPr>
            </w:pPr>
            <w:r>
              <w:rPr>
                <w:rFonts w:ascii="Calibri" w:hAnsi="Calibri" w:cs="Calibri"/>
                <w:sz w:val="24"/>
                <w:szCs w:val="24"/>
              </w:rPr>
              <w:t>F</w:t>
            </w:r>
            <w:r w:rsidRPr="00391CDB">
              <w:rPr>
                <w:rFonts w:ascii="Calibri" w:hAnsi="Calibri" w:cs="Calibri"/>
                <w:sz w:val="24"/>
                <w:szCs w:val="24"/>
              </w:rPr>
              <w:t>eatures with very few data</w:t>
            </w:r>
            <w:r w:rsidR="00D84757">
              <w:rPr>
                <w:rFonts w:ascii="Calibri" w:hAnsi="Calibri" w:cs="Calibri"/>
                <w:sz w:val="24"/>
                <w:szCs w:val="24"/>
              </w:rPr>
              <w:t xml:space="preserve"> &lt; 5% </w:t>
            </w:r>
            <w:r w:rsidR="00D440A2">
              <w:rPr>
                <w:rFonts w:ascii="Calibri" w:hAnsi="Calibri" w:cs="Calibri"/>
                <w:sz w:val="24"/>
                <w:szCs w:val="24"/>
              </w:rPr>
              <w:t>occurrence</w:t>
            </w:r>
          </w:p>
        </w:tc>
      </w:tr>
      <w:tr w:rsidR="00BB0C00" w14:paraId="5D6B824C" w14:textId="77777777" w:rsidTr="00BB0C00">
        <w:tc>
          <w:tcPr>
            <w:tcW w:w="2281" w:type="dxa"/>
          </w:tcPr>
          <w:p w14:paraId="2C562568" w14:textId="4E324BEF" w:rsidR="00BB0C00" w:rsidRDefault="00BB0C00" w:rsidP="00BB0C00">
            <w:pPr>
              <w:rPr>
                <w:rFonts w:ascii="Calibri" w:hAnsi="Calibri" w:cs="Calibri"/>
                <w:sz w:val="24"/>
                <w:szCs w:val="24"/>
              </w:rPr>
            </w:pPr>
            <w:r>
              <w:rPr>
                <w:rFonts w:ascii="Calibri" w:hAnsi="Calibri" w:cs="Calibri"/>
                <w:sz w:val="24"/>
                <w:szCs w:val="24"/>
              </w:rPr>
              <w:t>“SDOT_COLNUM”</w:t>
            </w:r>
          </w:p>
        </w:tc>
        <w:tc>
          <w:tcPr>
            <w:tcW w:w="3185" w:type="dxa"/>
          </w:tcPr>
          <w:p w14:paraId="7FE5CF15" w14:textId="3E5B2EB8" w:rsidR="00BB0C00" w:rsidRDefault="00BB0C00" w:rsidP="00BB0C00">
            <w:pPr>
              <w:rPr>
                <w:rFonts w:ascii="Calibri" w:hAnsi="Calibri" w:cs="Calibri"/>
                <w:sz w:val="24"/>
                <w:szCs w:val="24"/>
              </w:rPr>
            </w:pPr>
            <w:r w:rsidRPr="00453EF7">
              <w:rPr>
                <w:rFonts w:ascii="Calibri" w:hAnsi="Calibri" w:cs="Calibri"/>
                <w:sz w:val="24"/>
                <w:szCs w:val="24"/>
              </w:rPr>
              <w:t>A number given to the collision by SDOT.</w:t>
            </w:r>
          </w:p>
        </w:tc>
        <w:tc>
          <w:tcPr>
            <w:tcW w:w="2830" w:type="dxa"/>
          </w:tcPr>
          <w:p w14:paraId="2E4663B2" w14:textId="37854506" w:rsidR="00BB0C00" w:rsidRPr="00B9372A"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38FCA6BB" w14:textId="77777777" w:rsidTr="00BB0C00">
        <w:tc>
          <w:tcPr>
            <w:tcW w:w="2281" w:type="dxa"/>
          </w:tcPr>
          <w:p w14:paraId="7F42C367" w14:textId="659D2D85" w:rsidR="00BB0C00" w:rsidRDefault="00BB0C00" w:rsidP="00BB0C00">
            <w:pPr>
              <w:rPr>
                <w:rFonts w:ascii="Calibri" w:hAnsi="Calibri" w:cs="Calibri"/>
                <w:sz w:val="24"/>
                <w:szCs w:val="24"/>
              </w:rPr>
            </w:pPr>
            <w:r>
              <w:rPr>
                <w:rFonts w:ascii="Calibri" w:hAnsi="Calibri" w:cs="Calibri"/>
                <w:sz w:val="24"/>
                <w:szCs w:val="24"/>
              </w:rPr>
              <w:t>“ST_COLCODE”</w:t>
            </w:r>
          </w:p>
        </w:tc>
        <w:tc>
          <w:tcPr>
            <w:tcW w:w="3185" w:type="dxa"/>
          </w:tcPr>
          <w:p w14:paraId="3F4F3097" w14:textId="7C8560BA" w:rsidR="00BB0C00" w:rsidRDefault="00BB0C00" w:rsidP="00BB0C00">
            <w:pPr>
              <w:rPr>
                <w:rFonts w:ascii="Calibri" w:hAnsi="Calibri" w:cs="Calibri"/>
                <w:sz w:val="24"/>
                <w:szCs w:val="24"/>
              </w:rPr>
            </w:pPr>
            <w:r w:rsidRPr="00453EF7">
              <w:rPr>
                <w:rFonts w:ascii="Calibri" w:hAnsi="Calibri" w:cs="Calibri"/>
                <w:sz w:val="24"/>
                <w:szCs w:val="24"/>
              </w:rPr>
              <w:t>A code provided by the state that describes the</w:t>
            </w:r>
            <w:r>
              <w:rPr>
                <w:rFonts w:ascii="Calibri" w:hAnsi="Calibri" w:cs="Calibri"/>
                <w:sz w:val="24"/>
                <w:szCs w:val="24"/>
              </w:rPr>
              <w:t xml:space="preserve"> </w:t>
            </w:r>
            <w:r w:rsidRPr="00453EF7">
              <w:rPr>
                <w:rFonts w:ascii="Calibri" w:hAnsi="Calibri" w:cs="Calibri"/>
                <w:sz w:val="24"/>
                <w:szCs w:val="24"/>
              </w:rPr>
              <w:t>collision.</w:t>
            </w:r>
          </w:p>
        </w:tc>
        <w:tc>
          <w:tcPr>
            <w:tcW w:w="2830" w:type="dxa"/>
          </w:tcPr>
          <w:p w14:paraId="5C07F987" w14:textId="2C25658B" w:rsidR="00BB0C00" w:rsidRPr="00B9372A"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55E1B7F8" w14:textId="77777777" w:rsidTr="00BB0C00">
        <w:tc>
          <w:tcPr>
            <w:tcW w:w="2281" w:type="dxa"/>
          </w:tcPr>
          <w:p w14:paraId="62A83417" w14:textId="14710A70" w:rsidR="00BB0C00" w:rsidRDefault="00BB0C00" w:rsidP="00BB0C00">
            <w:pPr>
              <w:rPr>
                <w:rFonts w:ascii="Calibri" w:hAnsi="Calibri" w:cs="Calibri"/>
                <w:sz w:val="24"/>
                <w:szCs w:val="24"/>
              </w:rPr>
            </w:pPr>
            <w:r>
              <w:rPr>
                <w:rFonts w:ascii="Calibri" w:hAnsi="Calibri" w:cs="Calibri"/>
                <w:sz w:val="24"/>
                <w:szCs w:val="24"/>
              </w:rPr>
              <w:t>“ST_COLDESC”</w:t>
            </w:r>
          </w:p>
        </w:tc>
        <w:tc>
          <w:tcPr>
            <w:tcW w:w="3185" w:type="dxa"/>
          </w:tcPr>
          <w:p w14:paraId="69E340C0" w14:textId="2E3DBA9A" w:rsidR="00BB0C00" w:rsidRDefault="00BB0C00" w:rsidP="00BB0C00">
            <w:pPr>
              <w:rPr>
                <w:rFonts w:ascii="Calibri" w:hAnsi="Calibri" w:cs="Calibri"/>
                <w:sz w:val="24"/>
                <w:szCs w:val="24"/>
              </w:rPr>
            </w:pPr>
            <w:r w:rsidRPr="00453EF7">
              <w:rPr>
                <w:rFonts w:ascii="Calibri" w:hAnsi="Calibri" w:cs="Calibri"/>
                <w:sz w:val="24"/>
                <w:szCs w:val="24"/>
              </w:rPr>
              <w:t>A description that corresponds to the state’s</w:t>
            </w:r>
            <w:r>
              <w:rPr>
                <w:rFonts w:ascii="Calibri" w:hAnsi="Calibri" w:cs="Calibri"/>
                <w:sz w:val="24"/>
                <w:szCs w:val="24"/>
              </w:rPr>
              <w:t xml:space="preserve"> </w:t>
            </w:r>
            <w:r w:rsidRPr="00453EF7">
              <w:rPr>
                <w:rFonts w:ascii="Calibri" w:hAnsi="Calibri" w:cs="Calibri"/>
                <w:sz w:val="24"/>
                <w:szCs w:val="24"/>
              </w:rPr>
              <w:t>coding designation.</w:t>
            </w:r>
          </w:p>
        </w:tc>
        <w:tc>
          <w:tcPr>
            <w:tcW w:w="2830" w:type="dxa"/>
          </w:tcPr>
          <w:p w14:paraId="4E380341" w14:textId="31B559A4" w:rsidR="00BB0C00" w:rsidRPr="00B9372A"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0BF9C4AC" w14:textId="77777777" w:rsidTr="00BB0C00">
        <w:tc>
          <w:tcPr>
            <w:tcW w:w="2281" w:type="dxa"/>
          </w:tcPr>
          <w:p w14:paraId="285C79FB" w14:textId="755850AB" w:rsidR="00BB0C00" w:rsidRDefault="00BB0C00" w:rsidP="00BB0C00">
            <w:pPr>
              <w:rPr>
                <w:rFonts w:ascii="Calibri" w:hAnsi="Calibri" w:cs="Calibri"/>
                <w:sz w:val="24"/>
                <w:szCs w:val="24"/>
              </w:rPr>
            </w:pPr>
            <w:r>
              <w:rPr>
                <w:rFonts w:ascii="Calibri" w:hAnsi="Calibri" w:cs="Calibri"/>
                <w:sz w:val="24"/>
                <w:szCs w:val="24"/>
              </w:rPr>
              <w:t>“SEGLANEKEY”</w:t>
            </w:r>
          </w:p>
        </w:tc>
        <w:tc>
          <w:tcPr>
            <w:tcW w:w="3185" w:type="dxa"/>
          </w:tcPr>
          <w:p w14:paraId="7EC05817" w14:textId="5CD26FC7" w:rsidR="00BB0C00" w:rsidRDefault="00BB0C00" w:rsidP="00BB0C00">
            <w:pPr>
              <w:rPr>
                <w:rFonts w:ascii="Calibri" w:hAnsi="Calibri" w:cs="Calibri"/>
                <w:sz w:val="24"/>
                <w:szCs w:val="24"/>
              </w:rPr>
            </w:pPr>
            <w:r w:rsidRPr="00453EF7">
              <w:rPr>
                <w:rFonts w:ascii="Calibri" w:hAnsi="Calibri" w:cs="Calibri"/>
                <w:sz w:val="24"/>
                <w:szCs w:val="24"/>
              </w:rPr>
              <w:t>A key for the lane segment in which the collision</w:t>
            </w:r>
            <w:r>
              <w:rPr>
                <w:rFonts w:ascii="Calibri" w:hAnsi="Calibri" w:cs="Calibri"/>
                <w:sz w:val="24"/>
                <w:szCs w:val="24"/>
              </w:rPr>
              <w:t xml:space="preserve"> </w:t>
            </w:r>
            <w:r w:rsidRPr="00453EF7">
              <w:rPr>
                <w:rFonts w:ascii="Calibri" w:hAnsi="Calibri" w:cs="Calibri"/>
                <w:sz w:val="24"/>
                <w:szCs w:val="24"/>
              </w:rPr>
              <w:t>occurred.</w:t>
            </w:r>
          </w:p>
        </w:tc>
        <w:tc>
          <w:tcPr>
            <w:tcW w:w="2830" w:type="dxa"/>
          </w:tcPr>
          <w:p w14:paraId="34005641" w14:textId="153CC1BF" w:rsidR="00BB0C00" w:rsidRPr="00B9372A"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5778FEFF" w14:textId="77777777" w:rsidTr="00BB0C00">
        <w:tc>
          <w:tcPr>
            <w:tcW w:w="2281" w:type="dxa"/>
          </w:tcPr>
          <w:p w14:paraId="51CFBE85" w14:textId="46A51553" w:rsidR="00BB0C00" w:rsidRDefault="00BB0C00" w:rsidP="00BB0C00">
            <w:pPr>
              <w:rPr>
                <w:rFonts w:ascii="Calibri" w:hAnsi="Calibri" w:cs="Calibri"/>
                <w:sz w:val="24"/>
                <w:szCs w:val="24"/>
              </w:rPr>
            </w:pPr>
            <w:r>
              <w:rPr>
                <w:rFonts w:ascii="Calibri" w:hAnsi="Calibri" w:cs="Calibri"/>
                <w:sz w:val="24"/>
                <w:szCs w:val="24"/>
              </w:rPr>
              <w:t>“CROSSWALKKEY”</w:t>
            </w:r>
          </w:p>
        </w:tc>
        <w:tc>
          <w:tcPr>
            <w:tcW w:w="3185" w:type="dxa"/>
          </w:tcPr>
          <w:p w14:paraId="29CCE7B5" w14:textId="60FB788D" w:rsidR="00BB0C00" w:rsidRDefault="00BB0C00" w:rsidP="00BB0C00">
            <w:pPr>
              <w:rPr>
                <w:rFonts w:ascii="Calibri" w:hAnsi="Calibri" w:cs="Calibri"/>
                <w:sz w:val="24"/>
                <w:szCs w:val="24"/>
              </w:rPr>
            </w:pPr>
            <w:r w:rsidRPr="00453EF7">
              <w:rPr>
                <w:rFonts w:ascii="Calibri" w:hAnsi="Calibri" w:cs="Calibri"/>
                <w:sz w:val="24"/>
                <w:szCs w:val="24"/>
              </w:rPr>
              <w:t>A key for the crosswalk at which the collision</w:t>
            </w:r>
            <w:r>
              <w:rPr>
                <w:rFonts w:ascii="Calibri" w:hAnsi="Calibri" w:cs="Calibri"/>
                <w:sz w:val="24"/>
                <w:szCs w:val="24"/>
              </w:rPr>
              <w:t xml:space="preserve"> </w:t>
            </w:r>
            <w:r w:rsidRPr="00453EF7">
              <w:rPr>
                <w:rFonts w:ascii="Calibri" w:hAnsi="Calibri" w:cs="Calibri"/>
                <w:sz w:val="24"/>
                <w:szCs w:val="24"/>
              </w:rPr>
              <w:t>occurred.</w:t>
            </w:r>
          </w:p>
        </w:tc>
        <w:tc>
          <w:tcPr>
            <w:tcW w:w="2830" w:type="dxa"/>
          </w:tcPr>
          <w:p w14:paraId="34E1DA1B" w14:textId="56E175B5" w:rsidR="00BB0C00" w:rsidRPr="00B9372A"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060754A1" w14:textId="77777777" w:rsidTr="00BB0C00">
        <w:tc>
          <w:tcPr>
            <w:tcW w:w="2281" w:type="dxa"/>
          </w:tcPr>
          <w:p w14:paraId="43030F37" w14:textId="6474B255" w:rsidR="00BB0C00" w:rsidRDefault="00BB0C00" w:rsidP="00BB0C00">
            <w:pPr>
              <w:rPr>
                <w:rFonts w:ascii="Calibri" w:hAnsi="Calibri" w:cs="Calibri"/>
                <w:sz w:val="24"/>
                <w:szCs w:val="24"/>
              </w:rPr>
            </w:pPr>
            <w:r>
              <w:rPr>
                <w:rFonts w:ascii="Calibri" w:hAnsi="Calibri" w:cs="Calibri"/>
                <w:sz w:val="24"/>
                <w:szCs w:val="24"/>
              </w:rPr>
              <w:t>“HITPARKEDCAR”</w:t>
            </w:r>
          </w:p>
        </w:tc>
        <w:tc>
          <w:tcPr>
            <w:tcW w:w="3185" w:type="dxa"/>
          </w:tcPr>
          <w:p w14:paraId="676B80A1" w14:textId="6BEA4AD5" w:rsidR="00BB0C00" w:rsidRPr="00453EF7" w:rsidRDefault="00BB0C00" w:rsidP="00BB0C00">
            <w:pPr>
              <w:rPr>
                <w:rFonts w:ascii="Calibri" w:hAnsi="Calibri" w:cs="Calibri"/>
                <w:sz w:val="24"/>
                <w:szCs w:val="24"/>
              </w:rPr>
            </w:pPr>
            <w:r w:rsidRPr="00B9372A">
              <w:rPr>
                <w:rFonts w:ascii="Calibri" w:hAnsi="Calibri" w:cs="Calibri"/>
                <w:sz w:val="24"/>
                <w:szCs w:val="24"/>
              </w:rPr>
              <w:t>Whether or not the collision involved hitting a</w:t>
            </w:r>
            <w:r>
              <w:rPr>
                <w:rFonts w:ascii="Calibri" w:hAnsi="Calibri" w:cs="Calibri" w:hint="eastAsia"/>
                <w:sz w:val="24"/>
                <w:szCs w:val="24"/>
              </w:rPr>
              <w:t xml:space="preserve"> </w:t>
            </w:r>
            <w:r w:rsidRPr="00B9372A">
              <w:rPr>
                <w:rFonts w:ascii="Calibri" w:hAnsi="Calibri" w:cs="Calibri"/>
                <w:sz w:val="24"/>
                <w:szCs w:val="24"/>
              </w:rPr>
              <w:t>parked car.</w:t>
            </w:r>
          </w:p>
        </w:tc>
        <w:tc>
          <w:tcPr>
            <w:tcW w:w="2830" w:type="dxa"/>
          </w:tcPr>
          <w:p w14:paraId="22327D8D" w14:textId="579FF960" w:rsidR="00BB0C00" w:rsidRPr="00B9372A" w:rsidRDefault="00D84757" w:rsidP="00BB0C00">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edundant feature with “COLLISIONTYPE” feature that has type “Parked Car”</w:t>
            </w:r>
          </w:p>
        </w:tc>
      </w:tr>
    </w:tbl>
    <w:p w14:paraId="2B1BA961" w14:textId="77777777" w:rsidR="00DA70C2" w:rsidRPr="00DA70C2" w:rsidRDefault="00DA70C2" w:rsidP="00DA70C2">
      <w:pPr>
        <w:spacing w:line="360" w:lineRule="auto"/>
        <w:rPr>
          <w:rFonts w:ascii="Calibri" w:hAnsi="Calibri" w:cs="Calibri"/>
          <w:sz w:val="24"/>
          <w:szCs w:val="24"/>
        </w:rPr>
      </w:pPr>
    </w:p>
    <w:p w14:paraId="19AFD001" w14:textId="4A5F33BD" w:rsidR="003278B9" w:rsidRPr="001F482E" w:rsidRDefault="00BE1E62" w:rsidP="003278B9">
      <w:pPr>
        <w:pStyle w:val="ListParagraph"/>
        <w:numPr>
          <w:ilvl w:val="1"/>
          <w:numId w:val="2"/>
        </w:numPr>
        <w:spacing w:line="360" w:lineRule="auto"/>
        <w:ind w:firstLineChars="0"/>
        <w:rPr>
          <w:rFonts w:ascii="Calibri" w:hAnsi="Calibri" w:cs="Calibri"/>
          <w:b/>
          <w:bCs/>
          <w:sz w:val="24"/>
          <w:szCs w:val="24"/>
        </w:rPr>
      </w:pPr>
      <w:r>
        <w:rPr>
          <w:rFonts w:ascii="Calibri" w:hAnsi="Calibri" w:cs="Calibri"/>
          <w:b/>
          <w:bCs/>
          <w:sz w:val="24"/>
          <w:szCs w:val="24"/>
        </w:rPr>
        <w:t>Data Cleaning</w:t>
      </w:r>
    </w:p>
    <w:p w14:paraId="3732554E" w14:textId="4BAE3758" w:rsidR="00186767" w:rsidRPr="00FE738F" w:rsidRDefault="0039287B" w:rsidP="008B6A01">
      <w:pPr>
        <w:pStyle w:val="ListParagraph"/>
        <w:spacing w:after="240" w:line="360" w:lineRule="auto"/>
        <w:ind w:firstLineChars="236" w:firstLine="566"/>
        <w:rPr>
          <w:rFonts w:ascii="Calibri" w:hAnsi="Calibri" w:cs="Calibri"/>
          <w:sz w:val="24"/>
          <w:szCs w:val="24"/>
          <w:lang w:val="en-US"/>
        </w:rPr>
      </w:pPr>
      <w:r>
        <w:rPr>
          <w:rFonts w:ascii="Calibri" w:hAnsi="Calibri" w:cs="Calibri"/>
          <w:sz w:val="24"/>
          <w:szCs w:val="24"/>
        </w:rPr>
        <w:t>It is clear that after just checking few rows in the dataset, the dataset needs some cleaning to be done.</w:t>
      </w:r>
      <w:r w:rsidR="006A5AD8">
        <w:rPr>
          <w:rFonts w:ascii="Calibri" w:hAnsi="Calibri" w:cs="Calibri"/>
          <w:sz w:val="24"/>
          <w:szCs w:val="24"/>
        </w:rPr>
        <w:t xml:space="preserve"> The first step is to change or remove features with NaN or empty value. </w:t>
      </w:r>
      <w:r w:rsidR="00076C41">
        <w:rPr>
          <w:rFonts w:ascii="Calibri" w:hAnsi="Calibri" w:cs="Calibri"/>
          <w:sz w:val="24"/>
          <w:szCs w:val="24"/>
        </w:rPr>
        <w:t xml:space="preserve">All features that </w:t>
      </w:r>
      <w:r w:rsidR="00EA2362">
        <w:rPr>
          <w:rFonts w:ascii="Calibri" w:hAnsi="Calibri" w:cs="Calibri"/>
          <w:sz w:val="24"/>
          <w:szCs w:val="24"/>
        </w:rPr>
        <w:t xml:space="preserve">have NaN or empty values have to be identified, and will be dealt accordingly. </w:t>
      </w:r>
      <w:r w:rsidR="00F20CD4">
        <w:rPr>
          <w:rFonts w:ascii="Calibri" w:hAnsi="Calibri" w:cs="Calibri"/>
          <w:sz w:val="24"/>
          <w:szCs w:val="24"/>
        </w:rPr>
        <w:t>In the feature “</w:t>
      </w:r>
      <w:r w:rsidR="00A93506">
        <w:rPr>
          <w:rFonts w:ascii="Calibri" w:hAnsi="Calibri" w:cs="Calibri"/>
          <w:sz w:val="24"/>
          <w:szCs w:val="24"/>
        </w:rPr>
        <w:t>ADDR</w:t>
      </w:r>
      <w:r w:rsidR="00F20CD4">
        <w:rPr>
          <w:rFonts w:ascii="Calibri" w:hAnsi="Calibri" w:cs="Calibri"/>
          <w:sz w:val="24"/>
          <w:szCs w:val="24"/>
        </w:rPr>
        <w:t xml:space="preserve">TYPE”, there are </w:t>
      </w:r>
      <w:r w:rsidR="00A93506">
        <w:rPr>
          <w:rFonts w:ascii="Calibri" w:hAnsi="Calibri" w:cs="Calibri"/>
          <w:sz w:val="24"/>
          <w:szCs w:val="24"/>
        </w:rPr>
        <w:t>1,926</w:t>
      </w:r>
      <w:r w:rsidR="00F20CD4">
        <w:rPr>
          <w:rFonts w:ascii="Calibri" w:hAnsi="Calibri" w:cs="Calibri"/>
          <w:sz w:val="24"/>
          <w:szCs w:val="24"/>
        </w:rPr>
        <w:t xml:space="preserve"> rows with empty values. Th</w:t>
      </w:r>
      <w:r w:rsidR="00D440A2">
        <w:rPr>
          <w:rFonts w:ascii="Calibri" w:hAnsi="Calibri" w:cs="Calibri"/>
          <w:sz w:val="24"/>
          <w:szCs w:val="24"/>
        </w:rPr>
        <w:t>e</w:t>
      </w:r>
      <w:r w:rsidR="00F20CD4">
        <w:rPr>
          <w:rFonts w:ascii="Calibri" w:hAnsi="Calibri" w:cs="Calibri"/>
          <w:sz w:val="24"/>
          <w:szCs w:val="24"/>
        </w:rPr>
        <w:t>s</w:t>
      </w:r>
      <w:r w:rsidR="00D440A2">
        <w:rPr>
          <w:rFonts w:ascii="Calibri" w:hAnsi="Calibri" w:cs="Calibri"/>
          <w:sz w:val="24"/>
          <w:szCs w:val="24"/>
        </w:rPr>
        <w:t>e</w:t>
      </w:r>
      <w:r w:rsidR="00F20CD4">
        <w:rPr>
          <w:rFonts w:ascii="Calibri" w:hAnsi="Calibri" w:cs="Calibri"/>
          <w:sz w:val="24"/>
          <w:szCs w:val="24"/>
        </w:rPr>
        <w:t xml:space="preserve"> empty rows will be </w:t>
      </w:r>
      <w:r w:rsidR="00F2406D">
        <w:rPr>
          <w:rFonts w:ascii="Calibri" w:hAnsi="Calibri" w:cs="Calibri"/>
          <w:sz w:val="24"/>
          <w:szCs w:val="24"/>
        </w:rPr>
        <w:t>dropped because there is no way to check this data</w:t>
      </w:r>
      <w:r w:rsidR="00F20CD4">
        <w:rPr>
          <w:rFonts w:ascii="Calibri" w:hAnsi="Calibri" w:cs="Calibri"/>
          <w:sz w:val="24"/>
          <w:szCs w:val="24"/>
        </w:rPr>
        <w:t>.</w:t>
      </w:r>
      <w:r w:rsidR="004040F1">
        <w:rPr>
          <w:rFonts w:ascii="Calibri" w:hAnsi="Calibri" w:cs="Calibri"/>
          <w:sz w:val="24"/>
          <w:szCs w:val="24"/>
        </w:rPr>
        <w:t xml:space="preserve"> There are no missing values in feature “PERSONCOUNT”, and “VEHCOUNT”</w:t>
      </w:r>
      <w:r w:rsidR="00F2406D">
        <w:rPr>
          <w:rFonts w:ascii="Calibri" w:hAnsi="Calibri" w:cs="Calibri"/>
          <w:sz w:val="24"/>
          <w:szCs w:val="24"/>
        </w:rPr>
        <w:t xml:space="preserve">. </w:t>
      </w:r>
      <w:r w:rsidR="00F444BF">
        <w:rPr>
          <w:rFonts w:ascii="Calibri" w:hAnsi="Calibri" w:cs="Calibri"/>
          <w:sz w:val="24"/>
          <w:szCs w:val="24"/>
        </w:rPr>
        <w:t>The features “INATTENTIONIND”, “UNDERINFL”, and “SPEEDING” are features with yes or no value. The missing data</w:t>
      </w:r>
      <w:r w:rsidR="00F23810">
        <w:rPr>
          <w:rFonts w:ascii="Calibri" w:hAnsi="Calibri" w:cs="Calibri"/>
          <w:sz w:val="24"/>
          <w:szCs w:val="24"/>
        </w:rPr>
        <w:t xml:space="preserve"> can be interpreted as “no” value, and string “Y” can be interpreted as “yes” value. Yes or no value will be converted to integer 1 for “yes”, and 0 for “no”, so that it c</w:t>
      </w:r>
      <w:r w:rsidR="00807801">
        <w:rPr>
          <w:rFonts w:ascii="Calibri" w:hAnsi="Calibri" w:cs="Calibri"/>
          <w:sz w:val="24"/>
          <w:szCs w:val="24"/>
        </w:rPr>
        <w:t>ould be used in the predictive model</w:t>
      </w:r>
      <w:r w:rsidR="00F23810">
        <w:rPr>
          <w:rFonts w:ascii="Calibri" w:hAnsi="Calibri" w:cs="Calibri"/>
          <w:sz w:val="24"/>
          <w:szCs w:val="24"/>
        </w:rPr>
        <w:t>.</w:t>
      </w:r>
      <w:r w:rsidR="00186767">
        <w:rPr>
          <w:rFonts w:ascii="Calibri" w:hAnsi="Calibri" w:cs="Calibri"/>
          <w:sz w:val="24"/>
          <w:szCs w:val="24"/>
        </w:rPr>
        <w:t xml:space="preserve"> There are a few exceptions in the </w:t>
      </w:r>
      <w:r w:rsidR="00186767">
        <w:rPr>
          <w:rFonts w:ascii="Calibri" w:hAnsi="Calibri" w:cs="Calibri"/>
          <w:sz w:val="24"/>
          <w:szCs w:val="24"/>
        </w:rPr>
        <w:lastRenderedPageBreak/>
        <w:t>“UNDERINFL” feature since multiple format</w:t>
      </w:r>
      <w:r w:rsidR="00D440A2">
        <w:rPr>
          <w:rFonts w:ascii="Calibri" w:hAnsi="Calibri" w:cs="Calibri"/>
          <w:sz w:val="24"/>
          <w:szCs w:val="24"/>
        </w:rPr>
        <w:t>s</w:t>
      </w:r>
      <w:r w:rsidR="00186767">
        <w:rPr>
          <w:rFonts w:ascii="Calibri" w:hAnsi="Calibri" w:cs="Calibri"/>
          <w:sz w:val="24"/>
          <w:szCs w:val="24"/>
        </w:rPr>
        <w:t xml:space="preserve"> are used to represent yes and no values. In the “UNDERINFL” feature, the value ‘Y’, and ‘1’ will be converted to integer 1, then, the missing values, ‘N’, and ‘1’ will be converted to integer 0.</w:t>
      </w:r>
      <w:r w:rsidR="009678E7">
        <w:rPr>
          <w:rFonts w:ascii="Calibri" w:hAnsi="Calibri" w:cs="Calibri" w:hint="eastAsia"/>
          <w:sz w:val="24"/>
          <w:szCs w:val="24"/>
        </w:rPr>
        <w:t xml:space="preserve"> </w:t>
      </w:r>
      <w:r w:rsidR="000035E4">
        <w:rPr>
          <w:rFonts w:ascii="Calibri" w:hAnsi="Calibri" w:cs="Calibri" w:hint="eastAsia"/>
          <w:sz w:val="24"/>
          <w:szCs w:val="24"/>
        </w:rPr>
        <w:t>T</w:t>
      </w:r>
      <w:r w:rsidR="000035E4">
        <w:rPr>
          <w:rFonts w:ascii="Calibri" w:hAnsi="Calibri" w:cs="Calibri"/>
          <w:sz w:val="24"/>
          <w:szCs w:val="24"/>
        </w:rPr>
        <w:t xml:space="preserve">he features </w:t>
      </w:r>
      <w:r w:rsidR="000035E4" w:rsidRPr="000035E4">
        <w:rPr>
          <w:rFonts w:ascii="Calibri" w:hAnsi="Calibri" w:cs="Calibri"/>
          <w:sz w:val="24"/>
          <w:szCs w:val="24"/>
        </w:rPr>
        <w:t>'WEATHER'</w:t>
      </w:r>
      <w:r w:rsidR="000035E4">
        <w:rPr>
          <w:rFonts w:ascii="Calibri" w:hAnsi="Calibri" w:cs="Calibri"/>
          <w:sz w:val="24"/>
          <w:szCs w:val="24"/>
        </w:rPr>
        <w:t>, ‘ROADCOND’, and ‘LIGHTCOND’ have missing values of 5,081; 5,012; and 5,170, consecutively.</w:t>
      </w:r>
      <w:r w:rsidR="009678E7">
        <w:rPr>
          <w:rFonts w:ascii="Calibri" w:hAnsi="Calibri" w:cs="Calibri"/>
          <w:sz w:val="24"/>
          <w:szCs w:val="24"/>
        </w:rPr>
        <w:t xml:space="preserve"> The missing values in these features will be change to “Unknown” since value</w:t>
      </w:r>
      <w:r w:rsidR="00F17450">
        <w:rPr>
          <w:rFonts w:ascii="Calibri" w:hAnsi="Calibri" w:cs="Calibri"/>
          <w:sz w:val="24"/>
          <w:szCs w:val="24"/>
        </w:rPr>
        <w:t>s</w:t>
      </w:r>
      <w:r w:rsidR="009678E7">
        <w:rPr>
          <w:rFonts w:ascii="Calibri" w:hAnsi="Calibri" w:cs="Calibri"/>
          <w:sz w:val="24"/>
          <w:szCs w:val="24"/>
        </w:rPr>
        <w:t xml:space="preserve"> “Unknown” </w:t>
      </w:r>
      <w:r w:rsidR="00F17450">
        <w:rPr>
          <w:rFonts w:ascii="Calibri" w:hAnsi="Calibri" w:cs="Calibri"/>
          <w:sz w:val="24"/>
          <w:szCs w:val="24"/>
        </w:rPr>
        <w:t>are</w:t>
      </w:r>
      <w:r w:rsidR="009678E7">
        <w:rPr>
          <w:rFonts w:ascii="Calibri" w:hAnsi="Calibri" w:cs="Calibri"/>
          <w:sz w:val="24"/>
          <w:szCs w:val="24"/>
        </w:rPr>
        <w:t xml:space="preserve"> already in the data.</w:t>
      </w:r>
      <w:r w:rsidR="00FE738F">
        <w:rPr>
          <w:rFonts w:ascii="Calibri" w:hAnsi="Calibri" w:cs="Calibri"/>
          <w:sz w:val="24"/>
          <w:szCs w:val="24"/>
          <w:lang w:val="en-US"/>
        </w:rPr>
        <w:t xml:space="preserve"> After this data cleaning process the data will be ready to explore, and transform as needed by the machine learning algorithm.</w:t>
      </w:r>
    </w:p>
    <w:sectPr w:rsidR="00186767" w:rsidRPr="00FE73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E128E"/>
    <w:multiLevelType w:val="hybridMultilevel"/>
    <w:tmpl w:val="650ACA3A"/>
    <w:lvl w:ilvl="0" w:tplc="DAE405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F22B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CC"/>
    <w:rsid w:val="000035E4"/>
    <w:rsid w:val="00076C41"/>
    <w:rsid w:val="000D3B77"/>
    <w:rsid w:val="00105381"/>
    <w:rsid w:val="00123535"/>
    <w:rsid w:val="00150D73"/>
    <w:rsid w:val="00180DAD"/>
    <w:rsid w:val="00186767"/>
    <w:rsid w:val="001F482E"/>
    <w:rsid w:val="00206F56"/>
    <w:rsid w:val="00271C3F"/>
    <w:rsid w:val="002D3A96"/>
    <w:rsid w:val="0030764C"/>
    <w:rsid w:val="003278B9"/>
    <w:rsid w:val="003733B4"/>
    <w:rsid w:val="003753C6"/>
    <w:rsid w:val="00391CDB"/>
    <w:rsid w:val="0039287B"/>
    <w:rsid w:val="00395ECE"/>
    <w:rsid w:val="003B32F5"/>
    <w:rsid w:val="003C2051"/>
    <w:rsid w:val="00400A37"/>
    <w:rsid w:val="004040F1"/>
    <w:rsid w:val="00453EF7"/>
    <w:rsid w:val="00460E4E"/>
    <w:rsid w:val="00494FBA"/>
    <w:rsid w:val="004B4985"/>
    <w:rsid w:val="004F06D3"/>
    <w:rsid w:val="00586AA8"/>
    <w:rsid w:val="005B2C3F"/>
    <w:rsid w:val="005D2899"/>
    <w:rsid w:val="00603474"/>
    <w:rsid w:val="006229CD"/>
    <w:rsid w:val="006801E8"/>
    <w:rsid w:val="006A5AD8"/>
    <w:rsid w:val="006F24EE"/>
    <w:rsid w:val="006F3478"/>
    <w:rsid w:val="007B6B3E"/>
    <w:rsid w:val="007D0C16"/>
    <w:rsid w:val="007D4B42"/>
    <w:rsid w:val="008002CC"/>
    <w:rsid w:val="00803091"/>
    <w:rsid w:val="00804CC6"/>
    <w:rsid w:val="00807801"/>
    <w:rsid w:val="00814F4F"/>
    <w:rsid w:val="00833DC5"/>
    <w:rsid w:val="00833E24"/>
    <w:rsid w:val="00875C9C"/>
    <w:rsid w:val="008B6A01"/>
    <w:rsid w:val="009153DC"/>
    <w:rsid w:val="00916BC8"/>
    <w:rsid w:val="00923705"/>
    <w:rsid w:val="00926144"/>
    <w:rsid w:val="009678E7"/>
    <w:rsid w:val="009830A1"/>
    <w:rsid w:val="009A7871"/>
    <w:rsid w:val="00A144F2"/>
    <w:rsid w:val="00A71550"/>
    <w:rsid w:val="00A93506"/>
    <w:rsid w:val="00AC53AC"/>
    <w:rsid w:val="00AE631E"/>
    <w:rsid w:val="00B0707F"/>
    <w:rsid w:val="00B41898"/>
    <w:rsid w:val="00B52D18"/>
    <w:rsid w:val="00B8236A"/>
    <w:rsid w:val="00B92B29"/>
    <w:rsid w:val="00B9372A"/>
    <w:rsid w:val="00BA1D9F"/>
    <w:rsid w:val="00BB0C00"/>
    <w:rsid w:val="00BC4C9D"/>
    <w:rsid w:val="00BE1E62"/>
    <w:rsid w:val="00C06D18"/>
    <w:rsid w:val="00C15DC2"/>
    <w:rsid w:val="00C2745B"/>
    <w:rsid w:val="00C85D5B"/>
    <w:rsid w:val="00C91148"/>
    <w:rsid w:val="00CF5413"/>
    <w:rsid w:val="00D029E7"/>
    <w:rsid w:val="00D17334"/>
    <w:rsid w:val="00D440A2"/>
    <w:rsid w:val="00D84757"/>
    <w:rsid w:val="00D85221"/>
    <w:rsid w:val="00DA70C2"/>
    <w:rsid w:val="00EA2362"/>
    <w:rsid w:val="00F115E9"/>
    <w:rsid w:val="00F17450"/>
    <w:rsid w:val="00F20CD4"/>
    <w:rsid w:val="00F23810"/>
    <w:rsid w:val="00F2406D"/>
    <w:rsid w:val="00F444BF"/>
    <w:rsid w:val="00F52FD0"/>
    <w:rsid w:val="00F660B1"/>
    <w:rsid w:val="00F77F91"/>
    <w:rsid w:val="00F93ACB"/>
    <w:rsid w:val="00FE7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00FC"/>
  <w15:chartTrackingRefBased/>
  <w15:docId w15:val="{BB7F167C-F730-43FD-BCA5-53E74572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CC"/>
    <w:pPr>
      <w:ind w:firstLineChars="200" w:firstLine="420"/>
    </w:pPr>
  </w:style>
  <w:style w:type="character" w:styleId="Hyperlink">
    <w:name w:val="Hyperlink"/>
    <w:basedOn w:val="DefaultParagraphFont"/>
    <w:uiPriority w:val="99"/>
    <w:unhideWhenUsed/>
    <w:rsid w:val="00926144"/>
    <w:rPr>
      <w:color w:val="0563C1" w:themeColor="hyperlink"/>
      <w:u w:val="single"/>
    </w:rPr>
  </w:style>
  <w:style w:type="character" w:styleId="UnresolvedMention">
    <w:name w:val="Unresolved Mention"/>
    <w:basedOn w:val="DefaultParagraphFont"/>
    <w:uiPriority w:val="99"/>
    <w:semiHidden/>
    <w:unhideWhenUsed/>
    <w:rsid w:val="00926144"/>
    <w:rPr>
      <w:color w:val="605E5C"/>
      <w:shd w:val="clear" w:color="auto" w:fill="E1DFDD"/>
    </w:rPr>
  </w:style>
  <w:style w:type="table" w:styleId="TableGrid">
    <w:name w:val="Table Grid"/>
    <w:basedOn w:val="TableNormal"/>
    <w:uiPriority w:val="39"/>
    <w:rsid w:val="00F66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9372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51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3.us.cloud-object-storage.appdomain.cloud/cf-courses-data/CognitiveClass/DP0701EN/version-2/Data-Collisions.cs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3B648-DF21-4BC9-84C4-A900D981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Abednego Kristanto</dc:creator>
  <cp:keywords/>
  <dc:description/>
  <cp:lastModifiedBy>Abednego Kristanto</cp:lastModifiedBy>
  <cp:revision>13</cp:revision>
  <dcterms:created xsi:type="dcterms:W3CDTF">2020-09-02T13:11:00Z</dcterms:created>
  <dcterms:modified xsi:type="dcterms:W3CDTF">2020-09-04T04:45:00Z</dcterms:modified>
</cp:coreProperties>
</file>