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5B" w:rsidRPr="0058045B" w:rsidRDefault="0058045B" w:rsidP="0058045B">
      <w:pPr>
        <w:shd w:val="clear" w:color="auto" w:fill="FFFFFF"/>
        <w:spacing w:before="225" w:after="225" w:line="630" w:lineRule="atLeast"/>
        <w:ind w:left="450" w:right="450"/>
        <w:jc w:val="center"/>
        <w:outlineLvl w:val="0"/>
        <w:rPr>
          <w:rFonts w:ascii="Georgia" w:eastAsia="Times New Roman" w:hAnsi="Georgia" w:cs="Times New Roman"/>
          <w:i/>
          <w:iCs/>
          <w:color w:val="669B27"/>
          <w:kern w:val="36"/>
          <w:sz w:val="60"/>
          <w:szCs w:val="60"/>
          <w:lang w:eastAsia="pl-PL"/>
        </w:rPr>
      </w:pPr>
      <w:r w:rsidRPr="0058045B">
        <w:rPr>
          <w:rFonts w:ascii="Georgia" w:eastAsia="Times New Roman" w:hAnsi="Georgia" w:cs="Times New Roman"/>
          <w:i/>
          <w:iCs/>
          <w:color w:val="669B27"/>
          <w:kern w:val="36"/>
          <w:sz w:val="60"/>
          <w:szCs w:val="60"/>
          <w:lang w:eastAsia="pl-PL"/>
        </w:rPr>
        <w:t>prosta sałatka z kurczakiem oraz sosem cezar</w:t>
      </w:r>
    </w:p>
    <w:p w:rsidR="0058045B" w:rsidRPr="0058045B" w:rsidRDefault="0058045B" w:rsidP="0058045B">
      <w:r w:rsidRPr="0058045B">
        <w:t>Składniki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wędzony boczek 100 gram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filet z piersi kurczaka 150 gram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jedna sałata rzymska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pomidorki koktajlowe ( ok. 6 sztuk)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świeży ogórek</w:t>
      </w:r>
    </w:p>
    <w:p w:rsidR="0058045B" w:rsidRPr="0058045B" w:rsidRDefault="0058045B" w:rsidP="0058045B">
      <w:pPr>
        <w:numPr>
          <w:ilvl w:val="0"/>
          <w:numId w:val="1"/>
        </w:numPr>
      </w:pPr>
      <w:hyperlink r:id="rId5" w:history="1">
        <w:r w:rsidRPr="0058045B">
          <w:t>Majonez</w:t>
        </w:r>
      </w:hyperlink>
    </w:p>
    <w:p w:rsidR="0058045B" w:rsidRPr="0058045B" w:rsidRDefault="0058045B" w:rsidP="0058045B">
      <w:pPr>
        <w:numPr>
          <w:ilvl w:val="0"/>
          <w:numId w:val="1"/>
        </w:numPr>
      </w:pPr>
      <w:hyperlink r:id="rId6" w:history="1">
        <w:r w:rsidRPr="0058045B">
          <w:t xml:space="preserve">Musztarda </w:t>
        </w:r>
        <w:proofErr w:type="spellStart"/>
        <w:r w:rsidRPr="0058045B">
          <w:t>dijon</w:t>
        </w:r>
        <w:proofErr w:type="spellEnd"/>
      </w:hyperlink>
    </w:p>
    <w:p w:rsidR="0058045B" w:rsidRPr="0058045B" w:rsidRDefault="0058045B" w:rsidP="0058045B">
      <w:pPr>
        <w:numPr>
          <w:ilvl w:val="0"/>
          <w:numId w:val="1"/>
        </w:numPr>
      </w:pPr>
      <w:hyperlink r:id="rId7" w:history="1">
        <w:r w:rsidRPr="0058045B">
          <w:t>Sok z cytryny ok. 2 łyżki</w:t>
        </w:r>
      </w:hyperlink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Oliwa z oliwek ok. 2 łyżki</w:t>
      </w:r>
      <w:bookmarkStart w:id="0" w:name="_GoBack"/>
      <w:bookmarkEnd w:id="0"/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starty ser parmezan ok. 2 łyżki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dwa ząbki czosnku</w:t>
      </w:r>
    </w:p>
    <w:p w:rsidR="0058045B" w:rsidRPr="0058045B" w:rsidRDefault="0058045B" w:rsidP="0058045B">
      <w:pPr>
        <w:numPr>
          <w:ilvl w:val="0"/>
          <w:numId w:val="1"/>
        </w:numPr>
      </w:pPr>
      <w:r w:rsidRPr="0058045B">
        <w:t>przyprawy ( sól, pieprz, papryka ostra raz słodka)</w:t>
      </w:r>
    </w:p>
    <w:p w:rsidR="00C37779" w:rsidRDefault="0058045B"/>
    <w:sectPr w:rsidR="00C37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5C93"/>
    <w:multiLevelType w:val="multilevel"/>
    <w:tmpl w:val="775A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B"/>
    <w:rsid w:val="0058045B"/>
    <w:rsid w:val="00AF2289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811CB-89F0-4C22-947B-155B748D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80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0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045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0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80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ker.pl/produktopedia-sok-z-cytryny,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ker.pl/produktopedia-musztarda-dijon,76496.html" TargetMode="External"/><Relationship Id="rId5" Type="http://schemas.openxmlformats.org/officeDocument/2006/relationships/hyperlink" Target="https://smaker.pl/produktopedia-majonez,2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</dc:creator>
  <cp:keywords/>
  <dc:description/>
  <cp:lastModifiedBy>aab</cp:lastModifiedBy>
  <cp:revision>1</cp:revision>
  <dcterms:created xsi:type="dcterms:W3CDTF">2019-03-24T22:00:00Z</dcterms:created>
  <dcterms:modified xsi:type="dcterms:W3CDTF">2019-03-24T22:03:00Z</dcterms:modified>
</cp:coreProperties>
</file>