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007E4" w14:textId="77777777" w:rsidR="005151E8" w:rsidRDefault="00000000">
      <w:pPr>
        <w:pStyle w:val="Heading1"/>
        <w:spacing w:before="480" w:after="120"/>
      </w:pPr>
      <w:bookmarkStart w:id="0" w:name="_Toc_Trust_Registry_Architecture_API_Spe"/>
      <w:r>
        <w:t>Trust Registry - Architecture &amp; API Specification</w:t>
      </w:r>
      <w:bookmarkEnd w:id="0"/>
    </w:p>
    <w:p w14:paraId="178B82DB" w14:textId="77777777" w:rsidR="005151E8" w:rsidRDefault="00000000" w:rsidP="00334090">
      <w:pPr>
        <w:spacing w:before="240" w:after="240" w:line="276" w:lineRule="auto"/>
        <w:jc w:val="both"/>
      </w:pPr>
      <w:r>
        <w:rPr>
          <w:color w:val="000000"/>
          <w:sz w:val="24"/>
          <w:szCs w:val="24"/>
        </w:rPr>
        <w:t>This document provides a comprehensive technical overview of the Trust Registry, an authoritative trust anchor infrastructure designed for the Aadhaar ecosystem. The Trust Registry acts as the single source of truth for authenticating, onboarding, querying, and revoking ecosystem participants (Verifiers and Wallets).</w:t>
      </w:r>
    </w:p>
    <w:p w14:paraId="5E27DAE8" w14:textId="77777777" w:rsidR="005151E8" w:rsidRDefault="00000000">
      <w:pPr>
        <w:pStyle w:val="Heading2"/>
        <w:spacing w:before="240" w:after="120"/>
      </w:pPr>
      <w:bookmarkStart w:id="1" w:name="_Toc__1_System_Architecture_2"/>
      <w:r>
        <w:t>1. System Architecture</w:t>
      </w:r>
      <w:bookmarkEnd w:id="1"/>
    </w:p>
    <w:p w14:paraId="3A05DDD5" w14:textId="77777777" w:rsidR="005151E8" w:rsidRDefault="00000000" w:rsidP="00334090">
      <w:pPr>
        <w:spacing w:before="240" w:after="240" w:line="276" w:lineRule="auto"/>
        <w:jc w:val="both"/>
      </w:pPr>
      <w:r>
        <w:rPr>
          <w:color w:val="000000"/>
          <w:sz w:val="24"/>
          <w:szCs w:val="24"/>
        </w:rPr>
        <w:t>The Trust Registry is a Next.js 16 (App Router) project built with React 19, TypeScript, and Tailwind/Vanilla CSS. It serves as a lightweight, cryptographically secure PKI (Public Key Infrastructure) engine.</w:t>
      </w:r>
    </w:p>
    <w:p w14:paraId="0E1C0F45" w14:textId="77777777" w:rsidR="005151E8" w:rsidRDefault="00000000">
      <w:pPr>
        <w:pStyle w:val="Heading3"/>
        <w:spacing w:before="240"/>
      </w:pPr>
      <w:bookmarkStart w:id="2" w:name="_Toc__11_HighLevel_Component_Architectur"/>
      <w:r>
        <w:t>1.1 High-Level Component Architecture</w:t>
      </w:r>
      <w:bookmarkEnd w:id="2"/>
    </w:p>
    <w:p w14:paraId="65828A34" w14:textId="77777777" w:rsidR="005151E8" w:rsidRDefault="00000000">
      <w:pPr>
        <w:spacing w:before="240" w:after="240" w:line="276" w:lineRule="auto"/>
        <w:rPr>
          <w:color w:val="000000"/>
          <w:sz w:val="24"/>
          <w:szCs w:val="24"/>
        </w:rPr>
      </w:pPr>
      <w:r>
        <w:rPr>
          <w:color w:val="000000"/>
          <w:sz w:val="24"/>
          <w:szCs w:val="24"/>
        </w:rPr>
        <w:t>The following diagram illustrates how the trust registry components interact:</w:t>
      </w:r>
    </w:p>
    <w:p w14:paraId="56100E36" w14:textId="7E41F5B2" w:rsidR="00334090" w:rsidRDefault="00334090">
      <w:pPr>
        <w:spacing w:before="240" w:after="240" w:line="276" w:lineRule="auto"/>
      </w:pPr>
      <w:r w:rsidRPr="00334090">
        <w:rPr>
          <w:noProof/>
        </w:rPr>
        <w:drawing>
          <wp:inline distT="0" distB="0" distL="0" distR="0" wp14:anchorId="437B9690" wp14:editId="1DC07F8F">
            <wp:extent cx="6188710" cy="2633980"/>
            <wp:effectExtent l="0" t="0" r="2540" b="0"/>
            <wp:docPr id="62233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39145" name=""/>
                    <pic:cNvPicPr/>
                  </pic:nvPicPr>
                  <pic:blipFill>
                    <a:blip r:embed="rId7"/>
                    <a:stretch>
                      <a:fillRect/>
                    </a:stretch>
                  </pic:blipFill>
                  <pic:spPr>
                    <a:xfrm>
                      <a:off x="0" y="0"/>
                      <a:ext cx="6188710" cy="2633980"/>
                    </a:xfrm>
                    <a:prstGeom prst="rect">
                      <a:avLst/>
                    </a:prstGeom>
                  </pic:spPr>
                </pic:pic>
              </a:graphicData>
            </a:graphic>
          </wp:inline>
        </w:drawing>
      </w:r>
    </w:p>
    <w:p w14:paraId="0E29A589" w14:textId="77777777" w:rsidR="005151E8" w:rsidRDefault="00000000">
      <w:pPr>
        <w:pStyle w:val="Heading3"/>
        <w:spacing w:before="240"/>
      </w:pPr>
      <w:bookmarkStart w:id="3" w:name="_Toc__12_Trust_Integration_Profiles_4"/>
      <w:r>
        <w:t>1.2 Trust &amp; Integration Profiles</w:t>
      </w:r>
      <w:bookmarkEnd w:id="3"/>
    </w:p>
    <w:p w14:paraId="6EC03994" w14:textId="77777777" w:rsidR="005151E8" w:rsidRDefault="00000000">
      <w:pPr>
        <w:spacing w:before="240" w:after="240" w:line="276" w:lineRule="auto"/>
        <w:rPr>
          <w:color w:val="000000"/>
          <w:sz w:val="24"/>
          <w:szCs w:val="24"/>
        </w:rPr>
      </w:pPr>
      <w:r>
        <w:rPr>
          <w:color w:val="000000"/>
          <w:sz w:val="24"/>
          <w:szCs w:val="24"/>
        </w:rPr>
        <w:t>The system supports three integration methods for participants to accommodate varying levels of cryptographic sophistication:</w:t>
      </w:r>
    </w:p>
    <w:p w14:paraId="7287D24F" w14:textId="59E3B098" w:rsidR="00F0563B" w:rsidRPr="00F0563B" w:rsidRDefault="00F0563B" w:rsidP="00F0563B">
      <w:pPr>
        <w:spacing w:before="240" w:after="240" w:line="276" w:lineRule="auto"/>
        <w:rPr>
          <w:b/>
          <w:bCs/>
          <w:color w:val="000000"/>
          <w:sz w:val="24"/>
          <w:szCs w:val="24"/>
        </w:rPr>
      </w:pPr>
      <w:r w:rsidRPr="00F0563B">
        <w:rPr>
          <w:b/>
          <w:bCs/>
          <w:color w:val="000000"/>
          <w:sz w:val="24"/>
          <w:szCs w:val="24"/>
        </w:rPr>
        <w:t>1.2.1</w:t>
      </w:r>
      <w:r w:rsidRPr="00F0563B">
        <w:rPr>
          <w:b/>
          <w:bCs/>
          <w:color w:val="000000"/>
          <w:sz w:val="24"/>
          <w:szCs w:val="24"/>
        </w:rPr>
        <w:t xml:space="preserve"> Proprietary Profile</w:t>
      </w:r>
    </w:p>
    <w:p w14:paraId="5F9C0E05" w14:textId="77777777" w:rsidR="00F0563B" w:rsidRPr="00F0563B" w:rsidRDefault="00F0563B" w:rsidP="00F0563B">
      <w:pPr>
        <w:spacing w:before="240" w:after="240" w:line="276" w:lineRule="auto"/>
        <w:rPr>
          <w:color w:val="000000"/>
          <w:sz w:val="24"/>
          <w:szCs w:val="24"/>
        </w:rPr>
      </w:pPr>
      <w:r w:rsidRPr="00F0563B">
        <w:rPr>
          <w:color w:val="000000"/>
          <w:sz w:val="24"/>
          <w:szCs w:val="24"/>
        </w:rPr>
        <w:t>The Proprietary Profile is intended for relying parties that wish to integrate exclusively with the Aadhaar App and do not require interoperability with other wallets or trust ecosystems.</w:t>
      </w:r>
    </w:p>
    <w:p w14:paraId="00D2B042" w14:textId="77777777" w:rsidR="00F0563B" w:rsidRPr="00F0563B" w:rsidRDefault="00F0563B" w:rsidP="00F0563B">
      <w:pPr>
        <w:spacing w:before="240" w:after="240" w:line="276" w:lineRule="auto"/>
        <w:rPr>
          <w:color w:val="000000"/>
          <w:sz w:val="24"/>
          <w:szCs w:val="24"/>
        </w:rPr>
      </w:pPr>
      <w:r w:rsidRPr="00F0563B">
        <w:rPr>
          <w:color w:val="000000"/>
          <w:sz w:val="24"/>
          <w:szCs w:val="24"/>
        </w:rPr>
        <w:t>Under this model, relying parties establish trust through a one-time onboarding process by submitting their entity name, logo, and a valid Class 2 or Class 3 X.509 public certificate to UIDAI. Upon successful onboarding, UIDAI registers the certificate and issues a unique Client ID to the relying party.</w:t>
      </w:r>
    </w:p>
    <w:p w14:paraId="2DC090AB" w14:textId="77777777" w:rsidR="00F0563B" w:rsidRPr="00F0563B" w:rsidRDefault="00F0563B" w:rsidP="00F0563B">
      <w:pPr>
        <w:spacing w:before="240" w:after="240" w:line="276" w:lineRule="auto"/>
        <w:rPr>
          <w:color w:val="000000"/>
          <w:sz w:val="24"/>
          <w:szCs w:val="24"/>
        </w:rPr>
      </w:pPr>
      <w:r w:rsidRPr="00F0563B">
        <w:rPr>
          <w:color w:val="000000"/>
          <w:sz w:val="24"/>
          <w:szCs w:val="24"/>
        </w:rPr>
        <w:lastRenderedPageBreak/>
        <w:t>For every transaction, the Aadhaar App validates the request signature against the pre-registered Class 2 or Class 3 public certificate associated with the Client ID. Successful signature validation establishes trust and authorizes the transaction.</w:t>
      </w:r>
    </w:p>
    <w:p w14:paraId="4F7ACEE8" w14:textId="77777777" w:rsidR="00F0563B" w:rsidRPr="00F0563B" w:rsidRDefault="00F0563B" w:rsidP="00F0563B">
      <w:pPr>
        <w:spacing w:before="240" w:after="240" w:line="276" w:lineRule="auto"/>
        <w:rPr>
          <w:color w:val="000000"/>
          <w:sz w:val="24"/>
          <w:szCs w:val="24"/>
        </w:rPr>
      </w:pPr>
      <w:r w:rsidRPr="00F0563B">
        <w:rPr>
          <w:color w:val="000000"/>
          <w:sz w:val="24"/>
          <w:szCs w:val="24"/>
        </w:rPr>
        <w:t>Key characteristics of this profile are:</w:t>
      </w:r>
    </w:p>
    <w:p w14:paraId="35607702" w14:textId="77777777" w:rsidR="00F0563B" w:rsidRPr="00F0563B" w:rsidRDefault="00F0563B" w:rsidP="00F0563B">
      <w:pPr>
        <w:numPr>
          <w:ilvl w:val="0"/>
          <w:numId w:val="4"/>
        </w:numPr>
        <w:spacing w:before="240" w:after="240" w:line="276" w:lineRule="auto"/>
        <w:rPr>
          <w:color w:val="000000"/>
          <w:sz w:val="24"/>
          <w:szCs w:val="24"/>
        </w:rPr>
      </w:pPr>
      <w:r w:rsidRPr="00F0563B">
        <w:rPr>
          <w:color w:val="000000"/>
          <w:sz w:val="24"/>
          <w:szCs w:val="24"/>
        </w:rPr>
        <w:t>Utilizes static, direct configuration mapping.</w:t>
      </w:r>
    </w:p>
    <w:p w14:paraId="50C245EB" w14:textId="77777777" w:rsidR="00F0563B" w:rsidRPr="00F0563B" w:rsidRDefault="00F0563B" w:rsidP="00F0563B">
      <w:pPr>
        <w:numPr>
          <w:ilvl w:val="0"/>
          <w:numId w:val="4"/>
        </w:numPr>
        <w:spacing w:before="240" w:after="240" w:line="276" w:lineRule="auto"/>
        <w:rPr>
          <w:color w:val="000000"/>
          <w:sz w:val="24"/>
          <w:szCs w:val="24"/>
        </w:rPr>
      </w:pPr>
      <w:r w:rsidRPr="00F0563B">
        <w:rPr>
          <w:color w:val="000000"/>
          <w:sz w:val="24"/>
          <w:szCs w:val="24"/>
        </w:rPr>
        <w:t>Intended for closed-loop deployments that exclusively use the Aadhaar App.</w:t>
      </w:r>
    </w:p>
    <w:p w14:paraId="48011912" w14:textId="77777777" w:rsidR="00F0563B" w:rsidRPr="00F0563B" w:rsidRDefault="00F0563B" w:rsidP="00F0563B">
      <w:pPr>
        <w:numPr>
          <w:ilvl w:val="0"/>
          <w:numId w:val="4"/>
        </w:numPr>
        <w:spacing w:before="240" w:after="240" w:line="276" w:lineRule="auto"/>
        <w:rPr>
          <w:color w:val="000000"/>
          <w:sz w:val="24"/>
          <w:szCs w:val="24"/>
        </w:rPr>
      </w:pPr>
      <w:r w:rsidRPr="00F0563B">
        <w:rPr>
          <w:color w:val="000000"/>
          <w:sz w:val="24"/>
          <w:szCs w:val="24"/>
        </w:rPr>
        <w:t>Trust is established through pre-registered Class 2 or Class 3 X.509 public certificates and a UIDAI-issued Client ID.</w:t>
      </w:r>
    </w:p>
    <w:p w14:paraId="6D2B9310" w14:textId="77777777" w:rsidR="00F0563B" w:rsidRPr="00F0563B" w:rsidRDefault="00F0563B" w:rsidP="00F0563B">
      <w:pPr>
        <w:numPr>
          <w:ilvl w:val="0"/>
          <w:numId w:val="4"/>
        </w:numPr>
        <w:spacing w:before="240" w:after="240" w:line="276" w:lineRule="auto"/>
        <w:rPr>
          <w:color w:val="000000"/>
          <w:sz w:val="24"/>
          <w:szCs w:val="24"/>
        </w:rPr>
      </w:pPr>
      <w:r w:rsidRPr="00F0563B">
        <w:rPr>
          <w:color w:val="000000"/>
          <w:sz w:val="24"/>
          <w:szCs w:val="24"/>
        </w:rPr>
        <w:t>Requires one-time onboarding and certificate registration with UIDAI.</w:t>
      </w:r>
    </w:p>
    <w:p w14:paraId="3BB5D09D" w14:textId="77777777" w:rsidR="00F0563B" w:rsidRPr="00F0563B" w:rsidRDefault="00F0563B" w:rsidP="00F0563B">
      <w:pPr>
        <w:numPr>
          <w:ilvl w:val="0"/>
          <w:numId w:val="4"/>
        </w:numPr>
        <w:spacing w:before="240" w:after="240" w:line="276" w:lineRule="auto"/>
        <w:rPr>
          <w:color w:val="000000"/>
          <w:sz w:val="24"/>
          <w:szCs w:val="24"/>
        </w:rPr>
      </w:pPr>
      <w:r w:rsidRPr="00F0563B">
        <w:rPr>
          <w:color w:val="000000"/>
          <w:sz w:val="24"/>
          <w:szCs w:val="24"/>
        </w:rPr>
        <w:t>Request authentication is performed by validating transaction signatures against the registered public certificate.</w:t>
      </w:r>
    </w:p>
    <w:p w14:paraId="4910DDFE" w14:textId="77777777" w:rsidR="00F0563B" w:rsidRPr="00F0563B" w:rsidRDefault="00F0563B" w:rsidP="00F0563B">
      <w:pPr>
        <w:numPr>
          <w:ilvl w:val="0"/>
          <w:numId w:val="4"/>
        </w:numPr>
        <w:spacing w:before="240" w:after="240" w:line="276" w:lineRule="auto"/>
        <w:rPr>
          <w:color w:val="000000"/>
          <w:sz w:val="24"/>
          <w:szCs w:val="24"/>
        </w:rPr>
      </w:pPr>
      <w:r w:rsidRPr="00F0563B">
        <w:rPr>
          <w:color w:val="000000"/>
          <w:sz w:val="24"/>
          <w:szCs w:val="24"/>
        </w:rPr>
        <w:t>Does not require a Trust Registry download, dynamic trust resolution, or OpenID Federation mechanisms.</w:t>
      </w:r>
    </w:p>
    <w:p w14:paraId="3A4127C1" w14:textId="77777777" w:rsidR="00F0563B" w:rsidRPr="00F0563B" w:rsidRDefault="00F0563B">
      <w:pPr>
        <w:spacing w:before="240" w:after="240" w:line="276" w:lineRule="auto"/>
        <w:rPr>
          <w:color w:val="000000"/>
          <w:sz w:val="24"/>
          <w:szCs w:val="24"/>
        </w:rPr>
      </w:pPr>
    </w:p>
    <w:p w14:paraId="083B86D1" w14:textId="54C96F1F" w:rsidR="005151E8" w:rsidRPr="00F0563B" w:rsidRDefault="00000000" w:rsidP="00F0563B">
      <w:pPr>
        <w:pStyle w:val="ListParagraph"/>
        <w:numPr>
          <w:ilvl w:val="2"/>
          <w:numId w:val="5"/>
        </w:numPr>
        <w:spacing w:before="120" w:after="120"/>
        <w:rPr>
          <w:b/>
          <w:bCs/>
          <w:color w:val="000000"/>
          <w:sz w:val="24"/>
          <w:szCs w:val="24"/>
        </w:rPr>
      </w:pPr>
      <w:r w:rsidRPr="00F0563B">
        <w:rPr>
          <w:b/>
          <w:bCs/>
          <w:color w:val="000000"/>
          <w:sz w:val="24"/>
          <w:szCs w:val="24"/>
        </w:rPr>
        <w:t xml:space="preserve">OpenID </w:t>
      </w:r>
      <w:r w:rsidR="00F0563B">
        <w:rPr>
          <w:b/>
          <w:bCs/>
          <w:color w:val="000000"/>
          <w:sz w:val="24"/>
          <w:szCs w:val="24"/>
        </w:rPr>
        <w:t>Offline</w:t>
      </w:r>
      <w:r w:rsidRPr="00F0563B">
        <w:rPr>
          <w:b/>
          <w:bCs/>
          <w:color w:val="000000"/>
          <w:sz w:val="24"/>
          <w:szCs w:val="24"/>
        </w:rPr>
        <w:t xml:space="preserve"> Profile</w:t>
      </w:r>
    </w:p>
    <w:p w14:paraId="3F3300F1" w14:textId="0BCCB74D" w:rsidR="00F0563B" w:rsidRDefault="00F0563B" w:rsidP="00F0563B">
      <w:pPr>
        <w:spacing w:before="120" w:after="120"/>
        <w:jc w:val="both"/>
        <w:rPr>
          <w:color w:val="000000"/>
          <w:sz w:val="24"/>
          <w:szCs w:val="24"/>
        </w:rPr>
      </w:pPr>
      <w:r w:rsidRPr="00F0563B">
        <w:rPr>
          <w:color w:val="000000"/>
          <w:sz w:val="24"/>
          <w:szCs w:val="24"/>
        </w:rPr>
        <w:t xml:space="preserve">The </w:t>
      </w:r>
      <w:r>
        <w:rPr>
          <w:color w:val="000000"/>
          <w:sz w:val="24"/>
          <w:szCs w:val="24"/>
        </w:rPr>
        <w:t>Offline</w:t>
      </w:r>
      <w:r w:rsidRPr="00F0563B">
        <w:rPr>
          <w:color w:val="000000"/>
          <w:sz w:val="24"/>
          <w:szCs w:val="24"/>
        </w:rPr>
        <w:t xml:space="preserve"> OpenID4VP profile is intended for wallet ecosystems that require offline</w:t>
      </w:r>
      <w:r>
        <w:rPr>
          <w:color w:val="000000"/>
          <w:sz w:val="24"/>
          <w:szCs w:val="24"/>
        </w:rPr>
        <w:t xml:space="preserve"> </w:t>
      </w:r>
      <w:r w:rsidRPr="00F0563B">
        <w:rPr>
          <w:color w:val="000000"/>
          <w:sz w:val="24"/>
          <w:szCs w:val="24"/>
        </w:rPr>
        <w:t>verification capabilities. Participating wallets may periodically download the signed List of Trusted Elements (</w:t>
      </w:r>
      <w:proofErr w:type="spellStart"/>
      <w:r w:rsidRPr="00F0563B">
        <w:rPr>
          <w:color w:val="000000"/>
          <w:sz w:val="24"/>
          <w:szCs w:val="24"/>
        </w:rPr>
        <w:t>LoTE</w:t>
      </w:r>
      <w:proofErr w:type="spellEnd"/>
      <w:r w:rsidRPr="00F0563B">
        <w:rPr>
          <w:color w:val="000000"/>
          <w:sz w:val="24"/>
          <w:szCs w:val="24"/>
        </w:rPr>
        <w:t>) and use the locally cached copy for subsequent trust evaluation without requiring real-time connectivity to the Trust Registry. Participating relying parties shall be provisioned with short-lived X.509 certificates (2–4 weeks validity), and UIDAI shall provide APIs for automated certificate refresh and rotation.</w:t>
      </w:r>
    </w:p>
    <w:p w14:paraId="6EAFB4AC" w14:textId="78A3CE6C" w:rsidR="005151E8" w:rsidRPr="00F0563B" w:rsidRDefault="00000000" w:rsidP="00F0563B">
      <w:pPr>
        <w:spacing w:before="120" w:after="120"/>
        <w:rPr>
          <w:color w:val="000000"/>
          <w:sz w:val="24"/>
          <w:szCs w:val="24"/>
        </w:rPr>
      </w:pPr>
      <w:r w:rsidRPr="00F0563B">
        <w:rPr>
          <w:color w:val="000000"/>
          <w:sz w:val="24"/>
          <w:szCs w:val="24"/>
        </w:rPr>
        <w:t>Standardized deployment using X.509 certificates.</w:t>
      </w:r>
    </w:p>
    <w:p w14:paraId="65B325E4" w14:textId="77777777" w:rsidR="005151E8" w:rsidRDefault="00000000">
      <w:pPr>
        <w:pStyle w:val="ListParagraph"/>
        <w:numPr>
          <w:ilvl w:val="1"/>
          <w:numId w:val="1"/>
        </w:numPr>
        <w:spacing w:before="120" w:after="120"/>
        <w:rPr>
          <w:color w:val="000000"/>
          <w:sz w:val="24"/>
          <w:szCs w:val="24"/>
        </w:rPr>
      </w:pPr>
      <w:r>
        <w:rPr>
          <w:color w:val="000000"/>
          <w:sz w:val="24"/>
          <w:szCs w:val="24"/>
        </w:rPr>
        <w:t>The Trust Registry issues short-lived/long-lived X.509 certificates to clients. The public certificate is compiled and hosted inside the centralized List of Trusted Elements (</w:t>
      </w:r>
      <w:proofErr w:type="spellStart"/>
      <w:r>
        <w:rPr>
          <w:color w:val="000000"/>
          <w:sz w:val="24"/>
          <w:szCs w:val="24"/>
        </w:rPr>
        <w:t>LoTE</w:t>
      </w:r>
      <w:proofErr w:type="spellEnd"/>
      <w:r>
        <w:rPr>
          <w:color w:val="000000"/>
          <w:sz w:val="24"/>
          <w:szCs w:val="24"/>
        </w:rPr>
        <w:t>).</w:t>
      </w:r>
    </w:p>
    <w:p w14:paraId="588B4BBF" w14:textId="77777777" w:rsidR="00F0563B" w:rsidRPr="00F0563B" w:rsidRDefault="00F0563B" w:rsidP="00F0563B">
      <w:pPr>
        <w:pStyle w:val="ListParagraph"/>
        <w:spacing w:before="120" w:after="120"/>
        <w:ind w:left="360"/>
        <w:rPr>
          <w:color w:val="000000"/>
          <w:sz w:val="24"/>
          <w:szCs w:val="24"/>
        </w:rPr>
      </w:pPr>
    </w:p>
    <w:p w14:paraId="754523AA" w14:textId="6179190D" w:rsidR="00F0563B" w:rsidRPr="00F0563B" w:rsidRDefault="00F0563B" w:rsidP="00F0563B">
      <w:pPr>
        <w:spacing w:before="120" w:after="120"/>
        <w:rPr>
          <w:b/>
          <w:bCs/>
          <w:color w:val="000000"/>
          <w:sz w:val="24"/>
          <w:szCs w:val="24"/>
        </w:rPr>
      </w:pPr>
      <w:r w:rsidRPr="00F0563B">
        <w:rPr>
          <w:b/>
          <w:bCs/>
          <w:color w:val="000000"/>
          <w:sz w:val="24"/>
          <w:szCs w:val="24"/>
        </w:rPr>
        <w:t>1.2.3</w:t>
      </w:r>
      <w:r w:rsidRPr="00F0563B">
        <w:rPr>
          <w:b/>
          <w:bCs/>
          <w:color w:val="000000"/>
          <w:sz w:val="24"/>
          <w:szCs w:val="24"/>
        </w:rPr>
        <w:t xml:space="preserve"> </w:t>
      </w:r>
      <w:r w:rsidR="00716AD8" w:rsidRPr="00716AD8">
        <w:rPr>
          <w:b/>
          <w:bCs/>
          <w:color w:val="000000"/>
          <w:sz w:val="24"/>
          <w:szCs w:val="24"/>
        </w:rPr>
        <w:t>OpenID Federation Profile</w:t>
      </w:r>
    </w:p>
    <w:p w14:paraId="787622A5" w14:textId="77777777" w:rsidR="00F0563B" w:rsidRPr="00F0563B" w:rsidRDefault="00F0563B" w:rsidP="00F0563B">
      <w:pPr>
        <w:spacing w:before="120" w:after="120"/>
        <w:rPr>
          <w:color w:val="000000"/>
          <w:sz w:val="24"/>
          <w:szCs w:val="24"/>
        </w:rPr>
      </w:pPr>
      <w:r w:rsidRPr="00F0563B">
        <w:rPr>
          <w:color w:val="000000"/>
          <w:sz w:val="24"/>
          <w:szCs w:val="24"/>
        </w:rPr>
        <w:t>The Federated OpenID4VP profile is intended for ecosystems that prefer dynamic trust establishment and do not wish to periodically download the complete trust registry.</w:t>
      </w:r>
    </w:p>
    <w:p w14:paraId="671C17BD" w14:textId="77777777" w:rsidR="00F0563B" w:rsidRPr="00F0563B" w:rsidRDefault="00F0563B" w:rsidP="00F0563B">
      <w:pPr>
        <w:spacing w:before="120" w:after="120"/>
        <w:rPr>
          <w:color w:val="000000"/>
          <w:sz w:val="24"/>
          <w:szCs w:val="24"/>
        </w:rPr>
      </w:pPr>
      <w:r w:rsidRPr="00F0563B">
        <w:rPr>
          <w:color w:val="000000"/>
          <w:sz w:val="24"/>
          <w:szCs w:val="24"/>
        </w:rPr>
        <w:t>Under this model, wallets and verifiers establish trust on demand by querying the Trust Registry for the status of a participating entity. The Trust Registry provides a signed response indicating whether the requested entity is currently trusted and authorized to participate in the Aadhaar ecosystem.</w:t>
      </w:r>
    </w:p>
    <w:p w14:paraId="3BC79AFB" w14:textId="48AAC0CC" w:rsidR="00F0563B" w:rsidRPr="00F0563B" w:rsidRDefault="000F258D" w:rsidP="00F0563B">
      <w:pPr>
        <w:spacing w:before="120" w:after="120"/>
        <w:rPr>
          <w:color w:val="000000"/>
          <w:sz w:val="24"/>
          <w:szCs w:val="24"/>
        </w:rPr>
      </w:pPr>
      <w:r w:rsidRPr="000F258D">
        <w:rPr>
          <w:color w:val="000000"/>
          <w:sz w:val="24"/>
          <w:szCs w:val="24"/>
        </w:rPr>
        <w:t>The Trust Registry acts as a Trust Anchor and exposes JWS-signed Entity Statements that allow participants to dynamically resolve and validate trust chains. Participants may optionally query lightweight status APIs for operational optimization; however, trust decisions shall be based on validation of signed federation metadata and trust chains</w:t>
      </w:r>
      <w:r>
        <w:rPr>
          <w:color w:val="000000"/>
          <w:sz w:val="24"/>
          <w:szCs w:val="24"/>
        </w:rPr>
        <w:t>. P</w:t>
      </w:r>
      <w:r w:rsidR="00F0563B" w:rsidRPr="00F0563B">
        <w:rPr>
          <w:color w:val="000000"/>
          <w:sz w:val="24"/>
          <w:szCs w:val="24"/>
        </w:rPr>
        <w:t>articipants dynamically retrieve the entity's metadata and public key material through its OpenID Federation Entity Configuration endpoint (/.well-known/</w:t>
      </w:r>
      <w:proofErr w:type="spellStart"/>
      <w:r w:rsidR="00F0563B" w:rsidRPr="00F0563B">
        <w:rPr>
          <w:color w:val="000000"/>
          <w:sz w:val="24"/>
          <w:szCs w:val="24"/>
        </w:rPr>
        <w:t>openid</w:t>
      </w:r>
      <w:proofErr w:type="spellEnd"/>
      <w:r w:rsidR="00F0563B" w:rsidRPr="00F0563B">
        <w:rPr>
          <w:color w:val="000000"/>
          <w:sz w:val="24"/>
          <w:szCs w:val="24"/>
        </w:rPr>
        <w:t xml:space="preserve">-federation). Trust is established by validating the JWS-signed Entity </w:t>
      </w:r>
      <w:r w:rsidR="00F0563B" w:rsidRPr="00F0563B">
        <w:rPr>
          <w:color w:val="000000"/>
          <w:sz w:val="24"/>
          <w:szCs w:val="24"/>
        </w:rPr>
        <w:lastRenderedPageBreak/>
        <w:t>Statements and resolving the authority chain from the participating entity back to the UIDAI Trust Anchor.</w:t>
      </w:r>
    </w:p>
    <w:p w14:paraId="7391698B" w14:textId="77777777" w:rsidR="00F0563B" w:rsidRPr="00F0563B" w:rsidRDefault="00F0563B" w:rsidP="00F0563B">
      <w:pPr>
        <w:spacing w:before="120" w:after="120"/>
        <w:rPr>
          <w:color w:val="000000"/>
          <w:sz w:val="24"/>
          <w:szCs w:val="24"/>
        </w:rPr>
      </w:pPr>
      <w:r w:rsidRPr="00F0563B">
        <w:rPr>
          <w:color w:val="000000"/>
          <w:sz w:val="24"/>
          <w:szCs w:val="24"/>
        </w:rPr>
        <w:t>Key characteristics of this profile are:</w:t>
      </w:r>
    </w:p>
    <w:p w14:paraId="2C8AFBF3" w14:textId="77777777" w:rsidR="00F0563B" w:rsidRPr="00F0563B" w:rsidRDefault="00F0563B" w:rsidP="00F0563B">
      <w:pPr>
        <w:numPr>
          <w:ilvl w:val="0"/>
          <w:numId w:val="3"/>
        </w:numPr>
        <w:spacing w:before="120" w:after="120"/>
        <w:rPr>
          <w:color w:val="000000"/>
          <w:sz w:val="24"/>
          <w:szCs w:val="24"/>
        </w:rPr>
      </w:pPr>
      <w:r w:rsidRPr="00F0563B">
        <w:rPr>
          <w:color w:val="000000"/>
          <w:sz w:val="24"/>
          <w:szCs w:val="24"/>
        </w:rPr>
        <w:t>Utilizes the OpenID Federation 1.0 standard.</w:t>
      </w:r>
    </w:p>
    <w:p w14:paraId="6AF055E4" w14:textId="77777777" w:rsidR="00F0563B" w:rsidRPr="00F0563B" w:rsidRDefault="00F0563B" w:rsidP="00F0563B">
      <w:pPr>
        <w:numPr>
          <w:ilvl w:val="0"/>
          <w:numId w:val="3"/>
        </w:numPr>
        <w:spacing w:before="120" w:after="120"/>
        <w:rPr>
          <w:color w:val="000000"/>
          <w:sz w:val="24"/>
          <w:szCs w:val="24"/>
        </w:rPr>
      </w:pPr>
      <w:r w:rsidRPr="00F0563B">
        <w:rPr>
          <w:color w:val="000000"/>
          <w:sz w:val="24"/>
          <w:szCs w:val="24"/>
        </w:rPr>
        <w:t>Eliminates the need for periodic download and storage of the complete trusted participant list.</w:t>
      </w:r>
    </w:p>
    <w:p w14:paraId="211C0A02" w14:textId="77777777" w:rsidR="00F0563B" w:rsidRPr="00F0563B" w:rsidRDefault="00F0563B" w:rsidP="00F0563B">
      <w:pPr>
        <w:numPr>
          <w:ilvl w:val="0"/>
          <w:numId w:val="3"/>
        </w:numPr>
        <w:spacing w:before="120" w:after="120"/>
        <w:rPr>
          <w:color w:val="000000"/>
          <w:sz w:val="24"/>
          <w:szCs w:val="24"/>
        </w:rPr>
      </w:pPr>
      <w:r w:rsidRPr="00F0563B">
        <w:rPr>
          <w:color w:val="000000"/>
          <w:sz w:val="24"/>
          <w:szCs w:val="24"/>
        </w:rPr>
        <w:t>Enables dynamic, real-time trust discovery and verification of wallets, verifiers, and issuers.</w:t>
      </w:r>
    </w:p>
    <w:p w14:paraId="4BB8C412" w14:textId="77777777" w:rsidR="00F0563B" w:rsidRPr="00F0563B" w:rsidRDefault="00F0563B" w:rsidP="00F0563B">
      <w:pPr>
        <w:numPr>
          <w:ilvl w:val="0"/>
          <w:numId w:val="3"/>
        </w:numPr>
        <w:spacing w:before="120" w:after="120"/>
        <w:rPr>
          <w:color w:val="000000"/>
          <w:sz w:val="24"/>
          <w:szCs w:val="24"/>
        </w:rPr>
      </w:pPr>
      <w:r w:rsidRPr="00F0563B">
        <w:rPr>
          <w:color w:val="000000"/>
          <w:sz w:val="24"/>
          <w:szCs w:val="24"/>
        </w:rPr>
        <w:t>Uses JWS-signed Entity Statements to communicate entity metadata, public keys, and trust marks.</w:t>
      </w:r>
    </w:p>
    <w:p w14:paraId="0A46BC1C" w14:textId="77777777" w:rsidR="00F0563B" w:rsidRPr="00F0563B" w:rsidRDefault="00F0563B" w:rsidP="00F0563B">
      <w:pPr>
        <w:numPr>
          <w:ilvl w:val="0"/>
          <w:numId w:val="3"/>
        </w:numPr>
        <w:spacing w:before="120" w:after="120"/>
        <w:rPr>
          <w:color w:val="000000"/>
          <w:sz w:val="24"/>
          <w:szCs w:val="24"/>
        </w:rPr>
      </w:pPr>
      <w:r w:rsidRPr="00F0563B">
        <w:rPr>
          <w:color w:val="000000"/>
          <w:sz w:val="24"/>
          <w:szCs w:val="24"/>
        </w:rPr>
        <w:t>Establishes trust by validating the chain of authority from the participating entity to the UIDAI Trust Anchor.</w:t>
      </w:r>
    </w:p>
    <w:p w14:paraId="56AB4248" w14:textId="77777777" w:rsidR="00F0563B" w:rsidRPr="00F0563B" w:rsidRDefault="00F0563B" w:rsidP="00F0563B">
      <w:pPr>
        <w:numPr>
          <w:ilvl w:val="0"/>
          <w:numId w:val="3"/>
        </w:numPr>
        <w:spacing w:before="120" w:after="120"/>
        <w:rPr>
          <w:color w:val="000000"/>
          <w:sz w:val="24"/>
          <w:szCs w:val="24"/>
        </w:rPr>
      </w:pPr>
      <w:r w:rsidRPr="00F0563B">
        <w:rPr>
          <w:color w:val="000000"/>
          <w:sz w:val="24"/>
          <w:szCs w:val="24"/>
        </w:rPr>
        <w:t>Supports scalable interoperability and simplifies onboarding and lifecycle management of ecosystem participants.</w:t>
      </w:r>
    </w:p>
    <w:p w14:paraId="5CCB25CA" w14:textId="77777777" w:rsidR="00F0563B" w:rsidRDefault="00F0563B" w:rsidP="00F0563B">
      <w:pPr>
        <w:spacing w:before="120" w:after="120"/>
      </w:pPr>
    </w:p>
    <w:p w14:paraId="46DD70F9" w14:textId="77777777" w:rsidR="005151E8" w:rsidRDefault="00000000">
      <w:pPr>
        <w:pStyle w:val="Heading2"/>
        <w:spacing w:before="240" w:after="120"/>
      </w:pPr>
      <w:bookmarkStart w:id="4" w:name="_Toc__2_Cryptographic_Foundations_Manage"/>
      <w:r>
        <w:t>2. Cryptographic Foundations &amp; Management</w:t>
      </w:r>
      <w:bookmarkEnd w:id="4"/>
    </w:p>
    <w:p w14:paraId="3843D74D" w14:textId="77777777" w:rsidR="005151E8" w:rsidRDefault="00000000">
      <w:pPr>
        <w:pStyle w:val="Heading3"/>
        <w:spacing w:before="240"/>
      </w:pPr>
      <w:bookmarkStart w:id="5" w:name="_Toc__21_The_Trust_Anchor_CA_Private_Key"/>
      <w:r>
        <w:t>2.1 The Trust Anchor (CA) Private Key</w:t>
      </w:r>
      <w:bookmarkEnd w:id="5"/>
    </w:p>
    <w:p w14:paraId="1DA76C75" w14:textId="77777777" w:rsidR="005151E8" w:rsidRDefault="00000000">
      <w:pPr>
        <w:pStyle w:val="ListParagraph"/>
        <w:numPr>
          <w:ilvl w:val="0"/>
          <w:numId w:val="1"/>
        </w:numPr>
        <w:spacing w:before="120" w:after="120"/>
      </w:pPr>
      <w:r>
        <w:rPr>
          <w:b/>
          <w:bCs/>
          <w:color w:val="000000"/>
          <w:sz w:val="24"/>
          <w:szCs w:val="24"/>
        </w:rPr>
        <w:t>Algorithm</w:t>
      </w:r>
      <w:r>
        <w:rPr>
          <w:color w:val="000000"/>
          <w:sz w:val="24"/>
          <w:szCs w:val="24"/>
        </w:rPr>
        <w:t>: RSA 2048-bit.</w:t>
      </w:r>
    </w:p>
    <w:p w14:paraId="3AF882EB" w14:textId="77777777" w:rsidR="005151E8" w:rsidRDefault="00000000">
      <w:pPr>
        <w:pStyle w:val="ListParagraph"/>
        <w:numPr>
          <w:ilvl w:val="0"/>
          <w:numId w:val="1"/>
        </w:numPr>
        <w:spacing w:before="120" w:after="120"/>
      </w:pPr>
      <w:r>
        <w:rPr>
          <w:b/>
          <w:bCs/>
          <w:color w:val="000000"/>
          <w:sz w:val="24"/>
          <w:szCs w:val="24"/>
        </w:rPr>
        <w:t>Storage</w:t>
      </w:r>
      <w:r>
        <w:rPr>
          <w:color w:val="000000"/>
          <w:sz w:val="24"/>
          <w:szCs w:val="24"/>
        </w:rPr>
        <w:t xml:space="preserve">: Persisted securely in </w:t>
      </w:r>
      <w:r>
        <w:rPr>
          <w:rFonts w:ascii="Courier New" w:eastAsia="Courier New" w:hAnsi="Courier New" w:cs="Courier New"/>
          <w:color w:val="444444"/>
          <w:sz w:val="24"/>
          <w:szCs w:val="24"/>
          <w:shd w:val="clear" w:color="auto" w:fill="F5F5F5"/>
        </w:rPr>
        <w:t>data/</w:t>
      </w:r>
      <w:proofErr w:type="spellStart"/>
      <w:r>
        <w:rPr>
          <w:rFonts w:ascii="Courier New" w:eastAsia="Courier New" w:hAnsi="Courier New" w:cs="Courier New"/>
          <w:color w:val="444444"/>
          <w:sz w:val="24"/>
          <w:szCs w:val="24"/>
          <w:shd w:val="clear" w:color="auto" w:fill="F5F5F5"/>
        </w:rPr>
        <w:t>ca_key.pem</w:t>
      </w:r>
      <w:proofErr w:type="spellEnd"/>
      <w:r>
        <w:rPr>
          <w:color w:val="000000"/>
          <w:sz w:val="24"/>
          <w:szCs w:val="24"/>
        </w:rPr>
        <w:t>.</w:t>
      </w:r>
    </w:p>
    <w:p w14:paraId="6AC356F9" w14:textId="77777777" w:rsidR="005151E8" w:rsidRDefault="00000000">
      <w:pPr>
        <w:pStyle w:val="ListParagraph"/>
        <w:numPr>
          <w:ilvl w:val="0"/>
          <w:numId w:val="1"/>
        </w:numPr>
        <w:spacing w:before="120" w:after="120"/>
      </w:pPr>
      <w:r>
        <w:rPr>
          <w:b/>
          <w:bCs/>
          <w:color w:val="000000"/>
          <w:sz w:val="24"/>
          <w:szCs w:val="24"/>
        </w:rPr>
        <w:t>Initialization</w:t>
      </w:r>
      <w:r>
        <w:rPr>
          <w:color w:val="000000"/>
          <w:sz w:val="24"/>
          <w:szCs w:val="24"/>
        </w:rPr>
        <w:t xml:space="preserve">: Automatically generated on system startup if missing, or loaded from the </w:t>
      </w:r>
      <w:r>
        <w:rPr>
          <w:rFonts w:ascii="Courier New" w:eastAsia="Courier New" w:hAnsi="Courier New" w:cs="Courier New"/>
          <w:color w:val="444444"/>
          <w:sz w:val="24"/>
          <w:szCs w:val="24"/>
          <w:shd w:val="clear" w:color="auto" w:fill="F5F5F5"/>
        </w:rPr>
        <w:t>UIDAI_PRIVATE_KEY</w:t>
      </w:r>
      <w:r>
        <w:rPr>
          <w:color w:val="000000"/>
          <w:sz w:val="24"/>
          <w:szCs w:val="24"/>
        </w:rPr>
        <w:t xml:space="preserve"> environment variable.</w:t>
      </w:r>
    </w:p>
    <w:p w14:paraId="62EC73FC" w14:textId="77777777" w:rsidR="005151E8" w:rsidRDefault="00000000">
      <w:pPr>
        <w:pStyle w:val="ListParagraph"/>
        <w:numPr>
          <w:ilvl w:val="0"/>
          <w:numId w:val="1"/>
        </w:numPr>
        <w:spacing w:before="120" w:after="120"/>
      </w:pPr>
      <w:r>
        <w:rPr>
          <w:b/>
          <w:bCs/>
          <w:color w:val="000000"/>
          <w:sz w:val="24"/>
          <w:szCs w:val="24"/>
        </w:rPr>
        <w:t>Caching</w:t>
      </w:r>
      <w:r>
        <w:rPr>
          <w:color w:val="000000"/>
          <w:sz w:val="24"/>
          <w:szCs w:val="24"/>
        </w:rPr>
        <w:t xml:space="preserve">: The PEM is parsed into a Node.js </w:t>
      </w:r>
      <w:proofErr w:type="spellStart"/>
      <w:r>
        <w:rPr>
          <w:rFonts w:ascii="Courier New" w:eastAsia="Courier New" w:hAnsi="Courier New" w:cs="Courier New"/>
          <w:color w:val="444444"/>
          <w:sz w:val="24"/>
          <w:szCs w:val="24"/>
          <w:shd w:val="clear" w:color="auto" w:fill="F5F5F5"/>
        </w:rPr>
        <w:t>KeyObject</w:t>
      </w:r>
      <w:proofErr w:type="spellEnd"/>
      <w:r>
        <w:rPr>
          <w:color w:val="000000"/>
          <w:sz w:val="24"/>
          <w:szCs w:val="24"/>
        </w:rPr>
        <w:t xml:space="preserve"> and cached in-memory.</w:t>
      </w:r>
    </w:p>
    <w:p w14:paraId="242A691C" w14:textId="77777777" w:rsidR="005151E8" w:rsidRDefault="00000000">
      <w:pPr>
        <w:pStyle w:val="Heading3"/>
        <w:spacing w:before="240"/>
      </w:pPr>
      <w:bookmarkStart w:id="6" w:name="_Toc__22_Certificate_Generation_Issuance"/>
      <w:r>
        <w:t>2.2 Certificate Generation &amp; Issuance</w:t>
      </w:r>
      <w:bookmarkEnd w:id="6"/>
    </w:p>
    <w:p w14:paraId="0A0F137E" w14:textId="77777777" w:rsidR="005151E8" w:rsidRDefault="00000000">
      <w:pPr>
        <w:spacing w:before="240" w:after="240" w:line="276" w:lineRule="auto"/>
      </w:pPr>
      <w:r>
        <w:rPr>
          <w:color w:val="000000"/>
          <w:sz w:val="24"/>
          <w:szCs w:val="24"/>
        </w:rPr>
        <w:t>Onboarding processes generate an X.509 certificate for the participant:</w:t>
      </w:r>
    </w:p>
    <w:p w14:paraId="7F6B84B6" w14:textId="77777777" w:rsidR="005151E8" w:rsidRDefault="00000000">
      <w:pPr>
        <w:pStyle w:val="ListParagraph"/>
        <w:numPr>
          <w:ilvl w:val="0"/>
          <w:numId w:val="1"/>
        </w:numPr>
        <w:spacing w:before="120" w:after="120"/>
      </w:pPr>
      <w:r>
        <w:rPr>
          <w:color w:val="000000"/>
          <w:sz w:val="24"/>
          <w:szCs w:val="24"/>
        </w:rPr>
        <w:t>The public key is supplied by the onboarding participant.</w:t>
      </w:r>
    </w:p>
    <w:p w14:paraId="5ACF464F" w14:textId="77777777" w:rsidR="005151E8" w:rsidRDefault="00000000">
      <w:pPr>
        <w:pStyle w:val="ListParagraph"/>
        <w:numPr>
          <w:ilvl w:val="0"/>
          <w:numId w:val="1"/>
        </w:numPr>
        <w:spacing w:before="120" w:after="120"/>
      </w:pPr>
      <w:r>
        <w:rPr>
          <w:color w:val="000000"/>
          <w:sz w:val="24"/>
          <w:szCs w:val="24"/>
        </w:rPr>
        <w:t xml:space="preserve">The certificate is generated using </w:t>
      </w:r>
      <w:r>
        <w:rPr>
          <w:rFonts w:ascii="Courier New" w:eastAsia="Courier New" w:hAnsi="Courier New" w:cs="Courier New"/>
          <w:color w:val="444444"/>
          <w:sz w:val="24"/>
          <w:szCs w:val="24"/>
          <w:shd w:val="clear" w:color="auto" w:fill="F5F5F5"/>
        </w:rPr>
        <w:t>node-forge</w:t>
      </w:r>
      <w:r>
        <w:rPr>
          <w:color w:val="000000"/>
          <w:sz w:val="24"/>
          <w:szCs w:val="24"/>
        </w:rPr>
        <w:t>.</w:t>
      </w:r>
    </w:p>
    <w:p w14:paraId="5CC918D8" w14:textId="0B673391" w:rsidR="005151E8" w:rsidRDefault="00000000">
      <w:pPr>
        <w:pStyle w:val="ListParagraph"/>
        <w:numPr>
          <w:ilvl w:val="0"/>
          <w:numId w:val="1"/>
        </w:numPr>
        <w:spacing w:before="120" w:after="120"/>
      </w:pPr>
      <w:r>
        <w:rPr>
          <w:b/>
          <w:bCs/>
          <w:color w:val="000000"/>
          <w:sz w:val="24"/>
          <w:szCs w:val="24"/>
        </w:rPr>
        <w:t>Validity</w:t>
      </w:r>
      <w:r>
        <w:rPr>
          <w:color w:val="000000"/>
          <w:sz w:val="24"/>
          <w:szCs w:val="24"/>
        </w:rPr>
        <w:t>: 1 year (from the exact time of onboarding)</w:t>
      </w:r>
      <w:r w:rsidR="00F0563B">
        <w:rPr>
          <w:color w:val="000000"/>
          <w:sz w:val="24"/>
          <w:szCs w:val="24"/>
        </w:rPr>
        <w:t xml:space="preserve"> for federated flows and 2-4 weeks validity for offline flows</w:t>
      </w:r>
    </w:p>
    <w:p w14:paraId="29CAEFA3" w14:textId="77777777" w:rsidR="005151E8" w:rsidRDefault="00000000">
      <w:pPr>
        <w:pStyle w:val="ListParagraph"/>
        <w:numPr>
          <w:ilvl w:val="0"/>
          <w:numId w:val="1"/>
        </w:numPr>
        <w:spacing w:before="120" w:after="120"/>
      </w:pPr>
      <w:r>
        <w:rPr>
          <w:b/>
          <w:bCs/>
          <w:color w:val="000000"/>
          <w:sz w:val="24"/>
          <w:szCs w:val="24"/>
        </w:rPr>
        <w:t>Key Usages</w:t>
      </w:r>
      <w:r>
        <w:rPr>
          <w:color w:val="000000"/>
          <w:sz w:val="24"/>
          <w:szCs w:val="24"/>
        </w:rPr>
        <w:t xml:space="preserve">: </w:t>
      </w:r>
      <w:proofErr w:type="spellStart"/>
      <w:r>
        <w:rPr>
          <w:rFonts w:ascii="Courier New" w:eastAsia="Courier New" w:hAnsi="Courier New" w:cs="Courier New"/>
          <w:color w:val="444444"/>
          <w:sz w:val="24"/>
          <w:szCs w:val="24"/>
          <w:shd w:val="clear" w:color="auto" w:fill="F5F5F5"/>
        </w:rPr>
        <w:t>digitalSignature</w:t>
      </w:r>
      <w:proofErr w:type="spellEnd"/>
      <w:r>
        <w:rPr>
          <w:color w:val="000000"/>
          <w:sz w:val="24"/>
          <w:szCs w:val="24"/>
        </w:rPr>
        <w:t xml:space="preserve">, </w:t>
      </w:r>
      <w:proofErr w:type="spellStart"/>
      <w:r>
        <w:rPr>
          <w:rFonts w:ascii="Courier New" w:eastAsia="Courier New" w:hAnsi="Courier New" w:cs="Courier New"/>
          <w:color w:val="444444"/>
          <w:sz w:val="24"/>
          <w:szCs w:val="24"/>
          <w:shd w:val="clear" w:color="auto" w:fill="F5F5F5"/>
        </w:rPr>
        <w:t>nonRepudiation</w:t>
      </w:r>
      <w:proofErr w:type="spellEnd"/>
      <w:r>
        <w:rPr>
          <w:color w:val="000000"/>
          <w:sz w:val="24"/>
          <w:szCs w:val="24"/>
        </w:rPr>
        <w:t xml:space="preserve">, </w:t>
      </w:r>
      <w:proofErr w:type="spellStart"/>
      <w:r>
        <w:rPr>
          <w:rFonts w:ascii="Courier New" w:eastAsia="Courier New" w:hAnsi="Courier New" w:cs="Courier New"/>
          <w:color w:val="444444"/>
          <w:sz w:val="24"/>
          <w:szCs w:val="24"/>
          <w:shd w:val="clear" w:color="auto" w:fill="F5F5F5"/>
        </w:rPr>
        <w:t>keyEncipherment</w:t>
      </w:r>
      <w:proofErr w:type="spellEnd"/>
      <w:r>
        <w:rPr>
          <w:color w:val="000000"/>
          <w:sz w:val="24"/>
          <w:szCs w:val="24"/>
        </w:rPr>
        <w:t xml:space="preserve">, </w:t>
      </w:r>
      <w:proofErr w:type="spellStart"/>
      <w:r>
        <w:rPr>
          <w:rFonts w:ascii="Courier New" w:eastAsia="Courier New" w:hAnsi="Courier New" w:cs="Courier New"/>
          <w:color w:val="444444"/>
          <w:sz w:val="24"/>
          <w:szCs w:val="24"/>
          <w:shd w:val="clear" w:color="auto" w:fill="F5F5F5"/>
        </w:rPr>
        <w:t>dataEncipherment</w:t>
      </w:r>
      <w:proofErr w:type="spellEnd"/>
      <w:r>
        <w:rPr>
          <w:color w:val="000000"/>
          <w:sz w:val="24"/>
          <w:szCs w:val="24"/>
        </w:rPr>
        <w:t xml:space="preserve"> (CA constraint is set to </w:t>
      </w:r>
      <w:r>
        <w:rPr>
          <w:rFonts w:ascii="Courier New" w:eastAsia="Courier New" w:hAnsi="Courier New" w:cs="Courier New"/>
          <w:color w:val="444444"/>
          <w:sz w:val="24"/>
          <w:szCs w:val="24"/>
          <w:shd w:val="clear" w:color="auto" w:fill="F5F5F5"/>
        </w:rPr>
        <w:t>false</w:t>
      </w:r>
      <w:r>
        <w:rPr>
          <w:color w:val="000000"/>
          <w:sz w:val="24"/>
          <w:szCs w:val="24"/>
        </w:rPr>
        <w:t>).</w:t>
      </w:r>
    </w:p>
    <w:p w14:paraId="6957F988" w14:textId="77777777" w:rsidR="005151E8" w:rsidRDefault="00000000">
      <w:pPr>
        <w:pStyle w:val="ListParagraph"/>
        <w:numPr>
          <w:ilvl w:val="0"/>
          <w:numId w:val="1"/>
        </w:numPr>
        <w:spacing w:before="120" w:after="120"/>
      </w:pPr>
      <w:r>
        <w:rPr>
          <w:b/>
          <w:bCs/>
          <w:color w:val="000000"/>
          <w:sz w:val="24"/>
          <w:szCs w:val="24"/>
        </w:rPr>
        <w:t>Signature</w:t>
      </w:r>
      <w:r>
        <w:rPr>
          <w:color w:val="000000"/>
          <w:sz w:val="24"/>
          <w:szCs w:val="24"/>
        </w:rPr>
        <w:t xml:space="preserve">: Signed by the active Trust Anchor private key using </w:t>
      </w:r>
      <w:r>
        <w:rPr>
          <w:rFonts w:ascii="Courier New" w:eastAsia="Courier New" w:hAnsi="Courier New" w:cs="Courier New"/>
          <w:color w:val="444444"/>
          <w:sz w:val="24"/>
          <w:szCs w:val="24"/>
          <w:shd w:val="clear" w:color="auto" w:fill="F5F5F5"/>
        </w:rPr>
        <w:t>SHA-256</w:t>
      </w:r>
      <w:r>
        <w:rPr>
          <w:color w:val="000000"/>
          <w:sz w:val="24"/>
          <w:szCs w:val="24"/>
        </w:rPr>
        <w:t>.</w:t>
      </w:r>
    </w:p>
    <w:p w14:paraId="6F0CD4E2" w14:textId="77777777" w:rsidR="005151E8" w:rsidRDefault="00000000">
      <w:pPr>
        <w:pStyle w:val="Heading3"/>
        <w:spacing w:before="240"/>
      </w:pPr>
      <w:bookmarkStart w:id="7" w:name="_Toc__23_Dynamic_Key_Rotation_Flow_8"/>
      <w:r>
        <w:t>2.3 Dynamic Key Rotation Flow</w:t>
      </w:r>
      <w:bookmarkEnd w:id="7"/>
    </w:p>
    <w:p w14:paraId="5A4FD351" w14:textId="6F8D2692" w:rsidR="005151E8" w:rsidRDefault="00000000">
      <w:pPr>
        <w:spacing w:before="240" w:after="240" w:line="276" w:lineRule="auto"/>
      </w:pPr>
      <w:r>
        <w:rPr>
          <w:color w:val="000000"/>
          <w:sz w:val="24"/>
          <w:szCs w:val="24"/>
        </w:rPr>
        <w:lastRenderedPageBreak/>
        <w:t>The system supports zero-downtime, programmatic Trust Anchor key rotation.</w:t>
      </w:r>
      <w:r w:rsidR="00334090">
        <w:rPr>
          <w:color w:val="000000"/>
          <w:sz w:val="24"/>
          <w:szCs w:val="24"/>
        </w:rPr>
        <w:br/>
      </w:r>
      <w:r w:rsidR="00334090" w:rsidRPr="00334090">
        <w:rPr>
          <w:noProof/>
        </w:rPr>
        <w:drawing>
          <wp:inline distT="0" distB="0" distL="0" distR="0" wp14:anchorId="150DA20F" wp14:editId="022F913E">
            <wp:extent cx="6188710" cy="3404870"/>
            <wp:effectExtent l="0" t="0" r="2540" b="5080"/>
            <wp:docPr id="5566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3190" name=""/>
                    <pic:cNvPicPr/>
                  </pic:nvPicPr>
                  <pic:blipFill>
                    <a:blip r:embed="rId8"/>
                    <a:stretch>
                      <a:fillRect/>
                    </a:stretch>
                  </pic:blipFill>
                  <pic:spPr>
                    <a:xfrm>
                      <a:off x="0" y="0"/>
                      <a:ext cx="6188710" cy="3404870"/>
                    </a:xfrm>
                    <a:prstGeom prst="rect">
                      <a:avLst/>
                    </a:prstGeom>
                  </pic:spPr>
                </pic:pic>
              </a:graphicData>
            </a:graphic>
          </wp:inline>
        </w:drawing>
      </w:r>
    </w:p>
    <w:p w14:paraId="6FD2F7DA" w14:textId="77777777" w:rsidR="005151E8" w:rsidRDefault="00000000">
      <w:pPr>
        <w:pStyle w:val="Heading2"/>
        <w:spacing w:before="240" w:after="120"/>
      </w:pPr>
      <w:bookmarkStart w:id="8" w:name="_Toc__3_Data_Persistence_Layer_9"/>
      <w:r>
        <w:t>3. Data Persistence Layer</w:t>
      </w:r>
      <w:bookmarkEnd w:id="8"/>
    </w:p>
    <w:p w14:paraId="0B7B5877" w14:textId="77777777" w:rsidR="005151E8" w:rsidRDefault="00000000">
      <w:pPr>
        <w:spacing w:before="240" w:after="240" w:line="276" w:lineRule="auto"/>
      </w:pPr>
      <w:r>
        <w:rPr>
          <w:color w:val="000000"/>
          <w:sz w:val="24"/>
          <w:szCs w:val="24"/>
        </w:rPr>
        <w:t xml:space="preserve">The database consists of flat-file JSON datastores and PEM directories under the </w:t>
      </w:r>
      <w:r>
        <w:rPr>
          <w:rFonts w:ascii="Courier New" w:eastAsia="Courier New" w:hAnsi="Courier New" w:cs="Courier New"/>
          <w:color w:val="444444"/>
          <w:shd w:val="clear" w:color="auto" w:fill="F5F5F5"/>
        </w:rPr>
        <w:t>/data</w:t>
      </w:r>
      <w:r>
        <w:rPr>
          <w:color w:val="000000"/>
          <w:sz w:val="24"/>
          <w:szCs w:val="24"/>
        </w:rPr>
        <w:t xml:space="preserve"> folder:</w:t>
      </w:r>
    </w:p>
    <w:p w14:paraId="15FD80DC" w14:textId="77777777" w:rsidR="005151E8" w:rsidRDefault="00000000">
      <w:pPr>
        <w:pStyle w:val="ListParagraph"/>
        <w:numPr>
          <w:ilvl w:val="0"/>
          <w:numId w:val="1"/>
        </w:numPr>
        <w:spacing w:before="120" w:after="120"/>
      </w:pPr>
      <w:r>
        <w:rPr>
          <w:rFonts w:ascii="Courier New" w:eastAsia="Courier New" w:hAnsi="Courier New" w:cs="Courier New"/>
          <w:color w:val="444444"/>
          <w:sz w:val="24"/>
          <w:szCs w:val="24"/>
          <w:shd w:val="clear" w:color="auto" w:fill="F5F5F5"/>
        </w:rPr>
        <w:t>data/</w:t>
      </w:r>
      <w:proofErr w:type="spellStart"/>
      <w:r>
        <w:rPr>
          <w:rFonts w:ascii="Courier New" w:eastAsia="Courier New" w:hAnsi="Courier New" w:cs="Courier New"/>
          <w:color w:val="444444"/>
          <w:sz w:val="24"/>
          <w:szCs w:val="24"/>
          <w:shd w:val="clear" w:color="auto" w:fill="F5F5F5"/>
        </w:rPr>
        <w:t>ca_key.pem</w:t>
      </w:r>
      <w:proofErr w:type="spellEnd"/>
      <w:r>
        <w:rPr>
          <w:color w:val="000000"/>
          <w:sz w:val="24"/>
          <w:szCs w:val="24"/>
        </w:rPr>
        <w:t>: The PEM-encoded trust anchor private key.</w:t>
      </w:r>
    </w:p>
    <w:p w14:paraId="3945312B" w14:textId="77777777" w:rsidR="005151E8" w:rsidRDefault="00000000">
      <w:pPr>
        <w:pStyle w:val="ListParagraph"/>
        <w:numPr>
          <w:ilvl w:val="0"/>
          <w:numId w:val="1"/>
        </w:numPr>
        <w:spacing w:before="120" w:after="120"/>
      </w:pPr>
      <w:r>
        <w:rPr>
          <w:rFonts w:ascii="Courier New" w:eastAsia="Courier New" w:hAnsi="Courier New" w:cs="Courier New"/>
          <w:color w:val="444444"/>
          <w:sz w:val="24"/>
          <w:szCs w:val="24"/>
          <w:shd w:val="clear" w:color="auto" w:fill="F5F5F5"/>
        </w:rPr>
        <w:t>data/</w:t>
      </w:r>
      <w:proofErr w:type="spellStart"/>
      <w:r>
        <w:rPr>
          <w:rFonts w:ascii="Courier New" w:eastAsia="Courier New" w:hAnsi="Courier New" w:cs="Courier New"/>
          <w:color w:val="444444"/>
          <w:sz w:val="24"/>
          <w:szCs w:val="24"/>
          <w:shd w:val="clear" w:color="auto" w:fill="F5F5F5"/>
        </w:rPr>
        <w:t>verifiers.json</w:t>
      </w:r>
      <w:proofErr w:type="spellEnd"/>
      <w:r>
        <w:rPr>
          <w:color w:val="000000"/>
          <w:sz w:val="24"/>
          <w:szCs w:val="24"/>
        </w:rPr>
        <w:t>:</w:t>
      </w:r>
    </w:p>
    <w:p w14:paraId="2E7C0FC5" w14:textId="77777777" w:rsidR="005151E8"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"id": "1719134567890",</w:t>
      </w:r>
      <w:r>
        <w:rPr>
          <w:rFonts w:ascii="Courier New" w:eastAsia="Courier New" w:hAnsi="Courier New" w:cs="Courier New"/>
        </w:rPr>
        <w:br/>
        <w:t xml:space="preserve"> </w:t>
      </w:r>
      <w:r>
        <w:rPr>
          <w:rFonts w:ascii="Courier New" w:eastAsia="Courier New" w:hAnsi="Courier New" w:cs="Courier New"/>
          <w:color w:val="444444"/>
        </w:rPr>
        <w:t>    "name": "State Hospital Network",</w:t>
      </w:r>
      <w:r>
        <w:rPr>
          <w:rFonts w:ascii="Courier New" w:eastAsia="Courier New" w:hAnsi="Courier New" w:cs="Courier New"/>
        </w:rPr>
        <w:br/>
        <w:t xml:space="preserve"> </w:t>
      </w:r>
      <w:r>
        <w:rPr>
          <w:rFonts w:ascii="Courier New" w:eastAsia="Courier New" w:hAnsi="Courier New" w:cs="Courier New"/>
          <w:color w:val="444444"/>
        </w:rPr>
        <w:t>    "domain": "hospital.gov.in",</w:t>
      </w:r>
      <w:r>
        <w:rPr>
          <w:rFonts w:ascii="Courier New" w:eastAsia="Courier New" w:hAnsi="Courier New" w:cs="Courier New"/>
        </w:rPr>
        <w:br/>
        <w:t xml:space="preserve"> </w:t>
      </w:r>
      <w:r>
        <w:rPr>
          <w:rFonts w:ascii="Courier New" w:eastAsia="Courier New" w:hAnsi="Courier New" w:cs="Courier New"/>
          <w:color w:val="444444"/>
        </w:rPr>
        <w:t>    "status": "Active",</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integrationMethod</w:t>
      </w:r>
      <w:proofErr w:type="spellEnd"/>
      <w:r>
        <w:rPr>
          <w:rFonts w:ascii="Courier New" w:eastAsia="Courier New" w:hAnsi="Courier New" w:cs="Courier New"/>
          <w:color w:val="444444"/>
        </w:rPr>
        <w:t>": "OpenID4VP (Centralized)",</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logoUrl</w:t>
      </w:r>
      <w:proofErr w:type="spellEnd"/>
      <w:r>
        <w:rPr>
          <w:rFonts w:ascii="Courier New" w:eastAsia="Courier New" w:hAnsi="Courier New" w:cs="Courier New"/>
          <w:color w:val="444444"/>
        </w:rPr>
        <w:t>": "/logos/1719134567890-xyz.png",</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contactInfo</w:t>
      </w:r>
      <w:proofErr w:type="spellEnd"/>
      <w:r>
        <w:rPr>
          <w:rFonts w:ascii="Courier New" w:eastAsia="Courier New" w:hAnsi="Courier New" w:cs="Courier New"/>
          <w:color w:val="444444"/>
        </w:rPr>
        <w:t>": "admin@hospital.gov.in",</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certificatePem</w:t>
      </w:r>
      <w:proofErr w:type="spellEnd"/>
      <w:r>
        <w:rPr>
          <w:rFonts w:ascii="Courier New" w:eastAsia="Courier New" w:hAnsi="Courier New" w:cs="Courier New"/>
          <w:color w:val="444444"/>
        </w:rPr>
        <w:t>": "-----BEGIN CERTIFICATE-----\n...",</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createdAt</w:t>
      </w:r>
      <w:proofErr w:type="spellEnd"/>
      <w:r>
        <w:rPr>
          <w:rFonts w:ascii="Courier New" w:eastAsia="Courier New" w:hAnsi="Courier New" w:cs="Courier New"/>
          <w:color w:val="444444"/>
        </w:rPr>
        <w:t>": "2026-06-23T10:00:00.000Z"</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w:t>
      </w:r>
    </w:p>
    <w:p w14:paraId="6875C78A" w14:textId="77777777" w:rsidR="005151E8" w:rsidRDefault="00000000">
      <w:pPr>
        <w:pStyle w:val="ListParagraph"/>
        <w:numPr>
          <w:ilvl w:val="0"/>
          <w:numId w:val="1"/>
        </w:numPr>
        <w:spacing w:before="120" w:after="120"/>
      </w:pPr>
      <w:r>
        <w:rPr>
          <w:rFonts w:ascii="Courier New" w:eastAsia="Courier New" w:hAnsi="Courier New" w:cs="Courier New"/>
          <w:color w:val="444444"/>
          <w:sz w:val="24"/>
          <w:szCs w:val="24"/>
          <w:shd w:val="clear" w:color="auto" w:fill="F5F5F5"/>
        </w:rPr>
        <w:t>data/</w:t>
      </w:r>
      <w:proofErr w:type="spellStart"/>
      <w:r>
        <w:rPr>
          <w:rFonts w:ascii="Courier New" w:eastAsia="Courier New" w:hAnsi="Courier New" w:cs="Courier New"/>
          <w:color w:val="444444"/>
          <w:sz w:val="24"/>
          <w:szCs w:val="24"/>
          <w:shd w:val="clear" w:color="auto" w:fill="F5F5F5"/>
        </w:rPr>
        <w:t>wallets.json</w:t>
      </w:r>
      <w:proofErr w:type="spellEnd"/>
      <w:r>
        <w:rPr>
          <w:color w:val="000000"/>
          <w:sz w:val="24"/>
          <w:szCs w:val="24"/>
        </w:rPr>
        <w:t>:</w:t>
      </w:r>
    </w:p>
    <w:p w14:paraId="0974E436" w14:textId="77777777" w:rsidR="005151E8"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lastRenderedPageBreak/>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"id": "1719134987654",</w:t>
      </w:r>
      <w:r>
        <w:rPr>
          <w:rFonts w:ascii="Courier New" w:eastAsia="Courier New" w:hAnsi="Courier New" w:cs="Courier New"/>
        </w:rPr>
        <w:br/>
        <w:t xml:space="preserve"> </w:t>
      </w:r>
      <w:r>
        <w:rPr>
          <w:rFonts w:ascii="Courier New" w:eastAsia="Courier New" w:hAnsi="Courier New" w:cs="Courier New"/>
          <w:color w:val="444444"/>
        </w:rPr>
        <w:t>    "name": "E-Gov Wallet",</w:t>
      </w:r>
      <w:r>
        <w:rPr>
          <w:rFonts w:ascii="Courier New" w:eastAsia="Courier New" w:hAnsi="Courier New" w:cs="Courier New"/>
        </w:rPr>
        <w:br/>
        <w:t xml:space="preserve"> </w:t>
      </w:r>
      <w:r>
        <w:rPr>
          <w:rFonts w:ascii="Courier New" w:eastAsia="Courier New" w:hAnsi="Courier New" w:cs="Courier New"/>
          <w:color w:val="444444"/>
        </w:rPr>
        <w:t>    "domain": "wallet.egov.gov.in",</w:t>
      </w:r>
      <w:r>
        <w:rPr>
          <w:rFonts w:ascii="Courier New" w:eastAsia="Courier New" w:hAnsi="Courier New" w:cs="Courier New"/>
        </w:rPr>
        <w:br/>
        <w:t xml:space="preserve"> </w:t>
      </w:r>
      <w:r>
        <w:rPr>
          <w:rFonts w:ascii="Courier New" w:eastAsia="Courier New" w:hAnsi="Courier New" w:cs="Courier New"/>
          <w:color w:val="444444"/>
        </w:rPr>
        <w:t>    "status": "Active",</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integrationMethod</w:t>
      </w:r>
      <w:proofErr w:type="spellEnd"/>
      <w:r>
        <w:rPr>
          <w:rFonts w:ascii="Courier New" w:eastAsia="Courier New" w:hAnsi="Courier New" w:cs="Courier New"/>
          <w:color w:val="444444"/>
        </w:rPr>
        <w:t>": "OpenID4VP (Federated)",</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logoUrl</w:t>
      </w:r>
      <w:proofErr w:type="spellEnd"/>
      <w:r>
        <w:rPr>
          <w:rFonts w:ascii="Courier New" w:eastAsia="Courier New" w:hAnsi="Courier New" w:cs="Courier New"/>
          <w:color w:val="444444"/>
        </w:rPr>
        <w:t>": null,</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androidPackageName</w:t>
      </w:r>
      <w:proofErr w:type="spellEnd"/>
      <w:r>
        <w:rPr>
          <w:rFonts w:ascii="Courier New" w:eastAsia="Courier New" w:hAnsi="Courier New" w:cs="Courier New"/>
          <w:color w:val="444444"/>
        </w:rPr>
        <w:t>": "</w:t>
      </w:r>
      <w:proofErr w:type="spellStart"/>
      <w:r>
        <w:rPr>
          <w:rFonts w:ascii="Courier New" w:eastAsia="Courier New" w:hAnsi="Courier New" w:cs="Courier New"/>
          <w:color w:val="444444"/>
        </w:rPr>
        <w:t>in.gov.egov.wallet</w:t>
      </w:r>
      <w:proofErr w:type="spellEnd"/>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callbackUrl</w:t>
      </w:r>
      <w:proofErr w:type="spellEnd"/>
      <w:r>
        <w:rPr>
          <w:rFonts w:ascii="Courier New" w:eastAsia="Courier New" w:hAnsi="Courier New" w:cs="Courier New"/>
          <w:color w:val="444444"/>
        </w:rPr>
        <w:t>": "https://wallet.egov.gov.in/</w:t>
      </w:r>
      <w:proofErr w:type="spellStart"/>
      <w:r>
        <w:rPr>
          <w:rFonts w:ascii="Courier New" w:eastAsia="Courier New" w:hAnsi="Courier New" w:cs="Courier New"/>
          <w:color w:val="444444"/>
        </w:rPr>
        <w:t>api</w:t>
      </w:r>
      <w:proofErr w:type="spellEnd"/>
      <w:r>
        <w:rPr>
          <w:rFonts w:ascii="Courier New" w:eastAsia="Courier New" w:hAnsi="Courier New" w:cs="Courier New"/>
          <w:color w:val="444444"/>
        </w:rPr>
        <w:t>/callback",</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contactInfo</w:t>
      </w:r>
      <w:proofErr w:type="spellEnd"/>
      <w:r>
        <w:rPr>
          <w:rFonts w:ascii="Courier New" w:eastAsia="Courier New" w:hAnsi="Courier New" w:cs="Courier New"/>
          <w:color w:val="444444"/>
        </w:rPr>
        <w:t>": "tech@egov.gov.in",</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encryptionKey</w:t>
      </w:r>
      <w:proofErr w:type="spellEnd"/>
      <w:r>
        <w:rPr>
          <w:rFonts w:ascii="Courier New" w:eastAsia="Courier New" w:hAnsi="Courier New" w:cs="Courier New"/>
          <w:color w:val="444444"/>
        </w:rPr>
        <w:t>": "</w:t>
      </w:r>
      <w:proofErr w:type="spellStart"/>
      <w:r>
        <w:rPr>
          <w:rFonts w:ascii="Courier New" w:eastAsia="Courier New" w:hAnsi="Courier New" w:cs="Courier New"/>
          <w:color w:val="444444"/>
        </w:rPr>
        <w:t>pem</w:t>
      </w:r>
      <w:proofErr w:type="spellEnd"/>
      <w:r>
        <w:rPr>
          <w:rFonts w:ascii="Courier New" w:eastAsia="Courier New" w:hAnsi="Courier New" w:cs="Courier New"/>
          <w:color w:val="444444"/>
        </w:rPr>
        <w:t>-encoded-encryption-public-key",</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certificatePem</w:t>
      </w:r>
      <w:proofErr w:type="spellEnd"/>
      <w:r>
        <w:rPr>
          <w:rFonts w:ascii="Courier New" w:eastAsia="Courier New" w:hAnsi="Courier New" w:cs="Courier New"/>
          <w:color w:val="444444"/>
        </w:rPr>
        <w:t>": "-----BEGIN CERTIFICATE-----\n...",</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createdAt</w:t>
      </w:r>
      <w:proofErr w:type="spellEnd"/>
      <w:r>
        <w:rPr>
          <w:rFonts w:ascii="Courier New" w:eastAsia="Courier New" w:hAnsi="Courier New" w:cs="Courier New"/>
          <w:color w:val="444444"/>
        </w:rPr>
        <w:t>": "2026-06-23T10:05:00.000Z"</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w:t>
      </w:r>
    </w:p>
    <w:p w14:paraId="64638E62" w14:textId="77777777" w:rsidR="005151E8" w:rsidRDefault="00000000">
      <w:pPr>
        <w:pStyle w:val="Heading2"/>
        <w:spacing w:before="240" w:after="120"/>
      </w:pPr>
      <w:bookmarkStart w:id="9" w:name="_Toc__4_API_Specification_10"/>
      <w:r>
        <w:t>4. API Specification</w:t>
      </w:r>
      <w:bookmarkEnd w:id="9"/>
    </w:p>
    <w:p w14:paraId="5A5A2A3B" w14:textId="77777777" w:rsidR="005151E8" w:rsidRDefault="00000000">
      <w:pPr>
        <w:pStyle w:val="Heading3"/>
        <w:spacing w:before="240"/>
      </w:pPr>
      <w:bookmarkStart w:id="10" w:name="_Toc__41_Authentication_11"/>
      <w:r>
        <w:t>4.1 Authentication</w:t>
      </w:r>
      <w:bookmarkEnd w:id="10"/>
    </w:p>
    <w:p w14:paraId="5012F119" w14:textId="77777777" w:rsidR="005151E8" w:rsidRDefault="00000000">
      <w:pPr>
        <w:pStyle w:val="ListParagraph"/>
        <w:numPr>
          <w:ilvl w:val="0"/>
          <w:numId w:val="1"/>
        </w:numPr>
        <w:spacing w:before="120" w:after="120"/>
      </w:pPr>
      <w:r>
        <w:rPr>
          <w:color w:val="000000"/>
          <w:sz w:val="24"/>
          <w:szCs w:val="24"/>
        </w:rPr>
        <w:t>Administrative endpoints (Revocation, Key Rotation) require authentication.</w:t>
      </w:r>
    </w:p>
    <w:p w14:paraId="01B839DB" w14:textId="77777777" w:rsidR="005151E8" w:rsidRDefault="00000000">
      <w:pPr>
        <w:pStyle w:val="ListParagraph"/>
        <w:numPr>
          <w:ilvl w:val="0"/>
          <w:numId w:val="1"/>
        </w:numPr>
        <w:spacing w:before="120" w:after="120"/>
      </w:pPr>
      <w:r>
        <w:rPr>
          <w:color w:val="000000"/>
          <w:sz w:val="24"/>
          <w:szCs w:val="24"/>
        </w:rPr>
        <w:t xml:space="preserve">Authentication type: </w:t>
      </w:r>
      <w:r>
        <w:rPr>
          <w:b/>
          <w:bCs/>
          <w:color w:val="000000"/>
          <w:sz w:val="24"/>
          <w:szCs w:val="24"/>
        </w:rPr>
        <w:t>Bearer Token</w:t>
      </w:r>
      <w:r>
        <w:rPr>
          <w:color w:val="000000"/>
          <w:sz w:val="24"/>
          <w:szCs w:val="24"/>
        </w:rPr>
        <w:t>.</w:t>
      </w:r>
    </w:p>
    <w:p w14:paraId="13903E02" w14:textId="77777777" w:rsidR="005151E8" w:rsidRDefault="00000000">
      <w:pPr>
        <w:pStyle w:val="ListParagraph"/>
        <w:numPr>
          <w:ilvl w:val="0"/>
          <w:numId w:val="1"/>
        </w:numPr>
        <w:spacing w:before="120" w:after="120"/>
      </w:pPr>
      <w:r>
        <w:rPr>
          <w:color w:val="000000"/>
          <w:sz w:val="24"/>
          <w:szCs w:val="24"/>
        </w:rPr>
        <w:t xml:space="preserve">Secret Token: Specified by the </w:t>
      </w:r>
      <w:r>
        <w:rPr>
          <w:rFonts w:ascii="Courier New" w:eastAsia="Courier New" w:hAnsi="Courier New" w:cs="Courier New"/>
          <w:color w:val="444444"/>
          <w:sz w:val="24"/>
          <w:szCs w:val="24"/>
          <w:shd w:val="clear" w:color="auto" w:fill="F5F5F5"/>
        </w:rPr>
        <w:t>ADMIN_SECRET</w:t>
      </w:r>
      <w:r>
        <w:rPr>
          <w:color w:val="000000"/>
          <w:sz w:val="24"/>
          <w:szCs w:val="24"/>
        </w:rPr>
        <w:t xml:space="preserve"> environment variable (defaults to </w:t>
      </w:r>
      <w:r>
        <w:rPr>
          <w:rFonts w:ascii="Courier New" w:eastAsia="Courier New" w:hAnsi="Courier New" w:cs="Courier New"/>
          <w:color w:val="444444"/>
          <w:sz w:val="24"/>
          <w:szCs w:val="24"/>
          <w:shd w:val="clear" w:color="auto" w:fill="F5F5F5"/>
        </w:rPr>
        <w:t>trust-admin</w:t>
      </w:r>
      <w:r>
        <w:rPr>
          <w:color w:val="000000"/>
          <w:sz w:val="24"/>
          <w:szCs w:val="24"/>
        </w:rPr>
        <w:t xml:space="preserve"> for development).</w:t>
      </w:r>
    </w:p>
    <w:p w14:paraId="1FA79617" w14:textId="77777777" w:rsidR="005151E8" w:rsidRDefault="00000000">
      <w:pPr>
        <w:pStyle w:val="Heading3"/>
        <w:spacing w:before="240"/>
      </w:pPr>
      <w:bookmarkStart w:id="11" w:name="_Toc__42_Onboarding_Endpoints_12"/>
      <w:r>
        <w:t>4.2 Onboarding Endpoints</w:t>
      </w:r>
      <w:bookmarkEnd w:id="11"/>
    </w:p>
    <w:p w14:paraId="7B35C625" w14:textId="77777777" w:rsidR="005151E8" w:rsidRDefault="00000000">
      <w:pPr>
        <w:pStyle w:val="Heading4"/>
      </w:pPr>
      <w:bookmarkStart w:id="12" w:name="_Toc__421_Onboard_Verifier_13"/>
      <w:r>
        <w:t>4.2.1 Onboard Verifier</w:t>
      </w:r>
      <w:bookmarkEnd w:id="12"/>
    </w:p>
    <w:p w14:paraId="58FF78D1" w14:textId="77777777" w:rsidR="005151E8" w:rsidRDefault="00000000">
      <w:pPr>
        <w:spacing w:before="240" w:after="240" w:line="276" w:lineRule="auto"/>
      </w:pPr>
      <w:r>
        <w:rPr>
          <w:color w:val="000000"/>
          <w:sz w:val="24"/>
          <w:szCs w:val="24"/>
        </w:rPr>
        <w:t>Registers a new verifier in the system and issues a signed X.509 certificate.</w:t>
      </w:r>
    </w:p>
    <w:p w14:paraId="5BCAE209" w14:textId="77777777" w:rsidR="005151E8" w:rsidRDefault="00000000">
      <w:pPr>
        <w:pStyle w:val="ListParagraph"/>
        <w:numPr>
          <w:ilvl w:val="0"/>
          <w:numId w:val="1"/>
        </w:numPr>
        <w:spacing w:before="120" w:after="120"/>
      </w:pPr>
      <w:r>
        <w:rPr>
          <w:b/>
          <w:bCs/>
          <w:color w:val="000000"/>
          <w:sz w:val="24"/>
          <w:szCs w:val="24"/>
        </w:rPr>
        <w:t>URL</w:t>
      </w:r>
      <w:r>
        <w:rPr>
          <w:color w:val="000000"/>
          <w:sz w:val="24"/>
          <w:szCs w:val="24"/>
        </w:rPr>
        <w:t xml:space="preserve">: </w:t>
      </w:r>
      <w:r>
        <w:rPr>
          <w:rFonts w:ascii="Courier New" w:eastAsia="Courier New" w:hAnsi="Courier New" w:cs="Courier New"/>
          <w:color w:val="444444"/>
          <w:sz w:val="24"/>
          <w:szCs w:val="24"/>
          <w:shd w:val="clear" w:color="auto" w:fill="F5F5F5"/>
        </w:rPr>
        <w:t>/</w:t>
      </w:r>
      <w:proofErr w:type="spellStart"/>
      <w:r>
        <w:rPr>
          <w:rFonts w:ascii="Courier New" w:eastAsia="Courier New" w:hAnsi="Courier New" w:cs="Courier New"/>
          <w:color w:val="444444"/>
          <w:sz w:val="24"/>
          <w:szCs w:val="24"/>
          <w:shd w:val="clear" w:color="auto" w:fill="F5F5F5"/>
        </w:rPr>
        <w:t>api</w:t>
      </w:r>
      <w:proofErr w:type="spellEnd"/>
      <w:r>
        <w:rPr>
          <w:rFonts w:ascii="Courier New" w:eastAsia="Courier New" w:hAnsi="Courier New" w:cs="Courier New"/>
          <w:color w:val="444444"/>
          <w:sz w:val="24"/>
          <w:szCs w:val="24"/>
          <w:shd w:val="clear" w:color="auto" w:fill="F5F5F5"/>
        </w:rPr>
        <w:t>/onboard</w:t>
      </w:r>
    </w:p>
    <w:p w14:paraId="114E53A1" w14:textId="77777777" w:rsidR="005151E8" w:rsidRDefault="00000000">
      <w:pPr>
        <w:pStyle w:val="ListParagraph"/>
        <w:numPr>
          <w:ilvl w:val="0"/>
          <w:numId w:val="1"/>
        </w:numPr>
        <w:spacing w:before="120" w:after="120"/>
      </w:pPr>
      <w:r>
        <w:rPr>
          <w:b/>
          <w:bCs/>
          <w:color w:val="000000"/>
          <w:sz w:val="24"/>
          <w:szCs w:val="24"/>
        </w:rPr>
        <w:t>Method</w:t>
      </w:r>
      <w:r>
        <w:rPr>
          <w:color w:val="000000"/>
          <w:sz w:val="24"/>
          <w:szCs w:val="24"/>
        </w:rPr>
        <w:t xml:space="preserve">: </w:t>
      </w:r>
      <w:r>
        <w:rPr>
          <w:rFonts w:ascii="Courier New" w:eastAsia="Courier New" w:hAnsi="Courier New" w:cs="Courier New"/>
          <w:color w:val="444444"/>
          <w:sz w:val="24"/>
          <w:szCs w:val="24"/>
          <w:shd w:val="clear" w:color="auto" w:fill="F5F5F5"/>
        </w:rPr>
        <w:t>POST</w:t>
      </w:r>
    </w:p>
    <w:p w14:paraId="04EB1199" w14:textId="77777777" w:rsidR="005151E8" w:rsidRDefault="00000000">
      <w:pPr>
        <w:pStyle w:val="ListParagraph"/>
        <w:numPr>
          <w:ilvl w:val="0"/>
          <w:numId w:val="1"/>
        </w:numPr>
        <w:spacing w:before="120" w:after="120"/>
      </w:pPr>
      <w:r>
        <w:rPr>
          <w:b/>
          <w:bCs/>
          <w:color w:val="000000"/>
          <w:sz w:val="24"/>
          <w:szCs w:val="24"/>
        </w:rPr>
        <w:t>Content-Type</w:t>
      </w:r>
      <w:r>
        <w:rPr>
          <w:color w:val="000000"/>
          <w:sz w:val="24"/>
          <w:szCs w:val="24"/>
        </w:rPr>
        <w:t xml:space="preserve">: </w:t>
      </w:r>
      <w:r>
        <w:rPr>
          <w:rFonts w:ascii="Courier New" w:eastAsia="Courier New" w:hAnsi="Courier New" w:cs="Courier New"/>
          <w:color w:val="444444"/>
          <w:sz w:val="24"/>
          <w:szCs w:val="24"/>
          <w:shd w:val="clear" w:color="auto" w:fill="F5F5F5"/>
        </w:rPr>
        <w:t>multipart/form-data</w:t>
      </w:r>
    </w:p>
    <w:p w14:paraId="490EC058" w14:textId="77777777" w:rsidR="005151E8" w:rsidRDefault="00000000">
      <w:pPr>
        <w:pStyle w:val="ListParagraph"/>
        <w:numPr>
          <w:ilvl w:val="0"/>
          <w:numId w:val="1"/>
        </w:numPr>
        <w:spacing w:before="120" w:after="120"/>
      </w:pPr>
      <w:r>
        <w:rPr>
          <w:b/>
          <w:bCs/>
          <w:color w:val="000000"/>
          <w:sz w:val="24"/>
          <w:szCs w:val="24"/>
        </w:rPr>
        <w:t>Request Parameters</w:t>
      </w:r>
      <w:r>
        <w:rPr>
          <w:color w:val="000000"/>
          <w:sz w:val="24"/>
          <w:szCs w:val="24"/>
        </w:rPr>
        <w:t>:</w:t>
      </w:r>
    </w:p>
    <w:p w14:paraId="55F5DEC9" w14:textId="77777777" w:rsidR="005151E8" w:rsidRDefault="00000000">
      <w:pPr>
        <w:pStyle w:val="ListParagraph"/>
        <w:numPr>
          <w:ilvl w:val="0"/>
          <w:numId w:val="1"/>
        </w:numPr>
        <w:spacing w:before="120" w:after="120"/>
      </w:pPr>
      <w:r>
        <w:rPr>
          <w:b/>
          <w:bCs/>
          <w:color w:val="000000"/>
          <w:sz w:val="24"/>
          <w:szCs w:val="24"/>
        </w:rPr>
        <w:t>Response</w:t>
      </w:r>
      <w:r>
        <w:rPr>
          <w:color w:val="000000"/>
          <w:sz w:val="24"/>
          <w:szCs w:val="24"/>
        </w:rPr>
        <w:t>:</w:t>
      </w:r>
    </w:p>
    <w:p w14:paraId="5470B7A9" w14:textId="77777777" w:rsidR="005151E8" w:rsidRDefault="00000000">
      <w:pPr>
        <w:pStyle w:val="ListParagraph"/>
        <w:numPr>
          <w:ilvl w:val="1"/>
          <w:numId w:val="1"/>
        </w:numPr>
        <w:spacing w:before="120" w:after="120"/>
      </w:pPr>
      <w:r>
        <w:rPr>
          <w:b/>
          <w:bCs/>
          <w:color w:val="000000"/>
          <w:sz w:val="24"/>
          <w:szCs w:val="24"/>
        </w:rPr>
        <w:t>Status</w:t>
      </w:r>
      <w:r>
        <w:rPr>
          <w:color w:val="000000"/>
          <w:sz w:val="24"/>
          <w:szCs w:val="24"/>
        </w:rPr>
        <w:t xml:space="preserve">: </w:t>
      </w:r>
      <w:r>
        <w:rPr>
          <w:rFonts w:ascii="Courier New" w:eastAsia="Courier New" w:hAnsi="Courier New" w:cs="Courier New"/>
          <w:color w:val="444444"/>
          <w:sz w:val="24"/>
          <w:szCs w:val="24"/>
          <w:shd w:val="clear" w:color="auto" w:fill="F5F5F5"/>
        </w:rPr>
        <w:t>200 OK</w:t>
      </w:r>
    </w:p>
    <w:p w14:paraId="0342A4CA" w14:textId="77777777" w:rsidR="005151E8" w:rsidRDefault="00000000">
      <w:pPr>
        <w:pStyle w:val="ListParagraph"/>
        <w:numPr>
          <w:ilvl w:val="1"/>
          <w:numId w:val="1"/>
        </w:numPr>
        <w:spacing w:before="120" w:after="120"/>
      </w:pPr>
      <w:r>
        <w:rPr>
          <w:b/>
          <w:bCs/>
          <w:color w:val="000000"/>
          <w:sz w:val="24"/>
          <w:szCs w:val="24"/>
        </w:rPr>
        <w:t>Headers</w:t>
      </w:r>
      <w:r>
        <w:rPr>
          <w:color w:val="000000"/>
          <w:sz w:val="24"/>
          <w:szCs w:val="24"/>
        </w:rPr>
        <w:t>:</w:t>
      </w:r>
    </w:p>
    <w:p w14:paraId="2EB89D6B" w14:textId="77777777" w:rsidR="005151E8" w:rsidRDefault="00000000">
      <w:pPr>
        <w:pStyle w:val="ListParagraph"/>
        <w:numPr>
          <w:ilvl w:val="2"/>
          <w:numId w:val="1"/>
        </w:numPr>
        <w:spacing w:before="120" w:after="120"/>
      </w:pPr>
      <w:r>
        <w:rPr>
          <w:rFonts w:ascii="Courier New" w:eastAsia="Courier New" w:hAnsi="Courier New" w:cs="Courier New"/>
          <w:color w:val="444444"/>
          <w:sz w:val="24"/>
          <w:szCs w:val="24"/>
          <w:shd w:val="clear" w:color="auto" w:fill="F5F5F5"/>
        </w:rPr>
        <w:t>Content-Type: application/zip</w:t>
      </w:r>
    </w:p>
    <w:p w14:paraId="7B7BE903" w14:textId="77777777" w:rsidR="005151E8" w:rsidRDefault="00000000">
      <w:pPr>
        <w:pStyle w:val="ListParagraph"/>
        <w:numPr>
          <w:ilvl w:val="2"/>
          <w:numId w:val="1"/>
        </w:numPr>
        <w:spacing w:before="120" w:after="120"/>
      </w:pPr>
      <w:r>
        <w:rPr>
          <w:rFonts w:ascii="Courier New" w:eastAsia="Courier New" w:hAnsi="Courier New" w:cs="Courier New"/>
          <w:color w:val="444444"/>
          <w:sz w:val="24"/>
          <w:szCs w:val="24"/>
          <w:shd w:val="clear" w:color="auto" w:fill="F5F5F5"/>
        </w:rPr>
        <w:lastRenderedPageBreak/>
        <w:t>Content-Disposition: attachment; filename="verifier_certificate.zip"</w:t>
      </w:r>
    </w:p>
    <w:p w14:paraId="5BA71272" w14:textId="77777777" w:rsidR="005151E8" w:rsidRDefault="00000000">
      <w:pPr>
        <w:pStyle w:val="ListParagraph"/>
        <w:numPr>
          <w:ilvl w:val="1"/>
          <w:numId w:val="1"/>
        </w:numPr>
        <w:spacing w:before="120" w:after="120"/>
      </w:pPr>
      <w:r>
        <w:rPr>
          <w:b/>
          <w:bCs/>
          <w:color w:val="000000"/>
          <w:sz w:val="24"/>
          <w:szCs w:val="24"/>
        </w:rPr>
        <w:t>Body</w:t>
      </w:r>
      <w:r>
        <w:rPr>
          <w:color w:val="000000"/>
          <w:sz w:val="24"/>
          <w:szCs w:val="24"/>
        </w:rPr>
        <w:t xml:space="preserve">: A ZIP archive containing </w:t>
      </w:r>
      <w:proofErr w:type="spellStart"/>
      <w:r>
        <w:rPr>
          <w:rFonts w:ascii="Courier New" w:eastAsia="Courier New" w:hAnsi="Courier New" w:cs="Courier New"/>
          <w:color w:val="444444"/>
          <w:sz w:val="24"/>
          <w:szCs w:val="24"/>
          <w:shd w:val="clear" w:color="auto" w:fill="F5F5F5"/>
        </w:rPr>
        <w:t>certificate.pem</w:t>
      </w:r>
      <w:proofErr w:type="spellEnd"/>
      <w:r>
        <w:rPr>
          <w:color w:val="000000"/>
          <w:sz w:val="24"/>
          <w:szCs w:val="24"/>
        </w:rPr>
        <w:t xml:space="preserve"> (the issued X.509 certificate signed by the Trust Anchor).</w:t>
      </w:r>
    </w:p>
    <w:p w14:paraId="337B9115" w14:textId="77777777" w:rsidR="005151E8" w:rsidRDefault="00000000">
      <w:pPr>
        <w:pStyle w:val="ListParagraph"/>
        <w:numPr>
          <w:ilvl w:val="0"/>
          <w:numId w:val="1"/>
        </w:numPr>
        <w:spacing w:before="120" w:after="120"/>
      </w:pPr>
      <w:r>
        <w:rPr>
          <w:b/>
          <w:bCs/>
          <w:color w:val="000000"/>
          <w:sz w:val="24"/>
          <w:szCs w:val="24"/>
        </w:rPr>
        <w:t>Error Responses</w:t>
      </w:r>
      <w:r>
        <w:rPr>
          <w:color w:val="000000"/>
          <w:sz w:val="24"/>
          <w:szCs w:val="24"/>
        </w:rPr>
        <w:t>:</w:t>
      </w:r>
    </w:p>
    <w:p w14:paraId="26799B29" w14:textId="77777777" w:rsidR="005151E8" w:rsidRDefault="00000000">
      <w:pPr>
        <w:pStyle w:val="ListParagraph"/>
        <w:numPr>
          <w:ilvl w:val="1"/>
          <w:numId w:val="1"/>
        </w:numPr>
        <w:spacing w:before="120" w:after="120"/>
      </w:pPr>
      <w:r>
        <w:rPr>
          <w:b/>
          <w:bCs/>
          <w:color w:val="000000"/>
          <w:sz w:val="24"/>
          <w:szCs w:val="24"/>
        </w:rPr>
        <w:t>Status</w:t>
      </w:r>
      <w:r>
        <w:rPr>
          <w:color w:val="000000"/>
          <w:sz w:val="24"/>
          <w:szCs w:val="24"/>
        </w:rPr>
        <w:t xml:space="preserve">: </w:t>
      </w:r>
      <w:r>
        <w:rPr>
          <w:rFonts w:ascii="Courier New" w:eastAsia="Courier New" w:hAnsi="Courier New" w:cs="Courier New"/>
          <w:color w:val="444444"/>
          <w:sz w:val="24"/>
          <w:szCs w:val="24"/>
          <w:shd w:val="clear" w:color="auto" w:fill="F5F5F5"/>
        </w:rPr>
        <w:t>400 Bad Request</w:t>
      </w:r>
      <w:r>
        <w:rPr>
          <w:color w:val="000000"/>
          <w:sz w:val="24"/>
          <w:szCs w:val="24"/>
        </w:rPr>
        <w:t xml:space="preserve"> if missing required parameters.</w:t>
      </w:r>
    </w:p>
    <w:p w14:paraId="22424724" w14:textId="77777777" w:rsidR="005151E8" w:rsidRDefault="00000000">
      <w:pPr>
        <w:pStyle w:val="ListParagraph"/>
        <w:numPr>
          <w:ilvl w:val="1"/>
          <w:numId w:val="1"/>
        </w:numPr>
        <w:spacing w:before="120" w:after="120"/>
      </w:pPr>
      <w:r>
        <w:rPr>
          <w:b/>
          <w:bCs/>
          <w:color w:val="000000"/>
          <w:sz w:val="24"/>
          <w:szCs w:val="24"/>
        </w:rPr>
        <w:t>Status</w:t>
      </w:r>
      <w:r>
        <w:rPr>
          <w:color w:val="000000"/>
          <w:sz w:val="24"/>
          <w:szCs w:val="24"/>
        </w:rPr>
        <w:t xml:space="preserve">: </w:t>
      </w:r>
      <w:r>
        <w:rPr>
          <w:rFonts w:ascii="Courier New" w:eastAsia="Courier New" w:hAnsi="Courier New" w:cs="Courier New"/>
          <w:color w:val="444444"/>
          <w:sz w:val="24"/>
          <w:szCs w:val="24"/>
          <w:shd w:val="clear" w:color="auto" w:fill="F5F5F5"/>
        </w:rPr>
        <w:t>500 Internal Server Error</w:t>
      </w:r>
      <w:r>
        <w:rPr>
          <w:color w:val="000000"/>
          <w:sz w:val="24"/>
          <w:szCs w:val="24"/>
        </w:rPr>
        <w:t xml:space="preserve"> if certificate creation fails.</w:t>
      </w:r>
    </w:p>
    <w:p w14:paraId="63B00259" w14:textId="77777777" w:rsidR="005151E8" w:rsidRDefault="00000000">
      <w:pPr>
        <w:pStyle w:val="Heading4"/>
      </w:pPr>
      <w:bookmarkStart w:id="13" w:name="_Toc__422_Onboard_Wallet_14"/>
      <w:r>
        <w:t>4.2.2 Onboard Wallet</w:t>
      </w:r>
      <w:bookmarkEnd w:id="13"/>
    </w:p>
    <w:p w14:paraId="7256FB1A" w14:textId="77777777" w:rsidR="005151E8" w:rsidRDefault="00000000">
      <w:pPr>
        <w:spacing w:before="240" w:after="240" w:line="276" w:lineRule="auto"/>
      </w:pPr>
      <w:r>
        <w:rPr>
          <w:color w:val="000000"/>
          <w:sz w:val="24"/>
          <w:szCs w:val="24"/>
        </w:rPr>
        <w:t>Registers a new wallet in the system and issues a signed X.509 certificate.</w:t>
      </w:r>
    </w:p>
    <w:p w14:paraId="0DEC0E6F" w14:textId="77777777" w:rsidR="005151E8" w:rsidRDefault="00000000">
      <w:pPr>
        <w:pStyle w:val="ListParagraph"/>
        <w:numPr>
          <w:ilvl w:val="0"/>
          <w:numId w:val="1"/>
        </w:numPr>
        <w:spacing w:before="120" w:after="120"/>
      </w:pPr>
      <w:r>
        <w:rPr>
          <w:b/>
          <w:bCs/>
          <w:color w:val="000000"/>
          <w:sz w:val="24"/>
          <w:szCs w:val="24"/>
        </w:rPr>
        <w:t>URL</w:t>
      </w:r>
      <w:r>
        <w:rPr>
          <w:color w:val="000000"/>
          <w:sz w:val="24"/>
          <w:szCs w:val="24"/>
        </w:rPr>
        <w:t xml:space="preserve">: </w:t>
      </w:r>
      <w:r>
        <w:rPr>
          <w:rFonts w:ascii="Courier New" w:eastAsia="Courier New" w:hAnsi="Courier New" w:cs="Courier New"/>
          <w:color w:val="444444"/>
          <w:sz w:val="24"/>
          <w:szCs w:val="24"/>
          <w:shd w:val="clear" w:color="auto" w:fill="F5F5F5"/>
        </w:rPr>
        <w:t>/</w:t>
      </w:r>
      <w:proofErr w:type="spellStart"/>
      <w:r>
        <w:rPr>
          <w:rFonts w:ascii="Courier New" w:eastAsia="Courier New" w:hAnsi="Courier New" w:cs="Courier New"/>
          <w:color w:val="444444"/>
          <w:sz w:val="24"/>
          <w:szCs w:val="24"/>
          <w:shd w:val="clear" w:color="auto" w:fill="F5F5F5"/>
        </w:rPr>
        <w:t>api</w:t>
      </w:r>
      <w:proofErr w:type="spellEnd"/>
      <w:r>
        <w:rPr>
          <w:rFonts w:ascii="Courier New" w:eastAsia="Courier New" w:hAnsi="Courier New" w:cs="Courier New"/>
          <w:color w:val="444444"/>
          <w:sz w:val="24"/>
          <w:szCs w:val="24"/>
          <w:shd w:val="clear" w:color="auto" w:fill="F5F5F5"/>
        </w:rPr>
        <w:t>/wallets/onboard</w:t>
      </w:r>
    </w:p>
    <w:p w14:paraId="33F260B6" w14:textId="77777777" w:rsidR="005151E8" w:rsidRDefault="00000000">
      <w:pPr>
        <w:pStyle w:val="ListParagraph"/>
        <w:numPr>
          <w:ilvl w:val="0"/>
          <w:numId w:val="1"/>
        </w:numPr>
        <w:spacing w:before="120" w:after="120"/>
      </w:pPr>
      <w:r>
        <w:rPr>
          <w:b/>
          <w:bCs/>
          <w:color w:val="000000"/>
          <w:sz w:val="24"/>
          <w:szCs w:val="24"/>
        </w:rPr>
        <w:t>Method</w:t>
      </w:r>
      <w:r>
        <w:rPr>
          <w:color w:val="000000"/>
          <w:sz w:val="24"/>
          <w:szCs w:val="24"/>
        </w:rPr>
        <w:t xml:space="preserve">: </w:t>
      </w:r>
      <w:r>
        <w:rPr>
          <w:rFonts w:ascii="Courier New" w:eastAsia="Courier New" w:hAnsi="Courier New" w:cs="Courier New"/>
          <w:color w:val="444444"/>
          <w:sz w:val="24"/>
          <w:szCs w:val="24"/>
          <w:shd w:val="clear" w:color="auto" w:fill="F5F5F5"/>
        </w:rPr>
        <w:t>POST</w:t>
      </w:r>
    </w:p>
    <w:p w14:paraId="7474FC48" w14:textId="77777777" w:rsidR="005151E8" w:rsidRDefault="00000000">
      <w:pPr>
        <w:pStyle w:val="ListParagraph"/>
        <w:numPr>
          <w:ilvl w:val="0"/>
          <w:numId w:val="1"/>
        </w:numPr>
        <w:spacing w:before="120" w:after="120"/>
      </w:pPr>
      <w:r>
        <w:rPr>
          <w:b/>
          <w:bCs/>
          <w:color w:val="000000"/>
          <w:sz w:val="24"/>
          <w:szCs w:val="24"/>
        </w:rPr>
        <w:t>Content-Type</w:t>
      </w:r>
      <w:r>
        <w:rPr>
          <w:color w:val="000000"/>
          <w:sz w:val="24"/>
          <w:szCs w:val="24"/>
        </w:rPr>
        <w:t xml:space="preserve">: </w:t>
      </w:r>
      <w:r>
        <w:rPr>
          <w:rFonts w:ascii="Courier New" w:eastAsia="Courier New" w:hAnsi="Courier New" w:cs="Courier New"/>
          <w:color w:val="444444"/>
          <w:sz w:val="24"/>
          <w:szCs w:val="24"/>
          <w:shd w:val="clear" w:color="auto" w:fill="F5F5F5"/>
        </w:rPr>
        <w:t>multipart/form-data</w:t>
      </w:r>
    </w:p>
    <w:p w14:paraId="46FF5203" w14:textId="77777777" w:rsidR="005151E8" w:rsidRDefault="00000000">
      <w:pPr>
        <w:pStyle w:val="ListParagraph"/>
        <w:numPr>
          <w:ilvl w:val="0"/>
          <w:numId w:val="1"/>
        </w:numPr>
        <w:spacing w:before="120" w:after="120"/>
      </w:pPr>
      <w:r>
        <w:rPr>
          <w:b/>
          <w:bCs/>
          <w:color w:val="000000"/>
          <w:sz w:val="24"/>
          <w:szCs w:val="24"/>
        </w:rPr>
        <w:t>Request Parameters</w:t>
      </w:r>
      <w:r>
        <w:rPr>
          <w:color w:val="000000"/>
          <w:sz w:val="24"/>
          <w:szCs w:val="24"/>
        </w:rPr>
        <w:t>:</w:t>
      </w:r>
    </w:p>
    <w:p w14:paraId="4BFA20AB" w14:textId="77777777" w:rsidR="005151E8" w:rsidRDefault="00000000">
      <w:pPr>
        <w:pStyle w:val="ListParagraph"/>
        <w:numPr>
          <w:ilvl w:val="0"/>
          <w:numId w:val="1"/>
        </w:numPr>
        <w:spacing w:before="120" w:after="120"/>
      </w:pPr>
      <w:r>
        <w:rPr>
          <w:b/>
          <w:bCs/>
          <w:color w:val="000000"/>
          <w:sz w:val="24"/>
          <w:szCs w:val="24"/>
        </w:rPr>
        <w:t>Response</w:t>
      </w:r>
      <w:r>
        <w:rPr>
          <w:color w:val="000000"/>
          <w:sz w:val="24"/>
          <w:szCs w:val="24"/>
        </w:rPr>
        <w:t>:</w:t>
      </w:r>
    </w:p>
    <w:p w14:paraId="55C42952" w14:textId="77777777" w:rsidR="005151E8" w:rsidRDefault="00000000">
      <w:pPr>
        <w:pStyle w:val="ListParagraph"/>
        <w:numPr>
          <w:ilvl w:val="1"/>
          <w:numId w:val="1"/>
        </w:numPr>
        <w:spacing w:before="120" w:after="120"/>
      </w:pPr>
      <w:r>
        <w:rPr>
          <w:b/>
          <w:bCs/>
          <w:color w:val="000000"/>
          <w:sz w:val="24"/>
          <w:szCs w:val="24"/>
        </w:rPr>
        <w:t>Status</w:t>
      </w:r>
      <w:r>
        <w:rPr>
          <w:color w:val="000000"/>
          <w:sz w:val="24"/>
          <w:szCs w:val="24"/>
        </w:rPr>
        <w:t xml:space="preserve">: </w:t>
      </w:r>
      <w:r>
        <w:rPr>
          <w:rFonts w:ascii="Courier New" w:eastAsia="Courier New" w:hAnsi="Courier New" w:cs="Courier New"/>
          <w:color w:val="444444"/>
          <w:sz w:val="24"/>
          <w:szCs w:val="24"/>
          <w:shd w:val="clear" w:color="auto" w:fill="F5F5F5"/>
        </w:rPr>
        <w:t>200 OK</w:t>
      </w:r>
    </w:p>
    <w:p w14:paraId="61720987" w14:textId="77777777" w:rsidR="005151E8" w:rsidRDefault="00000000">
      <w:pPr>
        <w:pStyle w:val="ListParagraph"/>
        <w:numPr>
          <w:ilvl w:val="1"/>
          <w:numId w:val="1"/>
        </w:numPr>
        <w:spacing w:before="120" w:after="120"/>
      </w:pPr>
      <w:r>
        <w:rPr>
          <w:b/>
          <w:bCs/>
          <w:color w:val="000000"/>
          <w:sz w:val="24"/>
          <w:szCs w:val="24"/>
        </w:rPr>
        <w:t>Headers</w:t>
      </w:r>
      <w:r>
        <w:rPr>
          <w:color w:val="000000"/>
          <w:sz w:val="24"/>
          <w:szCs w:val="24"/>
        </w:rPr>
        <w:t>:</w:t>
      </w:r>
    </w:p>
    <w:p w14:paraId="6EE4589B" w14:textId="77777777" w:rsidR="005151E8" w:rsidRDefault="00000000">
      <w:pPr>
        <w:pStyle w:val="ListParagraph"/>
        <w:numPr>
          <w:ilvl w:val="2"/>
          <w:numId w:val="1"/>
        </w:numPr>
        <w:spacing w:before="120" w:after="120"/>
      </w:pPr>
      <w:r>
        <w:rPr>
          <w:rFonts w:ascii="Courier New" w:eastAsia="Courier New" w:hAnsi="Courier New" w:cs="Courier New"/>
          <w:color w:val="444444"/>
          <w:sz w:val="24"/>
          <w:szCs w:val="24"/>
          <w:shd w:val="clear" w:color="auto" w:fill="F5F5F5"/>
        </w:rPr>
        <w:t>Content-Type: application/zip</w:t>
      </w:r>
    </w:p>
    <w:p w14:paraId="492826F9" w14:textId="77777777" w:rsidR="005151E8" w:rsidRDefault="00000000">
      <w:pPr>
        <w:pStyle w:val="ListParagraph"/>
        <w:numPr>
          <w:ilvl w:val="2"/>
          <w:numId w:val="1"/>
        </w:numPr>
        <w:spacing w:before="120" w:after="120"/>
      </w:pPr>
      <w:r>
        <w:rPr>
          <w:rFonts w:ascii="Courier New" w:eastAsia="Courier New" w:hAnsi="Courier New" w:cs="Courier New"/>
          <w:color w:val="444444"/>
          <w:sz w:val="24"/>
          <w:szCs w:val="24"/>
          <w:shd w:val="clear" w:color="auto" w:fill="F5F5F5"/>
        </w:rPr>
        <w:t>Content-Disposition: attachment; filename="wallet_certificate.zip"</w:t>
      </w:r>
    </w:p>
    <w:p w14:paraId="246BF141" w14:textId="77777777" w:rsidR="005151E8" w:rsidRDefault="00000000">
      <w:pPr>
        <w:pStyle w:val="ListParagraph"/>
        <w:numPr>
          <w:ilvl w:val="1"/>
          <w:numId w:val="1"/>
        </w:numPr>
        <w:spacing w:before="120" w:after="120"/>
      </w:pPr>
      <w:r>
        <w:rPr>
          <w:b/>
          <w:bCs/>
          <w:color w:val="000000"/>
          <w:sz w:val="24"/>
          <w:szCs w:val="24"/>
        </w:rPr>
        <w:t>Body</w:t>
      </w:r>
      <w:r>
        <w:rPr>
          <w:color w:val="000000"/>
          <w:sz w:val="24"/>
          <w:szCs w:val="24"/>
        </w:rPr>
        <w:t xml:space="preserve">: A ZIP archive containing </w:t>
      </w:r>
      <w:proofErr w:type="spellStart"/>
      <w:r>
        <w:rPr>
          <w:rFonts w:ascii="Courier New" w:eastAsia="Courier New" w:hAnsi="Courier New" w:cs="Courier New"/>
          <w:color w:val="444444"/>
          <w:sz w:val="24"/>
          <w:szCs w:val="24"/>
          <w:shd w:val="clear" w:color="auto" w:fill="F5F5F5"/>
        </w:rPr>
        <w:t>certificate.pem</w:t>
      </w:r>
      <w:proofErr w:type="spellEnd"/>
      <w:r>
        <w:rPr>
          <w:color w:val="000000"/>
          <w:sz w:val="24"/>
          <w:szCs w:val="24"/>
        </w:rPr>
        <w:t xml:space="preserve"> (the issued X.509 certificate signed by the Trust Anchor).</w:t>
      </w:r>
    </w:p>
    <w:p w14:paraId="5C131970" w14:textId="77777777" w:rsidR="005151E8" w:rsidRDefault="00000000">
      <w:pPr>
        <w:pStyle w:val="Heading3"/>
        <w:spacing w:before="240"/>
      </w:pPr>
      <w:bookmarkStart w:id="14" w:name="_Toc__43_Query_Discovery_Endpoints_15"/>
      <w:r>
        <w:t>4.3 Query &amp; Discovery Endpoints</w:t>
      </w:r>
      <w:bookmarkEnd w:id="14"/>
    </w:p>
    <w:p w14:paraId="63C3BAD2" w14:textId="77777777" w:rsidR="005151E8" w:rsidRDefault="00000000">
      <w:pPr>
        <w:pStyle w:val="Heading4"/>
      </w:pPr>
      <w:bookmarkStart w:id="15" w:name="_Toc__431_Get_All_Registered_Verifiers_1"/>
      <w:r>
        <w:t>4.3.1 Get All Registered Verifiers</w:t>
      </w:r>
      <w:bookmarkEnd w:id="15"/>
    </w:p>
    <w:p w14:paraId="66E30206" w14:textId="77777777" w:rsidR="005151E8" w:rsidRDefault="00000000">
      <w:pPr>
        <w:spacing w:before="240" w:after="240" w:line="276" w:lineRule="auto"/>
      </w:pPr>
      <w:r>
        <w:rPr>
          <w:color w:val="000000"/>
          <w:sz w:val="24"/>
          <w:szCs w:val="24"/>
        </w:rPr>
        <w:t>Retrieves the raw list of all registered verifiers.</w:t>
      </w:r>
    </w:p>
    <w:p w14:paraId="2DD1840F" w14:textId="77777777" w:rsidR="005151E8" w:rsidRDefault="00000000">
      <w:pPr>
        <w:pStyle w:val="ListParagraph"/>
        <w:numPr>
          <w:ilvl w:val="0"/>
          <w:numId w:val="1"/>
        </w:numPr>
        <w:spacing w:before="120" w:after="120"/>
      </w:pPr>
      <w:r>
        <w:rPr>
          <w:b/>
          <w:bCs/>
          <w:color w:val="000000"/>
          <w:sz w:val="24"/>
          <w:szCs w:val="24"/>
        </w:rPr>
        <w:t>URL</w:t>
      </w:r>
      <w:r>
        <w:rPr>
          <w:color w:val="000000"/>
          <w:sz w:val="24"/>
          <w:szCs w:val="24"/>
        </w:rPr>
        <w:t xml:space="preserve">: </w:t>
      </w:r>
      <w:r>
        <w:rPr>
          <w:rFonts w:ascii="Courier New" w:eastAsia="Courier New" w:hAnsi="Courier New" w:cs="Courier New"/>
          <w:color w:val="444444"/>
          <w:sz w:val="24"/>
          <w:szCs w:val="24"/>
          <w:shd w:val="clear" w:color="auto" w:fill="F5F5F5"/>
        </w:rPr>
        <w:t>/</w:t>
      </w:r>
      <w:proofErr w:type="spellStart"/>
      <w:r>
        <w:rPr>
          <w:rFonts w:ascii="Courier New" w:eastAsia="Courier New" w:hAnsi="Courier New" w:cs="Courier New"/>
          <w:color w:val="444444"/>
          <w:sz w:val="24"/>
          <w:szCs w:val="24"/>
          <w:shd w:val="clear" w:color="auto" w:fill="F5F5F5"/>
        </w:rPr>
        <w:t>api</w:t>
      </w:r>
      <w:proofErr w:type="spellEnd"/>
      <w:r>
        <w:rPr>
          <w:rFonts w:ascii="Courier New" w:eastAsia="Courier New" w:hAnsi="Courier New" w:cs="Courier New"/>
          <w:color w:val="444444"/>
          <w:sz w:val="24"/>
          <w:szCs w:val="24"/>
          <w:shd w:val="clear" w:color="auto" w:fill="F5F5F5"/>
        </w:rPr>
        <w:t>/verifiers</w:t>
      </w:r>
    </w:p>
    <w:p w14:paraId="59C41228" w14:textId="77777777" w:rsidR="005151E8" w:rsidRDefault="00000000">
      <w:pPr>
        <w:pStyle w:val="ListParagraph"/>
        <w:numPr>
          <w:ilvl w:val="0"/>
          <w:numId w:val="1"/>
        </w:numPr>
        <w:spacing w:before="120" w:after="120"/>
      </w:pPr>
      <w:r>
        <w:rPr>
          <w:b/>
          <w:bCs/>
          <w:color w:val="000000"/>
          <w:sz w:val="24"/>
          <w:szCs w:val="24"/>
        </w:rPr>
        <w:t>Method</w:t>
      </w:r>
      <w:r>
        <w:rPr>
          <w:color w:val="000000"/>
          <w:sz w:val="24"/>
          <w:szCs w:val="24"/>
        </w:rPr>
        <w:t xml:space="preserve">: </w:t>
      </w:r>
      <w:r>
        <w:rPr>
          <w:rFonts w:ascii="Courier New" w:eastAsia="Courier New" w:hAnsi="Courier New" w:cs="Courier New"/>
          <w:color w:val="444444"/>
          <w:sz w:val="24"/>
          <w:szCs w:val="24"/>
          <w:shd w:val="clear" w:color="auto" w:fill="F5F5F5"/>
        </w:rPr>
        <w:t>GET</w:t>
      </w:r>
    </w:p>
    <w:p w14:paraId="51F97926" w14:textId="77777777" w:rsidR="005151E8" w:rsidRDefault="00000000">
      <w:pPr>
        <w:pStyle w:val="ListParagraph"/>
        <w:numPr>
          <w:ilvl w:val="0"/>
          <w:numId w:val="1"/>
        </w:numPr>
        <w:spacing w:before="120" w:after="120"/>
      </w:pPr>
      <w:r>
        <w:rPr>
          <w:b/>
          <w:bCs/>
          <w:color w:val="000000"/>
          <w:sz w:val="24"/>
          <w:szCs w:val="24"/>
        </w:rPr>
        <w:t>Response</w:t>
      </w:r>
      <w:r>
        <w:rPr>
          <w:color w:val="000000"/>
          <w:sz w:val="24"/>
          <w:szCs w:val="24"/>
        </w:rPr>
        <w:t>:</w:t>
      </w:r>
    </w:p>
    <w:p w14:paraId="6AA980DE" w14:textId="77777777" w:rsidR="005151E8" w:rsidRDefault="00000000">
      <w:pPr>
        <w:pStyle w:val="ListParagraph"/>
        <w:numPr>
          <w:ilvl w:val="1"/>
          <w:numId w:val="1"/>
        </w:numPr>
        <w:spacing w:before="120" w:after="120"/>
      </w:pPr>
      <w:r>
        <w:rPr>
          <w:b/>
          <w:bCs/>
          <w:color w:val="000000"/>
          <w:sz w:val="24"/>
          <w:szCs w:val="24"/>
        </w:rPr>
        <w:t>Status</w:t>
      </w:r>
      <w:r>
        <w:rPr>
          <w:color w:val="000000"/>
          <w:sz w:val="24"/>
          <w:szCs w:val="24"/>
        </w:rPr>
        <w:t xml:space="preserve">: </w:t>
      </w:r>
      <w:r>
        <w:rPr>
          <w:rFonts w:ascii="Courier New" w:eastAsia="Courier New" w:hAnsi="Courier New" w:cs="Courier New"/>
          <w:color w:val="444444"/>
          <w:sz w:val="24"/>
          <w:szCs w:val="24"/>
          <w:shd w:val="clear" w:color="auto" w:fill="F5F5F5"/>
        </w:rPr>
        <w:t>200 OK</w:t>
      </w:r>
    </w:p>
    <w:p w14:paraId="03C1AB3B" w14:textId="77777777" w:rsidR="005151E8" w:rsidRDefault="00000000">
      <w:pPr>
        <w:pStyle w:val="ListParagraph"/>
        <w:numPr>
          <w:ilvl w:val="1"/>
          <w:numId w:val="1"/>
        </w:numPr>
        <w:spacing w:before="120" w:after="120"/>
      </w:pPr>
      <w:r>
        <w:rPr>
          <w:b/>
          <w:bCs/>
          <w:color w:val="000000"/>
          <w:sz w:val="24"/>
          <w:szCs w:val="24"/>
        </w:rPr>
        <w:t>Headers</w:t>
      </w:r>
      <w:r>
        <w:rPr>
          <w:color w:val="000000"/>
          <w:sz w:val="24"/>
          <w:szCs w:val="24"/>
        </w:rPr>
        <w:t xml:space="preserve">: </w:t>
      </w:r>
      <w:r>
        <w:rPr>
          <w:rFonts w:ascii="Courier New" w:eastAsia="Courier New" w:hAnsi="Courier New" w:cs="Courier New"/>
          <w:color w:val="444444"/>
          <w:sz w:val="24"/>
          <w:szCs w:val="24"/>
          <w:shd w:val="clear" w:color="auto" w:fill="F5F5F5"/>
        </w:rPr>
        <w:t>Content-Type: application/</w:t>
      </w:r>
      <w:proofErr w:type="spellStart"/>
      <w:r>
        <w:rPr>
          <w:rFonts w:ascii="Courier New" w:eastAsia="Courier New" w:hAnsi="Courier New" w:cs="Courier New"/>
          <w:color w:val="444444"/>
          <w:sz w:val="24"/>
          <w:szCs w:val="24"/>
          <w:shd w:val="clear" w:color="auto" w:fill="F5F5F5"/>
        </w:rPr>
        <w:t>json</w:t>
      </w:r>
      <w:proofErr w:type="spellEnd"/>
    </w:p>
    <w:p w14:paraId="37D29D19" w14:textId="77777777" w:rsidR="005151E8" w:rsidRDefault="00000000">
      <w:pPr>
        <w:pStyle w:val="ListParagraph"/>
        <w:numPr>
          <w:ilvl w:val="1"/>
          <w:numId w:val="1"/>
        </w:numPr>
        <w:spacing w:before="120" w:after="120"/>
      </w:pPr>
      <w:r>
        <w:rPr>
          <w:b/>
          <w:bCs/>
          <w:color w:val="000000"/>
          <w:sz w:val="24"/>
          <w:szCs w:val="24"/>
        </w:rPr>
        <w:t>Body</w:t>
      </w:r>
      <w:r>
        <w:rPr>
          <w:color w:val="000000"/>
          <w:sz w:val="24"/>
          <w:szCs w:val="24"/>
        </w:rPr>
        <w:t>: Array of verifier metadata objects.</w:t>
      </w:r>
    </w:p>
    <w:p w14:paraId="25E1976F" w14:textId="77777777" w:rsidR="005151E8" w:rsidRDefault="00000000">
      <w:pPr>
        <w:pStyle w:val="ListParagraph"/>
        <w:numPr>
          <w:ilvl w:val="1"/>
          <w:numId w:val="1"/>
        </w:numPr>
        <w:spacing w:before="120" w:after="120"/>
      </w:pPr>
      <w:r>
        <w:rPr>
          <w:b/>
          <w:bCs/>
          <w:color w:val="000000"/>
          <w:sz w:val="24"/>
          <w:szCs w:val="24"/>
        </w:rPr>
        <w:t>Sample Payload</w:t>
      </w:r>
      <w:r>
        <w:rPr>
          <w:color w:val="000000"/>
          <w:sz w:val="24"/>
          <w:szCs w:val="24"/>
        </w:rPr>
        <w:t>:</w:t>
      </w:r>
    </w:p>
    <w:p w14:paraId="5A7B3E83" w14:textId="77777777" w:rsidR="005151E8"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rPr>
        <w:t>[</w:t>
      </w:r>
      <w:r>
        <w:rPr>
          <w:rFonts w:ascii="Courier New" w:eastAsia="Courier New" w:hAnsi="Courier New" w:cs="Courier New"/>
        </w:rPr>
        <w:br/>
      </w:r>
      <w:r>
        <w:rPr>
          <w:rFonts w:ascii="Courier New" w:eastAsia="Courier New" w:hAnsi="Courier New" w:cs="Courier New"/>
        </w:rPr>
        <w:lastRenderedPageBreak/>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"id": "1719134567890",</w:t>
      </w:r>
      <w:r>
        <w:rPr>
          <w:rFonts w:ascii="Courier New" w:eastAsia="Courier New" w:hAnsi="Courier New" w:cs="Courier New"/>
        </w:rPr>
        <w:br/>
        <w:t xml:space="preserve"> </w:t>
      </w:r>
      <w:r>
        <w:rPr>
          <w:rFonts w:ascii="Courier New" w:eastAsia="Courier New" w:hAnsi="Courier New" w:cs="Courier New"/>
          <w:color w:val="444444"/>
        </w:rPr>
        <w:t>    "name": "State Hospital Network",</w:t>
      </w:r>
      <w:r>
        <w:rPr>
          <w:rFonts w:ascii="Courier New" w:eastAsia="Courier New" w:hAnsi="Courier New" w:cs="Courier New"/>
        </w:rPr>
        <w:br/>
        <w:t xml:space="preserve"> </w:t>
      </w:r>
      <w:r>
        <w:rPr>
          <w:rFonts w:ascii="Courier New" w:eastAsia="Courier New" w:hAnsi="Courier New" w:cs="Courier New"/>
          <w:color w:val="444444"/>
        </w:rPr>
        <w:t>    "domain": "hospital.gov.in",</w:t>
      </w:r>
      <w:r>
        <w:rPr>
          <w:rFonts w:ascii="Courier New" w:eastAsia="Courier New" w:hAnsi="Courier New" w:cs="Courier New"/>
        </w:rPr>
        <w:br/>
        <w:t xml:space="preserve"> </w:t>
      </w:r>
      <w:r>
        <w:rPr>
          <w:rFonts w:ascii="Courier New" w:eastAsia="Courier New" w:hAnsi="Courier New" w:cs="Courier New"/>
          <w:color w:val="444444"/>
        </w:rPr>
        <w:t>    "status": "Active",</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integrationMethod</w:t>
      </w:r>
      <w:proofErr w:type="spellEnd"/>
      <w:r>
        <w:rPr>
          <w:rFonts w:ascii="Courier New" w:eastAsia="Courier New" w:hAnsi="Courier New" w:cs="Courier New"/>
          <w:color w:val="444444"/>
        </w:rPr>
        <w:t>": "OpenID4VP (Centralized)",</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logoUrl</w:t>
      </w:r>
      <w:proofErr w:type="spellEnd"/>
      <w:r>
        <w:rPr>
          <w:rFonts w:ascii="Courier New" w:eastAsia="Courier New" w:hAnsi="Courier New" w:cs="Courier New"/>
          <w:color w:val="444444"/>
        </w:rPr>
        <w:t>": "/logos/1719134567890-xyz.png",</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contactInfo</w:t>
      </w:r>
      <w:proofErr w:type="spellEnd"/>
      <w:r>
        <w:rPr>
          <w:rFonts w:ascii="Courier New" w:eastAsia="Courier New" w:hAnsi="Courier New" w:cs="Courier New"/>
          <w:color w:val="444444"/>
        </w:rPr>
        <w:t>": "admin@hospital.gov.in",</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certificatePem</w:t>
      </w:r>
      <w:proofErr w:type="spellEnd"/>
      <w:r>
        <w:rPr>
          <w:rFonts w:ascii="Courier New" w:eastAsia="Courier New" w:hAnsi="Courier New" w:cs="Courier New"/>
          <w:color w:val="444444"/>
        </w:rPr>
        <w:t>": "-----BEGIN CERTIFICATE-----\n...",</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createdAt</w:t>
      </w:r>
      <w:proofErr w:type="spellEnd"/>
      <w:r>
        <w:rPr>
          <w:rFonts w:ascii="Courier New" w:eastAsia="Courier New" w:hAnsi="Courier New" w:cs="Courier New"/>
          <w:color w:val="444444"/>
        </w:rPr>
        <w:t>": "2026-06-23T10:00:00.000Z"</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w:t>
      </w:r>
    </w:p>
    <w:p w14:paraId="451A027A" w14:textId="77777777" w:rsidR="005151E8" w:rsidRDefault="00000000">
      <w:pPr>
        <w:pStyle w:val="Heading4"/>
      </w:pPr>
      <w:bookmarkStart w:id="16" w:name="_Toc__432_Get_All_Registered_Wallets_17"/>
      <w:r>
        <w:t>4.3.2 Get All Registered Wallets</w:t>
      </w:r>
      <w:bookmarkEnd w:id="16"/>
    </w:p>
    <w:p w14:paraId="11DDE8D3" w14:textId="77777777" w:rsidR="005151E8" w:rsidRDefault="00000000">
      <w:pPr>
        <w:spacing w:before="240" w:after="240" w:line="276" w:lineRule="auto"/>
      </w:pPr>
      <w:r>
        <w:rPr>
          <w:color w:val="000000"/>
          <w:sz w:val="24"/>
          <w:szCs w:val="24"/>
        </w:rPr>
        <w:t>Retrieves the raw list of all registered wallets.</w:t>
      </w:r>
    </w:p>
    <w:p w14:paraId="0939ACB7" w14:textId="77777777" w:rsidR="005151E8" w:rsidRDefault="00000000">
      <w:pPr>
        <w:pStyle w:val="ListParagraph"/>
        <w:numPr>
          <w:ilvl w:val="0"/>
          <w:numId w:val="1"/>
        </w:numPr>
        <w:spacing w:before="120" w:after="120"/>
      </w:pPr>
      <w:r>
        <w:rPr>
          <w:b/>
          <w:bCs/>
          <w:color w:val="000000"/>
          <w:sz w:val="24"/>
          <w:szCs w:val="24"/>
        </w:rPr>
        <w:t>URL</w:t>
      </w:r>
      <w:r>
        <w:rPr>
          <w:color w:val="000000"/>
          <w:sz w:val="24"/>
          <w:szCs w:val="24"/>
        </w:rPr>
        <w:t xml:space="preserve">: </w:t>
      </w:r>
      <w:r>
        <w:rPr>
          <w:rFonts w:ascii="Courier New" w:eastAsia="Courier New" w:hAnsi="Courier New" w:cs="Courier New"/>
          <w:color w:val="444444"/>
          <w:sz w:val="24"/>
          <w:szCs w:val="24"/>
          <w:shd w:val="clear" w:color="auto" w:fill="F5F5F5"/>
        </w:rPr>
        <w:t>/</w:t>
      </w:r>
      <w:proofErr w:type="spellStart"/>
      <w:r>
        <w:rPr>
          <w:rFonts w:ascii="Courier New" w:eastAsia="Courier New" w:hAnsi="Courier New" w:cs="Courier New"/>
          <w:color w:val="444444"/>
          <w:sz w:val="24"/>
          <w:szCs w:val="24"/>
          <w:shd w:val="clear" w:color="auto" w:fill="F5F5F5"/>
        </w:rPr>
        <w:t>api</w:t>
      </w:r>
      <w:proofErr w:type="spellEnd"/>
      <w:r>
        <w:rPr>
          <w:rFonts w:ascii="Courier New" w:eastAsia="Courier New" w:hAnsi="Courier New" w:cs="Courier New"/>
          <w:color w:val="444444"/>
          <w:sz w:val="24"/>
          <w:szCs w:val="24"/>
          <w:shd w:val="clear" w:color="auto" w:fill="F5F5F5"/>
        </w:rPr>
        <w:t>/wallets</w:t>
      </w:r>
    </w:p>
    <w:p w14:paraId="04A39597" w14:textId="77777777" w:rsidR="005151E8" w:rsidRDefault="00000000">
      <w:pPr>
        <w:pStyle w:val="ListParagraph"/>
        <w:numPr>
          <w:ilvl w:val="0"/>
          <w:numId w:val="1"/>
        </w:numPr>
        <w:spacing w:before="120" w:after="120"/>
      </w:pPr>
      <w:r>
        <w:rPr>
          <w:b/>
          <w:bCs/>
          <w:color w:val="000000"/>
          <w:sz w:val="24"/>
          <w:szCs w:val="24"/>
        </w:rPr>
        <w:t>Method</w:t>
      </w:r>
      <w:r>
        <w:rPr>
          <w:color w:val="000000"/>
          <w:sz w:val="24"/>
          <w:szCs w:val="24"/>
        </w:rPr>
        <w:t xml:space="preserve">: </w:t>
      </w:r>
      <w:r>
        <w:rPr>
          <w:rFonts w:ascii="Courier New" w:eastAsia="Courier New" w:hAnsi="Courier New" w:cs="Courier New"/>
          <w:color w:val="444444"/>
          <w:sz w:val="24"/>
          <w:szCs w:val="24"/>
          <w:shd w:val="clear" w:color="auto" w:fill="F5F5F5"/>
        </w:rPr>
        <w:t>GET</w:t>
      </w:r>
    </w:p>
    <w:p w14:paraId="12AE82AC" w14:textId="77777777" w:rsidR="005151E8" w:rsidRDefault="00000000">
      <w:pPr>
        <w:pStyle w:val="ListParagraph"/>
        <w:numPr>
          <w:ilvl w:val="0"/>
          <w:numId w:val="1"/>
        </w:numPr>
        <w:spacing w:before="120" w:after="120"/>
      </w:pPr>
      <w:r>
        <w:rPr>
          <w:b/>
          <w:bCs/>
          <w:color w:val="000000"/>
          <w:sz w:val="24"/>
          <w:szCs w:val="24"/>
        </w:rPr>
        <w:t>Response</w:t>
      </w:r>
      <w:r>
        <w:rPr>
          <w:color w:val="000000"/>
          <w:sz w:val="24"/>
          <w:szCs w:val="24"/>
        </w:rPr>
        <w:t>:</w:t>
      </w:r>
    </w:p>
    <w:p w14:paraId="4BD7B888" w14:textId="77777777" w:rsidR="005151E8" w:rsidRDefault="00000000">
      <w:pPr>
        <w:pStyle w:val="ListParagraph"/>
        <w:numPr>
          <w:ilvl w:val="1"/>
          <w:numId w:val="1"/>
        </w:numPr>
        <w:spacing w:before="120" w:after="120"/>
      </w:pPr>
      <w:r>
        <w:rPr>
          <w:b/>
          <w:bCs/>
          <w:color w:val="000000"/>
          <w:sz w:val="24"/>
          <w:szCs w:val="24"/>
        </w:rPr>
        <w:t>Status</w:t>
      </w:r>
      <w:r>
        <w:rPr>
          <w:color w:val="000000"/>
          <w:sz w:val="24"/>
          <w:szCs w:val="24"/>
        </w:rPr>
        <w:t xml:space="preserve">: </w:t>
      </w:r>
      <w:r>
        <w:rPr>
          <w:rFonts w:ascii="Courier New" w:eastAsia="Courier New" w:hAnsi="Courier New" w:cs="Courier New"/>
          <w:color w:val="444444"/>
          <w:sz w:val="24"/>
          <w:szCs w:val="24"/>
          <w:shd w:val="clear" w:color="auto" w:fill="F5F5F5"/>
        </w:rPr>
        <w:t>200 OK</w:t>
      </w:r>
    </w:p>
    <w:p w14:paraId="2DCF0E27" w14:textId="77777777" w:rsidR="005151E8" w:rsidRDefault="00000000">
      <w:pPr>
        <w:pStyle w:val="ListParagraph"/>
        <w:numPr>
          <w:ilvl w:val="1"/>
          <w:numId w:val="1"/>
        </w:numPr>
        <w:spacing w:before="120" w:after="120"/>
      </w:pPr>
      <w:r>
        <w:rPr>
          <w:b/>
          <w:bCs/>
          <w:color w:val="000000"/>
          <w:sz w:val="24"/>
          <w:szCs w:val="24"/>
        </w:rPr>
        <w:t>Headers</w:t>
      </w:r>
      <w:r>
        <w:rPr>
          <w:color w:val="000000"/>
          <w:sz w:val="24"/>
          <w:szCs w:val="24"/>
        </w:rPr>
        <w:t xml:space="preserve">: </w:t>
      </w:r>
      <w:r>
        <w:rPr>
          <w:rFonts w:ascii="Courier New" w:eastAsia="Courier New" w:hAnsi="Courier New" w:cs="Courier New"/>
          <w:color w:val="444444"/>
          <w:sz w:val="24"/>
          <w:szCs w:val="24"/>
          <w:shd w:val="clear" w:color="auto" w:fill="F5F5F5"/>
        </w:rPr>
        <w:t>Content-Type: application/</w:t>
      </w:r>
      <w:proofErr w:type="spellStart"/>
      <w:r>
        <w:rPr>
          <w:rFonts w:ascii="Courier New" w:eastAsia="Courier New" w:hAnsi="Courier New" w:cs="Courier New"/>
          <w:color w:val="444444"/>
          <w:sz w:val="24"/>
          <w:szCs w:val="24"/>
          <w:shd w:val="clear" w:color="auto" w:fill="F5F5F5"/>
        </w:rPr>
        <w:t>json</w:t>
      </w:r>
      <w:proofErr w:type="spellEnd"/>
    </w:p>
    <w:p w14:paraId="7B5EB259" w14:textId="77777777" w:rsidR="005151E8" w:rsidRDefault="00000000">
      <w:pPr>
        <w:pStyle w:val="ListParagraph"/>
        <w:numPr>
          <w:ilvl w:val="1"/>
          <w:numId w:val="1"/>
        </w:numPr>
        <w:spacing w:before="120" w:after="120"/>
      </w:pPr>
      <w:r>
        <w:rPr>
          <w:b/>
          <w:bCs/>
          <w:color w:val="000000"/>
          <w:sz w:val="24"/>
          <w:szCs w:val="24"/>
        </w:rPr>
        <w:t>Body</w:t>
      </w:r>
      <w:r>
        <w:rPr>
          <w:color w:val="000000"/>
          <w:sz w:val="24"/>
          <w:szCs w:val="24"/>
        </w:rPr>
        <w:t>: Array of wallet metadata objects.</w:t>
      </w:r>
    </w:p>
    <w:p w14:paraId="7AED0BC5" w14:textId="77777777" w:rsidR="005151E8" w:rsidRDefault="00000000">
      <w:pPr>
        <w:pStyle w:val="Heading3"/>
        <w:spacing w:before="240"/>
      </w:pPr>
      <w:bookmarkStart w:id="17" w:name="_Toc__44_Trust_Infrastructure_Protocol_E"/>
      <w:r>
        <w:t>4.4 Trust Infrastructure &amp; Protocol Endpoints</w:t>
      </w:r>
      <w:bookmarkEnd w:id="17"/>
    </w:p>
    <w:p w14:paraId="72E9861D" w14:textId="77777777" w:rsidR="005151E8" w:rsidRDefault="00000000">
      <w:pPr>
        <w:pStyle w:val="Heading4"/>
      </w:pPr>
      <w:bookmarkStart w:id="18" w:name="_Toc__441_List_of_Trusted_Elements_LoTE_"/>
      <w:r>
        <w:t>4.4.1 List of Trusted Elements (</w:t>
      </w:r>
      <w:proofErr w:type="spellStart"/>
      <w:r>
        <w:t>LoTE</w:t>
      </w:r>
      <w:proofErr w:type="spellEnd"/>
      <w:r>
        <w:t>)</w:t>
      </w:r>
      <w:bookmarkEnd w:id="18"/>
    </w:p>
    <w:p w14:paraId="03CB08FD" w14:textId="77777777" w:rsidR="005151E8" w:rsidRDefault="00000000">
      <w:pPr>
        <w:spacing w:before="240" w:after="240" w:line="276" w:lineRule="auto"/>
      </w:pPr>
      <w:r>
        <w:rPr>
          <w:color w:val="000000"/>
          <w:sz w:val="24"/>
          <w:szCs w:val="24"/>
        </w:rPr>
        <w:t>Returns the JWS-signed trust list complying with the ETSI TS 119 612 structure.</w:t>
      </w:r>
    </w:p>
    <w:p w14:paraId="1F248E88" w14:textId="77777777" w:rsidR="005151E8" w:rsidRDefault="00000000">
      <w:pPr>
        <w:pStyle w:val="ListParagraph"/>
        <w:numPr>
          <w:ilvl w:val="0"/>
          <w:numId w:val="1"/>
        </w:numPr>
        <w:spacing w:before="120" w:after="120"/>
      </w:pPr>
      <w:r>
        <w:rPr>
          <w:b/>
          <w:bCs/>
          <w:color w:val="000000"/>
          <w:sz w:val="24"/>
          <w:szCs w:val="24"/>
        </w:rPr>
        <w:t>URL</w:t>
      </w:r>
      <w:r>
        <w:rPr>
          <w:color w:val="000000"/>
          <w:sz w:val="24"/>
          <w:szCs w:val="24"/>
        </w:rPr>
        <w:t xml:space="preserve">: </w:t>
      </w:r>
      <w:r>
        <w:rPr>
          <w:rFonts w:ascii="Courier New" w:eastAsia="Courier New" w:hAnsi="Courier New" w:cs="Courier New"/>
          <w:color w:val="444444"/>
          <w:sz w:val="24"/>
          <w:szCs w:val="24"/>
          <w:shd w:val="clear" w:color="auto" w:fill="F5F5F5"/>
        </w:rPr>
        <w:t>/</w:t>
      </w:r>
      <w:proofErr w:type="spellStart"/>
      <w:r>
        <w:rPr>
          <w:rFonts w:ascii="Courier New" w:eastAsia="Courier New" w:hAnsi="Courier New" w:cs="Courier New"/>
          <w:color w:val="444444"/>
          <w:sz w:val="24"/>
          <w:szCs w:val="24"/>
          <w:shd w:val="clear" w:color="auto" w:fill="F5F5F5"/>
        </w:rPr>
        <w:t>api</w:t>
      </w:r>
      <w:proofErr w:type="spellEnd"/>
      <w:r>
        <w:rPr>
          <w:rFonts w:ascii="Courier New" w:eastAsia="Courier New" w:hAnsi="Courier New" w:cs="Courier New"/>
          <w:color w:val="444444"/>
          <w:sz w:val="24"/>
          <w:szCs w:val="24"/>
          <w:shd w:val="clear" w:color="auto" w:fill="F5F5F5"/>
        </w:rPr>
        <w:t>/</w:t>
      </w:r>
      <w:proofErr w:type="spellStart"/>
      <w:r>
        <w:rPr>
          <w:rFonts w:ascii="Courier New" w:eastAsia="Courier New" w:hAnsi="Courier New" w:cs="Courier New"/>
          <w:color w:val="444444"/>
          <w:sz w:val="24"/>
          <w:szCs w:val="24"/>
          <w:shd w:val="clear" w:color="auto" w:fill="F5F5F5"/>
        </w:rPr>
        <w:t>lote</w:t>
      </w:r>
      <w:proofErr w:type="spellEnd"/>
    </w:p>
    <w:p w14:paraId="587CA8DC" w14:textId="77777777" w:rsidR="005151E8" w:rsidRDefault="00000000">
      <w:pPr>
        <w:pStyle w:val="ListParagraph"/>
        <w:numPr>
          <w:ilvl w:val="0"/>
          <w:numId w:val="1"/>
        </w:numPr>
        <w:spacing w:before="120" w:after="120"/>
      </w:pPr>
      <w:r>
        <w:rPr>
          <w:b/>
          <w:bCs/>
          <w:color w:val="000000"/>
          <w:sz w:val="24"/>
          <w:szCs w:val="24"/>
        </w:rPr>
        <w:t>Method</w:t>
      </w:r>
      <w:r>
        <w:rPr>
          <w:color w:val="000000"/>
          <w:sz w:val="24"/>
          <w:szCs w:val="24"/>
        </w:rPr>
        <w:t xml:space="preserve">: </w:t>
      </w:r>
      <w:r>
        <w:rPr>
          <w:rFonts w:ascii="Courier New" w:eastAsia="Courier New" w:hAnsi="Courier New" w:cs="Courier New"/>
          <w:color w:val="444444"/>
          <w:sz w:val="24"/>
          <w:szCs w:val="24"/>
          <w:shd w:val="clear" w:color="auto" w:fill="F5F5F5"/>
        </w:rPr>
        <w:t>GET</w:t>
      </w:r>
    </w:p>
    <w:p w14:paraId="4166D544" w14:textId="77777777" w:rsidR="005151E8" w:rsidRDefault="00000000">
      <w:pPr>
        <w:pStyle w:val="ListParagraph"/>
        <w:numPr>
          <w:ilvl w:val="0"/>
          <w:numId w:val="1"/>
        </w:numPr>
        <w:spacing w:before="120" w:after="120"/>
      </w:pPr>
      <w:r>
        <w:rPr>
          <w:b/>
          <w:bCs/>
          <w:color w:val="000000"/>
          <w:sz w:val="24"/>
          <w:szCs w:val="24"/>
        </w:rPr>
        <w:t>Query Parameters</w:t>
      </w:r>
      <w:r>
        <w:rPr>
          <w:color w:val="000000"/>
          <w:sz w:val="24"/>
          <w:szCs w:val="24"/>
        </w:rPr>
        <w:t>:</w:t>
      </w:r>
    </w:p>
    <w:p w14:paraId="21106746" w14:textId="77777777" w:rsidR="005151E8" w:rsidRDefault="00000000">
      <w:pPr>
        <w:pStyle w:val="ListParagraph"/>
        <w:numPr>
          <w:ilvl w:val="1"/>
          <w:numId w:val="1"/>
        </w:numPr>
        <w:spacing w:before="120" w:after="120"/>
      </w:pPr>
      <w:r>
        <w:rPr>
          <w:rFonts w:ascii="Courier New" w:eastAsia="Courier New" w:hAnsi="Courier New" w:cs="Courier New"/>
          <w:color w:val="444444"/>
          <w:sz w:val="24"/>
          <w:szCs w:val="24"/>
          <w:shd w:val="clear" w:color="auto" w:fill="F5F5F5"/>
        </w:rPr>
        <w:t>type</w:t>
      </w:r>
      <w:r>
        <w:rPr>
          <w:color w:val="000000"/>
          <w:sz w:val="24"/>
          <w:szCs w:val="24"/>
        </w:rPr>
        <w:t xml:space="preserve"> (String, Optional): The participant type to fetch. Must be </w:t>
      </w:r>
      <w:r>
        <w:rPr>
          <w:rFonts w:ascii="Courier New" w:eastAsia="Courier New" w:hAnsi="Courier New" w:cs="Courier New"/>
          <w:color w:val="444444"/>
          <w:sz w:val="24"/>
          <w:szCs w:val="24"/>
          <w:shd w:val="clear" w:color="auto" w:fill="F5F5F5"/>
        </w:rPr>
        <w:t>verifier</w:t>
      </w:r>
      <w:r>
        <w:rPr>
          <w:color w:val="000000"/>
          <w:sz w:val="24"/>
          <w:szCs w:val="24"/>
        </w:rPr>
        <w:t xml:space="preserve"> or </w:t>
      </w:r>
      <w:r>
        <w:rPr>
          <w:rFonts w:ascii="Courier New" w:eastAsia="Courier New" w:hAnsi="Courier New" w:cs="Courier New"/>
          <w:color w:val="444444"/>
          <w:sz w:val="24"/>
          <w:szCs w:val="24"/>
          <w:shd w:val="clear" w:color="auto" w:fill="F5F5F5"/>
        </w:rPr>
        <w:t>wallet</w:t>
      </w:r>
      <w:r>
        <w:rPr>
          <w:color w:val="000000"/>
          <w:sz w:val="24"/>
          <w:szCs w:val="24"/>
        </w:rPr>
        <w:t xml:space="preserve">. Defaults to </w:t>
      </w:r>
      <w:r>
        <w:rPr>
          <w:rFonts w:ascii="Courier New" w:eastAsia="Courier New" w:hAnsi="Courier New" w:cs="Courier New"/>
          <w:color w:val="444444"/>
          <w:sz w:val="24"/>
          <w:szCs w:val="24"/>
          <w:shd w:val="clear" w:color="auto" w:fill="F5F5F5"/>
        </w:rPr>
        <w:t>verifier</w:t>
      </w:r>
      <w:r>
        <w:rPr>
          <w:color w:val="000000"/>
          <w:sz w:val="24"/>
          <w:szCs w:val="24"/>
        </w:rPr>
        <w:t>.</w:t>
      </w:r>
    </w:p>
    <w:p w14:paraId="0D56AC8B" w14:textId="77777777" w:rsidR="005151E8" w:rsidRDefault="00000000">
      <w:pPr>
        <w:pStyle w:val="ListParagraph"/>
        <w:numPr>
          <w:ilvl w:val="0"/>
          <w:numId w:val="1"/>
        </w:numPr>
        <w:spacing w:before="120" w:after="120"/>
      </w:pPr>
      <w:r>
        <w:rPr>
          <w:b/>
          <w:bCs/>
          <w:color w:val="000000"/>
          <w:sz w:val="24"/>
          <w:szCs w:val="24"/>
        </w:rPr>
        <w:t>Response</w:t>
      </w:r>
      <w:r>
        <w:rPr>
          <w:color w:val="000000"/>
          <w:sz w:val="24"/>
          <w:szCs w:val="24"/>
        </w:rPr>
        <w:t>:</w:t>
      </w:r>
    </w:p>
    <w:p w14:paraId="5126083E" w14:textId="77777777" w:rsidR="005151E8" w:rsidRDefault="00000000">
      <w:pPr>
        <w:pStyle w:val="ListParagraph"/>
        <w:numPr>
          <w:ilvl w:val="1"/>
          <w:numId w:val="1"/>
        </w:numPr>
        <w:spacing w:before="120" w:after="120"/>
      </w:pPr>
      <w:r>
        <w:rPr>
          <w:b/>
          <w:bCs/>
          <w:color w:val="000000"/>
          <w:sz w:val="24"/>
          <w:szCs w:val="24"/>
        </w:rPr>
        <w:t>Status</w:t>
      </w:r>
      <w:r>
        <w:rPr>
          <w:color w:val="000000"/>
          <w:sz w:val="24"/>
          <w:szCs w:val="24"/>
        </w:rPr>
        <w:t xml:space="preserve">: </w:t>
      </w:r>
      <w:r>
        <w:rPr>
          <w:rFonts w:ascii="Courier New" w:eastAsia="Courier New" w:hAnsi="Courier New" w:cs="Courier New"/>
          <w:color w:val="444444"/>
          <w:sz w:val="24"/>
          <w:szCs w:val="24"/>
          <w:shd w:val="clear" w:color="auto" w:fill="F5F5F5"/>
        </w:rPr>
        <w:t>200 OK</w:t>
      </w:r>
    </w:p>
    <w:p w14:paraId="3B1711C2" w14:textId="77777777" w:rsidR="005151E8" w:rsidRDefault="00000000">
      <w:pPr>
        <w:pStyle w:val="ListParagraph"/>
        <w:numPr>
          <w:ilvl w:val="1"/>
          <w:numId w:val="1"/>
        </w:numPr>
        <w:spacing w:before="120" w:after="120"/>
      </w:pPr>
      <w:r>
        <w:rPr>
          <w:b/>
          <w:bCs/>
          <w:color w:val="000000"/>
          <w:sz w:val="24"/>
          <w:szCs w:val="24"/>
        </w:rPr>
        <w:t>Headers</w:t>
      </w:r>
      <w:r>
        <w:rPr>
          <w:color w:val="000000"/>
          <w:sz w:val="24"/>
          <w:szCs w:val="24"/>
        </w:rPr>
        <w:t xml:space="preserve">: </w:t>
      </w:r>
      <w:r>
        <w:rPr>
          <w:rFonts w:ascii="Courier New" w:eastAsia="Courier New" w:hAnsi="Courier New" w:cs="Courier New"/>
          <w:color w:val="444444"/>
          <w:sz w:val="24"/>
          <w:szCs w:val="24"/>
          <w:shd w:val="clear" w:color="auto" w:fill="F5F5F5"/>
        </w:rPr>
        <w:t>Content-Type: application/</w:t>
      </w:r>
      <w:proofErr w:type="spellStart"/>
      <w:r>
        <w:rPr>
          <w:rFonts w:ascii="Courier New" w:eastAsia="Courier New" w:hAnsi="Courier New" w:cs="Courier New"/>
          <w:color w:val="444444"/>
          <w:sz w:val="24"/>
          <w:szCs w:val="24"/>
          <w:shd w:val="clear" w:color="auto" w:fill="F5F5F5"/>
        </w:rPr>
        <w:t>json</w:t>
      </w:r>
      <w:proofErr w:type="spellEnd"/>
    </w:p>
    <w:p w14:paraId="7F111424" w14:textId="77777777" w:rsidR="005151E8" w:rsidRDefault="00000000">
      <w:pPr>
        <w:pStyle w:val="ListParagraph"/>
        <w:numPr>
          <w:ilvl w:val="1"/>
          <w:numId w:val="1"/>
        </w:numPr>
        <w:spacing w:before="120" w:after="120"/>
      </w:pPr>
      <w:r>
        <w:rPr>
          <w:b/>
          <w:bCs/>
          <w:color w:val="000000"/>
          <w:sz w:val="24"/>
          <w:szCs w:val="24"/>
        </w:rPr>
        <w:t>Body</w:t>
      </w:r>
      <w:r>
        <w:rPr>
          <w:color w:val="000000"/>
          <w:sz w:val="24"/>
          <w:szCs w:val="24"/>
        </w:rPr>
        <w:t>:</w:t>
      </w:r>
    </w:p>
    <w:p w14:paraId="4D3EB305" w14:textId="77777777" w:rsidR="005151E8"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lastRenderedPageBreak/>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trust_list_jwt</w:t>
      </w:r>
      <w:proofErr w:type="spellEnd"/>
      <w:r>
        <w:rPr>
          <w:rFonts w:ascii="Courier New" w:eastAsia="Courier New" w:hAnsi="Courier New" w:cs="Courier New"/>
          <w:color w:val="444444"/>
        </w:rPr>
        <w:t>": "eyJhbGciOiJSUzI1NiIsImtpZCI6InVpZGFpLXRydXN0LWFuY2hvci1rZXktMSIsInR5cCI6IkpXUyJ9.ey...",</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trust_anchor_key</w:t>
      </w:r>
      <w:proofErr w:type="spellEnd"/>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kty</w:t>
      </w:r>
      <w:proofErr w:type="spellEnd"/>
      <w:r>
        <w:rPr>
          <w:rFonts w:ascii="Courier New" w:eastAsia="Courier New" w:hAnsi="Courier New" w:cs="Courier New"/>
          <w:color w:val="444444"/>
        </w:rPr>
        <w:t>": "RSA",</w:t>
      </w:r>
      <w:r>
        <w:rPr>
          <w:rFonts w:ascii="Courier New" w:eastAsia="Courier New" w:hAnsi="Courier New" w:cs="Courier New"/>
        </w:rPr>
        <w:br/>
        <w:t xml:space="preserve"> </w:t>
      </w:r>
      <w:r>
        <w:rPr>
          <w:rFonts w:ascii="Courier New" w:eastAsia="Courier New" w:hAnsi="Courier New" w:cs="Courier New"/>
          <w:color w:val="444444"/>
        </w:rPr>
        <w:t>    "n": "v5g7k...",</w:t>
      </w:r>
      <w:r>
        <w:rPr>
          <w:rFonts w:ascii="Courier New" w:eastAsia="Courier New" w:hAnsi="Courier New" w:cs="Courier New"/>
        </w:rPr>
        <w:br/>
        <w:t xml:space="preserve"> </w:t>
      </w:r>
      <w:r>
        <w:rPr>
          <w:rFonts w:ascii="Courier New" w:eastAsia="Courier New" w:hAnsi="Courier New" w:cs="Courier New"/>
          <w:color w:val="444444"/>
        </w:rPr>
        <w:t>    "e": "AQAB",</w:t>
      </w:r>
      <w:r>
        <w:rPr>
          <w:rFonts w:ascii="Courier New" w:eastAsia="Courier New" w:hAnsi="Courier New" w:cs="Courier New"/>
        </w:rPr>
        <w:br/>
        <w:t xml:space="preserve"> </w:t>
      </w:r>
      <w:r>
        <w:rPr>
          <w:rFonts w:ascii="Courier New" w:eastAsia="Courier New" w:hAnsi="Courier New" w:cs="Courier New"/>
          <w:color w:val="444444"/>
        </w:rPr>
        <w:t>    "kid": "uidai-trust-anchor-key-1",</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alg</w:t>
      </w:r>
      <w:proofErr w:type="spellEnd"/>
      <w:r>
        <w:rPr>
          <w:rFonts w:ascii="Courier New" w:eastAsia="Courier New" w:hAnsi="Courier New" w:cs="Courier New"/>
          <w:color w:val="444444"/>
        </w:rPr>
        <w:t>": "RS256",</w:t>
      </w:r>
      <w:r>
        <w:rPr>
          <w:rFonts w:ascii="Courier New" w:eastAsia="Courier New" w:hAnsi="Courier New" w:cs="Courier New"/>
        </w:rPr>
        <w:br/>
        <w:t xml:space="preserve"> </w:t>
      </w:r>
      <w:r>
        <w:rPr>
          <w:rFonts w:ascii="Courier New" w:eastAsia="Courier New" w:hAnsi="Courier New" w:cs="Courier New"/>
          <w:color w:val="444444"/>
        </w:rPr>
        <w:t>    "use": "sig"</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w:t>
      </w:r>
    </w:p>
    <w:p w14:paraId="7966B016" w14:textId="77777777" w:rsidR="005151E8" w:rsidRDefault="00000000">
      <w:pPr>
        <w:pStyle w:val="ListParagraph"/>
        <w:numPr>
          <w:ilvl w:val="0"/>
          <w:numId w:val="1"/>
        </w:numPr>
        <w:spacing w:before="120" w:after="120"/>
      </w:pPr>
      <w:r>
        <w:rPr>
          <w:b/>
          <w:bCs/>
          <w:color w:val="000000"/>
          <w:sz w:val="24"/>
          <w:szCs w:val="24"/>
        </w:rPr>
        <w:t xml:space="preserve">JWT Payload Structure (Decoded </w:t>
      </w:r>
      <w:proofErr w:type="spellStart"/>
      <w:r>
        <w:rPr>
          <w:rFonts w:ascii="Courier New" w:eastAsia="Courier New" w:hAnsi="Courier New" w:cs="Courier New"/>
          <w:color w:val="444444"/>
          <w:sz w:val="24"/>
          <w:szCs w:val="24"/>
          <w:shd w:val="clear" w:color="auto" w:fill="F5F5F5"/>
        </w:rPr>
        <w:t>trust_list_jwt</w:t>
      </w:r>
      <w:proofErr w:type="spellEnd"/>
      <w:r>
        <w:rPr>
          <w:b/>
          <w:bCs/>
          <w:color w:val="000000"/>
          <w:sz w:val="24"/>
          <w:szCs w:val="24"/>
        </w:rPr>
        <w:t>)</w:t>
      </w:r>
      <w:r>
        <w:rPr>
          <w:color w:val="000000"/>
          <w:sz w:val="24"/>
          <w:szCs w:val="24"/>
        </w:rPr>
        <w:t>:</w:t>
      </w:r>
    </w:p>
    <w:p w14:paraId="737E440F" w14:textId="77777777" w:rsidR="005151E8"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iss</w:t>
      </w:r>
      <w:proofErr w:type="spellEnd"/>
      <w:r>
        <w:rPr>
          <w:rFonts w:ascii="Courier New" w:eastAsia="Courier New" w:hAnsi="Courier New" w:cs="Courier New"/>
          <w:color w:val="444444"/>
        </w:rPr>
        <w:t>": "https://trust.aadhaar.gov.in",</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iat</w:t>
      </w:r>
      <w:proofErr w:type="spellEnd"/>
      <w:r>
        <w:rPr>
          <w:rFonts w:ascii="Courier New" w:eastAsia="Courier New" w:hAnsi="Courier New" w:cs="Courier New"/>
          <w:color w:val="444444"/>
        </w:rPr>
        <w:t>": 1719159000,</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list_type</w:t>
      </w:r>
      <w:proofErr w:type="spellEnd"/>
      <w:r>
        <w:rPr>
          <w:rFonts w:ascii="Courier New" w:eastAsia="Courier New" w:hAnsi="Courier New" w:cs="Courier New"/>
          <w:color w:val="444444"/>
        </w:rPr>
        <w:t>": "https://trust.aadhaar.gov.in/</w:t>
      </w:r>
      <w:proofErr w:type="spellStart"/>
      <w:r>
        <w:rPr>
          <w:rFonts w:ascii="Courier New" w:eastAsia="Courier New" w:hAnsi="Courier New" w:cs="Courier New"/>
          <w:color w:val="444444"/>
        </w:rPr>
        <w:t>Trst</w:t>
      </w:r>
      <w:proofErr w:type="spellEnd"/>
      <w:r>
        <w:rPr>
          <w:rFonts w:ascii="Courier New" w:eastAsia="Courier New" w:hAnsi="Courier New" w:cs="Courier New"/>
          <w:color w:val="444444"/>
        </w:rPr>
        <w:t>/Type/</w:t>
      </w:r>
      <w:proofErr w:type="spellStart"/>
      <w:r>
        <w:rPr>
          <w:rFonts w:ascii="Courier New" w:eastAsia="Courier New" w:hAnsi="Courier New" w:cs="Courier New"/>
          <w:color w:val="444444"/>
        </w:rPr>
        <w:t>aadhaar</w:t>
      </w:r>
      <w:proofErr w:type="spellEnd"/>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sequence_number</w:t>
      </w:r>
      <w:proofErr w:type="spellEnd"/>
      <w:r>
        <w:rPr>
          <w:rFonts w:ascii="Courier New" w:eastAsia="Courier New" w:hAnsi="Courier New" w:cs="Courier New"/>
          <w:color w:val="444444"/>
        </w:rPr>
        <w:t>": 1,</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issue_date</w:t>
      </w:r>
      <w:proofErr w:type="spellEnd"/>
      <w:r>
        <w:rPr>
          <w:rFonts w:ascii="Courier New" w:eastAsia="Courier New" w:hAnsi="Courier New" w:cs="Courier New"/>
          <w:color w:val="444444"/>
        </w:rPr>
        <w:t>": "2026-06-23T10:50:00.000Z",</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next_update</w:t>
      </w:r>
      <w:proofErr w:type="spellEnd"/>
      <w:r>
        <w:rPr>
          <w:rFonts w:ascii="Courier New" w:eastAsia="Courier New" w:hAnsi="Courier New" w:cs="Courier New"/>
          <w:color w:val="444444"/>
        </w:rPr>
        <w:t>": "2026-06-24T10:50:00.000Z",</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trust_service_providers</w:t>
      </w:r>
      <w:proofErr w:type="spellEnd"/>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tsp_name</w:t>
      </w:r>
      <w:proofErr w:type="spellEnd"/>
      <w:r>
        <w:rPr>
          <w:rFonts w:ascii="Courier New" w:eastAsia="Courier New" w:hAnsi="Courier New" w:cs="Courier New"/>
          <w:color w:val="444444"/>
        </w:rPr>
        <w:t>": "State Hospital Network",</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tsp_information</w:t>
      </w:r>
      <w:proofErr w:type="spellEnd"/>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"id": "1719134567890",</w:t>
      </w:r>
      <w:r>
        <w:rPr>
          <w:rFonts w:ascii="Courier New" w:eastAsia="Courier New" w:hAnsi="Courier New" w:cs="Courier New"/>
        </w:rPr>
        <w:br/>
        <w:t xml:space="preserve"> </w:t>
      </w:r>
      <w:r>
        <w:rPr>
          <w:rFonts w:ascii="Courier New" w:eastAsia="Courier New" w:hAnsi="Courier New" w:cs="Courier New"/>
          <w:color w:val="444444"/>
        </w:rPr>
        <w:t>        "domain": "hospital.gov.in"</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"services":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service_name</w:t>
      </w:r>
      <w:proofErr w:type="spellEnd"/>
      <w:r>
        <w:rPr>
          <w:rFonts w:ascii="Courier New" w:eastAsia="Courier New" w:hAnsi="Courier New" w:cs="Courier New"/>
          <w:color w:val="444444"/>
        </w:rPr>
        <w:t>": "Aadhaar Verifier (OpenID4VP (Centralized))",</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service_type</w:t>
      </w:r>
      <w:proofErr w:type="spellEnd"/>
      <w:r>
        <w:rPr>
          <w:rFonts w:ascii="Courier New" w:eastAsia="Courier New" w:hAnsi="Courier New" w:cs="Courier New"/>
          <w:color w:val="444444"/>
        </w:rPr>
        <w:t>": "https://trust.aadhaar.gov.in/</w:t>
      </w:r>
      <w:proofErr w:type="spellStart"/>
      <w:r>
        <w:rPr>
          <w:rFonts w:ascii="Courier New" w:eastAsia="Courier New" w:hAnsi="Courier New" w:cs="Courier New"/>
          <w:color w:val="444444"/>
        </w:rPr>
        <w:t>Trst</w:t>
      </w:r>
      <w:proofErr w:type="spellEnd"/>
      <w:r>
        <w:rPr>
          <w:rFonts w:ascii="Courier New" w:eastAsia="Courier New" w:hAnsi="Courier New" w:cs="Courier New"/>
          <w:color w:val="444444"/>
        </w:rPr>
        <w:t>/</w:t>
      </w:r>
      <w:proofErr w:type="spellStart"/>
      <w:r>
        <w:rPr>
          <w:rFonts w:ascii="Courier New" w:eastAsia="Courier New" w:hAnsi="Courier New" w:cs="Courier New"/>
          <w:color w:val="444444"/>
        </w:rPr>
        <w:t>Svctype</w:t>
      </w:r>
      <w:proofErr w:type="spellEnd"/>
      <w:r>
        <w:rPr>
          <w:rFonts w:ascii="Courier New" w:eastAsia="Courier New" w:hAnsi="Courier New" w:cs="Courier New"/>
          <w:color w:val="444444"/>
        </w:rPr>
        <w:t>/</w:t>
      </w:r>
      <w:proofErr w:type="spellStart"/>
      <w:r>
        <w:rPr>
          <w:rFonts w:ascii="Courier New" w:eastAsia="Courier New" w:hAnsi="Courier New" w:cs="Courier New"/>
          <w:color w:val="444444"/>
        </w:rPr>
        <w:t>IdV</w:t>
      </w:r>
      <w:proofErr w:type="spellEnd"/>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"status": "https://trust.aadhaar.gov.in/</w:t>
      </w:r>
      <w:proofErr w:type="spellStart"/>
      <w:r>
        <w:rPr>
          <w:rFonts w:ascii="Courier New" w:eastAsia="Courier New" w:hAnsi="Courier New" w:cs="Courier New"/>
          <w:color w:val="444444"/>
        </w:rPr>
        <w:t>Trst</w:t>
      </w:r>
      <w:proofErr w:type="spellEnd"/>
      <w:r>
        <w:rPr>
          <w:rFonts w:ascii="Courier New" w:eastAsia="Courier New" w:hAnsi="Courier New" w:cs="Courier New"/>
          <w:color w:val="444444"/>
        </w:rPr>
        <w:t>/</w:t>
      </w:r>
      <w:proofErr w:type="spellStart"/>
      <w:r>
        <w:rPr>
          <w:rFonts w:ascii="Courier New" w:eastAsia="Courier New" w:hAnsi="Courier New" w:cs="Courier New"/>
          <w:color w:val="444444"/>
        </w:rPr>
        <w:t>Svcstatus</w:t>
      </w:r>
      <w:proofErr w:type="spellEnd"/>
      <w:r>
        <w:rPr>
          <w:rFonts w:ascii="Courier New" w:eastAsia="Courier New" w:hAnsi="Courier New" w:cs="Courier New"/>
          <w:color w:val="444444"/>
        </w:rPr>
        <w:t>/granted",</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service_digital_identity</w:t>
      </w:r>
      <w:proofErr w:type="spellEnd"/>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"x509_certificate": "-----BEGIN CERTIFICATE-----\n..."</w:t>
      </w:r>
      <w:r>
        <w:rPr>
          <w:rFonts w:ascii="Courier New" w:eastAsia="Courier New" w:hAnsi="Courier New" w:cs="Courier New"/>
        </w:rPr>
        <w:br/>
      </w:r>
      <w:r>
        <w:rPr>
          <w:rFonts w:ascii="Courier New" w:eastAsia="Courier New" w:hAnsi="Courier New" w:cs="Courier New"/>
        </w:rPr>
        <w:lastRenderedPageBreak/>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w:t>
      </w:r>
    </w:p>
    <w:p w14:paraId="4E05EE42" w14:textId="77777777" w:rsidR="005151E8" w:rsidRDefault="00000000">
      <w:pPr>
        <w:pStyle w:val="Heading4"/>
      </w:pPr>
      <w:bookmarkStart w:id="19" w:name="_Toc__442_Certificate_Revocation_List_CR"/>
      <w:r>
        <w:t>4.4.2 Certificate Revocation List (CRL)</w:t>
      </w:r>
      <w:bookmarkEnd w:id="19"/>
    </w:p>
    <w:p w14:paraId="549228BA" w14:textId="77777777" w:rsidR="005151E8" w:rsidRDefault="00000000">
      <w:pPr>
        <w:spacing w:before="240" w:after="240" w:line="276" w:lineRule="auto"/>
      </w:pPr>
      <w:r>
        <w:rPr>
          <w:color w:val="000000"/>
          <w:sz w:val="24"/>
          <w:szCs w:val="24"/>
        </w:rPr>
        <w:t>Returns a JWS-signed representation of all revoked participants.</w:t>
      </w:r>
    </w:p>
    <w:p w14:paraId="06313DBE" w14:textId="77777777" w:rsidR="005151E8" w:rsidRDefault="00000000">
      <w:pPr>
        <w:pStyle w:val="ListParagraph"/>
        <w:numPr>
          <w:ilvl w:val="0"/>
          <w:numId w:val="1"/>
        </w:numPr>
        <w:spacing w:before="120" w:after="120"/>
      </w:pPr>
      <w:r>
        <w:rPr>
          <w:b/>
          <w:bCs/>
          <w:color w:val="000000"/>
          <w:sz w:val="24"/>
          <w:szCs w:val="24"/>
        </w:rPr>
        <w:t>URL</w:t>
      </w:r>
      <w:r>
        <w:rPr>
          <w:color w:val="000000"/>
          <w:sz w:val="24"/>
          <w:szCs w:val="24"/>
        </w:rPr>
        <w:t xml:space="preserve">: </w:t>
      </w:r>
      <w:r>
        <w:rPr>
          <w:rFonts w:ascii="Courier New" w:eastAsia="Courier New" w:hAnsi="Courier New" w:cs="Courier New"/>
          <w:color w:val="444444"/>
          <w:sz w:val="24"/>
          <w:szCs w:val="24"/>
          <w:shd w:val="clear" w:color="auto" w:fill="F5F5F5"/>
        </w:rPr>
        <w:t>/</w:t>
      </w:r>
      <w:proofErr w:type="spellStart"/>
      <w:r>
        <w:rPr>
          <w:rFonts w:ascii="Courier New" w:eastAsia="Courier New" w:hAnsi="Courier New" w:cs="Courier New"/>
          <w:color w:val="444444"/>
          <w:sz w:val="24"/>
          <w:szCs w:val="24"/>
          <w:shd w:val="clear" w:color="auto" w:fill="F5F5F5"/>
        </w:rPr>
        <w:t>api</w:t>
      </w:r>
      <w:proofErr w:type="spellEnd"/>
      <w:r>
        <w:rPr>
          <w:rFonts w:ascii="Courier New" w:eastAsia="Courier New" w:hAnsi="Courier New" w:cs="Courier New"/>
          <w:color w:val="444444"/>
          <w:sz w:val="24"/>
          <w:szCs w:val="24"/>
          <w:shd w:val="clear" w:color="auto" w:fill="F5F5F5"/>
        </w:rPr>
        <w:t>/</w:t>
      </w:r>
      <w:proofErr w:type="spellStart"/>
      <w:r>
        <w:rPr>
          <w:rFonts w:ascii="Courier New" w:eastAsia="Courier New" w:hAnsi="Courier New" w:cs="Courier New"/>
          <w:color w:val="444444"/>
          <w:sz w:val="24"/>
          <w:szCs w:val="24"/>
          <w:shd w:val="clear" w:color="auto" w:fill="F5F5F5"/>
        </w:rPr>
        <w:t>crl</w:t>
      </w:r>
      <w:proofErr w:type="spellEnd"/>
    </w:p>
    <w:p w14:paraId="2A1A5128" w14:textId="77777777" w:rsidR="005151E8" w:rsidRDefault="00000000">
      <w:pPr>
        <w:pStyle w:val="ListParagraph"/>
        <w:numPr>
          <w:ilvl w:val="0"/>
          <w:numId w:val="1"/>
        </w:numPr>
        <w:spacing w:before="120" w:after="120"/>
      </w:pPr>
      <w:r>
        <w:rPr>
          <w:b/>
          <w:bCs/>
          <w:color w:val="000000"/>
          <w:sz w:val="24"/>
          <w:szCs w:val="24"/>
        </w:rPr>
        <w:t>Method</w:t>
      </w:r>
      <w:r>
        <w:rPr>
          <w:color w:val="000000"/>
          <w:sz w:val="24"/>
          <w:szCs w:val="24"/>
        </w:rPr>
        <w:t xml:space="preserve">: </w:t>
      </w:r>
      <w:r>
        <w:rPr>
          <w:rFonts w:ascii="Courier New" w:eastAsia="Courier New" w:hAnsi="Courier New" w:cs="Courier New"/>
          <w:color w:val="444444"/>
          <w:sz w:val="24"/>
          <w:szCs w:val="24"/>
          <w:shd w:val="clear" w:color="auto" w:fill="F5F5F5"/>
        </w:rPr>
        <w:t>GET</w:t>
      </w:r>
    </w:p>
    <w:p w14:paraId="4EA828AC" w14:textId="77777777" w:rsidR="005151E8" w:rsidRDefault="00000000">
      <w:pPr>
        <w:pStyle w:val="ListParagraph"/>
        <w:numPr>
          <w:ilvl w:val="0"/>
          <w:numId w:val="1"/>
        </w:numPr>
        <w:spacing w:before="120" w:after="120"/>
      </w:pPr>
      <w:r>
        <w:rPr>
          <w:b/>
          <w:bCs/>
          <w:color w:val="000000"/>
          <w:sz w:val="24"/>
          <w:szCs w:val="24"/>
        </w:rPr>
        <w:t>Query Parameters</w:t>
      </w:r>
      <w:r>
        <w:rPr>
          <w:color w:val="000000"/>
          <w:sz w:val="24"/>
          <w:szCs w:val="24"/>
        </w:rPr>
        <w:t>:</w:t>
      </w:r>
    </w:p>
    <w:p w14:paraId="242D30B8" w14:textId="77777777" w:rsidR="005151E8" w:rsidRDefault="00000000">
      <w:pPr>
        <w:pStyle w:val="ListParagraph"/>
        <w:numPr>
          <w:ilvl w:val="1"/>
          <w:numId w:val="1"/>
        </w:numPr>
        <w:spacing w:before="120" w:after="120"/>
      </w:pPr>
      <w:r>
        <w:rPr>
          <w:rFonts w:ascii="Courier New" w:eastAsia="Courier New" w:hAnsi="Courier New" w:cs="Courier New"/>
          <w:color w:val="444444"/>
          <w:sz w:val="24"/>
          <w:szCs w:val="24"/>
          <w:shd w:val="clear" w:color="auto" w:fill="F5F5F5"/>
        </w:rPr>
        <w:t>type</w:t>
      </w:r>
      <w:r>
        <w:rPr>
          <w:color w:val="000000"/>
          <w:sz w:val="24"/>
          <w:szCs w:val="24"/>
        </w:rPr>
        <w:t xml:space="preserve"> (String, Optional): The participant type to fetch. Must be </w:t>
      </w:r>
      <w:r>
        <w:rPr>
          <w:rFonts w:ascii="Courier New" w:eastAsia="Courier New" w:hAnsi="Courier New" w:cs="Courier New"/>
          <w:color w:val="444444"/>
          <w:sz w:val="24"/>
          <w:szCs w:val="24"/>
          <w:shd w:val="clear" w:color="auto" w:fill="F5F5F5"/>
        </w:rPr>
        <w:t>verifier</w:t>
      </w:r>
      <w:r>
        <w:rPr>
          <w:color w:val="000000"/>
          <w:sz w:val="24"/>
          <w:szCs w:val="24"/>
        </w:rPr>
        <w:t xml:space="preserve"> or </w:t>
      </w:r>
      <w:r>
        <w:rPr>
          <w:rFonts w:ascii="Courier New" w:eastAsia="Courier New" w:hAnsi="Courier New" w:cs="Courier New"/>
          <w:color w:val="444444"/>
          <w:sz w:val="24"/>
          <w:szCs w:val="24"/>
          <w:shd w:val="clear" w:color="auto" w:fill="F5F5F5"/>
        </w:rPr>
        <w:t>wallet</w:t>
      </w:r>
      <w:r>
        <w:rPr>
          <w:color w:val="000000"/>
          <w:sz w:val="24"/>
          <w:szCs w:val="24"/>
        </w:rPr>
        <w:t xml:space="preserve">. Defaults to </w:t>
      </w:r>
      <w:r>
        <w:rPr>
          <w:rFonts w:ascii="Courier New" w:eastAsia="Courier New" w:hAnsi="Courier New" w:cs="Courier New"/>
          <w:color w:val="444444"/>
          <w:sz w:val="24"/>
          <w:szCs w:val="24"/>
          <w:shd w:val="clear" w:color="auto" w:fill="F5F5F5"/>
        </w:rPr>
        <w:t>verifier</w:t>
      </w:r>
      <w:r>
        <w:rPr>
          <w:color w:val="000000"/>
          <w:sz w:val="24"/>
          <w:szCs w:val="24"/>
        </w:rPr>
        <w:t>.</w:t>
      </w:r>
    </w:p>
    <w:p w14:paraId="74B2BB56" w14:textId="77777777" w:rsidR="005151E8" w:rsidRDefault="00000000">
      <w:pPr>
        <w:pStyle w:val="ListParagraph"/>
        <w:numPr>
          <w:ilvl w:val="0"/>
          <w:numId w:val="1"/>
        </w:numPr>
        <w:spacing w:before="120" w:after="120"/>
      </w:pPr>
      <w:r>
        <w:rPr>
          <w:b/>
          <w:bCs/>
          <w:color w:val="000000"/>
          <w:sz w:val="24"/>
          <w:szCs w:val="24"/>
        </w:rPr>
        <w:t>Response</w:t>
      </w:r>
      <w:r>
        <w:rPr>
          <w:color w:val="000000"/>
          <w:sz w:val="24"/>
          <w:szCs w:val="24"/>
        </w:rPr>
        <w:t>:</w:t>
      </w:r>
    </w:p>
    <w:p w14:paraId="07C9D0CD" w14:textId="77777777" w:rsidR="005151E8" w:rsidRDefault="00000000">
      <w:pPr>
        <w:pStyle w:val="ListParagraph"/>
        <w:numPr>
          <w:ilvl w:val="1"/>
          <w:numId w:val="1"/>
        </w:numPr>
        <w:spacing w:before="120" w:after="120"/>
      </w:pPr>
      <w:r>
        <w:rPr>
          <w:b/>
          <w:bCs/>
          <w:color w:val="000000"/>
          <w:sz w:val="24"/>
          <w:szCs w:val="24"/>
        </w:rPr>
        <w:t>Status</w:t>
      </w:r>
      <w:r>
        <w:rPr>
          <w:color w:val="000000"/>
          <w:sz w:val="24"/>
          <w:szCs w:val="24"/>
        </w:rPr>
        <w:t xml:space="preserve">: </w:t>
      </w:r>
      <w:r>
        <w:rPr>
          <w:rFonts w:ascii="Courier New" w:eastAsia="Courier New" w:hAnsi="Courier New" w:cs="Courier New"/>
          <w:color w:val="444444"/>
          <w:sz w:val="24"/>
          <w:szCs w:val="24"/>
          <w:shd w:val="clear" w:color="auto" w:fill="F5F5F5"/>
        </w:rPr>
        <w:t>200 OK</w:t>
      </w:r>
    </w:p>
    <w:p w14:paraId="645BF401" w14:textId="77777777" w:rsidR="005151E8" w:rsidRDefault="00000000">
      <w:pPr>
        <w:pStyle w:val="ListParagraph"/>
        <w:numPr>
          <w:ilvl w:val="1"/>
          <w:numId w:val="1"/>
        </w:numPr>
        <w:spacing w:before="120" w:after="120"/>
      </w:pPr>
      <w:r>
        <w:rPr>
          <w:b/>
          <w:bCs/>
          <w:color w:val="000000"/>
          <w:sz w:val="24"/>
          <w:szCs w:val="24"/>
        </w:rPr>
        <w:t>Headers</w:t>
      </w:r>
      <w:r>
        <w:rPr>
          <w:color w:val="000000"/>
          <w:sz w:val="24"/>
          <w:szCs w:val="24"/>
        </w:rPr>
        <w:t xml:space="preserve">: </w:t>
      </w:r>
      <w:r>
        <w:rPr>
          <w:rFonts w:ascii="Courier New" w:eastAsia="Courier New" w:hAnsi="Courier New" w:cs="Courier New"/>
          <w:color w:val="444444"/>
          <w:sz w:val="24"/>
          <w:szCs w:val="24"/>
          <w:shd w:val="clear" w:color="auto" w:fill="F5F5F5"/>
        </w:rPr>
        <w:t>Content-Type: application/</w:t>
      </w:r>
      <w:proofErr w:type="spellStart"/>
      <w:r>
        <w:rPr>
          <w:rFonts w:ascii="Courier New" w:eastAsia="Courier New" w:hAnsi="Courier New" w:cs="Courier New"/>
          <w:color w:val="444444"/>
          <w:sz w:val="24"/>
          <w:szCs w:val="24"/>
          <w:shd w:val="clear" w:color="auto" w:fill="F5F5F5"/>
        </w:rPr>
        <w:t>json</w:t>
      </w:r>
      <w:proofErr w:type="spellEnd"/>
    </w:p>
    <w:p w14:paraId="36ACB8A9" w14:textId="77777777" w:rsidR="005151E8" w:rsidRDefault="00000000">
      <w:pPr>
        <w:pStyle w:val="ListParagraph"/>
        <w:numPr>
          <w:ilvl w:val="1"/>
          <w:numId w:val="1"/>
        </w:numPr>
        <w:spacing w:before="120" w:after="120"/>
      </w:pPr>
      <w:r>
        <w:rPr>
          <w:b/>
          <w:bCs/>
          <w:color w:val="000000"/>
          <w:sz w:val="24"/>
          <w:szCs w:val="24"/>
        </w:rPr>
        <w:t>Body</w:t>
      </w:r>
      <w:r>
        <w:rPr>
          <w:color w:val="000000"/>
          <w:sz w:val="24"/>
          <w:szCs w:val="24"/>
        </w:rPr>
        <w:t>:</w:t>
      </w:r>
    </w:p>
    <w:p w14:paraId="1B34ED42" w14:textId="77777777" w:rsidR="005151E8"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crl_jwt</w:t>
      </w:r>
      <w:proofErr w:type="spellEnd"/>
      <w:r>
        <w:rPr>
          <w:rFonts w:ascii="Courier New" w:eastAsia="Courier New" w:hAnsi="Courier New" w:cs="Courier New"/>
          <w:color w:val="444444"/>
        </w:rPr>
        <w:t>": "eyJhbGciOiJSUzI1NiIsImtpZCI6InVpZGFpLXRydXN0LWFuY2hvci1rZXktMSIsInR5cCI6IkpXUyJ9.ey...",</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trust_anchor_key</w:t>
      </w:r>
      <w:proofErr w:type="spellEnd"/>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kty</w:t>
      </w:r>
      <w:proofErr w:type="spellEnd"/>
      <w:r>
        <w:rPr>
          <w:rFonts w:ascii="Courier New" w:eastAsia="Courier New" w:hAnsi="Courier New" w:cs="Courier New"/>
          <w:color w:val="444444"/>
        </w:rPr>
        <w:t>": "RSA",</w:t>
      </w:r>
      <w:r>
        <w:rPr>
          <w:rFonts w:ascii="Courier New" w:eastAsia="Courier New" w:hAnsi="Courier New" w:cs="Courier New"/>
        </w:rPr>
        <w:br/>
        <w:t xml:space="preserve"> </w:t>
      </w:r>
      <w:r>
        <w:rPr>
          <w:rFonts w:ascii="Courier New" w:eastAsia="Courier New" w:hAnsi="Courier New" w:cs="Courier New"/>
          <w:color w:val="444444"/>
        </w:rPr>
        <w:t>    "n": "v5g7k...",</w:t>
      </w:r>
      <w:r>
        <w:rPr>
          <w:rFonts w:ascii="Courier New" w:eastAsia="Courier New" w:hAnsi="Courier New" w:cs="Courier New"/>
        </w:rPr>
        <w:br/>
        <w:t xml:space="preserve"> </w:t>
      </w:r>
      <w:r>
        <w:rPr>
          <w:rFonts w:ascii="Courier New" w:eastAsia="Courier New" w:hAnsi="Courier New" w:cs="Courier New"/>
          <w:color w:val="444444"/>
        </w:rPr>
        <w:t>    "e": "AQAB",</w:t>
      </w:r>
      <w:r>
        <w:rPr>
          <w:rFonts w:ascii="Courier New" w:eastAsia="Courier New" w:hAnsi="Courier New" w:cs="Courier New"/>
        </w:rPr>
        <w:br/>
        <w:t xml:space="preserve"> </w:t>
      </w:r>
      <w:r>
        <w:rPr>
          <w:rFonts w:ascii="Courier New" w:eastAsia="Courier New" w:hAnsi="Courier New" w:cs="Courier New"/>
          <w:color w:val="444444"/>
        </w:rPr>
        <w:t>    "kid": "uidai-trust-anchor-key-1",</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alg</w:t>
      </w:r>
      <w:proofErr w:type="spellEnd"/>
      <w:r>
        <w:rPr>
          <w:rFonts w:ascii="Courier New" w:eastAsia="Courier New" w:hAnsi="Courier New" w:cs="Courier New"/>
          <w:color w:val="444444"/>
        </w:rPr>
        <w:t>": "RS256",</w:t>
      </w:r>
      <w:r>
        <w:rPr>
          <w:rFonts w:ascii="Courier New" w:eastAsia="Courier New" w:hAnsi="Courier New" w:cs="Courier New"/>
        </w:rPr>
        <w:br/>
        <w:t xml:space="preserve"> </w:t>
      </w:r>
      <w:r>
        <w:rPr>
          <w:rFonts w:ascii="Courier New" w:eastAsia="Courier New" w:hAnsi="Courier New" w:cs="Courier New"/>
          <w:color w:val="444444"/>
        </w:rPr>
        <w:t>    "use": "sig"</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w:t>
      </w:r>
    </w:p>
    <w:p w14:paraId="587EC9DA" w14:textId="77777777" w:rsidR="005151E8" w:rsidRDefault="00000000">
      <w:pPr>
        <w:pStyle w:val="ListParagraph"/>
        <w:numPr>
          <w:ilvl w:val="0"/>
          <w:numId w:val="1"/>
        </w:numPr>
        <w:spacing w:before="120" w:after="120"/>
      </w:pPr>
      <w:r>
        <w:rPr>
          <w:b/>
          <w:bCs/>
          <w:color w:val="000000"/>
          <w:sz w:val="24"/>
          <w:szCs w:val="24"/>
        </w:rPr>
        <w:t xml:space="preserve">JWT Payload Structure (Decoded </w:t>
      </w:r>
      <w:proofErr w:type="spellStart"/>
      <w:r>
        <w:rPr>
          <w:rFonts w:ascii="Courier New" w:eastAsia="Courier New" w:hAnsi="Courier New" w:cs="Courier New"/>
          <w:color w:val="444444"/>
          <w:sz w:val="24"/>
          <w:szCs w:val="24"/>
          <w:shd w:val="clear" w:color="auto" w:fill="F5F5F5"/>
        </w:rPr>
        <w:t>crl_jwt</w:t>
      </w:r>
      <w:proofErr w:type="spellEnd"/>
      <w:r>
        <w:rPr>
          <w:b/>
          <w:bCs/>
          <w:color w:val="000000"/>
          <w:sz w:val="24"/>
          <w:szCs w:val="24"/>
        </w:rPr>
        <w:t>)</w:t>
      </w:r>
      <w:r>
        <w:rPr>
          <w:color w:val="000000"/>
          <w:sz w:val="24"/>
          <w:szCs w:val="24"/>
        </w:rPr>
        <w:t>:</w:t>
      </w:r>
    </w:p>
    <w:p w14:paraId="131297F9" w14:textId="77777777" w:rsidR="005151E8"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rPr>
        <w:t>{</w:t>
      </w:r>
      <w:r>
        <w:rPr>
          <w:rFonts w:ascii="Courier New" w:eastAsia="Courier New" w:hAnsi="Courier New" w:cs="Courier New"/>
        </w:rPr>
        <w:br/>
      </w:r>
      <w:r>
        <w:rPr>
          <w:rFonts w:ascii="Courier New" w:eastAsia="Courier New" w:hAnsi="Courier New" w:cs="Courier New"/>
        </w:rPr>
        <w:lastRenderedPageBreak/>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iss</w:t>
      </w:r>
      <w:proofErr w:type="spellEnd"/>
      <w:r>
        <w:rPr>
          <w:rFonts w:ascii="Courier New" w:eastAsia="Courier New" w:hAnsi="Courier New" w:cs="Courier New"/>
          <w:color w:val="444444"/>
        </w:rPr>
        <w:t>": "https://trust.aadhaar.gov.in",</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iat</w:t>
      </w:r>
      <w:proofErr w:type="spellEnd"/>
      <w:r>
        <w:rPr>
          <w:rFonts w:ascii="Courier New" w:eastAsia="Courier New" w:hAnsi="Courier New" w:cs="Courier New"/>
          <w:color w:val="444444"/>
        </w:rPr>
        <w:t>": 1719159000,</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list_type</w:t>
      </w:r>
      <w:proofErr w:type="spellEnd"/>
      <w:r>
        <w:rPr>
          <w:rFonts w:ascii="Courier New" w:eastAsia="Courier New" w:hAnsi="Courier New" w:cs="Courier New"/>
          <w:color w:val="444444"/>
        </w:rPr>
        <w:t>": "https://trust.aadhaar.gov.in/</w:t>
      </w:r>
      <w:proofErr w:type="spellStart"/>
      <w:r>
        <w:rPr>
          <w:rFonts w:ascii="Courier New" w:eastAsia="Courier New" w:hAnsi="Courier New" w:cs="Courier New"/>
          <w:color w:val="444444"/>
        </w:rPr>
        <w:t>Trst</w:t>
      </w:r>
      <w:proofErr w:type="spellEnd"/>
      <w:r>
        <w:rPr>
          <w:rFonts w:ascii="Courier New" w:eastAsia="Courier New" w:hAnsi="Courier New" w:cs="Courier New"/>
          <w:color w:val="444444"/>
        </w:rPr>
        <w:t>/Type/</w:t>
      </w:r>
      <w:proofErr w:type="spellStart"/>
      <w:r>
        <w:rPr>
          <w:rFonts w:ascii="Courier New" w:eastAsia="Courier New" w:hAnsi="Courier New" w:cs="Courier New"/>
          <w:color w:val="444444"/>
        </w:rPr>
        <w:t>crl</w:t>
      </w:r>
      <w:proofErr w:type="spellEnd"/>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lastUpdated</w:t>
      </w:r>
      <w:proofErr w:type="spellEnd"/>
      <w:r>
        <w:rPr>
          <w:rFonts w:ascii="Courier New" w:eastAsia="Courier New" w:hAnsi="Courier New" w:cs="Courier New"/>
          <w:color w:val="444444"/>
        </w:rPr>
        <w:t>": "2026-06-23T10:50:00.000Z",</w:t>
      </w:r>
      <w:r>
        <w:rPr>
          <w:rFonts w:ascii="Courier New" w:eastAsia="Courier New" w:hAnsi="Courier New" w:cs="Courier New"/>
        </w:rPr>
        <w:br/>
        <w:t xml:space="preserve"> </w:t>
      </w:r>
      <w:r>
        <w:rPr>
          <w:rFonts w:ascii="Courier New" w:eastAsia="Courier New" w:hAnsi="Courier New" w:cs="Courier New"/>
          <w:color w:val="444444"/>
        </w:rPr>
        <w:t>  "revoked":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"id": "1719134000000",</w:t>
      </w:r>
      <w:r>
        <w:rPr>
          <w:rFonts w:ascii="Courier New" w:eastAsia="Courier New" w:hAnsi="Courier New" w:cs="Courier New"/>
        </w:rPr>
        <w:br/>
        <w:t xml:space="preserve"> </w:t>
      </w:r>
      <w:r>
        <w:rPr>
          <w:rFonts w:ascii="Courier New" w:eastAsia="Courier New" w:hAnsi="Courier New" w:cs="Courier New"/>
          <w:color w:val="444444"/>
        </w:rPr>
        <w:t>      "name": "Revoked Partner Inc",</w:t>
      </w:r>
      <w:r>
        <w:rPr>
          <w:rFonts w:ascii="Courier New" w:eastAsia="Courier New" w:hAnsi="Courier New" w:cs="Courier New"/>
        </w:rPr>
        <w:br/>
        <w:t xml:space="preserve"> </w:t>
      </w:r>
      <w:r>
        <w:rPr>
          <w:rFonts w:ascii="Courier New" w:eastAsia="Courier New" w:hAnsi="Courier New" w:cs="Courier New"/>
          <w:color w:val="444444"/>
        </w:rPr>
        <w:t>      "domain": "revokedpartner.com",</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revokedAt</w:t>
      </w:r>
      <w:proofErr w:type="spellEnd"/>
      <w:r>
        <w:rPr>
          <w:rFonts w:ascii="Courier New" w:eastAsia="Courier New" w:hAnsi="Courier New" w:cs="Courier New"/>
          <w:color w:val="444444"/>
        </w:rPr>
        <w:t>": "2026-06-23T10:45:00.000Z",</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certificatePem</w:t>
      </w:r>
      <w:proofErr w:type="spellEnd"/>
      <w:r>
        <w:rPr>
          <w:rFonts w:ascii="Courier New" w:eastAsia="Courier New" w:hAnsi="Courier New" w:cs="Courier New"/>
          <w:color w:val="444444"/>
        </w:rPr>
        <w:t>": "-----BEGIN CERTIFICATE-----\n..."</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w:t>
      </w:r>
    </w:p>
    <w:p w14:paraId="4B5CF4E3" w14:textId="77777777" w:rsidR="005151E8" w:rsidRDefault="00000000">
      <w:pPr>
        <w:pStyle w:val="Heading4"/>
      </w:pPr>
      <w:bookmarkStart w:id="20" w:name="_Toc__443_OpenID_Federation_Entity_Confi"/>
      <w:r>
        <w:t>4.4.3 OpenID Federation Entity Configuration</w:t>
      </w:r>
      <w:bookmarkEnd w:id="20"/>
    </w:p>
    <w:p w14:paraId="482B829A" w14:textId="5978CB41" w:rsidR="005151E8" w:rsidRDefault="000F258D">
      <w:pPr>
        <w:spacing w:before="240" w:after="240" w:line="276" w:lineRule="auto"/>
      </w:pPr>
      <w:r w:rsidRPr="000F258D">
        <w:rPr>
          <w:color w:val="000000"/>
          <w:sz w:val="24"/>
          <w:szCs w:val="24"/>
        </w:rPr>
        <w:t>Serves the self-signed Entity Configuration of the Trust Anchor in accordance with OpenID Federation 1.0. The Entity Configuration contains the Trust Anchor's metadata, public signing keys, federation capabilities, and trust mark information required for dynamic trust resolution</w:t>
      </w:r>
      <w:r w:rsidR="00000000">
        <w:rPr>
          <w:color w:val="000000"/>
          <w:sz w:val="24"/>
          <w:szCs w:val="24"/>
        </w:rPr>
        <w:t>.</w:t>
      </w:r>
    </w:p>
    <w:p w14:paraId="483E3B7E" w14:textId="77777777" w:rsidR="005151E8" w:rsidRDefault="00000000">
      <w:pPr>
        <w:pStyle w:val="ListParagraph"/>
        <w:numPr>
          <w:ilvl w:val="0"/>
          <w:numId w:val="1"/>
        </w:numPr>
        <w:spacing w:before="120" w:after="120"/>
      </w:pPr>
      <w:r>
        <w:rPr>
          <w:b/>
          <w:bCs/>
          <w:color w:val="000000"/>
          <w:sz w:val="24"/>
          <w:szCs w:val="24"/>
        </w:rPr>
        <w:t>URL</w:t>
      </w:r>
      <w:r>
        <w:rPr>
          <w:color w:val="000000"/>
          <w:sz w:val="24"/>
          <w:szCs w:val="24"/>
        </w:rPr>
        <w:t xml:space="preserve">: </w:t>
      </w:r>
      <w:r>
        <w:rPr>
          <w:rFonts w:ascii="Courier New" w:eastAsia="Courier New" w:hAnsi="Courier New" w:cs="Courier New"/>
          <w:color w:val="444444"/>
          <w:sz w:val="24"/>
          <w:szCs w:val="24"/>
          <w:shd w:val="clear" w:color="auto" w:fill="F5F5F5"/>
        </w:rPr>
        <w:t>/.well-known/</w:t>
      </w:r>
      <w:proofErr w:type="spellStart"/>
      <w:r>
        <w:rPr>
          <w:rFonts w:ascii="Courier New" w:eastAsia="Courier New" w:hAnsi="Courier New" w:cs="Courier New"/>
          <w:color w:val="444444"/>
          <w:sz w:val="24"/>
          <w:szCs w:val="24"/>
          <w:shd w:val="clear" w:color="auto" w:fill="F5F5F5"/>
        </w:rPr>
        <w:t>openid</w:t>
      </w:r>
      <w:proofErr w:type="spellEnd"/>
      <w:r>
        <w:rPr>
          <w:rFonts w:ascii="Courier New" w:eastAsia="Courier New" w:hAnsi="Courier New" w:cs="Courier New"/>
          <w:color w:val="444444"/>
          <w:sz w:val="24"/>
          <w:szCs w:val="24"/>
          <w:shd w:val="clear" w:color="auto" w:fill="F5F5F5"/>
        </w:rPr>
        <w:t>-federation</w:t>
      </w:r>
    </w:p>
    <w:p w14:paraId="167D19AE" w14:textId="77777777" w:rsidR="005151E8" w:rsidRDefault="00000000">
      <w:pPr>
        <w:pStyle w:val="ListParagraph"/>
        <w:numPr>
          <w:ilvl w:val="0"/>
          <w:numId w:val="1"/>
        </w:numPr>
        <w:spacing w:before="120" w:after="120"/>
      </w:pPr>
      <w:r>
        <w:rPr>
          <w:b/>
          <w:bCs/>
          <w:color w:val="000000"/>
          <w:sz w:val="24"/>
          <w:szCs w:val="24"/>
        </w:rPr>
        <w:t>Method</w:t>
      </w:r>
      <w:r>
        <w:rPr>
          <w:color w:val="000000"/>
          <w:sz w:val="24"/>
          <w:szCs w:val="24"/>
        </w:rPr>
        <w:t xml:space="preserve">: </w:t>
      </w:r>
      <w:r>
        <w:rPr>
          <w:rFonts w:ascii="Courier New" w:eastAsia="Courier New" w:hAnsi="Courier New" w:cs="Courier New"/>
          <w:color w:val="444444"/>
          <w:sz w:val="24"/>
          <w:szCs w:val="24"/>
          <w:shd w:val="clear" w:color="auto" w:fill="F5F5F5"/>
        </w:rPr>
        <w:t>GET</w:t>
      </w:r>
    </w:p>
    <w:p w14:paraId="584EF7EF" w14:textId="77777777" w:rsidR="005151E8" w:rsidRDefault="00000000">
      <w:pPr>
        <w:pStyle w:val="ListParagraph"/>
        <w:numPr>
          <w:ilvl w:val="0"/>
          <w:numId w:val="1"/>
        </w:numPr>
        <w:spacing w:before="120" w:after="120"/>
      </w:pPr>
      <w:r>
        <w:rPr>
          <w:b/>
          <w:bCs/>
          <w:color w:val="000000"/>
          <w:sz w:val="24"/>
          <w:szCs w:val="24"/>
        </w:rPr>
        <w:t>Response</w:t>
      </w:r>
      <w:r>
        <w:rPr>
          <w:color w:val="000000"/>
          <w:sz w:val="24"/>
          <w:szCs w:val="24"/>
        </w:rPr>
        <w:t>:</w:t>
      </w:r>
    </w:p>
    <w:p w14:paraId="688A6FDA" w14:textId="77777777" w:rsidR="005151E8" w:rsidRDefault="00000000">
      <w:pPr>
        <w:pStyle w:val="ListParagraph"/>
        <w:numPr>
          <w:ilvl w:val="1"/>
          <w:numId w:val="1"/>
        </w:numPr>
        <w:spacing w:before="120" w:after="120"/>
      </w:pPr>
      <w:r>
        <w:rPr>
          <w:b/>
          <w:bCs/>
          <w:color w:val="000000"/>
          <w:sz w:val="24"/>
          <w:szCs w:val="24"/>
        </w:rPr>
        <w:t>Status</w:t>
      </w:r>
      <w:r>
        <w:rPr>
          <w:color w:val="000000"/>
          <w:sz w:val="24"/>
          <w:szCs w:val="24"/>
        </w:rPr>
        <w:t xml:space="preserve">: </w:t>
      </w:r>
      <w:r>
        <w:rPr>
          <w:rFonts w:ascii="Courier New" w:eastAsia="Courier New" w:hAnsi="Courier New" w:cs="Courier New"/>
          <w:color w:val="444444"/>
          <w:sz w:val="24"/>
          <w:szCs w:val="24"/>
          <w:shd w:val="clear" w:color="auto" w:fill="F5F5F5"/>
        </w:rPr>
        <w:t>200 OK</w:t>
      </w:r>
    </w:p>
    <w:p w14:paraId="21F1EAD8" w14:textId="77777777" w:rsidR="005151E8" w:rsidRDefault="00000000">
      <w:pPr>
        <w:pStyle w:val="ListParagraph"/>
        <w:numPr>
          <w:ilvl w:val="1"/>
          <w:numId w:val="1"/>
        </w:numPr>
        <w:spacing w:before="120" w:after="120"/>
      </w:pPr>
      <w:r>
        <w:rPr>
          <w:b/>
          <w:bCs/>
          <w:color w:val="000000"/>
          <w:sz w:val="24"/>
          <w:szCs w:val="24"/>
        </w:rPr>
        <w:t>Headers</w:t>
      </w:r>
      <w:r>
        <w:rPr>
          <w:color w:val="000000"/>
          <w:sz w:val="24"/>
          <w:szCs w:val="24"/>
        </w:rPr>
        <w:t xml:space="preserve">: </w:t>
      </w:r>
      <w:r>
        <w:rPr>
          <w:rFonts w:ascii="Courier New" w:eastAsia="Courier New" w:hAnsi="Courier New" w:cs="Courier New"/>
          <w:color w:val="444444"/>
          <w:sz w:val="24"/>
          <w:szCs w:val="24"/>
          <w:shd w:val="clear" w:color="auto" w:fill="F5F5F5"/>
        </w:rPr>
        <w:t>Content-Type: application/</w:t>
      </w:r>
      <w:proofErr w:type="spellStart"/>
      <w:r>
        <w:rPr>
          <w:rFonts w:ascii="Courier New" w:eastAsia="Courier New" w:hAnsi="Courier New" w:cs="Courier New"/>
          <w:color w:val="444444"/>
          <w:sz w:val="24"/>
          <w:szCs w:val="24"/>
          <w:shd w:val="clear" w:color="auto" w:fill="F5F5F5"/>
        </w:rPr>
        <w:t>entity-statement+jwt</w:t>
      </w:r>
      <w:proofErr w:type="spellEnd"/>
    </w:p>
    <w:p w14:paraId="58CB227B" w14:textId="77777777" w:rsidR="005151E8" w:rsidRDefault="00000000">
      <w:pPr>
        <w:pStyle w:val="ListParagraph"/>
        <w:numPr>
          <w:ilvl w:val="1"/>
          <w:numId w:val="1"/>
        </w:numPr>
        <w:spacing w:before="120" w:after="120"/>
      </w:pPr>
      <w:r>
        <w:rPr>
          <w:b/>
          <w:bCs/>
          <w:color w:val="000000"/>
          <w:sz w:val="24"/>
          <w:szCs w:val="24"/>
        </w:rPr>
        <w:t>Body</w:t>
      </w:r>
      <w:r>
        <w:rPr>
          <w:color w:val="000000"/>
          <w:sz w:val="24"/>
          <w:szCs w:val="24"/>
        </w:rPr>
        <w:t>: A signed JWT string containing the entity statement.</w:t>
      </w:r>
    </w:p>
    <w:p w14:paraId="03F6A380" w14:textId="77777777" w:rsidR="005151E8" w:rsidRDefault="00000000">
      <w:pPr>
        <w:pStyle w:val="ListParagraph"/>
        <w:numPr>
          <w:ilvl w:val="0"/>
          <w:numId w:val="1"/>
        </w:numPr>
        <w:spacing w:before="120" w:after="120"/>
      </w:pPr>
      <w:r>
        <w:rPr>
          <w:b/>
          <w:bCs/>
          <w:color w:val="000000"/>
          <w:sz w:val="24"/>
          <w:szCs w:val="24"/>
        </w:rPr>
        <w:t>JWT Payload Structure (Decoded)</w:t>
      </w:r>
      <w:r>
        <w:rPr>
          <w:color w:val="000000"/>
          <w:sz w:val="24"/>
          <w:szCs w:val="24"/>
        </w:rPr>
        <w:t>:</w:t>
      </w:r>
    </w:p>
    <w:p w14:paraId="27EB1EAC" w14:textId="77777777" w:rsidR="005151E8"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iss</w:t>
      </w:r>
      <w:proofErr w:type="spellEnd"/>
      <w:r>
        <w:rPr>
          <w:rFonts w:ascii="Courier New" w:eastAsia="Courier New" w:hAnsi="Courier New" w:cs="Courier New"/>
          <w:color w:val="444444"/>
        </w:rPr>
        <w:t>": "https://trust.aadhaar.gov.in",</w:t>
      </w:r>
      <w:r>
        <w:rPr>
          <w:rFonts w:ascii="Courier New" w:eastAsia="Courier New" w:hAnsi="Courier New" w:cs="Courier New"/>
        </w:rPr>
        <w:br/>
        <w:t xml:space="preserve"> </w:t>
      </w:r>
      <w:r>
        <w:rPr>
          <w:rFonts w:ascii="Courier New" w:eastAsia="Courier New" w:hAnsi="Courier New" w:cs="Courier New"/>
          <w:color w:val="444444"/>
        </w:rPr>
        <w:t>  "sub": "https://trust.aadhaar.gov.in",</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iat</w:t>
      </w:r>
      <w:proofErr w:type="spellEnd"/>
      <w:r>
        <w:rPr>
          <w:rFonts w:ascii="Courier New" w:eastAsia="Courier New" w:hAnsi="Courier New" w:cs="Courier New"/>
          <w:color w:val="444444"/>
        </w:rPr>
        <w:t>": 1719159000,</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jwks</w:t>
      </w:r>
      <w:proofErr w:type="spellEnd"/>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"keys":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kty</w:t>
      </w:r>
      <w:proofErr w:type="spellEnd"/>
      <w:r>
        <w:rPr>
          <w:rFonts w:ascii="Courier New" w:eastAsia="Courier New" w:hAnsi="Courier New" w:cs="Courier New"/>
          <w:color w:val="444444"/>
        </w:rPr>
        <w:t>": "RSA",</w:t>
      </w:r>
      <w:r>
        <w:rPr>
          <w:rFonts w:ascii="Courier New" w:eastAsia="Courier New" w:hAnsi="Courier New" w:cs="Courier New"/>
        </w:rPr>
        <w:br/>
        <w:t xml:space="preserve"> </w:t>
      </w:r>
      <w:r>
        <w:rPr>
          <w:rFonts w:ascii="Courier New" w:eastAsia="Courier New" w:hAnsi="Courier New" w:cs="Courier New"/>
          <w:color w:val="444444"/>
        </w:rPr>
        <w:t>        "n": "v5g7k...",</w:t>
      </w:r>
      <w:r>
        <w:rPr>
          <w:rFonts w:ascii="Courier New" w:eastAsia="Courier New" w:hAnsi="Courier New" w:cs="Courier New"/>
        </w:rPr>
        <w:br/>
        <w:t xml:space="preserve"> </w:t>
      </w:r>
      <w:r>
        <w:rPr>
          <w:rFonts w:ascii="Courier New" w:eastAsia="Courier New" w:hAnsi="Courier New" w:cs="Courier New"/>
          <w:color w:val="444444"/>
        </w:rPr>
        <w:t>        "e": "AQAB",</w:t>
      </w:r>
      <w:r>
        <w:rPr>
          <w:rFonts w:ascii="Courier New" w:eastAsia="Courier New" w:hAnsi="Courier New" w:cs="Courier New"/>
        </w:rPr>
        <w:br/>
      </w:r>
      <w:r>
        <w:rPr>
          <w:rFonts w:ascii="Courier New" w:eastAsia="Courier New" w:hAnsi="Courier New" w:cs="Courier New"/>
        </w:rPr>
        <w:lastRenderedPageBreak/>
        <w:t xml:space="preserve"> </w:t>
      </w:r>
      <w:r>
        <w:rPr>
          <w:rFonts w:ascii="Courier New" w:eastAsia="Courier New" w:hAnsi="Courier New" w:cs="Courier New"/>
          <w:color w:val="444444"/>
        </w:rPr>
        <w:t>        "kid": "uidai-trust-anchor-key-1",</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alg</w:t>
      </w:r>
      <w:proofErr w:type="spellEnd"/>
      <w:r>
        <w:rPr>
          <w:rFonts w:ascii="Courier New" w:eastAsia="Courier New" w:hAnsi="Courier New" w:cs="Courier New"/>
          <w:color w:val="444444"/>
        </w:rPr>
        <w:t>": "RS256",</w:t>
      </w:r>
      <w:r>
        <w:rPr>
          <w:rFonts w:ascii="Courier New" w:eastAsia="Courier New" w:hAnsi="Courier New" w:cs="Courier New"/>
        </w:rPr>
        <w:br/>
        <w:t xml:space="preserve"> </w:t>
      </w:r>
      <w:r>
        <w:rPr>
          <w:rFonts w:ascii="Courier New" w:eastAsia="Courier New" w:hAnsi="Courier New" w:cs="Courier New"/>
          <w:color w:val="444444"/>
        </w:rPr>
        <w:t>        "use": "sig"</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"metadata": {</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federation_entity</w:t>
      </w:r>
      <w:proofErr w:type="spellEnd"/>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organization_name</w:t>
      </w:r>
      <w:proofErr w:type="spellEnd"/>
      <w:r>
        <w:rPr>
          <w:rFonts w:ascii="Courier New" w:eastAsia="Courier New" w:hAnsi="Courier New" w:cs="Courier New"/>
          <w:color w:val="444444"/>
        </w:rPr>
        <w:t>": "Aadhaar Trust Registry Anchor",</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homepage_uri</w:t>
      </w:r>
      <w:proofErr w:type="spellEnd"/>
      <w:r>
        <w:rPr>
          <w:rFonts w:ascii="Courier New" w:eastAsia="Courier New" w:hAnsi="Courier New" w:cs="Courier New"/>
          <w:color w:val="444444"/>
        </w:rPr>
        <w:t>": "https://trust.aadhaar.gov.in",</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policy_uri</w:t>
      </w:r>
      <w:proofErr w:type="spellEnd"/>
      <w:r>
        <w:rPr>
          <w:rFonts w:ascii="Courier New" w:eastAsia="Courier New" w:hAnsi="Courier New" w:cs="Courier New"/>
          <w:color w:val="444444"/>
        </w:rPr>
        <w:t>": "https://trust.aadhaar.gov.in/policy",</w:t>
      </w:r>
      <w:r>
        <w:rPr>
          <w:rFonts w:ascii="Courier New" w:eastAsia="Courier New" w:hAnsi="Courier New" w:cs="Courier New"/>
        </w:rPr>
        <w:br/>
        <w:t xml:space="preserve"> </w:t>
      </w:r>
      <w:r>
        <w:rPr>
          <w:rFonts w:ascii="Courier New" w:eastAsia="Courier New" w:hAnsi="Courier New" w:cs="Courier New"/>
          <w:color w:val="444444"/>
        </w:rPr>
        <w:t>      "contacts": ["admin@uidai.gov.in"]</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trust_mark_issuer</w:t>
      </w:r>
      <w:proofErr w:type="spellEnd"/>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authority_hints</w:t>
      </w:r>
      <w:proofErr w:type="spellEnd"/>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w:t>
      </w:r>
    </w:p>
    <w:p w14:paraId="020476AB" w14:textId="77777777" w:rsidR="005151E8" w:rsidRDefault="00000000">
      <w:pPr>
        <w:pStyle w:val="Heading4"/>
      </w:pPr>
      <w:bookmarkStart w:id="21" w:name="_Toc__444_OpenID_Federation_Fetch_Subord"/>
      <w:r>
        <w:t>4.4.4 OpenID Federation Fetch (Subordinate Statements)</w:t>
      </w:r>
      <w:bookmarkEnd w:id="21"/>
    </w:p>
    <w:p w14:paraId="00492ADC" w14:textId="77777777" w:rsidR="005151E8" w:rsidRDefault="00000000">
      <w:pPr>
        <w:spacing w:before="240" w:after="240" w:line="276" w:lineRule="auto"/>
      </w:pPr>
      <w:r>
        <w:rPr>
          <w:color w:val="000000"/>
          <w:sz w:val="24"/>
          <w:szCs w:val="24"/>
        </w:rPr>
        <w:t>Allows dynamic trust resolution by serving subordinate entity configuration statements.</w:t>
      </w:r>
    </w:p>
    <w:p w14:paraId="11FDD7E6" w14:textId="7D23DCAD" w:rsidR="005151E8" w:rsidRDefault="00000000">
      <w:pPr>
        <w:pStyle w:val="ListParagraph"/>
        <w:numPr>
          <w:ilvl w:val="0"/>
          <w:numId w:val="1"/>
        </w:numPr>
        <w:spacing w:before="120" w:after="120"/>
      </w:pPr>
      <w:r>
        <w:rPr>
          <w:b/>
          <w:bCs/>
          <w:color w:val="000000"/>
          <w:sz w:val="24"/>
          <w:szCs w:val="24"/>
        </w:rPr>
        <w:t>URL</w:t>
      </w:r>
      <w:r>
        <w:rPr>
          <w:color w:val="000000"/>
          <w:sz w:val="24"/>
          <w:szCs w:val="24"/>
        </w:rPr>
        <w:t xml:space="preserve">: </w:t>
      </w:r>
      <w:r>
        <w:rPr>
          <w:rFonts w:ascii="Courier New" w:eastAsia="Courier New" w:hAnsi="Courier New" w:cs="Courier New"/>
          <w:color w:val="444444"/>
          <w:sz w:val="24"/>
          <w:szCs w:val="24"/>
          <w:shd w:val="clear" w:color="auto" w:fill="F5F5F5"/>
        </w:rPr>
        <w:t>/</w:t>
      </w:r>
      <w:proofErr w:type="spellStart"/>
      <w:r>
        <w:rPr>
          <w:rFonts w:ascii="Courier New" w:eastAsia="Courier New" w:hAnsi="Courier New" w:cs="Courier New"/>
          <w:color w:val="444444"/>
          <w:sz w:val="24"/>
          <w:szCs w:val="24"/>
          <w:shd w:val="clear" w:color="auto" w:fill="F5F5F5"/>
        </w:rPr>
        <w:t>api</w:t>
      </w:r>
      <w:proofErr w:type="spellEnd"/>
      <w:r>
        <w:rPr>
          <w:rFonts w:ascii="Courier New" w:eastAsia="Courier New" w:hAnsi="Courier New" w:cs="Courier New"/>
          <w:color w:val="444444"/>
          <w:sz w:val="24"/>
          <w:szCs w:val="24"/>
          <w:shd w:val="clear" w:color="auto" w:fill="F5F5F5"/>
        </w:rPr>
        <w:t>/federation/fetch</w:t>
      </w:r>
      <w:r w:rsidR="00150B2F">
        <w:rPr>
          <w:rFonts w:ascii="Courier New" w:eastAsia="Courier New" w:hAnsi="Courier New" w:cs="Courier New"/>
          <w:color w:val="444444"/>
          <w:sz w:val="24"/>
          <w:szCs w:val="24"/>
          <w:shd w:val="clear" w:color="auto" w:fill="F5F5F5"/>
        </w:rPr>
        <w:t>/</w:t>
      </w:r>
      <w:proofErr w:type="spellStart"/>
      <w:r w:rsidR="00150B2F">
        <w:rPr>
          <w:rFonts w:ascii="Courier New" w:eastAsia="Courier New" w:hAnsi="Courier New" w:cs="Courier New"/>
          <w:color w:val="444444"/>
          <w:sz w:val="24"/>
          <w:szCs w:val="24"/>
          <w:shd w:val="clear" w:color="auto" w:fill="F5F5F5"/>
        </w:rPr>
        <w:t>ovse</w:t>
      </w:r>
      <w:proofErr w:type="spellEnd"/>
      <w:r w:rsidR="00150B2F">
        <w:rPr>
          <w:rFonts w:ascii="Courier New" w:eastAsia="Courier New" w:hAnsi="Courier New" w:cs="Courier New"/>
          <w:color w:val="444444"/>
          <w:sz w:val="24"/>
          <w:szCs w:val="24"/>
          <w:shd w:val="clear" w:color="auto" w:fill="F5F5F5"/>
        </w:rPr>
        <w:t>/{</w:t>
      </w:r>
      <w:proofErr w:type="spellStart"/>
      <w:r w:rsidR="00150B2F">
        <w:rPr>
          <w:rFonts w:ascii="Courier New" w:eastAsia="Courier New" w:hAnsi="Courier New" w:cs="Courier New"/>
          <w:color w:val="444444"/>
          <w:sz w:val="24"/>
          <w:szCs w:val="24"/>
          <w:shd w:val="clear" w:color="auto" w:fill="F5F5F5"/>
        </w:rPr>
        <w:t>ovse</w:t>
      </w:r>
      <w:proofErr w:type="spellEnd"/>
      <w:r w:rsidR="00150B2F">
        <w:rPr>
          <w:rFonts w:ascii="Courier New" w:eastAsia="Courier New" w:hAnsi="Courier New" w:cs="Courier New"/>
          <w:color w:val="444444"/>
          <w:sz w:val="24"/>
          <w:szCs w:val="24"/>
          <w:shd w:val="clear" w:color="auto" w:fill="F5F5F5"/>
        </w:rPr>
        <w:t xml:space="preserve"> id}</w:t>
      </w:r>
    </w:p>
    <w:p w14:paraId="52504FD7" w14:textId="77777777" w:rsidR="005151E8" w:rsidRDefault="00000000">
      <w:pPr>
        <w:pStyle w:val="ListParagraph"/>
        <w:numPr>
          <w:ilvl w:val="0"/>
          <w:numId w:val="1"/>
        </w:numPr>
        <w:spacing w:before="120" w:after="120"/>
      </w:pPr>
      <w:r>
        <w:rPr>
          <w:b/>
          <w:bCs/>
          <w:color w:val="000000"/>
          <w:sz w:val="24"/>
          <w:szCs w:val="24"/>
        </w:rPr>
        <w:t>Method</w:t>
      </w:r>
      <w:r>
        <w:rPr>
          <w:color w:val="000000"/>
          <w:sz w:val="24"/>
          <w:szCs w:val="24"/>
        </w:rPr>
        <w:t xml:space="preserve">: </w:t>
      </w:r>
      <w:r>
        <w:rPr>
          <w:rFonts w:ascii="Courier New" w:eastAsia="Courier New" w:hAnsi="Courier New" w:cs="Courier New"/>
          <w:color w:val="444444"/>
          <w:sz w:val="24"/>
          <w:szCs w:val="24"/>
          <w:shd w:val="clear" w:color="auto" w:fill="F5F5F5"/>
        </w:rPr>
        <w:t>GET</w:t>
      </w:r>
    </w:p>
    <w:p w14:paraId="6E13CB03" w14:textId="77777777" w:rsidR="005151E8" w:rsidRDefault="00000000">
      <w:pPr>
        <w:pStyle w:val="ListParagraph"/>
        <w:numPr>
          <w:ilvl w:val="0"/>
          <w:numId w:val="1"/>
        </w:numPr>
        <w:spacing w:before="120" w:after="120"/>
      </w:pPr>
      <w:r>
        <w:rPr>
          <w:b/>
          <w:bCs/>
          <w:color w:val="000000"/>
          <w:sz w:val="24"/>
          <w:szCs w:val="24"/>
        </w:rPr>
        <w:t>Query Parameters</w:t>
      </w:r>
      <w:r>
        <w:rPr>
          <w:color w:val="000000"/>
          <w:sz w:val="24"/>
          <w:szCs w:val="24"/>
        </w:rPr>
        <w:t>:</w:t>
      </w:r>
    </w:p>
    <w:p w14:paraId="08601F1D" w14:textId="4B6E0506" w:rsidR="005151E8" w:rsidRDefault="00000000">
      <w:pPr>
        <w:pStyle w:val="ListParagraph"/>
        <w:numPr>
          <w:ilvl w:val="1"/>
          <w:numId w:val="1"/>
        </w:numPr>
        <w:spacing w:before="120" w:after="120"/>
      </w:pPr>
      <w:r>
        <w:rPr>
          <w:rFonts w:ascii="Courier New" w:eastAsia="Courier New" w:hAnsi="Courier New" w:cs="Courier New"/>
          <w:color w:val="444444"/>
          <w:sz w:val="24"/>
          <w:szCs w:val="24"/>
          <w:shd w:val="clear" w:color="auto" w:fill="F5F5F5"/>
        </w:rPr>
        <w:t>sub</w:t>
      </w:r>
      <w:r>
        <w:rPr>
          <w:color w:val="000000"/>
          <w:sz w:val="24"/>
          <w:szCs w:val="24"/>
        </w:rPr>
        <w:t xml:space="preserve"> (String, Required): The identifier of the subordinate verifier (e.g. </w:t>
      </w:r>
      <w:r w:rsidR="00150B2F" w:rsidRPr="00150B2F">
        <w:rPr>
          <w:color w:val="000000"/>
          <w:sz w:val="24"/>
          <w:szCs w:val="24"/>
        </w:rPr>
        <w:t>urn:uidai:client:infoque-solut</w:t>
      </w:r>
      <w:r w:rsidR="00150B2F">
        <w:rPr>
          <w:color w:val="000000"/>
          <w:sz w:val="24"/>
          <w:szCs w:val="24"/>
        </w:rPr>
        <w:t>ion:189374790</w:t>
      </w:r>
      <w:r>
        <w:rPr>
          <w:color w:val="000000"/>
          <w:sz w:val="24"/>
          <w:szCs w:val="24"/>
        </w:rPr>
        <w:t>).</w:t>
      </w:r>
    </w:p>
    <w:p w14:paraId="6A965A19" w14:textId="77777777" w:rsidR="005151E8" w:rsidRPr="00150B2F" w:rsidRDefault="00000000">
      <w:pPr>
        <w:pStyle w:val="ListParagraph"/>
        <w:numPr>
          <w:ilvl w:val="0"/>
          <w:numId w:val="1"/>
        </w:numPr>
        <w:spacing w:before="120" w:after="120"/>
      </w:pPr>
      <w:r>
        <w:rPr>
          <w:b/>
          <w:bCs/>
          <w:color w:val="000000"/>
          <w:sz w:val="24"/>
          <w:szCs w:val="24"/>
        </w:rPr>
        <w:t>Response</w:t>
      </w:r>
      <w:r>
        <w:rPr>
          <w:color w:val="000000"/>
          <w:sz w:val="24"/>
          <w:szCs w:val="24"/>
        </w:rPr>
        <w:t>:</w:t>
      </w:r>
    </w:p>
    <w:p w14:paraId="536319B4" w14:textId="77777777" w:rsidR="00150B2F" w:rsidRDefault="00150B2F" w:rsidP="00150B2F">
      <w:pPr>
        <w:spacing w:before="120" w:after="120"/>
      </w:pPr>
      <w:r>
        <w:t>{</w:t>
      </w:r>
    </w:p>
    <w:p w14:paraId="1BDDDE0B" w14:textId="77777777" w:rsidR="00150B2F" w:rsidRDefault="00150B2F" w:rsidP="00150B2F">
      <w:pPr>
        <w:spacing w:before="120" w:after="120"/>
      </w:pPr>
      <w:r>
        <w:t xml:space="preserve">  "</w:t>
      </w:r>
      <w:proofErr w:type="spellStart"/>
      <w:r>
        <w:t>entityId</w:t>
      </w:r>
      <w:proofErr w:type="spellEnd"/>
      <w:r>
        <w:t>": "sbi.co.in",</w:t>
      </w:r>
    </w:p>
    <w:p w14:paraId="299C02B2" w14:textId="77777777" w:rsidR="00150B2F" w:rsidRDefault="00150B2F" w:rsidP="00150B2F">
      <w:pPr>
        <w:spacing w:before="120" w:after="120"/>
      </w:pPr>
      <w:r>
        <w:t xml:space="preserve">  "status": "active",</w:t>
      </w:r>
    </w:p>
    <w:p w14:paraId="61203111" w14:textId="77777777" w:rsidR="00150B2F" w:rsidRDefault="00150B2F" w:rsidP="00150B2F">
      <w:pPr>
        <w:spacing w:before="120" w:after="120"/>
      </w:pPr>
      <w:r>
        <w:t xml:space="preserve">  "</w:t>
      </w:r>
      <w:proofErr w:type="spellStart"/>
      <w:r>
        <w:t>entityType</w:t>
      </w:r>
      <w:proofErr w:type="spellEnd"/>
      <w:r>
        <w:t>": "verifier",</w:t>
      </w:r>
    </w:p>
    <w:p w14:paraId="2B07412E" w14:textId="77777777" w:rsidR="00150B2F" w:rsidRDefault="00150B2F" w:rsidP="00150B2F">
      <w:pPr>
        <w:spacing w:before="120" w:after="120"/>
      </w:pPr>
      <w:r>
        <w:t xml:space="preserve">  "</w:t>
      </w:r>
      <w:proofErr w:type="spellStart"/>
      <w:r>
        <w:t>integrationMethod</w:t>
      </w:r>
      <w:proofErr w:type="spellEnd"/>
      <w:r>
        <w:t>": "OpenID Federation",</w:t>
      </w:r>
    </w:p>
    <w:p w14:paraId="505C39AF" w14:textId="77777777" w:rsidR="00150B2F" w:rsidRDefault="00150B2F" w:rsidP="00150B2F">
      <w:pPr>
        <w:spacing w:before="120" w:after="120"/>
      </w:pPr>
      <w:r>
        <w:t xml:space="preserve">  "</w:t>
      </w:r>
      <w:proofErr w:type="spellStart"/>
      <w:r>
        <w:t>entityConfiguration</w:t>
      </w:r>
      <w:proofErr w:type="spellEnd"/>
      <w:r>
        <w:t>":</w:t>
      </w:r>
    </w:p>
    <w:p w14:paraId="7D1DBC59" w14:textId="77777777" w:rsidR="00150B2F" w:rsidRDefault="00150B2F" w:rsidP="00150B2F">
      <w:pPr>
        <w:spacing w:before="120" w:after="120"/>
      </w:pPr>
      <w:r>
        <w:t xml:space="preserve">    "https://sbi.co.in/.well-known/</w:t>
      </w:r>
      <w:proofErr w:type="spellStart"/>
      <w:r>
        <w:t>openid</w:t>
      </w:r>
      <w:proofErr w:type="spellEnd"/>
      <w:r>
        <w:t>-federation"</w:t>
      </w:r>
    </w:p>
    <w:p w14:paraId="26C4C852" w14:textId="78CF90FF" w:rsidR="00150B2F" w:rsidRDefault="00150B2F" w:rsidP="00150B2F">
      <w:pPr>
        <w:spacing w:before="120" w:after="120"/>
      </w:pPr>
      <w:r>
        <w:t>}</w:t>
      </w:r>
    </w:p>
    <w:p w14:paraId="250B64A0" w14:textId="77777777" w:rsidR="005151E8" w:rsidRDefault="00000000">
      <w:pPr>
        <w:pStyle w:val="ListParagraph"/>
        <w:numPr>
          <w:ilvl w:val="1"/>
          <w:numId w:val="1"/>
        </w:numPr>
        <w:spacing w:before="120" w:after="120"/>
      </w:pPr>
      <w:r>
        <w:rPr>
          <w:b/>
          <w:bCs/>
          <w:color w:val="000000"/>
          <w:sz w:val="24"/>
          <w:szCs w:val="24"/>
        </w:rPr>
        <w:t>Status</w:t>
      </w:r>
      <w:r>
        <w:rPr>
          <w:color w:val="000000"/>
          <w:sz w:val="24"/>
          <w:szCs w:val="24"/>
        </w:rPr>
        <w:t xml:space="preserve">: </w:t>
      </w:r>
      <w:r>
        <w:rPr>
          <w:rFonts w:ascii="Courier New" w:eastAsia="Courier New" w:hAnsi="Courier New" w:cs="Courier New"/>
          <w:color w:val="444444"/>
          <w:sz w:val="24"/>
          <w:szCs w:val="24"/>
          <w:shd w:val="clear" w:color="auto" w:fill="F5F5F5"/>
        </w:rPr>
        <w:t>200 OK</w:t>
      </w:r>
    </w:p>
    <w:p w14:paraId="4120050C" w14:textId="77777777" w:rsidR="005151E8" w:rsidRDefault="00000000">
      <w:pPr>
        <w:pStyle w:val="ListParagraph"/>
        <w:numPr>
          <w:ilvl w:val="1"/>
          <w:numId w:val="1"/>
        </w:numPr>
        <w:spacing w:before="120" w:after="120"/>
      </w:pPr>
      <w:r>
        <w:rPr>
          <w:b/>
          <w:bCs/>
          <w:color w:val="000000"/>
          <w:sz w:val="24"/>
          <w:szCs w:val="24"/>
        </w:rPr>
        <w:t>Headers</w:t>
      </w:r>
      <w:r>
        <w:rPr>
          <w:color w:val="000000"/>
          <w:sz w:val="24"/>
          <w:szCs w:val="24"/>
        </w:rPr>
        <w:t xml:space="preserve">: </w:t>
      </w:r>
      <w:r>
        <w:rPr>
          <w:rFonts w:ascii="Courier New" w:eastAsia="Courier New" w:hAnsi="Courier New" w:cs="Courier New"/>
          <w:color w:val="444444"/>
          <w:sz w:val="24"/>
          <w:szCs w:val="24"/>
          <w:shd w:val="clear" w:color="auto" w:fill="F5F5F5"/>
        </w:rPr>
        <w:t>Content-Type: application/</w:t>
      </w:r>
      <w:proofErr w:type="spellStart"/>
      <w:r>
        <w:rPr>
          <w:rFonts w:ascii="Courier New" w:eastAsia="Courier New" w:hAnsi="Courier New" w:cs="Courier New"/>
          <w:color w:val="444444"/>
          <w:sz w:val="24"/>
          <w:szCs w:val="24"/>
          <w:shd w:val="clear" w:color="auto" w:fill="F5F5F5"/>
        </w:rPr>
        <w:t>entity-statement+jwt</w:t>
      </w:r>
      <w:proofErr w:type="spellEnd"/>
    </w:p>
    <w:p w14:paraId="046E7CAC" w14:textId="77777777" w:rsidR="005151E8" w:rsidRDefault="00000000">
      <w:pPr>
        <w:pStyle w:val="ListParagraph"/>
        <w:numPr>
          <w:ilvl w:val="1"/>
          <w:numId w:val="1"/>
        </w:numPr>
        <w:spacing w:before="120" w:after="120"/>
      </w:pPr>
      <w:r>
        <w:rPr>
          <w:b/>
          <w:bCs/>
          <w:color w:val="000000"/>
          <w:sz w:val="24"/>
          <w:szCs w:val="24"/>
        </w:rPr>
        <w:t>Body</w:t>
      </w:r>
      <w:r>
        <w:rPr>
          <w:color w:val="000000"/>
          <w:sz w:val="24"/>
          <w:szCs w:val="24"/>
        </w:rPr>
        <w:t>: A signed JWT string containing the subordinate entity statement.</w:t>
      </w:r>
    </w:p>
    <w:p w14:paraId="1DB187C3" w14:textId="77777777" w:rsidR="005151E8" w:rsidRDefault="00000000">
      <w:pPr>
        <w:pStyle w:val="ListParagraph"/>
        <w:numPr>
          <w:ilvl w:val="0"/>
          <w:numId w:val="1"/>
        </w:numPr>
        <w:spacing w:before="120" w:after="120"/>
      </w:pPr>
      <w:r>
        <w:rPr>
          <w:b/>
          <w:bCs/>
          <w:color w:val="000000"/>
          <w:sz w:val="24"/>
          <w:szCs w:val="24"/>
        </w:rPr>
        <w:lastRenderedPageBreak/>
        <w:t>JWT Payload Structure (Decoded)</w:t>
      </w:r>
      <w:r>
        <w:rPr>
          <w:color w:val="000000"/>
          <w:sz w:val="24"/>
          <w:szCs w:val="24"/>
        </w:rPr>
        <w:t>:</w:t>
      </w:r>
    </w:p>
    <w:p w14:paraId="3EB1FCF0" w14:textId="665CDFBB" w:rsidR="005151E8" w:rsidRPr="00951FB8" w:rsidRDefault="00000000" w:rsidP="00951FB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720"/>
        <w:rPr>
          <w:rFonts w:ascii="Courier New" w:eastAsia="Courier New" w:hAnsi="Courier New" w:cs="Courier New"/>
          <w:color w:val="444444"/>
        </w:rPr>
      </w:pPr>
      <w:proofErr w:type="spellStart"/>
      <w:r>
        <w:rPr>
          <w:rFonts w:ascii="Courier New" w:eastAsia="Courier New" w:hAnsi="Courier New" w:cs="Courier New"/>
          <w:b/>
          <w:bCs/>
          <w:color w:val="666666"/>
          <w:sz w:val="18"/>
          <w:szCs w:val="18"/>
        </w:rPr>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iss</w:t>
      </w:r>
      <w:proofErr w:type="spellEnd"/>
      <w:r>
        <w:rPr>
          <w:rFonts w:ascii="Courier New" w:eastAsia="Courier New" w:hAnsi="Courier New" w:cs="Courier New"/>
          <w:color w:val="444444"/>
        </w:rPr>
        <w:t>": "https://trust.aadhaar.gov.in",</w:t>
      </w:r>
      <w:r>
        <w:rPr>
          <w:rFonts w:ascii="Courier New" w:eastAsia="Courier New" w:hAnsi="Courier New" w:cs="Courier New"/>
        </w:rPr>
        <w:br/>
        <w:t xml:space="preserve"> </w:t>
      </w:r>
      <w:r>
        <w:rPr>
          <w:rFonts w:ascii="Courier New" w:eastAsia="Courier New" w:hAnsi="Courier New" w:cs="Courier New"/>
          <w:color w:val="444444"/>
        </w:rPr>
        <w:t>  "sub": "https://sbi.co.in",</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iat</w:t>
      </w:r>
      <w:proofErr w:type="spellEnd"/>
      <w:r>
        <w:rPr>
          <w:rFonts w:ascii="Courier New" w:eastAsia="Courier New" w:hAnsi="Courier New" w:cs="Courier New"/>
          <w:color w:val="444444"/>
        </w:rPr>
        <w:t>": 1719159000,</w:t>
      </w:r>
      <w:r>
        <w:rPr>
          <w:rFonts w:ascii="Courier New" w:eastAsia="Courier New" w:hAnsi="Courier New" w:cs="Courier New"/>
        </w:rPr>
        <w:br/>
        <w:t xml:space="preserve"> </w:t>
      </w:r>
      <w:r>
        <w:rPr>
          <w:rFonts w:ascii="Courier New" w:eastAsia="Courier New" w:hAnsi="Courier New" w:cs="Courier New"/>
          <w:color w:val="444444"/>
        </w:rPr>
        <w:t>  "exp": 1719162600,</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jwks</w:t>
      </w:r>
      <w:proofErr w:type="spellEnd"/>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"keys":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kty</w:t>
      </w:r>
      <w:proofErr w:type="spellEnd"/>
      <w:r>
        <w:rPr>
          <w:rFonts w:ascii="Courier New" w:eastAsia="Courier New" w:hAnsi="Courier New" w:cs="Courier New"/>
          <w:color w:val="444444"/>
        </w:rPr>
        <w:t>": "RSA",</w:t>
      </w:r>
      <w:r>
        <w:rPr>
          <w:rFonts w:ascii="Courier New" w:eastAsia="Courier New" w:hAnsi="Courier New" w:cs="Courier New"/>
        </w:rPr>
        <w:br/>
        <w:t xml:space="preserve"> </w:t>
      </w:r>
      <w:r>
        <w:rPr>
          <w:rFonts w:ascii="Courier New" w:eastAsia="Courier New" w:hAnsi="Courier New" w:cs="Courier New"/>
          <w:color w:val="444444"/>
        </w:rPr>
        <w:t>        "e": "AQAB",</w:t>
      </w:r>
      <w:r>
        <w:rPr>
          <w:rFonts w:ascii="Courier New" w:eastAsia="Courier New" w:hAnsi="Courier New" w:cs="Courier New"/>
        </w:rPr>
        <w:br/>
        <w:t xml:space="preserve"> </w:t>
      </w:r>
      <w:r>
        <w:rPr>
          <w:rFonts w:ascii="Courier New" w:eastAsia="Courier New" w:hAnsi="Courier New" w:cs="Courier New"/>
          <w:color w:val="444444"/>
        </w:rPr>
        <w:t>        "n": "</w:t>
      </w:r>
      <w:proofErr w:type="spellStart"/>
      <w:r>
        <w:rPr>
          <w:rFonts w:ascii="Courier New" w:eastAsia="Courier New" w:hAnsi="Courier New" w:cs="Courier New"/>
          <w:color w:val="444444"/>
        </w:rPr>
        <w:t>mock_sbi_modulus</w:t>
      </w:r>
      <w:proofErr w:type="spellEnd"/>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alg</w:t>
      </w:r>
      <w:proofErr w:type="spellEnd"/>
      <w:r>
        <w:rPr>
          <w:rFonts w:ascii="Courier New" w:eastAsia="Courier New" w:hAnsi="Courier New" w:cs="Courier New"/>
          <w:color w:val="444444"/>
        </w:rPr>
        <w:t>": "RS256"</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metadata_policy</w:t>
      </w:r>
      <w:proofErr w:type="spellEnd"/>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openid_relying_party</w:t>
      </w:r>
      <w:proofErr w:type="spellEnd"/>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client_name</w:t>
      </w:r>
      <w:proofErr w:type="spellEnd"/>
      <w:r>
        <w:rPr>
          <w:rFonts w:ascii="Courier New" w:eastAsia="Courier New" w:hAnsi="Courier New" w:cs="Courier New"/>
          <w:color w:val="444444"/>
        </w:rPr>
        <w:t>": { "value": "State Bank of India" },</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logo_uri</w:t>
      </w:r>
      <w:proofErr w:type="spellEnd"/>
      <w:r>
        <w:rPr>
          <w:rFonts w:ascii="Courier New" w:eastAsia="Courier New" w:hAnsi="Courier New" w:cs="Courier New"/>
          <w:color w:val="444444"/>
        </w:rPr>
        <w:t>": {}</w:t>
      </w:r>
      <w:r w:rsidR="00951FB8">
        <w:rPr>
          <w:rFonts w:ascii="Courier New" w:eastAsia="Courier New" w:hAnsi="Courier New" w:cs="Courier New"/>
          <w:color w:val="444444"/>
        </w:rPr>
        <w:t>,</w:t>
      </w:r>
      <w:r w:rsidR="00951FB8">
        <w:rPr>
          <w:rFonts w:ascii="Courier New" w:eastAsia="Courier New" w:hAnsi="Courier New" w:cs="Courier New"/>
          <w:color w:val="444444"/>
        </w:rPr>
        <w:br/>
        <w:t xml:space="preserve">“redirect </w:t>
      </w:r>
      <w:proofErr w:type="spellStart"/>
      <w:r w:rsidR="00951FB8">
        <w:rPr>
          <w:rFonts w:ascii="Courier New" w:eastAsia="Courier New" w:hAnsi="Courier New" w:cs="Courier New"/>
          <w:color w:val="444444"/>
        </w:rPr>
        <w:t>uris</w:t>
      </w:r>
      <w:proofErr w:type="spellEnd"/>
      <w:r w:rsidR="00951FB8">
        <w:rPr>
          <w:rFonts w:ascii="Courier New" w:eastAsia="Courier New" w:hAnsi="Courier New" w:cs="Courier New"/>
          <w:color w:val="444444"/>
        </w:rPr>
        <w:t>”:{“</w:t>
      </w:r>
      <w:proofErr w:type="spellStart"/>
      <w:r w:rsidR="00951FB8">
        <w:rPr>
          <w:rFonts w:ascii="Courier New" w:eastAsia="Courier New" w:hAnsi="Courier New" w:cs="Courier New"/>
          <w:color w:val="444444"/>
        </w:rPr>
        <w:t>value”:”https</w:t>
      </w:r>
      <w:proofErr w:type="spellEnd"/>
      <w:r w:rsidR="00951FB8">
        <w:rPr>
          <w:rFonts w:ascii="Courier New" w:eastAsia="Courier New" w:hAnsi="Courier New" w:cs="Courier New"/>
          <w:color w:val="444444"/>
        </w:rPr>
        <w:t>://sbi.co.in/callback”},</w:t>
      </w:r>
      <w:r w:rsidR="00951FB8">
        <w:rPr>
          <w:rFonts w:ascii="Courier New" w:eastAsia="Courier New" w:hAnsi="Courier New" w:cs="Courier New"/>
          <w:color w:val="444444"/>
        </w:rPr>
        <w:br/>
        <w:t>“Contacts”:{“</w:t>
      </w:r>
      <w:proofErr w:type="spellStart"/>
      <w:r w:rsidR="00951FB8">
        <w:rPr>
          <w:rFonts w:ascii="Courier New" w:eastAsia="Courier New" w:hAnsi="Courier New" w:cs="Courier New"/>
          <w:color w:val="444444"/>
        </w:rPr>
        <w:t>value”:</w:t>
      </w:r>
      <w:hyperlink r:id="rId9" w:history="1">
        <w:r w:rsidR="00951FB8" w:rsidRPr="007C3BE1">
          <w:rPr>
            <w:rStyle w:val="Hyperlink"/>
            <w:rFonts w:ascii="Courier New" w:eastAsia="Courier New" w:hAnsi="Courier New" w:cs="Courier New"/>
          </w:rPr>
          <w:t>abee@sbi.co.in</w:t>
        </w:r>
        <w:proofErr w:type="spellEnd"/>
      </w:hyperlink>
      <w:r w:rsidR="00951FB8">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trust_marks</w:t>
      </w:r>
      <w:proofErr w:type="spellEnd"/>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"id": "</w:t>
      </w:r>
      <w:r w:rsidR="00150B2F" w:rsidRPr="00150B2F">
        <w:t xml:space="preserve"> </w:t>
      </w:r>
      <w:r w:rsidR="00150B2F" w:rsidRPr="00150B2F">
        <w:rPr>
          <w:rFonts w:ascii="Courier New" w:eastAsia="Courier New" w:hAnsi="Courier New" w:cs="Courier New"/>
          <w:color w:val="444444"/>
        </w:rPr>
        <w:t>urn:uidai:client:infoque-solut</w:t>
      </w:r>
      <w:r w:rsidR="00150B2F">
        <w:rPr>
          <w:rFonts w:ascii="Courier New" w:eastAsia="Courier New" w:hAnsi="Courier New" w:cs="Courier New"/>
          <w:color w:val="444444"/>
        </w:rPr>
        <w:t>ion:18062025453</w:t>
      </w:r>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trust_mark</w:t>
      </w:r>
      <w:proofErr w:type="spellEnd"/>
      <w:r>
        <w:rPr>
          <w:rFonts w:ascii="Courier New" w:eastAsia="Courier New" w:hAnsi="Courier New" w:cs="Courier New"/>
          <w:color w:val="444444"/>
        </w:rPr>
        <w:t>": "</w:t>
      </w:r>
      <w:proofErr w:type="spellStart"/>
      <w:r>
        <w:rPr>
          <w:rFonts w:ascii="Courier New" w:eastAsia="Courier New" w:hAnsi="Courier New" w:cs="Courier New"/>
          <w:color w:val="444444"/>
        </w:rPr>
        <w:t>signed_trust_mark_jwt</w:t>
      </w:r>
      <w:proofErr w:type="spellEnd"/>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w:t>
      </w:r>
      <w:r w:rsidR="000F258D">
        <w:rPr>
          <w:rFonts w:ascii="Courier New" w:eastAsia="Courier New" w:hAnsi="Courier New" w:cs="Courier New"/>
          <w:color w:val="444444"/>
        </w:rPr>
        <w:t>,</w:t>
      </w:r>
      <w:r w:rsidR="000F258D">
        <w:rPr>
          <w:rFonts w:ascii="Courier New" w:eastAsia="Courier New" w:hAnsi="Courier New" w:cs="Courier New"/>
          <w:color w:val="444444"/>
        </w:rPr>
        <w:br/>
      </w:r>
      <w:r w:rsidR="000F258D" w:rsidRPr="000F258D">
        <w:rPr>
          <w:rFonts w:ascii="Courier New" w:eastAsia="Courier New" w:hAnsi="Courier New" w:cs="Courier New"/>
        </w:rPr>
        <w:t>{ "</w:t>
      </w:r>
      <w:proofErr w:type="spellStart"/>
      <w:r w:rsidR="000F258D" w:rsidRPr="000F258D">
        <w:rPr>
          <w:rFonts w:ascii="Courier New" w:eastAsia="Courier New" w:hAnsi="Courier New" w:cs="Courier New"/>
        </w:rPr>
        <w:t>authority_hints</w:t>
      </w:r>
      <w:proofErr w:type="spellEnd"/>
      <w:r w:rsidR="000F258D" w:rsidRPr="000F258D">
        <w:rPr>
          <w:rFonts w:ascii="Courier New" w:eastAsia="Courier New" w:hAnsi="Courier New" w:cs="Courier New"/>
        </w:rPr>
        <w:t>": [ "https://trust.aadhaar.gov.in"]</w:t>
      </w:r>
      <w:r w:rsidR="000F258D">
        <w:rPr>
          <w:rFonts w:ascii="Courier New" w:eastAsia="Courier New" w:hAnsi="Courier New" w:cs="Courier New"/>
        </w:rPr>
        <w:br/>
      </w:r>
      <w:r w:rsidR="000F258D" w:rsidRPr="000F258D">
        <w:rPr>
          <w:rFonts w:ascii="Courier New" w:eastAsia="Courier New" w:hAnsi="Courier New" w:cs="Courier New"/>
        </w:rPr>
        <w:t>}</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w:t>
      </w:r>
    </w:p>
    <w:p w14:paraId="4D414666" w14:textId="77777777" w:rsidR="005151E8" w:rsidRDefault="00000000">
      <w:pPr>
        <w:pStyle w:val="ListParagraph"/>
        <w:numPr>
          <w:ilvl w:val="0"/>
          <w:numId w:val="1"/>
        </w:numPr>
        <w:spacing w:before="120" w:after="120"/>
      </w:pPr>
      <w:r>
        <w:rPr>
          <w:b/>
          <w:bCs/>
          <w:color w:val="000000"/>
          <w:sz w:val="24"/>
          <w:szCs w:val="24"/>
        </w:rPr>
        <w:t>Error Responses</w:t>
      </w:r>
      <w:r>
        <w:rPr>
          <w:color w:val="000000"/>
          <w:sz w:val="24"/>
          <w:szCs w:val="24"/>
        </w:rPr>
        <w:t>:</w:t>
      </w:r>
    </w:p>
    <w:p w14:paraId="5C368E45" w14:textId="77777777" w:rsidR="005151E8" w:rsidRDefault="00000000">
      <w:pPr>
        <w:pStyle w:val="ListParagraph"/>
        <w:numPr>
          <w:ilvl w:val="1"/>
          <w:numId w:val="1"/>
        </w:numPr>
        <w:spacing w:before="120" w:after="120"/>
      </w:pPr>
      <w:r>
        <w:rPr>
          <w:b/>
          <w:bCs/>
          <w:color w:val="000000"/>
          <w:sz w:val="24"/>
          <w:szCs w:val="24"/>
        </w:rPr>
        <w:t>Status</w:t>
      </w:r>
      <w:r>
        <w:rPr>
          <w:color w:val="000000"/>
          <w:sz w:val="24"/>
          <w:szCs w:val="24"/>
        </w:rPr>
        <w:t xml:space="preserve">: </w:t>
      </w:r>
      <w:r>
        <w:rPr>
          <w:rFonts w:ascii="Courier New" w:eastAsia="Courier New" w:hAnsi="Courier New" w:cs="Courier New"/>
          <w:color w:val="444444"/>
          <w:sz w:val="24"/>
          <w:szCs w:val="24"/>
          <w:shd w:val="clear" w:color="auto" w:fill="F5F5F5"/>
        </w:rPr>
        <w:t>400 Bad Request</w:t>
      </w:r>
      <w:r>
        <w:rPr>
          <w:color w:val="000000"/>
          <w:sz w:val="24"/>
          <w:szCs w:val="24"/>
        </w:rPr>
        <w:t xml:space="preserve"> if </w:t>
      </w:r>
      <w:r>
        <w:rPr>
          <w:rFonts w:ascii="Courier New" w:eastAsia="Courier New" w:hAnsi="Courier New" w:cs="Courier New"/>
          <w:color w:val="444444"/>
          <w:sz w:val="24"/>
          <w:szCs w:val="24"/>
          <w:shd w:val="clear" w:color="auto" w:fill="F5F5F5"/>
        </w:rPr>
        <w:t>sub</w:t>
      </w:r>
      <w:r>
        <w:rPr>
          <w:color w:val="000000"/>
          <w:sz w:val="24"/>
          <w:szCs w:val="24"/>
        </w:rPr>
        <w:t xml:space="preserve"> parameter is missing.</w:t>
      </w:r>
    </w:p>
    <w:p w14:paraId="33FCD764" w14:textId="77777777" w:rsidR="005151E8" w:rsidRDefault="00000000">
      <w:pPr>
        <w:pStyle w:val="ListParagraph"/>
        <w:numPr>
          <w:ilvl w:val="1"/>
          <w:numId w:val="1"/>
        </w:numPr>
        <w:spacing w:before="120" w:after="120"/>
      </w:pPr>
      <w:r>
        <w:rPr>
          <w:b/>
          <w:bCs/>
          <w:color w:val="000000"/>
          <w:sz w:val="24"/>
          <w:szCs w:val="24"/>
        </w:rPr>
        <w:lastRenderedPageBreak/>
        <w:t>Status</w:t>
      </w:r>
      <w:r>
        <w:rPr>
          <w:color w:val="000000"/>
          <w:sz w:val="24"/>
          <w:szCs w:val="24"/>
        </w:rPr>
        <w:t xml:space="preserve">: </w:t>
      </w:r>
      <w:r>
        <w:rPr>
          <w:rFonts w:ascii="Courier New" w:eastAsia="Courier New" w:hAnsi="Courier New" w:cs="Courier New"/>
          <w:color w:val="444444"/>
          <w:sz w:val="24"/>
          <w:szCs w:val="24"/>
          <w:shd w:val="clear" w:color="auto" w:fill="F5F5F5"/>
        </w:rPr>
        <w:t>404 Not Found</w:t>
      </w:r>
      <w:r>
        <w:rPr>
          <w:color w:val="000000"/>
          <w:sz w:val="24"/>
          <w:szCs w:val="24"/>
        </w:rPr>
        <w:t xml:space="preserve"> if subordinate is not recognized (currently mock resolves only </w:t>
      </w:r>
      <w:r>
        <w:rPr>
          <w:rFonts w:ascii="Courier New" w:eastAsia="Courier New" w:hAnsi="Courier New" w:cs="Courier New"/>
          <w:color w:val="444444"/>
          <w:sz w:val="24"/>
          <w:szCs w:val="24"/>
          <w:shd w:val="clear" w:color="auto" w:fill="F5F5F5"/>
        </w:rPr>
        <w:t>https://sbi.co.in</w:t>
      </w:r>
      <w:r>
        <w:rPr>
          <w:color w:val="000000"/>
          <w:sz w:val="24"/>
          <w:szCs w:val="24"/>
        </w:rPr>
        <w:t>).</w:t>
      </w:r>
    </w:p>
    <w:p w14:paraId="05DFE781" w14:textId="77777777" w:rsidR="005151E8" w:rsidRDefault="00000000">
      <w:pPr>
        <w:pStyle w:val="Heading3"/>
        <w:spacing w:before="240"/>
      </w:pPr>
      <w:bookmarkStart w:id="22" w:name="_Toc__45_Administrative_Control_Endpoint"/>
      <w:r>
        <w:t>4.5 Administrative &amp; Control Endpoints</w:t>
      </w:r>
      <w:bookmarkEnd w:id="22"/>
    </w:p>
    <w:p w14:paraId="79C100F9" w14:textId="77777777" w:rsidR="005151E8" w:rsidRDefault="00000000">
      <w:pPr>
        <w:pStyle w:val="Heading4"/>
      </w:pPr>
      <w:bookmarkStart w:id="23" w:name="_Toc__451_Revoke_Verifier_24"/>
      <w:r>
        <w:t>4.5.1 Revoke Verifier</w:t>
      </w:r>
      <w:bookmarkEnd w:id="23"/>
    </w:p>
    <w:p w14:paraId="7C4F4ABD" w14:textId="77777777" w:rsidR="005151E8" w:rsidRDefault="00000000">
      <w:pPr>
        <w:spacing w:before="240" w:after="240" w:line="276" w:lineRule="auto"/>
      </w:pPr>
      <w:r>
        <w:rPr>
          <w:color w:val="000000"/>
          <w:sz w:val="24"/>
          <w:szCs w:val="24"/>
        </w:rPr>
        <w:t>Revokes a verifier's status and updates the active registry database.</w:t>
      </w:r>
    </w:p>
    <w:p w14:paraId="08F31F49" w14:textId="77777777" w:rsidR="005151E8" w:rsidRDefault="00000000">
      <w:pPr>
        <w:pStyle w:val="ListParagraph"/>
        <w:numPr>
          <w:ilvl w:val="0"/>
          <w:numId w:val="1"/>
        </w:numPr>
        <w:spacing w:before="120" w:after="120"/>
      </w:pPr>
      <w:r>
        <w:rPr>
          <w:b/>
          <w:bCs/>
          <w:color w:val="000000"/>
          <w:sz w:val="24"/>
          <w:szCs w:val="24"/>
        </w:rPr>
        <w:t>URL</w:t>
      </w:r>
      <w:r>
        <w:rPr>
          <w:color w:val="000000"/>
          <w:sz w:val="24"/>
          <w:szCs w:val="24"/>
        </w:rPr>
        <w:t xml:space="preserve">: </w:t>
      </w:r>
      <w:r>
        <w:rPr>
          <w:rFonts w:ascii="Courier New" w:eastAsia="Courier New" w:hAnsi="Courier New" w:cs="Courier New"/>
          <w:color w:val="444444"/>
          <w:sz w:val="24"/>
          <w:szCs w:val="24"/>
          <w:shd w:val="clear" w:color="auto" w:fill="F5F5F5"/>
        </w:rPr>
        <w:t>/</w:t>
      </w:r>
      <w:proofErr w:type="spellStart"/>
      <w:r>
        <w:rPr>
          <w:rFonts w:ascii="Courier New" w:eastAsia="Courier New" w:hAnsi="Courier New" w:cs="Courier New"/>
          <w:color w:val="444444"/>
          <w:sz w:val="24"/>
          <w:szCs w:val="24"/>
          <w:shd w:val="clear" w:color="auto" w:fill="F5F5F5"/>
        </w:rPr>
        <w:t>api</w:t>
      </w:r>
      <w:proofErr w:type="spellEnd"/>
      <w:r>
        <w:rPr>
          <w:rFonts w:ascii="Courier New" w:eastAsia="Courier New" w:hAnsi="Courier New" w:cs="Courier New"/>
          <w:color w:val="444444"/>
          <w:sz w:val="24"/>
          <w:szCs w:val="24"/>
          <w:shd w:val="clear" w:color="auto" w:fill="F5F5F5"/>
        </w:rPr>
        <w:t>/verifiers/revoke</w:t>
      </w:r>
    </w:p>
    <w:p w14:paraId="7203F946" w14:textId="77777777" w:rsidR="005151E8" w:rsidRDefault="00000000">
      <w:pPr>
        <w:pStyle w:val="ListParagraph"/>
        <w:numPr>
          <w:ilvl w:val="0"/>
          <w:numId w:val="1"/>
        </w:numPr>
        <w:spacing w:before="120" w:after="120"/>
      </w:pPr>
      <w:r>
        <w:rPr>
          <w:b/>
          <w:bCs/>
          <w:color w:val="000000"/>
          <w:sz w:val="24"/>
          <w:szCs w:val="24"/>
        </w:rPr>
        <w:t>Method</w:t>
      </w:r>
      <w:r>
        <w:rPr>
          <w:color w:val="000000"/>
          <w:sz w:val="24"/>
          <w:szCs w:val="24"/>
        </w:rPr>
        <w:t xml:space="preserve">: </w:t>
      </w:r>
      <w:r>
        <w:rPr>
          <w:rFonts w:ascii="Courier New" w:eastAsia="Courier New" w:hAnsi="Courier New" w:cs="Courier New"/>
          <w:color w:val="444444"/>
          <w:sz w:val="24"/>
          <w:szCs w:val="24"/>
          <w:shd w:val="clear" w:color="auto" w:fill="F5F5F5"/>
        </w:rPr>
        <w:t>POST</w:t>
      </w:r>
    </w:p>
    <w:p w14:paraId="1D7EF6C1" w14:textId="77777777" w:rsidR="005151E8" w:rsidRDefault="00000000">
      <w:pPr>
        <w:pStyle w:val="ListParagraph"/>
        <w:numPr>
          <w:ilvl w:val="0"/>
          <w:numId w:val="1"/>
        </w:numPr>
        <w:spacing w:before="120" w:after="120"/>
      </w:pPr>
      <w:r>
        <w:rPr>
          <w:b/>
          <w:bCs/>
          <w:color w:val="000000"/>
          <w:sz w:val="24"/>
          <w:szCs w:val="24"/>
        </w:rPr>
        <w:t>Headers</w:t>
      </w:r>
      <w:r>
        <w:rPr>
          <w:color w:val="000000"/>
          <w:sz w:val="24"/>
          <w:szCs w:val="24"/>
        </w:rPr>
        <w:t>:</w:t>
      </w:r>
    </w:p>
    <w:p w14:paraId="2ACD1B90" w14:textId="77777777" w:rsidR="005151E8" w:rsidRDefault="00000000">
      <w:pPr>
        <w:pStyle w:val="ListParagraph"/>
        <w:numPr>
          <w:ilvl w:val="1"/>
          <w:numId w:val="1"/>
        </w:numPr>
        <w:spacing w:before="120" w:after="120"/>
      </w:pPr>
      <w:r>
        <w:rPr>
          <w:rFonts w:ascii="Courier New" w:eastAsia="Courier New" w:hAnsi="Courier New" w:cs="Courier New"/>
          <w:color w:val="444444"/>
          <w:sz w:val="24"/>
          <w:szCs w:val="24"/>
          <w:shd w:val="clear" w:color="auto" w:fill="F5F5F5"/>
        </w:rPr>
        <w:t>Content-Type: application/</w:t>
      </w:r>
      <w:proofErr w:type="spellStart"/>
      <w:r>
        <w:rPr>
          <w:rFonts w:ascii="Courier New" w:eastAsia="Courier New" w:hAnsi="Courier New" w:cs="Courier New"/>
          <w:color w:val="444444"/>
          <w:sz w:val="24"/>
          <w:szCs w:val="24"/>
          <w:shd w:val="clear" w:color="auto" w:fill="F5F5F5"/>
        </w:rPr>
        <w:t>json</w:t>
      </w:r>
      <w:proofErr w:type="spellEnd"/>
    </w:p>
    <w:p w14:paraId="19A727CD" w14:textId="77777777" w:rsidR="005151E8" w:rsidRDefault="00000000">
      <w:pPr>
        <w:pStyle w:val="ListParagraph"/>
        <w:numPr>
          <w:ilvl w:val="1"/>
          <w:numId w:val="1"/>
        </w:numPr>
        <w:spacing w:before="120" w:after="120"/>
      </w:pPr>
      <w:r>
        <w:rPr>
          <w:rFonts w:ascii="Courier New" w:eastAsia="Courier New" w:hAnsi="Courier New" w:cs="Courier New"/>
          <w:color w:val="444444"/>
          <w:sz w:val="24"/>
          <w:szCs w:val="24"/>
          <w:shd w:val="clear" w:color="auto" w:fill="F5F5F5"/>
        </w:rPr>
        <w:t>Authorization: Bearer &lt;ADMIN_SECRET&gt;</w:t>
      </w:r>
    </w:p>
    <w:p w14:paraId="3CAE97B3" w14:textId="77777777" w:rsidR="005151E8" w:rsidRDefault="00000000">
      <w:pPr>
        <w:pStyle w:val="ListParagraph"/>
        <w:numPr>
          <w:ilvl w:val="0"/>
          <w:numId w:val="1"/>
        </w:numPr>
        <w:spacing w:before="120" w:after="120"/>
      </w:pPr>
      <w:r>
        <w:rPr>
          <w:b/>
          <w:bCs/>
          <w:color w:val="000000"/>
          <w:sz w:val="24"/>
          <w:szCs w:val="24"/>
        </w:rPr>
        <w:t>Request Body</w:t>
      </w:r>
      <w:r>
        <w:rPr>
          <w:color w:val="000000"/>
          <w:sz w:val="24"/>
          <w:szCs w:val="24"/>
        </w:rPr>
        <w:t>:</w:t>
      </w:r>
    </w:p>
    <w:p w14:paraId="10FE78A9" w14:textId="77777777" w:rsidR="005151E8"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verifierId</w:t>
      </w:r>
      <w:proofErr w:type="spellEnd"/>
      <w:r>
        <w:rPr>
          <w:rFonts w:ascii="Courier New" w:eastAsia="Courier New" w:hAnsi="Courier New" w:cs="Courier New"/>
          <w:color w:val="444444"/>
        </w:rPr>
        <w:t>": "1719134567890"</w:t>
      </w:r>
      <w:r>
        <w:rPr>
          <w:rFonts w:ascii="Courier New" w:eastAsia="Courier New" w:hAnsi="Courier New" w:cs="Courier New"/>
        </w:rPr>
        <w:br/>
        <w:t xml:space="preserve"> </w:t>
      </w:r>
      <w:r>
        <w:rPr>
          <w:rFonts w:ascii="Courier New" w:eastAsia="Courier New" w:hAnsi="Courier New" w:cs="Courier New"/>
          <w:color w:val="444444"/>
        </w:rPr>
        <w:t>}</w:t>
      </w:r>
    </w:p>
    <w:p w14:paraId="0D679B94" w14:textId="77777777" w:rsidR="005151E8" w:rsidRDefault="00000000">
      <w:pPr>
        <w:pStyle w:val="ListParagraph"/>
        <w:numPr>
          <w:ilvl w:val="0"/>
          <w:numId w:val="1"/>
        </w:numPr>
        <w:spacing w:before="120" w:after="120"/>
      </w:pPr>
      <w:r>
        <w:rPr>
          <w:b/>
          <w:bCs/>
          <w:color w:val="000000"/>
          <w:sz w:val="24"/>
          <w:szCs w:val="24"/>
        </w:rPr>
        <w:t>Response</w:t>
      </w:r>
      <w:r>
        <w:rPr>
          <w:color w:val="000000"/>
          <w:sz w:val="24"/>
          <w:szCs w:val="24"/>
        </w:rPr>
        <w:t>:</w:t>
      </w:r>
    </w:p>
    <w:p w14:paraId="5AC8285F" w14:textId="77777777" w:rsidR="005151E8" w:rsidRDefault="00000000">
      <w:pPr>
        <w:pStyle w:val="ListParagraph"/>
        <w:numPr>
          <w:ilvl w:val="1"/>
          <w:numId w:val="1"/>
        </w:numPr>
        <w:spacing w:before="120" w:after="120"/>
      </w:pPr>
      <w:r>
        <w:rPr>
          <w:b/>
          <w:bCs/>
          <w:color w:val="000000"/>
          <w:sz w:val="24"/>
          <w:szCs w:val="24"/>
        </w:rPr>
        <w:t>Status</w:t>
      </w:r>
      <w:r>
        <w:rPr>
          <w:color w:val="000000"/>
          <w:sz w:val="24"/>
          <w:szCs w:val="24"/>
        </w:rPr>
        <w:t xml:space="preserve">: </w:t>
      </w:r>
      <w:r>
        <w:rPr>
          <w:rFonts w:ascii="Courier New" w:eastAsia="Courier New" w:hAnsi="Courier New" w:cs="Courier New"/>
          <w:color w:val="444444"/>
          <w:sz w:val="24"/>
          <w:szCs w:val="24"/>
          <w:shd w:val="clear" w:color="auto" w:fill="F5F5F5"/>
        </w:rPr>
        <w:t>200 OK</w:t>
      </w:r>
    </w:p>
    <w:p w14:paraId="4BC1B9C6" w14:textId="77777777" w:rsidR="005151E8" w:rsidRDefault="00000000">
      <w:pPr>
        <w:pStyle w:val="ListParagraph"/>
        <w:numPr>
          <w:ilvl w:val="1"/>
          <w:numId w:val="1"/>
        </w:numPr>
        <w:spacing w:before="120" w:after="120"/>
      </w:pPr>
      <w:r>
        <w:rPr>
          <w:b/>
          <w:bCs/>
          <w:color w:val="000000"/>
          <w:sz w:val="24"/>
          <w:szCs w:val="24"/>
        </w:rPr>
        <w:t>Body</w:t>
      </w:r>
      <w:r>
        <w:rPr>
          <w:color w:val="000000"/>
          <w:sz w:val="24"/>
          <w:szCs w:val="24"/>
        </w:rPr>
        <w:t>:</w:t>
      </w:r>
    </w:p>
    <w:p w14:paraId="6200C508" w14:textId="77777777" w:rsidR="005151E8"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"success": true,</w:t>
      </w:r>
      <w:r>
        <w:rPr>
          <w:rFonts w:ascii="Courier New" w:eastAsia="Courier New" w:hAnsi="Courier New" w:cs="Courier New"/>
        </w:rPr>
        <w:br/>
        <w:t xml:space="preserve"> </w:t>
      </w:r>
      <w:r>
        <w:rPr>
          <w:rFonts w:ascii="Courier New" w:eastAsia="Courier New" w:hAnsi="Courier New" w:cs="Courier New"/>
          <w:color w:val="444444"/>
        </w:rPr>
        <w:t>  "message": "Verifier successfully revoked"</w:t>
      </w:r>
      <w:r>
        <w:rPr>
          <w:rFonts w:ascii="Courier New" w:eastAsia="Courier New" w:hAnsi="Courier New" w:cs="Courier New"/>
        </w:rPr>
        <w:br/>
        <w:t xml:space="preserve"> </w:t>
      </w:r>
      <w:r>
        <w:rPr>
          <w:rFonts w:ascii="Courier New" w:eastAsia="Courier New" w:hAnsi="Courier New" w:cs="Courier New"/>
          <w:color w:val="444444"/>
        </w:rPr>
        <w:t>}</w:t>
      </w:r>
    </w:p>
    <w:p w14:paraId="5293B785" w14:textId="77777777" w:rsidR="005151E8" w:rsidRDefault="00000000">
      <w:pPr>
        <w:pStyle w:val="ListParagraph"/>
        <w:numPr>
          <w:ilvl w:val="0"/>
          <w:numId w:val="1"/>
        </w:numPr>
        <w:spacing w:before="120" w:after="120"/>
      </w:pPr>
      <w:r>
        <w:rPr>
          <w:b/>
          <w:bCs/>
          <w:color w:val="000000"/>
          <w:sz w:val="24"/>
          <w:szCs w:val="24"/>
        </w:rPr>
        <w:t>Error Responses</w:t>
      </w:r>
      <w:r>
        <w:rPr>
          <w:color w:val="000000"/>
          <w:sz w:val="24"/>
          <w:szCs w:val="24"/>
        </w:rPr>
        <w:t>:</w:t>
      </w:r>
    </w:p>
    <w:p w14:paraId="07F44D93" w14:textId="77777777" w:rsidR="005151E8" w:rsidRDefault="00000000">
      <w:pPr>
        <w:pStyle w:val="ListParagraph"/>
        <w:numPr>
          <w:ilvl w:val="1"/>
          <w:numId w:val="1"/>
        </w:numPr>
        <w:spacing w:before="120" w:after="120"/>
      </w:pPr>
      <w:r>
        <w:rPr>
          <w:b/>
          <w:bCs/>
          <w:color w:val="000000"/>
          <w:sz w:val="24"/>
          <w:szCs w:val="24"/>
        </w:rPr>
        <w:t>Status</w:t>
      </w:r>
      <w:r>
        <w:rPr>
          <w:color w:val="000000"/>
          <w:sz w:val="24"/>
          <w:szCs w:val="24"/>
        </w:rPr>
        <w:t xml:space="preserve">: </w:t>
      </w:r>
      <w:r>
        <w:rPr>
          <w:rFonts w:ascii="Courier New" w:eastAsia="Courier New" w:hAnsi="Courier New" w:cs="Courier New"/>
          <w:color w:val="444444"/>
          <w:sz w:val="24"/>
          <w:szCs w:val="24"/>
          <w:shd w:val="clear" w:color="auto" w:fill="F5F5F5"/>
        </w:rPr>
        <w:t>401 Unauthorized</w:t>
      </w:r>
      <w:r>
        <w:rPr>
          <w:color w:val="000000"/>
          <w:sz w:val="24"/>
          <w:szCs w:val="24"/>
        </w:rPr>
        <w:t xml:space="preserve"> if Authorization header is missing.</w:t>
      </w:r>
    </w:p>
    <w:p w14:paraId="4250B53A" w14:textId="77777777" w:rsidR="005151E8" w:rsidRDefault="00000000">
      <w:pPr>
        <w:pStyle w:val="ListParagraph"/>
        <w:numPr>
          <w:ilvl w:val="1"/>
          <w:numId w:val="1"/>
        </w:numPr>
        <w:spacing w:before="120" w:after="120"/>
      </w:pPr>
      <w:r>
        <w:rPr>
          <w:b/>
          <w:bCs/>
          <w:color w:val="000000"/>
          <w:sz w:val="24"/>
          <w:szCs w:val="24"/>
        </w:rPr>
        <w:t>Status</w:t>
      </w:r>
      <w:r>
        <w:rPr>
          <w:color w:val="000000"/>
          <w:sz w:val="24"/>
          <w:szCs w:val="24"/>
        </w:rPr>
        <w:t xml:space="preserve">: </w:t>
      </w:r>
      <w:r>
        <w:rPr>
          <w:rFonts w:ascii="Courier New" w:eastAsia="Courier New" w:hAnsi="Courier New" w:cs="Courier New"/>
          <w:color w:val="444444"/>
          <w:sz w:val="24"/>
          <w:szCs w:val="24"/>
          <w:shd w:val="clear" w:color="auto" w:fill="F5F5F5"/>
        </w:rPr>
        <w:t>403 Forbidden</w:t>
      </w:r>
      <w:r>
        <w:rPr>
          <w:color w:val="000000"/>
          <w:sz w:val="24"/>
          <w:szCs w:val="24"/>
        </w:rPr>
        <w:t xml:space="preserve"> if Bearer token is incorrect.</w:t>
      </w:r>
    </w:p>
    <w:p w14:paraId="2D454E15" w14:textId="77777777" w:rsidR="005151E8" w:rsidRDefault="00000000">
      <w:pPr>
        <w:pStyle w:val="ListParagraph"/>
        <w:numPr>
          <w:ilvl w:val="1"/>
          <w:numId w:val="1"/>
        </w:numPr>
        <w:spacing w:before="120" w:after="120"/>
      </w:pPr>
      <w:r>
        <w:rPr>
          <w:b/>
          <w:bCs/>
          <w:color w:val="000000"/>
          <w:sz w:val="24"/>
          <w:szCs w:val="24"/>
        </w:rPr>
        <w:t>Status</w:t>
      </w:r>
      <w:r>
        <w:rPr>
          <w:color w:val="000000"/>
          <w:sz w:val="24"/>
          <w:szCs w:val="24"/>
        </w:rPr>
        <w:t xml:space="preserve">: </w:t>
      </w:r>
      <w:r>
        <w:rPr>
          <w:rFonts w:ascii="Courier New" w:eastAsia="Courier New" w:hAnsi="Courier New" w:cs="Courier New"/>
          <w:color w:val="444444"/>
          <w:sz w:val="24"/>
          <w:szCs w:val="24"/>
          <w:shd w:val="clear" w:color="auto" w:fill="F5F5F5"/>
        </w:rPr>
        <w:t>404 Not Found</w:t>
      </w:r>
      <w:r>
        <w:rPr>
          <w:color w:val="000000"/>
          <w:sz w:val="24"/>
          <w:szCs w:val="24"/>
        </w:rPr>
        <w:t xml:space="preserve"> if the verifier is not found in the database.</w:t>
      </w:r>
    </w:p>
    <w:p w14:paraId="56D15791" w14:textId="77777777" w:rsidR="005151E8" w:rsidRDefault="00000000">
      <w:pPr>
        <w:pStyle w:val="ListParagraph"/>
        <w:numPr>
          <w:ilvl w:val="1"/>
          <w:numId w:val="1"/>
        </w:numPr>
        <w:spacing w:before="120" w:after="120"/>
      </w:pPr>
      <w:r>
        <w:rPr>
          <w:b/>
          <w:bCs/>
          <w:color w:val="000000"/>
          <w:sz w:val="24"/>
          <w:szCs w:val="24"/>
        </w:rPr>
        <w:t>Status</w:t>
      </w:r>
      <w:r>
        <w:rPr>
          <w:color w:val="000000"/>
          <w:sz w:val="24"/>
          <w:szCs w:val="24"/>
        </w:rPr>
        <w:t xml:space="preserve">: </w:t>
      </w:r>
      <w:r>
        <w:rPr>
          <w:rFonts w:ascii="Courier New" w:eastAsia="Courier New" w:hAnsi="Courier New" w:cs="Courier New"/>
          <w:color w:val="444444"/>
          <w:sz w:val="24"/>
          <w:szCs w:val="24"/>
          <w:shd w:val="clear" w:color="auto" w:fill="F5F5F5"/>
        </w:rPr>
        <w:t>400 Bad Request</w:t>
      </w:r>
      <w:r>
        <w:rPr>
          <w:color w:val="000000"/>
          <w:sz w:val="24"/>
          <w:szCs w:val="24"/>
        </w:rPr>
        <w:t xml:space="preserve"> if the verifier is already revoked.</w:t>
      </w:r>
    </w:p>
    <w:p w14:paraId="38192AA5" w14:textId="77777777" w:rsidR="005151E8" w:rsidRDefault="00000000">
      <w:pPr>
        <w:pStyle w:val="Heading4"/>
      </w:pPr>
      <w:bookmarkStart w:id="24" w:name="_Toc__452_Revoke_Wallet_25"/>
      <w:r>
        <w:t>4.5.2 Revoke Wallet</w:t>
      </w:r>
      <w:bookmarkEnd w:id="24"/>
    </w:p>
    <w:p w14:paraId="3885D508" w14:textId="77777777" w:rsidR="005151E8" w:rsidRDefault="00000000">
      <w:pPr>
        <w:spacing w:before="240" w:after="240" w:line="276" w:lineRule="auto"/>
      </w:pPr>
      <w:r>
        <w:rPr>
          <w:color w:val="000000"/>
          <w:sz w:val="24"/>
          <w:szCs w:val="24"/>
        </w:rPr>
        <w:t>Revokes a wallet's status and updates the active registry database.</w:t>
      </w:r>
    </w:p>
    <w:p w14:paraId="014A6CA0" w14:textId="77777777" w:rsidR="005151E8" w:rsidRDefault="00000000">
      <w:pPr>
        <w:pStyle w:val="ListParagraph"/>
        <w:numPr>
          <w:ilvl w:val="0"/>
          <w:numId w:val="1"/>
        </w:numPr>
        <w:spacing w:before="120" w:after="120"/>
      </w:pPr>
      <w:r>
        <w:rPr>
          <w:b/>
          <w:bCs/>
          <w:color w:val="000000"/>
          <w:sz w:val="24"/>
          <w:szCs w:val="24"/>
        </w:rPr>
        <w:t>URL</w:t>
      </w:r>
      <w:r>
        <w:rPr>
          <w:color w:val="000000"/>
          <w:sz w:val="24"/>
          <w:szCs w:val="24"/>
        </w:rPr>
        <w:t xml:space="preserve">: </w:t>
      </w:r>
      <w:r>
        <w:rPr>
          <w:rFonts w:ascii="Courier New" w:eastAsia="Courier New" w:hAnsi="Courier New" w:cs="Courier New"/>
          <w:color w:val="444444"/>
          <w:sz w:val="24"/>
          <w:szCs w:val="24"/>
          <w:shd w:val="clear" w:color="auto" w:fill="F5F5F5"/>
        </w:rPr>
        <w:t>/</w:t>
      </w:r>
      <w:proofErr w:type="spellStart"/>
      <w:r>
        <w:rPr>
          <w:rFonts w:ascii="Courier New" w:eastAsia="Courier New" w:hAnsi="Courier New" w:cs="Courier New"/>
          <w:color w:val="444444"/>
          <w:sz w:val="24"/>
          <w:szCs w:val="24"/>
          <w:shd w:val="clear" w:color="auto" w:fill="F5F5F5"/>
        </w:rPr>
        <w:t>api</w:t>
      </w:r>
      <w:proofErr w:type="spellEnd"/>
      <w:r>
        <w:rPr>
          <w:rFonts w:ascii="Courier New" w:eastAsia="Courier New" w:hAnsi="Courier New" w:cs="Courier New"/>
          <w:color w:val="444444"/>
          <w:sz w:val="24"/>
          <w:szCs w:val="24"/>
          <w:shd w:val="clear" w:color="auto" w:fill="F5F5F5"/>
        </w:rPr>
        <w:t>/wallets/revoke</w:t>
      </w:r>
    </w:p>
    <w:p w14:paraId="1F35EC00" w14:textId="77777777" w:rsidR="005151E8" w:rsidRDefault="00000000">
      <w:pPr>
        <w:pStyle w:val="ListParagraph"/>
        <w:numPr>
          <w:ilvl w:val="0"/>
          <w:numId w:val="1"/>
        </w:numPr>
        <w:spacing w:before="120" w:after="120"/>
      </w:pPr>
      <w:r>
        <w:rPr>
          <w:b/>
          <w:bCs/>
          <w:color w:val="000000"/>
          <w:sz w:val="24"/>
          <w:szCs w:val="24"/>
        </w:rPr>
        <w:t>Method</w:t>
      </w:r>
      <w:r>
        <w:rPr>
          <w:color w:val="000000"/>
          <w:sz w:val="24"/>
          <w:szCs w:val="24"/>
        </w:rPr>
        <w:t xml:space="preserve">: </w:t>
      </w:r>
      <w:r>
        <w:rPr>
          <w:rFonts w:ascii="Courier New" w:eastAsia="Courier New" w:hAnsi="Courier New" w:cs="Courier New"/>
          <w:color w:val="444444"/>
          <w:sz w:val="24"/>
          <w:szCs w:val="24"/>
          <w:shd w:val="clear" w:color="auto" w:fill="F5F5F5"/>
        </w:rPr>
        <w:t>POST</w:t>
      </w:r>
    </w:p>
    <w:p w14:paraId="72AB867A" w14:textId="77777777" w:rsidR="005151E8" w:rsidRDefault="00000000">
      <w:pPr>
        <w:pStyle w:val="ListParagraph"/>
        <w:numPr>
          <w:ilvl w:val="0"/>
          <w:numId w:val="1"/>
        </w:numPr>
        <w:spacing w:before="120" w:after="120"/>
      </w:pPr>
      <w:r>
        <w:rPr>
          <w:b/>
          <w:bCs/>
          <w:color w:val="000000"/>
          <w:sz w:val="24"/>
          <w:szCs w:val="24"/>
        </w:rPr>
        <w:lastRenderedPageBreak/>
        <w:t>Headers</w:t>
      </w:r>
      <w:r>
        <w:rPr>
          <w:color w:val="000000"/>
          <w:sz w:val="24"/>
          <w:szCs w:val="24"/>
        </w:rPr>
        <w:t>:</w:t>
      </w:r>
    </w:p>
    <w:p w14:paraId="3952F0CB" w14:textId="77777777" w:rsidR="005151E8" w:rsidRDefault="00000000">
      <w:pPr>
        <w:pStyle w:val="ListParagraph"/>
        <w:numPr>
          <w:ilvl w:val="1"/>
          <w:numId w:val="1"/>
        </w:numPr>
        <w:spacing w:before="120" w:after="120"/>
      </w:pPr>
      <w:r>
        <w:rPr>
          <w:rFonts w:ascii="Courier New" w:eastAsia="Courier New" w:hAnsi="Courier New" w:cs="Courier New"/>
          <w:color w:val="444444"/>
          <w:sz w:val="24"/>
          <w:szCs w:val="24"/>
          <w:shd w:val="clear" w:color="auto" w:fill="F5F5F5"/>
        </w:rPr>
        <w:t>Content-Type: application/</w:t>
      </w:r>
      <w:proofErr w:type="spellStart"/>
      <w:r>
        <w:rPr>
          <w:rFonts w:ascii="Courier New" w:eastAsia="Courier New" w:hAnsi="Courier New" w:cs="Courier New"/>
          <w:color w:val="444444"/>
          <w:sz w:val="24"/>
          <w:szCs w:val="24"/>
          <w:shd w:val="clear" w:color="auto" w:fill="F5F5F5"/>
        </w:rPr>
        <w:t>json</w:t>
      </w:r>
      <w:proofErr w:type="spellEnd"/>
    </w:p>
    <w:p w14:paraId="3DEC5E5C" w14:textId="77777777" w:rsidR="005151E8" w:rsidRDefault="00000000">
      <w:pPr>
        <w:pStyle w:val="ListParagraph"/>
        <w:numPr>
          <w:ilvl w:val="1"/>
          <w:numId w:val="1"/>
        </w:numPr>
        <w:spacing w:before="120" w:after="120"/>
      </w:pPr>
      <w:r>
        <w:rPr>
          <w:rFonts w:ascii="Courier New" w:eastAsia="Courier New" w:hAnsi="Courier New" w:cs="Courier New"/>
          <w:color w:val="444444"/>
          <w:sz w:val="24"/>
          <w:szCs w:val="24"/>
          <w:shd w:val="clear" w:color="auto" w:fill="F5F5F5"/>
        </w:rPr>
        <w:t>Authorization: Bearer &lt;ADMIN_SECRET&gt;</w:t>
      </w:r>
    </w:p>
    <w:p w14:paraId="2FECB542" w14:textId="77777777" w:rsidR="005151E8" w:rsidRDefault="00000000">
      <w:pPr>
        <w:pStyle w:val="ListParagraph"/>
        <w:numPr>
          <w:ilvl w:val="0"/>
          <w:numId w:val="1"/>
        </w:numPr>
        <w:spacing w:before="120" w:after="120"/>
      </w:pPr>
      <w:r>
        <w:rPr>
          <w:b/>
          <w:bCs/>
          <w:color w:val="000000"/>
          <w:sz w:val="24"/>
          <w:szCs w:val="24"/>
        </w:rPr>
        <w:t>Request Body</w:t>
      </w:r>
      <w:r>
        <w:rPr>
          <w:color w:val="000000"/>
          <w:sz w:val="24"/>
          <w:szCs w:val="24"/>
        </w:rPr>
        <w:t>:</w:t>
      </w:r>
    </w:p>
    <w:p w14:paraId="26F2638B" w14:textId="77777777" w:rsidR="005151E8"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walletId</w:t>
      </w:r>
      <w:proofErr w:type="spellEnd"/>
      <w:r>
        <w:rPr>
          <w:rFonts w:ascii="Courier New" w:eastAsia="Courier New" w:hAnsi="Courier New" w:cs="Courier New"/>
          <w:color w:val="444444"/>
        </w:rPr>
        <w:t>": "1719134987654"</w:t>
      </w:r>
      <w:r>
        <w:rPr>
          <w:rFonts w:ascii="Courier New" w:eastAsia="Courier New" w:hAnsi="Courier New" w:cs="Courier New"/>
        </w:rPr>
        <w:br/>
        <w:t xml:space="preserve"> </w:t>
      </w:r>
      <w:r>
        <w:rPr>
          <w:rFonts w:ascii="Courier New" w:eastAsia="Courier New" w:hAnsi="Courier New" w:cs="Courier New"/>
          <w:color w:val="444444"/>
        </w:rPr>
        <w:t>}</w:t>
      </w:r>
    </w:p>
    <w:p w14:paraId="3BE198AC" w14:textId="77777777" w:rsidR="005151E8" w:rsidRDefault="00000000">
      <w:pPr>
        <w:pStyle w:val="ListParagraph"/>
        <w:numPr>
          <w:ilvl w:val="0"/>
          <w:numId w:val="1"/>
        </w:numPr>
        <w:spacing w:before="120" w:after="120"/>
      </w:pPr>
      <w:r>
        <w:rPr>
          <w:b/>
          <w:bCs/>
          <w:color w:val="000000"/>
          <w:sz w:val="24"/>
          <w:szCs w:val="24"/>
        </w:rPr>
        <w:t>Response</w:t>
      </w:r>
      <w:r>
        <w:rPr>
          <w:color w:val="000000"/>
          <w:sz w:val="24"/>
          <w:szCs w:val="24"/>
        </w:rPr>
        <w:t>:</w:t>
      </w:r>
    </w:p>
    <w:p w14:paraId="58AADBC5" w14:textId="77777777" w:rsidR="005151E8" w:rsidRDefault="00000000">
      <w:pPr>
        <w:pStyle w:val="ListParagraph"/>
        <w:numPr>
          <w:ilvl w:val="1"/>
          <w:numId w:val="1"/>
        </w:numPr>
        <w:spacing w:before="120" w:after="120"/>
      </w:pPr>
      <w:r>
        <w:rPr>
          <w:b/>
          <w:bCs/>
          <w:color w:val="000000"/>
          <w:sz w:val="24"/>
          <w:szCs w:val="24"/>
        </w:rPr>
        <w:t>Status</w:t>
      </w:r>
      <w:r>
        <w:rPr>
          <w:color w:val="000000"/>
          <w:sz w:val="24"/>
          <w:szCs w:val="24"/>
        </w:rPr>
        <w:t xml:space="preserve">: </w:t>
      </w:r>
      <w:r>
        <w:rPr>
          <w:rFonts w:ascii="Courier New" w:eastAsia="Courier New" w:hAnsi="Courier New" w:cs="Courier New"/>
          <w:color w:val="444444"/>
          <w:sz w:val="24"/>
          <w:szCs w:val="24"/>
          <w:shd w:val="clear" w:color="auto" w:fill="F5F5F5"/>
        </w:rPr>
        <w:t>200 OK</w:t>
      </w:r>
    </w:p>
    <w:p w14:paraId="2DBDF3E0" w14:textId="77777777" w:rsidR="005151E8" w:rsidRDefault="00000000">
      <w:pPr>
        <w:pStyle w:val="ListParagraph"/>
        <w:numPr>
          <w:ilvl w:val="1"/>
          <w:numId w:val="1"/>
        </w:numPr>
        <w:spacing w:before="120" w:after="120"/>
      </w:pPr>
      <w:r>
        <w:rPr>
          <w:b/>
          <w:bCs/>
          <w:color w:val="000000"/>
          <w:sz w:val="24"/>
          <w:szCs w:val="24"/>
        </w:rPr>
        <w:t>Body</w:t>
      </w:r>
      <w:r>
        <w:rPr>
          <w:color w:val="000000"/>
          <w:sz w:val="24"/>
          <w:szCs w:val="24"/>
        </w:rPr>
        <w:t>:</w:t>
      </w:r>
    </w:p>
    <w:p w14:paraId="6B41B403" w14:textId="77777777" w:rsidR="005151E8"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"success": true,</w:t>
      </w:r>
      <w:r>
        <w:rPr>
          <w:rFonts w:ascii="Courier New" w:eastAsia="Courier New" w:hAnsi="Courier New" w:cs="Courier New"/>
        </w:rPr>
        <w:br/>
        <w:t xml:space="preserve"> </w:t>
      </w:r>
      <w:r>
        <w:rPr>
          <w:rFonts w:ascii="Courier New" w:eastAsia="Courier New" w:hAnsi="Courier New" w:cs="Courier New"/>
          <w:color w:val="444444"/>
        </w:rPr>
        <w:t>  "message": "Wallet successfully revoked"</w:t>
      </w:r>
      <w:r>
        <w:rPr>
          <w:rFonts w:ascii="Courier New" w:eastAsia="Courier New" w:hAnsi="Courier New" w:cs="Courier New"/>
        </w:rPr>
        <w:br/>
        <w:t xml:space="preserve"> </w:t>
      </w:r>
      <w:r>
        <w:rPr>
          <w:rFonts w:ascii="Courier New" w:eastAsia="Courier New" w:hAnsi="Courier New" w:cs="Courier New"/>
          <w:color w:val="444444"/>
        </w:rPr>
        <w:t>}</w:t>
      </w:r>
    </w:p>
    <w:p w14:paraId="52A3B68C" w14:textId="77777777" w:rsidR="005151E8" w:rsidRDefault="00000000">
      <w:pPr>
        <w:pStyle w:val="Heading4"/>
      </w:pPr>
      <w:bookmarkStart w:id="25" w:name="_Toc__453_Rotate_Trust_Anchor_Private_Ke"/>
      <w:r>
        <w:t>4.5.3 Rotate Trust Anchor Private Key</w:t>
      </w:r>
      <w:bookmarkEnd w:id="25"/>
    </w:p>
    <w:p w14:paraId="6D9F0295" w14:textId="77777777" w:rsidR="005151E8" w:rsidRDefault="00000000">
      <w:pPr>
        <w:spacing w:before="240" w:after="240" w:line="276" w:lineRule="auto"/>
      </w:pPr>
      <w:r>
        <w:rPr>
          <w:color w:val="000000"/>
          <w:sz w:val="24"/>
          <w:szCs w:val="24"/>
        </w:rPr>
        <w:t>Triggers key rotation on the Trust Anchor. Overwrites the root private key, invalidates cryptographic caches, and automatically updates and re-signs all X.509 certificates for all active verifiers.</w:t>
      </w:r>
    </w:p>
    <w:p w14:paraId="0832F349" w14:textId="77777777" w:rsidR="005151E8" w:rsidRDefault="00000000">
      <w:pPr>
        <w:pStyle w:val="ListParagraph"/>
        <w:numPr>
          <w:ilvl w:val="0"/>
          <w:numId w:val="1"/>
        </w:numPr>
        <w:spacing w:before="120" w:after="120"/>
      </w:pPr>
      <w:r>
        <w:rPr>
          <w:b/>
          <w:bCs/>
          <w:color w:val="000000"/>
          <w:sz w:val="24"/>
          <w:szCs w:val="24"/>
        </w:rPr>
        <w:t>URL</w:t>
      </w:r>
      <w:r>
        <w:rPr>
          <w:color w:val="000000"/>
          <w:sz w:val="24"/>
          <w:szCs w:val="24"/>
        </w:rPr>
        <w:t xml:space="preserve">: </w:t>
      </w:r>
      <w:r>
        <w:rPr>
          <w:rFonts w:ascii="Courier New" w:eastAsia="Courier New" w:hAnsi="Courier New" w:cs="Courier New"/>
          <w:color w:val="444444"/>
          <w:sz w:val="24"/>
          <w:szCs w:val="24"/>
          <w:shd w:val="clear" w:color="auto" w:fill="F5F5F5"/>
        </w:rPr>
        <w:t>/</w:t>
      </w:r>
      <w:proofErr w:type="spellStart"/>
      <w:r>
        <w:rPr>
          <w:rFonts w:ascii="Courier New" w:eastAsia="Courier New" w:hAnsi="Courier New" w:cs="Courier New"/>
          <w:color w:val="444444"/>
          <w:sz w:val="24"/>
          <w:szCs w:val="24"/>
          <w:shd w:val="clear" w:color="auto" w:fill="F5F5F5"/>
        </w:rPr>
        <w:t>api</w:t>
      </w:r>
      <w:proofErr w:type="spellEnd"/>
      <w:r>
        <w:rPr>
          <w:rFonts w:ascii="Courier New" w:eastAsia="Courier New" w:hAnsi="Courier New" w:cs="Courier New"/>
          <w:color w:val="444444"/>
          <w:sz w:val="24"/>
          <w:szCs w:val="24"/>
          <w:shd w:val="clear" w:color="auto" w:fill="F5F5F5"/>
        </w:rPr>
        <w:t>/admin/rotate-key</w:t>
      </w:r>
    </w:p>
    <w:p w14:paraId="25ABF364" w14:textId="77777777" w:rsidR="005151E8" w:rsidRDefault="00000000">
      <w:pPr>
        <w:pStyle w:val="ListParagraph"/>
        <w:numPr>
          <w:ilvl w:val="0"/>
          <w:numId w:val="1"/>
        </w:numPr>
        <w:spacing w:before="120" w:after="120"/>
      </w:pPr>
      <w:r>
        <w:rPr>
          <w:b/>
          <w:bCs/>
          <w:color w:val="000000"/>
          <w:sz w:val="24"/>
          <w:szCs w:val="24"/>
        </w:rPr>
        <w:t>Method</w:t>
      </w:r>
      <w:r>
        <w:rPr>
          <w:color w:val="000000"/>
          <w:sz w:val="24"/>
          <w:szCs w:val="24"/>
        </w:rPr>
        <w:t xml:space="preserve">: </w:t>
      </w:r>
      <w:r>
        <w:rPr>
          <w:rFonts w:ascii="Courier New" w:eastAsia="Courier New" w:hAnsi="Courier New" w:cs="Courier New"/>
          <w:color w:val="444444"/>
          <w:sz w:val="24"/>
          <w:szCs w:val="24"/>
          <w:shd w:val="clear" w:color="auto" w:fill="F5F5F5"/>
        </w:rPr>
        <w:t>POST</w:t>
      </w:r>
    </w:p>
    <w:p w14:paraId="50A4FBD3" w14:textId="77777777" w:rsidR="005151E8" w:rsidRDefault="00000000">
      <w:pPr>
        <w:pStyle w:val="ListParagraph"/>
        <w:numPr>
          <w:ilvl w:val="0"/>
          <w:numId w:val="1"/>
        </w:numPr>
        <w:spacing w:before="120" w:after="120"/>
      </w:pPr>
      <w:r>
        <w:rPr>
          <w:b/>
          <w:bCs/>
          <w:color w:val="000000"/>
          <w:sz w:val="24"/>
          <w:szCs w:val="24"/>
        </w:rPr>
        <w:t>Headers</w:t>
      </w:r>
      <w:r>
        <w:rPr>
          <w:color w:val="000000"/>
          <w:sz w:val="24"/>
          <w:szCs w:val="24"/>
        </w:rPr>
        <w:t>:</w:t>
      </w:r>
    </w:p>
    <w:p w14:paraId="645DA5D7" w14:textId="77777777" w:rsidR="005151E8" w:rsidRDefault="00000000">
      <w:pPr>
        <w:pStyle w:val="ListParagraph"/>
        <w:numPr>
          <w:ilvl w:val="1"/>
          <w:numId w:val="1"/>
        </w:numPr>
        <w:spacing w:before="120" w:after="120"/>
      </w:pPr>
      <w:r>
        <w:rPr>
          <w:rFonts w:ascii="Courier New" w:eastAsia="Courier New" w:hAnsi="Courier New" w:cs="Courier New"/>
          <w:color w:val="444444"/>
          <w:sz w:val="24"/>
          <w:szCs w:val="24"/>
          <w:shd w:val="clear" w:color="auto" w:fill="F5F5F5"/>
        </w:rPr>
        <w:t>Authorization: Bearer &lt;ADMIN_SECRET&gt;</w:t>
      </w:r>
    </w:p>
    <w:p w14:paraId="77B0214A" w14:textId="77777777" w:rsidR="005151E8" w:rsidRDefault="00000000">
      <w:pPr>
        <w:pStyle w:val="ListParagraph"/>
        <w:numPr>
          <w:ilvl w:val="0"/>
          <w:numId w:val="1"/>
        </w:numPr>
        <w:spacing w:before="120" w:after="120"/>
      </w:pPr>
      <w:r>
        <w:rPr>
          <w:b/>
          <w:bCs/>
          <w:color w:val="000000"/>
          <w:sz w:val="24"/>
          <w:szCs w:val="24"/>
        </w:rPr>
        <w:t>Response</w:t>
      </w:r>
      <w:r>
        <w:rPr>
          <w:color w:val="000000"/>
          <w:sz w:val="24"/>
          <w:szCs w:val="24"/>
        </w:rPr>
        <w:t>:</w:t>
      </w:r>
    </w:p>
    <w:p w14:paraId="3AF9FB36" w14:textId="77777777" w:rsidR="005151E8" w:rsidRDefault="00000000">
      <w:pPr>
        <w:pStyle w:val="ListParagraph"/>
        <w:numPr>
          <w:ilvl w:val="1"/>
          <w:numId w:val="1"/>
        </w:numPr>
        <w:spacing w:before="120" w:after="120"/>
      </w:pPr>
      <w:r>
        <w:rPr>
          <w:b/>
          <w:bCs/>
          <w:color w:val="000000"/>
          <w:sz w:val="24"/>
          <w:szCs w:val="24"/>
        </w:rPr>
        <w:t>Status</w:t>
      </w:r>
      <w:r>
        <w:rPr>
          <w:color w:val="000000"/>
          <w:sz w:val="24"/>
          <w:szCs w:val="24"/>
        </w:rPr>
        <w:t xml:space="preserve">: </w:t>
      </w:r>
      <w:r>
        <w:rPr>
          <w:rFonts w:ascii="Courier New" w:eastAsia="Courier New" w:hAnsi="Courier New" w:cs="Courier New"/>
          <w:color w:val="444444"/>
          <w:sz w:val="24"/>
          <w:szCs w:val="24"/>
          <w:shd w:val="clear" w:color="auto" w:fill="F5F5F5"/>
        </w:rPr>
        <w:t>200 OK</w:t>
      </w:r>
    </w:p>
    <w:p w14:paraId="23270CAD" w14:textId="77777777" w:rsidR="005151E8" w:rsidRDefault="00000000">
      <w:pPr>
        <w:pStyle w:val="ListParagraph"/>
        <w:numPr>
          <w:ilvl w:val="1"/>
          <w:numId w:val="1"/>
        </w:numPr>
        <w:spacing w:before="120" w:after="120"/>
      </w:pPr>
      <w:r>
        <w:rPr>
          <w:b/>
          <w:bCs/>
          <w:color w:val="000000"/>
          <w:sz w:val="24"/>
          <w:szCs w:val="24"/>
        </w:rPr>
        <w:t>Body</w:t>
      </w:r>
      <w:r>
        <w:rPr>
          <w:color w:val="000000"/>
          <w:sz w:val="24"/>
          <w:szCs w:val="24"/>
        </w:rPr>
        <w:t>:</w:t>
      </w:r>
    </w:p>
    <w:p w14:paraId="2C1E1C52" w14:textId="77777777" w:rsidR="005151E8"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"success": true,</w:t>
      </w:r>
      <w:r>
        <w:rPr>
          <w:rFonts w:ascii="Courier New" w:eastAsia="Courier New" w:hAnsi="Courier New" w:cs="Courier New"/>
        </w:rPr>
        <w:br/>
        <w:t xml:space="preserve"> </w:t>
      </w:r>
      <w:r>
        <w:rPr>
          <w:rFonts w:ascii="Courier New" w:eastAsia="Courier New" w:hAnsi="Courier New" w:cs="Courier New"/>
          <w:color w:val="444444"/>
        </w:rPr>
        <w:t>  "message": "CA Key Rotated and Certificates Regenerated"</w:t>
      </w:r>
      <w:r>
        <w:rPr>
          <w:rFonts w:ascii="Courier New" w:eastAsia="Courier New" w:hAnsi="Courier New" w:cs="Courier New"/>
        </w:rPr>
        <w:br/>
        <w:t xml:space="preserve"> </w:t>
      </w:r>
      <w:r>
        <w:rPr>
          <w:rFonts w:ascii="Courier New" w:eastAsia="Courier New" w:hAnsi="Courier New" w:cs="Courier New"/>
          <w:color w:val="444444"/>
        </w:rPr>
        <w:t>}</w:t>
      </w:r>
    </w:p>
    <w:p w14:paraId="1A31369B" w14:textId="77777777" w:rsidR="005151E8" w:rsidRDefault="00000000">
      <w:pPr>
        <w:pStyle w:val="ListParagraph"/>
        <w:numPr>
          <w:ilvl w:val="0"/>
          <w:numId w:val="1"/>
        </w:numPr>
        <w:spacing w:before="120" w:after="120"/>
      </w:pPr>
      <w:r>
        <w:rPr>
          <w:b/>
          <w:bCs/>
          <w:color w:val="000000"/>
          <w:sz w:val="24"/>
          <w:szCs w:val="24"/>
        </w:rPr>
        <w:t>Error Responses</w:t>
      </w:r>
      <w:r>
        <w:rPr>
          <w:color w:val="000000"/>
          <w:sz w:val="24"/>
          <w:szCs w:val="24"/>
        </w:rPr>
        <w:t>:</w:t>
      </w:r>
    </w:p>
    <w:p w14:paraId="6D08905A" w14:textId="77777777" w:rsidR="005151E8" w:rsidRDefault="00000000">
      <w:pPr>
        <w:pStyle w:val="ListParagraph"/>
        <w:numPr>
          <w:ilvl w:val="1"/>
          <w:numId w:val="1"/>
        </w:numPr>
        <w:spacing w:before="120" w:after="120"/>
      </w:pPr>
      <w:r>
        <w:rPr>
          <w:b/>
          <w:bCs/>
          <w:color w:val="000000"/>
          <w:sz w:val="24"/>
          <w:szCs w:val="24"/>
        </w:rPr>
        <w:t>Status</w:t>
      </w:r>
      <w:r>
        <w:rPr>
          <w:color w:val="000000"/>
          <w:sz w:val="24"/>
          <w:szCs w:val="24"/>
        </w:rPr>
        <w:t xml:space="preserve">: </w:t>
      </w:r>
      <w:r>
        <w:rPr>
          <w:rFonts w:ascii="Courier New" w:eastAsia="Courier New" w:hAnsi="Courier New" w:cs="Courier New"/>
          <w:color w:val="444444"/>
          <w:sz w:val="24"/>
          <w:szCs w:val="24"/>
          <w:shd w:val="clear" w:color="auto" w:fill="F5F5F5"/>
        </w:rPr>
        <w:t>401 Unauthorized</w:t>
      </w:r>
      <w:r>
        <w:rPr>
          <w:color w:val="000000"/>
          <w:sz w:val="24"/>
          <w:szCs w:val="24"/>
        </w:rPr>
        <w:t xml:space="preserve"> if Bearer token is incorrect or missing.</w:t>
      </w:r>
    </w:p>
    <w:p w14:paraId="7C96C7CD" w14:textId="77777777" w:rsidR="005151E8" w:rsidRDefault="00000000">
      <w:pPr>
        <w:pStyle w:val="ListParagraph"/>
        <w:numPr>
          <w:ilvl w:val="1"/>
          <w:numId w:val="1"/>
        </w:numPr>
        <w:spacing w:before="120" w:after="120"/>
      </w:pPr>
      <w:r>
        <w:rPr>
          <w:b/>
          <w:bCs/>
          <w:color w:val="000000"/>
          <w:sz w:val="24"/>
          <w:szCs w:val="24"/>
        </w:rPr>
        <w:lastRenderedPageBreak/>
        <w:t>Status</w:t>
      </w:r>
      <w:r>
        <w:rPr>
          <w:color w:val="000000"/>
          <w:sz w:val="24"/>
          <w:szCs w:val="24"/>
        </w:rPr>
        <w:t xml:space="preserve">: </w:t>
      </w:r>
      <w:r>
        <w:rPr>
          <w:rFonts w:ascii="Courier New" w:eastAsia="Courier New" w:hAnsi="Courier New" w:cs="Courier New"/>
          <w:color w:val="444444"/>
          <w:sz w:val="24"/>
          <w:szCs w:val="24"/>
          <w:shd w:val="clear" w:color="auto" w:fill="F5F5F5"/>
        </w:rPr>
        <w:t>500 Internal Server Error</w:t>
      </w:r>
      <w:r>
        <w:rPr>
          <w:color w:val="000000"/>
          <w:sz w:val="24"/>
          <w:szCs w:val="24"/>
        </w:rPr>
        <w:t xml:space="preserve"> if dynamic generation or re-issuance logic fails.</w:t>
      </w:r>
    </w:p>
    <w:sectPr w:rsidR="005151E8">
      <w:footerReference w:type="default" r:id="rId10"/>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2127E" w14:textId="77777777" w:rsidR="001660D2" w:rsidRDefault="001660D2">
      <w:r>
        <w:separator/>
      </w:r>
    </w:p>
  </w:endnote>
  <w:endnote w:type="continuationSeparator" w:id="0">
    <w:p w14:paraId="490B1CFA" w14:textId="77777777" w:rsidR="001660D2" w:rsidRDefault="00166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D053C" w14:textId="77777777" w:rsidR="005151E8" w:rsidRDefault="00000000">
    <w:pPr>
      <w:jc w:val="center"/>
    </w:pPr>
    <w:r>
      <w:rPr>
        <w:sz w:val="24"/>
        <w:szCs w:val="24"/>
      </w:rPr>
      <w:fldChar w:fldCharType="begin"/>
    </w:r>
    <w:r>
      <w:rPr>
        <w:sz w:val="24"/>
        <w:szCs w:val="24"/>
      </w:rPr>
      <w:instrText>PAGE</w:instrText>
    </w:r>
    <w:r>
      <w:rPr>
        <w:sz w:val="24"/>
        <w:szCs w:val="24"/>
      </w:rPr>
      <w:fldChar w:fldCharType="separate"/>
    </w:r>
    <w:r w:rsidR="00334090">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8F091" w14:textId="77777777" w:rsidR="001660D2" w:rsidRDefault="001660D2">
      <w:r>
        <w:separator/>
      </w:r>
    </w:p>
  </w:footnote>
  <w:footnote w:type="continuationSeparator" w:id="0">
    <w:p w14:paraId="77732072" w14:textId="77777777" w:rsidR="001660D2" w:rsidRDefault="001660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6733"/>
    <w:multiLevelType w:val="multilevel"/>
    <w:tmpl w:val="A7EC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CE076A"/>
    <w:multiLevelType w:val="hybridMultilevel"/>
    <w:tmpl w:val="1FB25EA2"/>
    <w:lvl w:ilvl="0" w:tplc="BFD2502E">
      <w:start w:val="1"/>
      <w:numFmt w:val="decimal"/>
      <w:lvlText w:val="%1."/>
      <w:lvlJc w:val="left"/>
      <w:pPr>
        <w:ind w:left="720" w:hanging="260"/>
      </w:pPr>
    </w:lvl>
    <w:lvl w:ilvl="1" w:tplc="82DA62DE">
      <w:numFmt w:val="decimal"/>
      <w:lvlText w:val=""/>
      <w:lvlJc w:val="left"/>
    </w:lvl>
    <w:lvl w:ilvl="2" w:tplc="625A91C4">
      <w:numFmt w:val="decimal"/>
      <w:lvlText w:val=""/>
      <w:lvlJc w:val="left"/>
    </w:lvl>
    <w:lvl w:ilvl="3" w:tplc="7BD4EBDE">
      <w:numFmt w:val="decimal"/>
      <w:lvlText w:val=""/>
      <w:lvlJc w:val="left"/>
    </w:lvl>
    <w:lvl w:ilvl="4" w:tplc="43A2043C">
      <w:numFmt w:val="decimal"/>
      <w:lvlText w:val=""/>
      <w:lvlJc w:val="left"/>
    </w:lvl>
    <w:lvl w:ilvl="5" w:tplc="D6E2179E">
      <w:numFmt w:val="decimal"/>
      <w:lvlText w:val=""/>
      <w:lvlJc w:val="left"/>
    </w:lvl>
    <w:lvl w:ilvl="6" w:tplc="67F6CF24">
      <w:numFmt w:val="decimal"/>
      <w:lvlText w:val=""/>
      <w:lvlJc w:val="left"/>
    </w:lvl>
    <w:lvl w:ilvl="7" w:tplc="165C4932">
      <w:numFmt w:val="decimal"/>
      <w:lvlText w:val=""/>
      <w:lvlJc w:val="left"/>
    </w:lvl>
    <w:lvl w:ilvl="8" w:tplc="948AF0A4">
      <w:numFmt w:val="decimal"/>
      <w:lvlText w:val=""/>
      <w:lvlJc w:val="left"/>
    </w:lvl>
  </w:abstractNum>
  <w:abstractNum w:abstractNumId="2" w15:restartNumberingAfterBreak="0">
    <w:nsid w:val="4ACA69B7"/>
    <w:multiLevelType w:val="multilevel"/>
    <w:tmpl w:val="A00EB4C2"/>
    <w:lvl w:ilvl="0">
      <w:start w:val="1"/>
      <w:numFmt w:val="decimal"/>
      <w:lvlText w:val="%1"/>
      <w:lvlJc w:val="left"/>
      <w:pPr>
        <w:ind w:left="480" w:hanging="480"/>
      </w:pPr>
      <w:rPr>
        <w:rFonts w:hint="default"/>
        <w:b/>
        <w:color w:val="000000"/>
        <w:sz w:val="24"/>
      </w:rPr>
    </w:lvl>
    <w:lvl w:ilvl="1">
      <w:start w:val="2"/>
      <w:numFmt w:val="decimal"/>
      <w:lvlText w:val="%1.%2"/>
      <w:lvlJc w:val="left"/>
      <w:pPr>
        <w:ind w:left="480" w:hanging="480"/>
      </w:pPr>
      <w:rPr>
        <w:rFonts w:hint="default"/>
        <w:b/>
        <w:color w:val="000000"/>
        <w:sz w:val="24"/>
      </w:rPr>
    </w:lvl>
    <w:lvl w:ilvl="2">
      <w:start w:val="2"/>
      <w:numFmt w:val="decimal"/>
      <w:lvlText w:val="%1.%2.%3"/>
      <w:lvlJc w:val="left"/>
      <w:pPr>
        <w:ind w:left="720" w:hanging="720"/>
      </w:pPr>
      <w:rPr>
        <w:rFonts w:hint="default"/>
        <w:b/>
        <w:color w:val="000000"/>
        <w:sz w:val="24"/>
      </w:rPr>
    </w:lvl>
    <w:lvl w:ilvl="3">
      <w:start w:val="1"/>
      <w:numFmt w:val="decimal"/>
      <w:lvlText w:val="%1.%2.%3.%4"/>
      <w:lvlJc w:val="left"/>
      <w:pPr>
        <w:ind w:left="720" w:hanging="720"/>
      </w:pPr>
      <w:rPr>
        <w:rFonts w:hint="default"/>
        <w:b/>
        <w:color w:val="000000"/>
        <w:sz w:val="24"/>
      </w:rPr>
    </w:lvl>
    <w:lvl w:ilvl="4">
      <w:start w:val="1"/>
      <w:numFmt w:val="decimal"/>
      <w:lvlText w:val="%1.%2.%3.%4.%5"/>
      <w:lvlJc w:val="left"/>
      <w:pPr>
        <w:ind w:left="720" w:hanging="720"/>
      </w:pPr>
      <w:rPr>
        <w:rFonts w:hint="default"/>
        <w:b/>
        <w:color w:val="000000"/>
        <w:sz w:val="24"/>
      </w:rPr>
    </w:lvl>
    <w:lvl w:ilvl="5">
      <w:start w:val="1"/>
      <w:numFmt w:val="decimal"/>
      <w:lvlText w:val="%1.%2.%3.%4.%5.%6"/>
      <w:lvlJc w:val="left"/>
      <w:pPr>
        <w:ind w:left="1080" w:hanging="1080"/>
      </w:pPr>
      <w:rPr>
        <w:rFonts w:hint="default"/>
        <w:b/>
        <w:color w:val="000000"/>
        <w:sz w:val="24"/>
      </w:rPr>
    </w:lvl>
    <w:lvl w:ilvl="6">
      <w:start w:val="1"/>
      <w:numFmt w:val="decimal"/>
      <w:lvlText w:val="%1.%2.%3.%4.%5.%6.%7"/>
      <w:lvlJc w:val="left"/>
      <w:pPr>
        <w:ind w:left="1080" w:hanging="1080"/>
      </w:pPr>
      <w:rPr>
        <w:rFonts w:hint="default"/>
        <w:b/>
        <w:color w:val="000000"/>
        <w:sz w:val="24"/>
      </w:rPr>
    </w:lvl>
    <w:lvl w:ilvl="7">
      <w:start w:val="1"/>
      <w:numFmt w:val="decimal"/>
      <w:lvlText w:val="%1.%2.%3.%4.%5.%6.%7.%8"/>
      <w:lvlJc w:val="left"/>
      <w:pPr>
        <w:ind w:left="1440" w:hanging="1440"/>
      </w:pPr>
      <w:rPr>
        <w:rFonts w:hint="default"/>
        <w:b/>
        <w:color w:val="000000"/>
        <w:sz w:val="24"/>
      </w:rPr>
    </w:lvl>
    <w:lvl w:ilvl="8">
      <w:start w:val="1"/>
      <w:numFmt w:val="decimal"/>
      <w:lvlText w:val="%1.%2.%3.%4.%5.%6.%7.%8.%9"/>
      <w:lvlJc w:val="left"/>
      <w:pPr>
        <w:ind w:left="1440" w:hanging="1440"/>
      </w:pPr>
      <w:rPr>
        <w:rFonts w:hint="default"/>
        <w:b/>
        <w:color w:val="000000"/>
        <w:sz w:val="24"/>
      </w:rPr>
    </w:lvl>
  </w:abstractNum>
  <w:abstractNum w:abstractNumId="3" w15:restartNumberingAfterBreak="0">
    <w:nsid w:val="562C0CAA"/>
    <w:multiLevelType w:val="hybridMultilevel"/>
    <w:tmpl w:val="F0E2CEA2"/>
    <w:lvl w:ilvl="0" w:tplc="A1E2EB74">
      <w:start w:val="1"/>
      <w:numFmt w:val="bullet"/>
      <w:lvlText w:val="●"/>
      <w:lvlJc w:val="left"/>
      <w:pPr>
        <w:ind w:left="720" w:hanging="360"/>
      </w:pPr>
    </w:lvl>
    <w:lvl w:ilvl="1" w:tplc="7222E0C2">
      <w:start w:val="1"/>
      <w:numFmt w:val="bullet"/>
      <w:lvlText w:val="○"/>
      <w:lvlJc w:val="left"/>
      <w:pPr>
        <w:ind w:left="360" w:hanging="360"/>
      </w:pPr>
    </w:lvl>
    <w:lvl w:ilvl="2" w:tplc="0C50D8C2">
      <w:start w:val="1"/>
      <w:numFmt w:val="bullet"/>
      <w:lvlText w:val="■"/>
      <w:lvlJc w:val="left"/>
      <w:pPr>
        <w:ind w:left="2160" w:hanging="360"/>
      </w:pPr>
    </w:lvl>
    <w:lvl w:ilvl="3" w:tplc="35B251F8">
      <w:start w:val="1"/>
      <w:numFmt w:val="bullet"/>
      <w:lvlText w:val="●"/>
      <w:lvlJc w:val="left"/>
      <w:pPr>
        <w:ind w:left="2880" w:hanging="360"/>
      </w:pPr>
    </w:lvl>
    <w:lvl w:ilvl="4" w:tplc="312CDA90">
      <w:start w:val="1"/>
      <w:numFmt w:val="bullet"/>
      <w:lvlText w:val="○"/>
      <w:lvlJc w:val="left"/>
      <w:pPr>
        <w:ind w:left="3600" w:hanging="360"/>
      </w:pPr>
    </w:lvl>
    <w:lvl w:ilvl="5" w:tplc="5C242D58">
      <w:start w:val="1"/>
      <w:numFmt w:val="bullet"/>
      <w:lvlText w:val="■"/>
      <w:lvlJc w:val="left"/>
      <w:pPr>
        <w:ind w:left="4320" w:hanging="360"/>
      </w:pPr>
    </w:lvl>
    <w:lvl w:ilvl="6" w:tplc="E6169630">
      <w:start w:val="1"/>
      <w:numFmt w:val="bullet"/>
      <w:lvlText w:val="●"/>
      <w:lvlJc w:val="left"/>
      <w:pPr>
        <w:ind w:left="5040" w:hanging="360"/>
      </w:pPr>
    </w:lvl>
    <w:lvl w:ilvl="7" w:tplc="39FAAD1A">
      <w:start w:val="1"/>
      <w:numFmt w:val="bullet"/>
      <w:lvlText w:val="●"/>
      <w:lvlJc w:val="left"/>
      <w:pPr>
        <w:ind w:left="5760" w:hanging="360"/>
      </w:pPr>
    </w:lvl>
    <w:lvl w:ilvl="8" w:tplc="4A063C94">
      <w:start w:val="1"/>
      <w:numFmt w:val="bullet"/>
      <w:lvlText w:val="●"/>
      <w:lvlJc w:val="left"/>
      <w:pPr>
        <w:ind w:left="6480" w:hanging="360"/>
      </w:pPr>
    </w:lvl>
  </w:abstractNum>
  <w:abstractNum w:abstractNumId="4" w15:restartNumberingAfterBreak="0">
    <w:nsid w:val="742579DC"/>
    <w:multiLevelType w:val="multilevel"/>
    <w:tmpl w:val="926E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195987">
    <w:abstractNumId w:val="3"/>
    <w:lvlOverride w:ilvl="0">
      <w:startOverride w:val="1"/>
    </w:lvlOverride>
  </w:num>
  <w:num w:numId="2" w16cid:durableId="314190944">
    <w:abstractNumId w:val="1"/>
    <w:lvlOverride w:ilvl="0">
      <w:startOverride w:val="1"/>
    </w:lvlOverride>
  </w:num>
  <w:num w:numId="3" w16cid:durableId="366412699">
    <w:abstractNumId w:val="4"/>
  </w:num>
  <w:num w:numId="4" w16cid:durableId="1866669524">
    <w:abstractNumId w:val="0"/>
  </w:num>
  <w:num w:numId="5" w16cid:durableId="2125533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1E8"/>
    <w:rsid w:val="000F258D"/>
    <w:rsid w:val="00150B2F"/>
    <w:rsid w:val="001660D2"/>
    <w:rsid w:val="00334090"/>
    <w:rsid w:val="003F7367"/>
    <w:rsid w:val="005151E8"/>
    <w:rsid w:val="00716AD8"/>
    <w:rsid w:val="007364D5"/>
    <w:rsid w:val="00951FB8"/>
    <w:rsid w:val="00F0563B"/>
    <w:rsid w:val="00F619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D80B4"/>
  <w15:docId w15:val="{BEE71EE1-FC6D-4953-835F-2026F4223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unhideWhenUsed/>
    <w:qFormat/>
    <w:pPr>
      <w:spacing w:before="280" w:after="120"/>
      <w:outlineLvl w:val="2"/>
    </w:pPr>
    <w:rPr>
      <w:b/>
      <w:bCs/>
      <w:color w:val="000000"/>
      <w:sz w:val="24"/>
      <w:szCs w:val="24"/>
    </w:rPr>
  </w:style>
  <w:style w:type="paragraph" w:styleId="Heading4">
    <w:name w:val="heading 4"/>
    <w:uiPriority w:val="9"/>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spacing w:before="200" w:after="100"/>
      <w:outlineLvl w:val="5"/>
    </w:pPr>
    <w:rPr>
      <w:b/>
      <w:bCs/>
      <w:color w:val="000000"/>
      <w:sz w:val="12"/>
      <w:szCs w:val="1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line="276" w:lineRule="auto"/>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 w:type="character" w:styleId="UnresolvedMention">
    <w:name w:val="Unresolved Mention"/>
    <w:basedOn w:val="DefaultParagraphFont"/>
    <w:uiPriority w:val="99"/>
    <w:semiHidden/>
    <w:unhideWhenUsed/>
    <w:rsid w:val="00951F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abee@sbi.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15</Pages>
  <Words>2428</Words>
  <Characters>13842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Abee Narayan</cp:lastModifiedBy>
  <cp:revision>8</cp:revision>
  <dcterms:created xsi:type="dcterms:W3CDTF">2026-06-23T10:49:00Z</dcterms:created>
  <dcterms:modified xsi:type="dcterms:W3CDTF">2026-06-29T08:45:00Z</dcterms:modified>
</cp:coreProperties>
</file>