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0BFD0" w14:textId="029F1617" w:rsidR="008B36EE" w:rsidRDefault="00EE3AE3" w:rsidP="00EE3AE3">
      <w:pPr>
        <w:jc w:val="center"/>
        <w:rPr>
          <w:b/>
          <w:bCs/>
          <w:sz w:val="40"/>
          <w:szCs w:val="40"/>
        </w:rPr>
      </w:pPr>
      <w:r w:rsidRPr="00EE3AE3">
        <w:rPr>
          <w:b/>
          <w:bCs/>
          <w:sz w:val="40"/>
          <w:szCs w:val="40"/>
        </w:rPr>
        <w:t>SUMMARY OF STEPS OF LAB 10</w:t>
      </w:r>
    </w:p>
    <w:p w14:paraId="1850BA5C" w14:textId="77777777" w:rsidR="00EE3AE3" w:rsidRDefault="00EE3AE3" w:rsidP="00EE3AE3">
      <w:pPr>
        <w:rPr>
          <w:b/>
          <w:bCs/>
          <w:sz w:val="40"/>
          <w:szCs w:val="40"/>
        </w:rPr>
      </w:pPr>
    </w:p>
    <w:p w14:paraId="2899F23E" w14:textId="77777777" w:rsidR="00EE3AE3" w:rsidRDefault="00EE3AE3" w:rsidP="00EE3AE3">
      <w:pPr>
        <w:rPr>
          <w:b/>
          <w:bCs/>
          <w:sz w:val="40"/>
          <w:szCs w:val="40"/>
        </w:rPr>
      </w:pPr>
    </w:p>
    <w:p w14:paraId="734E73D8" w14:textId="713A1919" w:rsidR="00EE3AE3" w:rsidRPr="00EE3AE3" w:rsidRDefault="00EE3AE3" w:rsidP="00EE3AE3">
      <w:pPr>
        <w:rPr>
          <w:sz w:val="32"/>
          <w:szCs w:val="32"/>
        </w:rPr>
      </w:pPr>
      <w:r w:rsidRPr="00EE3AE3">
        <w:rPr>
          <w:sz w:val="32"/>
          <w:szCs w:val="32"/>
        </w:rPr>
        <w:t xml:space="preserve">            </w:t>
      </w:r>
      <w:r w:rsidRPr="00EE3AE3">
        <w:rPr>
          <w:sz w:val="32"/>
          <w:szCs w:val="32"/>
        </w:rPr>
        <w:t xml:space="preserve">focused on the verification of Thevenin’s Theorem, which states that any linear, bilateral, active two-terminal network can be replaced by an equivalent circuit consisting of a single voltage </w:t>
      </w:r>
      <w:proofErr w:type="gramStart"/>
      <w:r w:rsidRPr="00EE3AE3">
        <w:rPr>
          <w:sz w:val="32"/>
          <w:szCs w:val="32"/>
        </w:rPr>
        <w:t>source  in</w:t>
      </w:r>
      <w:proofErr w:type="gramEnd"/>
      <w:r w:rsidRPr="00EE3AE3">
        <w:rPr>
          <w:sz w:val="32"/>
          <w:szCs w:val="32"/>
        </w:rPr>
        <w:t xml:space="preserve"> series with a single resistance </w:t>
      </w:r>
    </w:p>
    <w:p w14:paraId="23BF0CDF" w14:textId="77777777" w:rsidR="00EE3AE3" w:rsidRPr="00EE3AE3" w:rsidRDefault="00EE3AE3" w:rsidP="00EE3AE3">
      <w:pPr>
        <w:rPr>
          <w:sz w:val="32"/>
          <w:szCs w:val="32"/>
        </w:rPr>
      </w:pPr>
      <w:r w:rsidRPr="00EE3AE3">
        <w:rPr>
          <w:sz w:val="32"/>
          <w:szCs w:val="32"/>
        </w:rPr>
        <w:t>Based on the lab manual, here is the summary of the steps taken to perform this experiment:</w:t>
      </w:r>
    </w:p>
    <w:p w14:paraId="735D93F6" w14:textId="77777777" w:rsidR="00EE3AE3" w:rsidRPr="00EE3AE3" w:rsidRDefault="00EE3AE3" w:rsidP="00EE3AE3">
      <w:pPr>
        <w:rPr>
          <w:sz w:val="32"/>
          <w:szCs w:val="32"/>
        </w:rPr>
      </w:pPr>
      <w:r w:rsidRPr="00EE3AE3">
        <w:rPr>
          <w:sz w:val="32"/>
          <w:szCs w:val="32"/>
        </w:rPr>
        <w:t>1. Initial Circuit Setup and Load Current Measurement</w:t>
      </w:r>
    </w:p>
    <w:p w14:paraId="6802331C" w14:textId="5A06036E" w:rsidR="00EE3AE3" w:rsidRPr="00EE3AE3" w:rsidRDefault="00EE3AE3" w:rsidP="00EE3AE3">
      <w:pPr>
        <w:numPr>
          <w:ilvl w:val="0"/>
          <w:numId w:val="1"/>
        </w:numPr>
        <w:rPr>
          <w:sz w:val="32"/>
          <w:szCs w:val="32"/>
        </w:rPr>
      </w:pPr>
      <w:r w:rsidRPr="00EE3AE3">
        <w:rPr>
          <w:sz w:val="32"/>
          <w:szCs w:val="32"/>
        </w:rPr>
        <w:t xml:space="preserve">Connections: The initial circuit was constructed on a breadboard as per the provided diagram, featuring three resistors and </w:t>
      </w:r>
      <w:proofErr w:type="gramStart"/>
      <w:r w:rsidRPr="00EE3AE3">
        <w:rPr>
          <w:sz w:val="32"/>
          <w:szCs w:val="32"/>
        </w:rPr>
        <w:t>a  load</w:t>
      </w:r>
      <w:proofErr w:type="gramEnd"/>
      <w:r w:rsidRPr="00EE3AE3">
        <w:rPr>
          <w:sz w:val="32"/>
          <w:szCs w:val="32"/>
        </w:rPr>
        <w:t xml:space="preserve"> resistor. </w:t>
      </w:r>
    </w:p>
    <w:p w14:paraId="376FA4FF" w14:textId="0AA08ADC" w:rsidR="00EE3AE3" w:rsidRPr="00EE3AE3" w:rsidRDefault="00EE3AE3" w:rsidP="00EE3AE3">
      <w:pPr>
        <w:numPr>
          <w:ilvl w:val="0"/>
          <w:numId w:val="1"/>
        </w:numPr>
        <w:rPr>
          <w:sz w:val="32"/>
          <w:szCs w:val="32"/>
        </w:rPr>
      </w:pPr>
      <w:r w:rsidRPr="00EE3AE3">
        <w:rPr>
          <w:sz w:val="32"/>
          <w:szCs w:val="32"/>
        </w:rPr>
        <w:t>Measurement: A Regulated Power Supply (RPS) was set to a specific voltage, and the corresponding load current was measured using a milliammeter connected in series with the 1k</w:t>
      </w:r>
      <w:r>
        <w:rPr>
          <w:sz w:val="32"/>
          <w:szCs w:val="32"/>
        </w:rPr>
        <w:t xml:space="preserve"> </w:t>
      </w:r>
      <w:r w:rsidRPr="00EE3AE3">
        <w:rPr>
          <w:sz w:val="32"/>
          <w:szCs w:val="32"/>
        </w:rPr>
        <w:t xml:space="preserve">Omega resistor. </w:t>
      </w:r>
    </w:p>
    <w:p w14:paraId="51198CB9" w14:textId="4BFBC4A1" w:rsidR="00EE3AE3" w:rsidRPr="00EE3AE3" w:rsidRDefault="00EE3AE3" w:rsidP="00EE3AE3">
      <w:pPr>
        <w:rPr>
          <w:sz w:val="32"/>
          <w:szCs w:val="32"/>
        </w:rPr>
      </w:pPr>
      <w:r w:rsidRPr="00EE3AE3">
        <w:rPr>
          <w:sz w:val="32"/>
          <w:szCs w:val="32"/>
        </w:rPr>
        <w:t xml:space="preserve">2. Finding Thevenin’s Voltage </w:t>
      </w:r>
    </w:p>
    <w:p w14:paraId="5C3876FD" w14:textId="7C769BBA" w:rsidR="00EE3AE3" w:rsidRPr="00EE3AE3" w:rsidRDefault="00EE3AE3" w:rsidP="00EE3AE3">
      <w:pPr>
        <w:numPr>
          <w:ilvl w:val="0"/>
          <w:numId w:val="2"/>
        </w:numPr>
        <w:rPr>
          <w:sz w:val="32"/>
          <w:szCs w:val="32"/>
        </w:rPr>
      </w:pPr>
      <w:r w:rsidRPr="00EE3AE3">
        <w:rPr>
          <w:sz w:val="32"/>
          <w:szCs w:val="32"/>
        </w:rPr>
        <w:t>Open Circuiting: To find VTH, the load resistor 1k</w:t>
      </w:r>
      <w:r>
        <w:rPr>
          <w:sz w:val="32"/>
          <w:szCs w:val="32"/>
        </w:rPr>
        <w:t xml:space="preserve"> </w:t>
      </w:r>
      <w:r w:rsidRPr="00EE3AE3">
        <w:rPr>
          <w:sz w:val="32"/>
          <w:szCs w:val="32"/>
        </w:rPr>
        <w:t xml:space="preserve">Omega was removed from the circuit. </w:t>
      </w:r>
    </w:p>
    <w:p w14:paraId="7D39A352" w14:textId="4FD640CC" w:rsidR="00EE3AE3" w:rsidRPr="00EE3AE3" w:rsidRDefault="00EE3AE3" w:rsidP="00EE3AE3">
      <w:pPr>
        <w:numPr>
          <w:ilvl w:val="0"/>
          <w:numId w:val="2"/>
        </w:numPr>
        <w:rPr>
          <w:sz w:val="32"/>
          <w:szCs w:val="32"/>
        </w:rPr>
      </w:pPr>
      <w:r w:rsidRPr="00EE3AE3">
        <w:rPr>
          <w:sz w:val="32"/>
          <w:szCs w:val="32"/>
        </w:rPr>
        <w:t xml:space="preserve">Measurement: The voltage across the resulting open terminals </w:t>
      </w:r>
      <w:proofErr w:type="spellStart"/>
      <w:r w:rsidRPr="00EE3AE3">
        <w:rPr>
          <w:sz w:val="32"/>
          <w:szCs w:val="32"/>
        </w:rPr>
        <w:t>Aand</w:t>
      </w:r>
      <w:proofErr w:type="spellEnd"/>
      <w:r w:rsidRPr="00EE3AE3">
        <w:rPr>
          <w:sz w:val="32"/>
          <w:szCs w:val="32"/>
        </w:rPr>
        <w:t xml:space="preserve"> D</w:t>
      </w:r>
      <w:r>
        <w:rPr>
          <w:sz w:val="32"/>
          <w:szCs w:val="32"/>
        </w:rPr>
        <w:t xml:space="preserve"> </w:t>
      </w:r>
      <w:r w:rsidRPr="00EE3AE3">
        <w:rPr>
          <w:sz w:val="32"/>
          <w:szCs w:val="32"/>
        </w:rPr>
        <w:t xml:space="preserve">in the diagram was measured using a digital multimeter. This value is the open-circuit voltage, VOC </w:t>
      </w:r>
    </w:p>
    <w:p w14:paraId="273B71B5" w14:textId="4B1EB1A9" w:rsidR="00EE3AE3" w:rsidRPr="00EE3AE3" w:rsidRDefault="00EE3AE3" w:rsidP="00EE3AE3">
      <w:pPr>
        <w:rPr>
          <w:sz w:val="32"/>
          <w:szCs w:val="32"/>
        </w:rPr>
      </w:pPr>
      <w:r w:rsidRPr="00EE3AE3">
        <w:rPr>
          <w:sz w:val="32"/>
          <w:szCs w:val="32"/>
        </w:rPr>
        <w:t>3. Finding Thevenin’s Resistance</w:t>
      </w:r>
      <w:r>
        <w:rPr>
          <w:sz w:val="32"/>
          <w:szCs w:val="32"/>
        </w:rPr>
        <w:t xml:space="preserve"> </w:t>
      </w:r>
      <w:r w:rsidRPr="00EE3AE3">
        <w:rPr>
          <w:sz w:val="32"/>
          <w:szCs w:val="32"/>
        </w:rPr>
        <w:t>R</w:t>
      </w:r>
      <w:r>
        <w:rPr>
          <w:sz w:val="32"/>
          <w:szCs w:val="32"/>
        </w:rPr>
        <w:t xml:space="preserve"> </w:t>
      </w:r>
      <w:r w:rsidRPr="00EE3AE3">
        <w:rPr>
          <w:sz w:val="32"/>
          <w:szCs w:val="32"/>
        </w:rPr>
        <w:t>TH</w:t>
      </w:r>
    </w:p>
    <w:p w14:paraId="2E85FC67" w14:textId="77777777" w:rsidR="00EE3AE3" w:rsidRPr="00EE3AE3" w:rsidRDefault="00EE3AE3" w:rsidP="00EE3AE3">
      <w:pPr>
        <w:numPr>
          <w:ilvl w:val="0"/>
          <w:numId w:val="3"/>
        </w:numPr>
        <w:rPr>
          <w:sz w:val="32"/>
          <w:szCs w:val="32"/>
        </w:rPr>
      </w:pPr>
      <w:r w:rsidRPr="00EE3AE3">
        <w:rPr>
          <w:sz w:val="32"/>
          <w:szCs w:val="32"/>
        </w:rPr>
        <w:lastRenderedPageBreak/>
        <w:t xml:space="preserve">Deactivating Sources: The power supply (RPS) was removed and replaced with a short circuit. </w:t>
      </w:r>
    </w:p>
    <w:p w14:paraId="6530D87A" w14:textId="77777777" w:rsidR="00EE3AE3" w:rsidRPr="00EE3AE3" w:rsidRDefault="00EE3AE3" w:rsidP="00EE3AE3">
      <w:pPr>
        <w:numPr>
          <w:ilvl w:val="0"/>
          <w:numId w:val="3"/>
        </w:numPr>
        <w:rPr>
          <w:sz w:val="32"/>
          <w:szCs w:val="32"/>
        </w:rPr>
      </w:pPr>
      <w:r w:rsidRPr="00EE3AE3">
        <w:rPr>
          <w:sz w:val="32"/>
          <w:szCs w:val="32"/>
        </w:rPr>
        <w:t xml:space="preserve">Measurement: The equivalent resistance "looking back" into the open load terminals was measured using a multimeter. </w:t>
      </w:r>
    </w:p>
    <w:p w14:paraId="1DEDB117" w14:textId="77777777" w:rsidR="00EE3AE3" w:rsidRPr="00EE3AE3" w:rsidRDefault="00EE3AE3" w:rsidP="00EE3AE3">
      <w:pPr>
        <w:rPr>
          <w:sz w:val="32"/>
          <w:szCs w:val="32"/>
        </w:rPr>
      </w:pPr>
      <w:r w:rsidRPr="00EE3AE3">
        <w:rPr>
          <w:sz w:val="32"/>
          <w:szCs w:val="32"/>
        </w:rPr>
        <w:t>4. Equivalent Circuit Verification</w:t>
      </w:r>
    </w:p>
    <w:p w14:paraId="42AF80FE" w14:textId="62F46A1E" w:rsidR="00EE3AE3" w:rsidRPr="00EE3AE3" w:rsidRDefault="00EE3AE3" w:rsidP="00EE3AE3">
      <w:pPr>
        <w:numPr>
          <w:ilvl w:val="0"/>
          <w:numId w:val="4"/>
        </w:numPr>
        <w:rPr>
          <w:sz w:val="32"/>
          <w:szCs w:val="32"/>
        </w:rPr>
      </w:pPr>
      <w:r w:rsidRPr="00EE3AE3">
        <w:rPr>
          <w:sz w:val="32"/>
          <w:szCs w:val="32"/>
        </w:rPr>
        <w:t xml:space="preserve">Setup: An equivalent circuit was built using a power supply set to the measured VTH and a Decade Resistance Box (DRB) set to the measured RTH </w:t>
      </w:r>
    </w:p>
    <w:p w14:paraId="61F46E9B" w14:textId="77777777" w:rsidR="00EE3AE3" w:rsidRPr="00EE3AE3" w:rsidRDefault="00EE3AE3" w:rsidP="00EE3AE3">
      <w:pPr>
        <w:numPr>
          <w:ilvl w:val="0"/>
          <w:numId w:val="4"/>
        </w:numPr>
        <w:rPr>
          <w:sz w:val="32"/>
          <w:szCs w:val="32"/>
        </w:rPr>
      </w:pPr>
      <w:r w:rsidRPr="00EE3AE3">
        <w:rPr>
          <w:sz w:val="32"/>
          <w:szCs w:val="32"/>
        </w:rPr>
        <w:t xml:space="preserve">Comparison: The original $1k\Omega$ load resistor was reattached to this new, simplified circuit. </w:t>
      </w:r>
    </w:p>
    <w:p w14:paraId="79442472" w14:textId="77777777" w:rsidR="00EE3AE3" w:rsidRDefault="00EE3AE3" w:rsidP="00EE3AE3">
      <w:pPr>
        <w:numPr>
          <w:ilvl w:val="0"/>
          <w:numId w:val="4"/>
        </w:numPr>
        <w:rPr>
          <w:sz w:val="32"/>
          <w:szCs w:val="32"/>
        </w:rPr>
      </w:pPr>
      <w:r w:rsidRPr="00EE3AE3">
        <w:rPr>
          <w:sz w:val="32"/>
          <w:szCs w:val="32"/>
        </w:rPr>
        <w:t xml:space="preserve">Verification: The current flowing through the load in this equivalent circuit was measured and compared against the current from the original complex circuit. If the values match, the theorem is verified. </w:t>
      </w:r>
    </w:p>
    <w:p w14:paraId="044CDADF" w14:textId="77777777" w:rsidR="00C67451" w:rsidRDefault="00C67451" w:rsidP="00C67451">
      <w:pPr>
        <w:rPr>
          <w:sz w:val="32"/>
          <w:szCs w:val="32"/>
        </w:rPr>
      </w:pPr>
    </w:p>
    <w:p w14:paraId="18FF01AB" w14:textId="77777777" w:rsidR="00C67451" w:rsidRDefault="00C67451" w:rsidP="00C67451">
      <w:pPr>
        <w:rPr>
          <w:sz w:val="32"/>
          <w:szCs w:val="32"/>
        </w:rPr>
      </w:pPr>
    </w:p>
    <w:p w14:paraId="4C92E107" w14:textId="77777777" w:rsidR="00C67451" w:rsidRDefault="00C67451" w:rsidP="00C67451">
      <w:pPr>
        <w:rPr>
          <w:sz w:val="32"/>
          <w:szCs w:val="32"/>
        </w:rPr>
      </w:pPr>
    </w:p>
    <w:p w14:paraId="6EB8ACE4" w14:textId="77777777" w:rsidR="00C67451" w:rsidRDefault="00C67451" w:rsidP="00C67451">
      <w:pPr>
        <w:rPr>
          <w:sz w:val="32"/>
          <w:szCs w:val="32"/>
        </w:rPr>
      </w:pPr>
    </w:p>
    <w:p w14:paraId="12E18E70" w14:textId="7417AE26" w:rsidR="00C67451" w:rsidRPr="00C67451" w:rsidRDefault="00C67451" w:rsidP="00C67451">
      <w:pPr>
        <w:rPr>
          <w:b/>
          <w:bCs/>
          <w:sz w:val="40"/>
          <w:szCs w:val="40"/>
        </w:rPr>
      </w:pPr>
      <w:r w:rsidRPr="00C67451">
        <w:rPr>
          <w:b/>
          <w:bCs/>
          <w:sz w:val="40"/>
          <w:szCs w:val="40"/>
        </w:rPr>
        <w:t xml:space="preserve"> PROTEUS SCREENSHOTS </w:t>
      </w:r>
    </w:p>
    <w:p w14:paraId="4F6ED555" w14:textId="46371815" w:rsidR="00EE3AE3" w:rsidRDefault="00EE3AE3" w:rsidP="00EE3AE3">
      <w:pPr>
        <w:rPr>
          <w:sz w:val="32"/>
          <w:szCs w:val="32"/>
        </w:rPr>
      </w:pPr>
    </w:p>
    <w:p w14:paraId="05C0CA70" w14:textId="77777777" w:rsidR="00C67451" w:rsidRDefault="00C67451" w:rsidP="00EE3AE3">
      <w:pPr>
        <w:rPr>
          <w:sz w:val="32"/>
          <w:szCs w:val="32"/>
        </w:rPr>
      </w:pPr>
    </w:p>
    <w:p w14:paraId="636731CD" w14:textId="6CA1C461" w:rsidR="00C67451" w:rsidRDefault="00C67451" w:rsidP="00EE3AE3">
      <w:pPr>
        <w:rPr>
          <w:sz w:val="32"/>
          <w:szCs w:val="32"/>
        </w:rPr>
      </w:pPr>
      <w:r w:rsidRPr="00C67451">
        <w:rPr>
          <w:sz w:val="32"/>
          <w:szCs w:val="32"/>
        </w:rPr>
        <w:lastRenderedPageBreak/>
        <w:drawing>
          <wp:inline distT="0" distB="0" distL="0" distR="0" wp14:anchorId="14F7B640" wp14:editId="6677E6E6">
            <wp:extent cx="5943600" cy="3689985"/>
            <wp:effectExtent l="0" t="0" r="0" b="5715"/>
            <wp:docPr id="1634212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2128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57709" w14:textId="77777777" w:rsidR="00C67451" w:rsidRPr="00C67451" w:rsidRDefault="00C67451" w:rsidP="00C67451">
      <w:pPr>
        <w:rPr>
          <w:sz w:val="32"/>
          <w:szCs w:val="32"/>
        </w:rPr>
      </w:pPr>
    </w:p>
    <w:p w14:paraId="12355D95" w14:textId="77777777" w:rsidR="00C67451" w:rsidRPr="00C67451" w:rsidRDefault="00C67451" w:rsidP="00C67451">
      <w:pPr>
        <w:rPr>
          <w:sz w:val="32"/>
          <w:szCs w:val="32"/>
        </w:rPr>
      </w:pPr>
    </w:p>
    <w:p w14:paraId="412B5CD0" w14:textId="77777777" w:rsidR="00C67451" w:rsidRPr="00C67451" w:rsidRDefault="00C67451" w:rsidP="00C67451">
      <w:pPr>
        <w:rPr>
          <w:sz w:val="32"/>
          <w:szCs w:val="32"/>
        </w:rPr>
      </w:pPr>
    </w:p>
    <w:p w14:paraId="5561E77E" w14:textId="77777777" w:rsidR="00C67451" w:rsidRDefault="00C67451" w:rsidP="00C67451">
      <w:pPr>
        <w:rPr>
          <w:sz w:val="32"/>
          <w:szCs w:val="32"/>
        </w:rPr>
      </w:pPr>
    </w:p>
    <w:p w14:paraId="58C4E4F4" w14:textId="4E2A66D5" w:rsidR="00C67451" w:rsidRPr="00C67451" w:rsidRDefault="00C67451" w:rsidP="00C67451">
      <w:pPr>
        <w:tabs>
          <w:tab w:val="left" w:pos="2745"/>
        </w:tabs>
        <w:rPr>
          <w:sz w:val="32"/>
          <w:szCs w:val="32"/>
        </w:rPr>
      </w:pPr>
      <w:r>
        <w:rPr>
          <w:sz w:val="32"/>
          <w:szCs w:val="32"/>
        </w:rPr>
        <w:lastRenderedPageBreak/>
        <w:tab/>
      </w:r>
      <w:r w:rsidRPr="00C67451">
        <w:rPr>
          <w:sz w:val="32"/>
          <w:szCs w:val="32"/>
        </w:rPr>
        <w:drawing>
          <wp:inline distT="0" distB="0" distL="0" distR="0" wp14:anchorId="4BB7E6D9" wp14:editId="691FFB21">
            <wp:extent cx="5915851" cy="4305901"/>
            <wp:effectExtent l="0" t="0" r="8890" b="0"/>
            <wp:docPr id="1123102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1023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15851" cy="4305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67451" w:rsidRPr="00C67451" w:rsidSect="00EE3AE3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7C0F0B"/>
    <w:multiLevelType w:val="multilevel"/>
    <w:tmpl w:val="981CF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23146F"/>
    <w:multiLevelType w:val="multilevel"/>
    <w:tmpl w:val="58C03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5F587D"/>
    <w:multiLevelType w:val="multilevel"/>
    <w:tmpl w:val="19D0C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0E67F24"/>
    <w:multiLevelType w:val="multilevel"/>
    <w:tmpl w:val="D946F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2213169">
    <w:abstractNumId w:val="2"/>
  </w:num>
  <w:num w:numId="2" w16cid:durableId="16274398">
    <w:abstractNumId w:val="3"/>
  </w:num>
  <w:num w:numId="3" w16cid:durableId="812017261">
    <w:abstractNumId w:val="0"/>
  </w:num>
  <w:num w:numId="4" w16cid:durableId="9814964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3AE3"/>
    <w:rsid w:val="001A1EA0"/>
    <w:rsid w:val="00606A1C"/>
    <w:rsid w:val="008B36EE"/>
    <w:rsid w:val="00BC41F9"/>
    <w:rsid w:val="00C67451"/>
    <w:rsid w:val="00EE3A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366FE6"/>
  <w15:chartTrackingRefBased/>
  <w15:docId w15:val="{FCC72D83-C9EB-4FEC-8389-71ADAAD6D6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3A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3A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3A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3A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3A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3A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3A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3A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3A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3A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3A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3A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3AE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3AE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3A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3A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3A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3A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3A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3A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3A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3A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3A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3A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3A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3AE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3A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3AE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3AE3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E3AE3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4</Pages>
  <Words>270</Words>
  <Characters>1545</Characters>
  <Application>Microsoft Office Word</Application>
  <DocSecurity>0</DocSecurity>
  <Lines>12</Lines>
  <Paragraphs>3</Paragraphs>
  <ScaleCrop>false</ScaleCrop>
  <Company/>
  <LinksUpToDate>false</LinksUpToDate>
  <CharactersWithSpaces>1812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abeera ashfaq 2025 -CE-66</dc:creator>
  <cp:keywords/>
  <dc:description/>
  <cp:lastModifiedBy>abeera ashfaq 2025 -CE-66</cp:lastModifiedBy>
  <cp:revision>2</cp:revision>
  <dcterms:created xsi:type="dcterms:W3CDTF">2026-05-11T14:47:00Z</dcterms:created>
  <dcterms:modified xsi:type="dcterms:W3CDTF">2026-05-11T14:47:00Z</dcterms:modified>
</cp:coreProperties>
</file>