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08159" w14:textId="338A3FDC" w:rsidR="0028464C" w:rsidRDefault="0028464C" w:rsidP="00932777">
      <w:pPr>
        <w:spacing w:after="100" w:afterAutospacing="1" w:line="240" w:lineRule="auto"/>
        <w:jc w:val="center"/>
        <w:outlineLvl w:val="2"/>
        <w:rPr>
          <w:rFonts w:ascii="Times New Roman" w:eastAsia="Times New Roman" w:hAnsi="Times New Roman" w:cs="Times New Roman"/>
          <w:b/>
          <w:bCs/>
          <w:sz w:val="24"/>
          <w:szCs w:val="24"/>
        </w:rPr>
      </w:pPr>
      <w:r w:rsidRPr="0028464C">
        <w:rPr>
          <w:rFonts w:ascii="Times New Roman" w:eastAsia="Times New Roman" w:hAnsi="Times New Roman" w:cs="Times New Roman"/>
          <w:b/>
          <w:bCs/>
          <w:sz w:val="24"/>
          <w:szCs w:val="24"/>
        </w:rPr>
        <w:t>Geometric Dilution of Precision (GDoP) for Range Difference of Arrival (RDoA): Mathematical Formulations and Derivations</w:t>
      </w:r>
    </w:p>
    <w:p w14:paraId="59C0B330" w14:textId="25EFCBEA" w:rsidR="006B10E4" w:rsidRPr="006B10E4" w:rsidRDefault="006B10E4" w:rsidP="00EC58B1">
      <w:pPr>
        <w:spacing w:after="100" w:afterAutospacing="1" w:line="240" w:lineRule="auto"/>
        <w:jc w:val="center"/>
        <w:outlineLvl w:val="2"/>
        <w:rPr>
          <w:rFonts w:ascii="Times New Roman" w:eastAsia="Times New Roman" w:hAnsi="Times New Roman" w:cs="Times New Roman"/>
          <w:sz w:val="20"/>
          <w:szCs w:val="20"/>
        </w:rPr>
      </w:pPr>
      <w:r w:rsidRPr="006B10E4">
        <w:rPr>
          <w:rFonts w:ascii="Times New Roman" w:eastAsia="Times New Roman" w:hAnsi="Times New Roman" w:cs="Times New Roman"/>
          <w:sz w:val="20"/>
          <w:szCs w:val="20"/>
        </w:rPr>
        <w:t>Abeer N. Chaudhry</w:t>
      </w:r>
    </w:p>
    <w:p w14:paraId="315F2B12" w14:textId="304BFD27" w:rsid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 xml:space="preserve">This document provides a </w:t>
      </w:r>
      <w:r w:rsidR="00EC58B1">
        <w:rPr>
          <w:rFonts w:ascii="Times New Roman" w:eastAsia="Times New Roman" w:hAnsi="Times New Roman" w:cs="Times New Roman"/>
          <w:sz w:val="24"/>
          <w:szCs w:val="24"/>
        </w:rPr>
        <w:t>brief</w:t>
      </w:r>
      <w:r w:rsidRPr="0028464C">
        <w:rPr>
          <w:rFonts w:ascii="Times New Roman" w:eastAsia="Times New Roman" w:hAnsi="Times New Roman" w:cs="Times New Roman"/>
          <w:sz w:val="24"/>
          <w:szCs w:val="24"/>
        </w:rPr>
        <w:t xml:space="preserve"> mathematical foundation for computing Geometric Dilution of Precision (GDoP) in a sensor network using Range Difference of Arrival (RDoA). </w:t>
      </w:r>
      <w:r w:rsidR="00B740A3">
        <w:rPr>
          <w:rFonts w:ascii="Times New Roman" w:eastAsia="Times New Roman" w:hAnsi="Times New Roman" w:cs="Times New Roman"/>
          <w:sz w:val="24"/>
          <w:szCs w:val="24"/>
        </w:rPr>
        <w:t>It</w:t>
      </w:r>
      <w:r w:rsidRPr="0028464C">
        <w:rPr>
          <w:rFonts w:ascii="Times New Roman" w:eastAsia="Times New Roman" w:hAnsi="Times New Roman" w:cs="Times New Roman"/>
          <w:sz w:val="24"/>
          <w:szCs w:val="24"/>
        </w:rPr>
        <w:t xml:space="preserve"> cover</w:t>
      </w:r>
      <w:r w:rsidR="00B740A3">
        <w:rPr>
          <w:rFonts w:ascii="Times New Roman" w:eastAsia="Times New Roman" w:hAnsi="Times New Roman" w:cs="Times New Roman"/>
          <w:sz w:val="24"/>
          <w:szCs w:val="24"/>
        </w:rPr>
        <w:t>s</w:t>
      </w:r>
      <w:r w:rsidRPr="0028464C">
        <w:rPr>
          <w:rFonts w:ascii="Times New Roman" w:eastAsia="Times New Roman" w:hAnsi="Times New Roman" w:cs="Times New Roman"/>
          <w:sz w:val="24"/>
          <w:szCs w:val="24"/>
        </w:rPr>
        <w:t xml:space="preserve"> the mathematical expressions for directional derivatives, the Jacobian matrix, the error covariance matrix, the </w:t>
      </w:r>
      <w:r w:rsidR="00EC58B1">
        <w:rPr>
          <w:rFonts w:ascii="Times New Roman" w:eastAsia="Times New Roman" w:hAnsi="Times New Roman" w:cs="Times New Roman"/>
          <w:sz w:val="24"/>
          <w:szCs w:val="24"/>
        </w:rPr>
        <w:t>Fischer Information</w:t>
      </w:r>
      <w:r w:rsidRPr="0028464C">
        <w:rPr>
          <w:rFonts w:ascii="Times New Roman" w:eastAsia="Times New Roman" w:hAnsi="Times New Roman" w:cs="Times New Roman"/>
          <w:sz w:val="24"/>
          <w:szCs w:val="24"/>
        </w:rPr>
        <w:t>, and finally the GDoP computation.</w:t>
      </w:r>
    </w:p>
    <w:p w14:paraId="21546286" w14:textId="50A5AAE0" w:rsidR="00B740A3" w:rsidRPr="0028464C" w:rsidRDefault="00B740A3" w:rsidP="00932777">
      <w:pPr>
        <w:spacing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GDoP is the Cramer-Rao Lower Bound (CRLB) when it comes to localization and parameter estimation problems. It describes the lower bound of estimation accuracy given the measurement noise and the system geometry.</w:t>
      </w:r>
    </w:p>
    <w:p w14:paraId="55C82A89" w14:textId="77777777" w:rsidR="0028464C" w:rsidRPr="0028464C" w:rsidRDefault="0028464C" w:rsidP="00932777">
      <w:pPr>
        <w:spacing w:after="100" w:afterAutospacing="1" w:line="240" w:lineRule="auto"/>
        <w:jc w:val="both"/>
        <w:outlineLvl w:val="1"/>
        <w:rPr>
          <w:rFonts w:ascii="Times New Roman" w:eastAsia="Times New Roman" w:hAnsi="Times New Roman" w:cs="Times New Roman"/>
          <w:b/>
          <w:bCs/>
          <w:sz w:val="24"/>
          <w:szCs w:val="24"/>
        </w:rPr>
      </w:pPr>
      <w:r w:rsidRPr="0028464C">
        <w:rPr>
          <w:rFonts w:ascii="Times New Roman" w:eastAsia="Times New Roman" w:hAnsi="Times New Roman" w:cs="Times New Roman"/>
          <w:b/>
          <w:bCs/>
          <w:sz w:val="24"/>
          <w:szCs w:val="24"/>
        </w:rPr>
        <w:t>1. Range Difference of Arrival (RDoA) Concept</w:t>
      </w:r>
    </w:p>
    <w:p w14:paraId="7B14B224" w14:textId="77777777"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In an RDoA-based localization system:</w:t>
      </w:r>
    </w:p>
    <w:p w14:paraId="64031041" w14:textId="77777777" w:rsidR="0028464C" w:rsidRPr="0028464C" w:rsidRDefault="0028464C" w:rsidP="00932777">
      <w:pPr>
        <w:numPr>
          <w:ilvl w:val="0"/>
          <w:numId w:val="1"/>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b/>
          <w:bCs/>
          <w:sz w:val="24"/>
          <w:szCs w:val="24"/>
        </w:rPr>
        <w:t>Absolute Range:</w:t>
      </w:r>
      <w:r w:rsidRPr="0028464C">
        <w:rPr>
          <w:rFonts w:ascii="Times New Roman" w:eastAsia="Times New Roman" w:hAnsi="Times New Roman" w:cs="Times New Roman"/>
          <w:sz w:val="24"/>
          <w:szCs w:val="24"/>
        </w:rPr>
        <w:t xml:space="preserve"> The distance from an emitter/source to a sensor is represented as:</w:t>
      </w:r>
    </w:p>
    <w:p w14:paraId="6B675ECC" w14:textId="77777777" w:rsidR="0028464C" w:rsidRPr="00932777" w:rsidRDefault="00463753" w:rsidP="00932777">
      <w:pPr>
        <w:spacing w:after="100" w:afterAutospacing="1" w:line="240" w:lineRule="auto"/>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oMath>
      </m:oMathPara>
    </w:p>
    <w:p w14:paraId="06CF14FD" w14:textId="021E9C85"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Where:</w:t>
      </w:r>
    </w:p>
    <w:p w14:paraId="5164DAA4" w14:textId="6E8AB953" w:rsidR="0028464C" w:rsidRPr="0028464C" w:rsidRDefault="00463753" w:rsidP="00932777">
      <w:pPr>
        <w:numPr>
          <w:ilvl w:val="0"/>
          <w:numId w:val="2"/>
        </w:numPr>
        <w:spacing w:after="100" w:afterAutospacing="1" w:line="24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m:t>
            </m:r>
          </m:sub>
        </m:sSub>
      </m:oMath>
      <w:r w:rsidR="0028464C" w:rsidRPr="0028464C">
        <w:rPr>
          <w:rFonts w:ascii="Times New Roman" w:eastAsia="Times New Roman" w:hAnsi="Times New Roman" w:cs="Times New Roman"/>
          <w:sz w:val="24"/>
          <w:szCs w:val="24"/>
        </w:rPr>
        <w:t>: Range from source x\mathbf{x} to sensor ii</w:t>
      </w:r>
    </w:p>
    <w:p w14:paraId="2524B047" w14:textId="4A3A4F32" w:rsidR="0028464C" w:rsidRPr="0028464C" w:rsidRDefault="0028464C" w:rsidP="00932777">
      <w:pPr>
        <w:numPr>
          <w:ilvl w:val="0"/>
          <w:numId w:val="2"/>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b/>
          <w:bCs/>
          <w:sz w:val="24"/>
          <w:szCs w:val="24"/>
        </w:rPr>
        <w:t>x</w:t>
      </w:r>
      <m:oMath>
        <m:r>
          <w:rPr>
            <w:rFonts w:ascii="Cambria Math" w:eastAsia="Times New Roman" w:hAnsi="Cambria Math" w:cs="Times New Roman"/>
            <w:sz w:val="24"/>
            <w:szCs w:val="24"/>
          </w:rPr>
          <m:t xml:space="preserve"> </m:t>
        </m:r>
      </m:oMath>
      <w:r w:rsidRPr="0028464C">
        <w:rPr>
          <w:rFonts w:ascii="Times New Roman" w:eastAsia="Times New Roman" w:hAnsi="Times New Roman" w:cs="Times New Roman"/>
          <w:sz w:val="24"/>
          <w:szCs w:val="24"/>
        </w:rPr>
        <w:t>: Position vector of the emitter/source</w:t>
      </w:r>
    </w:p>
    <w:p w14:paraId="0B8B6073" w14:textId="54EA114D" w:rsidR="0028464C" w:rsidRPr="0028464C" w:rsidRDefault="00463753" w:rsidP="00932777">
      <w:pPr>
        <w:numPr>
          <w:ilvl w:val="0"/>
          <w:numId w:val="2"/>
        </w:numPr>
        <w:spacing w:after="100" w:afterAutospacing="1" w:line="24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b/>
                <w:bCs/>
                <w:iCs/>
                <w:sz w:val="24"/>
                <w:szCs w:val="24"/>
              </w:rPr>
            </m:ctrlPr>
          </m:sSubPr>
          <m:e>
            <m:r>
              <m:rPr>
                <m:sty m:val="b"/>
              </m:rPr>
              <w:rPr>
                <w:rFonts w:ascii="Cambria Math" w:eastAsia="Times New Roman" w:hAnsi="Cambria Math" w:cs="Times New Roman"/>
                <w:sz w:val="24"/>
                <w:szCs w:val="24"/>
              </w:rPr>
              <m:t>x</m:t>
            </m:r>
          </m:e>
          <m:sub>
            <m:r>
              <m:rPr>
                <m:sty m:val="b"/>
              </m:rPr>
              <w:rPr>
                <w:rFonts w:ascii="Cambria Math" w:eastAsia="Times New Roman" w:hAnsi="Cambria Math" w:cs="Times New Roman"/>
                <w:sz w:val="24"/>
                <w:szCs w:val="24"/>
              </w:rPr>
              <m:t>i</m:t>
            </m:r>
          </m:sub>
        </m:sSub>
      </m:oMath>
      <w:r w:rsidR="0028464C" w:rsidRPr="0028464C">
        <w:rPr>
          <w:rFonts w:ascii="Times New Roman" w:eastAsia="Times New Roman" w:hAnsi="Times New Roman" w:cs="Times New Roman"/>
          <w:sz w:val="24"/>
          <w:szCs w:val="24"/>
        </w:rPr>
        <w:t>\mathbf{x}_i: Position vector of sensor ii</w:t>
      </w:r>
    </w:p>
    <w:p w14:paraId="7CFFC848" w14:textId="7212145B" w:rsidR="0028464C" w:rsidRPr="0028464C" w:rsidRDefault="0028464C" w:rsidP="00932777">
      <w:pPr>
        <w:numPr>
          <w:ilvl w:val="0"/>
          <w:numId w:val="2"/>
        </w:numPr>
        <w:spacing w:after="100" w:afterAutospacing="1" w:line="240" w:lineRule="auto"/>
        <w:jc w:val="both"/>
        <w:rPr>
          <w:rFonts w:ascii="Times New Roman" w:eastAsia="Times New Roman" w:hAnsi="Times New Roman" w:cs="Times New Roman"/>
          <w:sz w:val="24"/>
          <w:szCs w:val="24"/>
        </w:rPr>
      </w:pPr>
      <w:r w:rsidRPr="0028464C">
        <w:rPr>
          <w:rFonts w:ascii="Cambria Math" w:eastAsia="Times New Roman" w:hAnsi="Cambria Math" w:cs="Cambria Math"/>
          <w:sz w:val="24"/>
          <w:szCs w:val="24"/>
        </w:rPr>
        <w:t>∣∣⋅∣∣</w:t>
      </w:r>
      <w:r w:rsidRPr="0028464C">
        <w:rPr>
          <w:rFonts w:ascii="Times New Roman" w:eastAsia="Times New Roman" w:hAnsi="Times New Roman" w:cs="Times New Roman"/>
          <w:sz w:val="24"/>
          <w:szCs w:val="24"/>
        </w:rPr>
        <w:t>: Euclidean norm</w:t>
      </w:r>
    </w:p>
    <w:p w14:paraId="7BB36E4F" w14:textId="77777777" w:rsidR="0028464C" w:rsidRPr="0028464C" w:rsidRDefault="0028464C" w:rsidP="00932777">
      <w:pPr>
        <w:spacing w:after="100" w:afterAutospacing="1" w:line="240" w:lineRule="auto"/>
        <w:ind w:left="360"/>
        <w:jc w:val="both"/>
        <w:rPr>
          <w:rFonts w:ascii="Times New Roman" w:eastAsia="Times New Roman" w:hAnsi="Times New Roman" w:cs="Times New Roman"/>
          <w:sz w:val="24"/>
          <w:szCs w:val="24"/>
        </w:rPr>
      </w:pPr>
      <w:r w:rsidRPr="0028464C">
        <w:rPr>
          <w:rFonts w:ascii="Times New Roman" w:eastAsia="Times New Roman" w:hAnsi="Times New Roman" w:cs="Times New Roman"/>
          <w:b/>
          <w:bCs/>
          <w:sz w:val="24"/>
          <w:szCs w:val="24"/>
        </w:rPr>
        <w:t>Range Difference:</w:t>
      </w:r>
      <w:r w:rsidRPr="0028464C">
        <w:rPr>
          <w:rFonts w:ascii="Times New Roman" w:eastAsia="Times New Roman" w:hAnsi="Times New Roman" w:cs="Times New Roman"/>
          <w:sz w:val="24"/>
          <w:szCs w:val="24"/>
        </w:rPr>
        <w:t xml:space="preserve"> The difference in ranges between two sensors (test sensor and reference sensor) is:</w:t>
      </w:r>
    </w:p>
    <w:p w14:paraId="08948D3C" w14:textId="77777777" w:rsidR="0028464C" w:rsidRPr="00932777" w:rsidRDefault="0028464C" w:rsidP="00932777">
      <w:pPr>
        <w:spacing w:after="100" w:afterAutospacing="1" w:line="240" w:lineRule="auto"/>
        <w:jc w:val="both"/>
        <w:outlineLvl w:val="2"/>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e>
          </m:d>
        </m:oMath>
      </m:oMathPara>
    </w:p>
    <w:p w14:paraId="400AB636" w14:textId="77777777"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The RDoA introduces a differential measurement, which inherently correlates the noise of two measurements from shared sensor contributions.</w:t>
      </w:r>
    </w:p>
    <w:p w14:paraId="055B6ECE" w14:textId="77777777" w:rsidR="0028464C" w:rsidRPr="0028464C" w:rsidRDefault="0028464C" w:rsidP="00932777">
      <w:pPr>
        <w:spacing w:after="100" w:afterAutospacing="1" w:line="240" w:lineRule="auto"/>
        <w:jc w:val="both"/>
        <w:outlineLvl w:val="1"/>
        <w:rPr>
          <w:rFonts w:ascii="Times New Roman" w:eastAsia="Times New Roman" w:hAnsi="Times New Roman" w:cs="Times New Roman"/>
          <w:b/>
          <w:bCs/>
          <w:sz w:val="24"/>
          <w:szCs w:val="24"/>
        </w:rPr>
      </w:pPr>
      <w:r w:rsidRPr="0028464C">
        <w:rPr>
          <w:rFonts w:ascii="Times New Roman" w:eastAsia="Times New Roman" w:hAnsi="Times New Roman" w:cs="Times New Roman"/>
          <w:b/>
          <w:bCs/>
          <w:sz w:val="24"/>
          <w:szCs w:val="24"/>
        </w:rPr>
        <w:t>2. Directional Derivatives for Range Difference</w:t>
      </w:r>
    </w:p>
    <w:p w14:paraId="1FB68551" w14:textId="3A169325"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 xml:space="preserve">The directional derivative quantifies how a small change in the emitter position </w:t>
      </w:r>
      <w:r w:rsidR="00932777" w:rsidRPr="00932777">
        <w:rPr>
          <w:rFonts w:ascii="Times New Roman" w:eastAsia="Times New Roman" w:hAnsi="Times New Roman" w:cs="Times New Roman"/>
          <w:sz w:val="24"/>
          <w:szCs w:val="24"/>
        </w:rPr>
        <w:t>(</w:t>
      </w:r>
      <m:oMath>
        <m:r>
          <m:rPr>
            <m:sty m:val="b"/>
          </m:rPr>
          <w:rPr>
            <w:rFonts w:ascii="Cambria Math" w:eastAsia="Times New Roman" w:hAnsi="Cambria Math" w:cs="Times New Roman"/>
            <w:sz w:val="24"/>
            <w:szCs w:val="24"/>
          </w:rPr>
          <m:t>x</m:t>
        </m:r>
      </m:oMath>
      <w:r w:rsidRPr="0028464C">
        <w:rPr>
          <w:rFonts w:ascii="Times New Roman" w:eastAsia="Times New Roman" w:hAnsi="Times New Roman" w:cs="Times New Roman"/>
          <w:sz w:val="24"/>
          <w:szCs w:val="24"/>
        </w:rPr>
        <w:t>) affects the range difference measurement.</w:t>
      </w:r>
    </w:p>
    <w:p w14:paraId="38253BE8" w14:textId="77777777"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For the range difference:</w:t>
      </w:r>
    </w:p>
    <w:p w14:paraId="07781810" w14:textId="43BF8E2A" w:rsidR="0028464C" w:rsidRPr="00932777" w:rsidRDefault="0028464C" w:rsidP="00932777">
      <w:pPr>
        <w:spacing w:after="0" w:line="240" w:lineRule="auto"/>
        <w:jc w:val="both"/>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e>
          </m:d>
        </m:oMath>
      </m:oMathPara>
    </w:p>
    <w:p w14:paraId="3BB68598" w14:textId="642FDD87" w:rsidR="00932777" w:rsidRDefault="00932777" w:rsidP="00932777">
      <w:pPr>
        <w:spacing w:after="0" w:line="240" w:lineRule="auto"/>
        <w:jc w:val="both"/>
        <w:rPr>
          <w:rFonts w:ascii="Times New Roman" w:eastAsia="Times New Roman" w:hAnsi="Times New Roman" w:cs="Times New Roman"/>
          <w:sz w:val="24"/>
          <w:szCs w:val="24"/>
        </w:rPr>
      </w:pPr>
    </w:p>
    <w:p w14:paraId="1B525E8F" w14:textId="77777777" w:rsidR="00932777" w:rsidRPr="0028464C" w:rsidRDefault="00932777" w:rsidP="00932777">
      <w:pPr>
        <w:spacing w:after="0" w:line="240" w:lineRule="auto"/>
        <w:jc w:val="both"/>
        <w:rPr>
          <w:rFonts w:ascii="Times New Roman" w:eastAsia="Times New Roman" w:hAnsi="Times New Roman" w:cs="Times New Roman"/>
          <w:sz w:val="24"/>
          <w:szCs w:val="24"/>
        </w:rPr>
      </w:pPr>
    </w:p>
    <w:p w14:paraId="253FDD0E" w14:textId="2BA4D1C1"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Taking the partial derivatives with respect to the emitter position:</w:t>
      </w:r>
    </w:p>
    <w:p w14:paraId="1E102141" w14:textId="446AD6DF" w:rsidR="0028464C" w:rsidRPr="00EC58B1" w:rsidRDefault="00463753" w:rsidP="00932777">
      <w:pPr>
        <w:spacing w:after="0" w:line="240" w:lineRule="auto"/>
        <w:jc w:val="both"/>
        <w:rPr>
          <w:rFonts w:ascii="Times New Roman" w:eastAsia="Times New Roman" w:hAnsi="Times New Roman" w:cs="Times New Roman"/>
          <w:sz w:val="24"/>
          <w:szCs w:val="24"/>
        </w:rPr>
      </w:pPr>
      <m:oMathPara>
        <m:oMath>
          <m:eqArr>
            <m:eqArrPr>
              <m:ctrlPr>
                <w:rPr>
                  <w:rFonts w:ascii="Cambria Math" w:eastAsia="Times New Roman" w:hAnsi="Cambria Math" w:cs="Times New Roman"/>
                  <w:sz w:val="24"/>
                  <w:szCs w:val="24"/>
                </w:rPr>
              </m:ctrlPr>
            </m:eqArrPr>
            <m:e>
              <m:r>
                <w:rPr>
                  <w:rFonts w:ascii="Cambria Math" w:eastAsia="Times New Roman" w:hAnsi="Cambria Math" w:cs="Times New Roman"/>
                  <w:sz w:val="24"/>
                  <w:szCs w:val="24"/>
                </w:rPr>
                <m:t>&amp;</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ij</m:t>
                      </m:r>
                    </m:sub>
                  </m:sSub>
                </m:num>
                <m:den>
                  <m:r>
                    <w:rPr>
                      <w:rFonts w:ascii="Cambria Math" w:eastAsia="Times New Roman" w:hAnsi="Cambria Math" w:cs="Times New Roman"/>
                      <w:sz w:val="24"/>
                      <w:szCs w:val="24"/>
                    </w:rPr>
                    <m:t>∂x</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x-</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num>
                <m:den>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x-</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num>
                <m:den>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e>
                  </m:d>
                </m:den>
              </m:f>
            </m:e>
            <m:e>
              <m:r>
                <w:rPr>
                  <w:rFonts w:ascii="Cambria Math" w:eastAsia="Times New Roman" w:hAnsi="Cambria Math" w:cs="Times New Roman"/>
                  <w:sz w:val="24"/>
                  <w:szCs w:val="24"/>
                </w:rPr>
                <m:t>&amp;</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ij</m:t>
                      </m:r>
                    </m:sub>
                  </m:sSub>
                </m:num>
                <m:den>
                  <m:r>
                    <w:rPr>
                      <w:rFonts w:ascii="Cambria Math" w:eastAsia="Times New Roman" w:hAnsi="Cambria Math" w:cs="Times New Roman"/>
                      <w:sz w:val="24"/>
                      <w:szCs w:val="24"/>
                    </w:rPr>
                    <m:t>∂y</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y-</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num>
                <m:den>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y-</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j</m:t>
                      </m:r>
                    </m:sub>
                  </m:sSub>
                </m:num>
                <m:den>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e>
                  </m:d>
                </m:den>
              </m:f>
            </m:e>
          </m:eqArr>
        </m:oMath>
      </m:oMathPara>
    </w:p>
    <w:p w14:paraId="51C207CC" w14:textId="77777777" w:rsidR="00EC58B1" w:rsidRPr="0028464C" w:rsidRDefault="00EC58B1" w:rsidP="00932777">
      <w:pPr>
        <w:spacing w:after="0" w:line="240" w:lineRule="auto"/>
        <w:jc w:val="both"/>
        <w:rPr>
          <w:rFonts w:ascii="Times New Roman" w:eastAsia="Times New Roman" w:hAnsi="Times New Roman" w:cs="Times New Roman"/>
          <w:sz w:val="24"/>
          <w:szCs w:val="24"/>
        </w:rPr>
      </w:pPr>
    </w:p>
    <w:p w14:paraId="6BD872CF" w14:textId="77777777"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These derivatives describe how the range difference changes with respect to emitter location shifts in the x and y directions.</w:t>
      </w:r>
    </w:p>
    <w:p w14:paraId="0587071F" w14:textId="77777777" w:rsidR="0028464C" w:rsidRPr="0028464C" w:rsidRDefault="0028464C" w:rsidP="00932777">
      <w:pPr>
        <w:spacing w:after="100" w:afterAutospacing="1" w:line="240" w:lineRule="auto"/>
        <w:jc w:val="both"/>
        <w:outlineLvl w:val="1"/>
        <w:rPr>
          <w:rFonts w:ascii="Times New Roman" w:eastAsia="Times New Roman" w:hAnsi="Times New Roman" w:cs="Times New Roman"/>
          <w:b/>
          <w:bCs/>
          <w:sz w:val="24"/>
          <w:szCs w:val="24"/>
        </w:rPr>
      </w:pPr>
      <w:r w:rsidRPr="0028464C">
        <w:rPr>
          <w:rFonts w:ascii="Times New Roman" w:eastAsia="Times New Roman" w:hAnsi="Times New Roman" w:cs="Times New Roman"/>
          <w:b/>
          <w:bCs/>
          <w:sz w:val="24"/>
          <w:szCs w:val="24"/>
        </w:rPr>
        <w:t>3. Jacobian Matrix for RDoA Measurements</w:t>
      </w:r>
    </w:p>
    <w:p w14:paraId="2828F6B2" w14:textId="27CB29BB"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The Jacobian matrix (J) relates changes in emitter position to variations in range difference measurements. Each row of the Jacobian corresponds to one sensor pair (test sensor and reference sensor):</w:t>
      </w:r>
    </w:p>
    <w:p w14:paraId="468CDA9D" w14:textId="1BB1EE56" w:rsidR="0028464C" w:rsidRPr="00EC58B1" w:rsidRDefault="0028464C" w:rsidP="00932777">
      <w:pPr>
        <w:spacing w:after="0" w:line="24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J=</m:t>
          </m:r>
          <m:d>
            <m:dPr>
              <m:begChr m:val="["/>
              <m:endChr m:val="]"/>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x-</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num>
                <m:den>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x-</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num>
                <m:den>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e>
                  </m:d>
                </m:den>
              </m:f>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y-</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num>
                <m:den>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y-</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j</m:t>
                      </m:r>
                    </m:sub>
                  </m:sSub>
                </m:num>
                <m:den>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e>
                  </m:d>
                </m:den>
              </m:f>
            </m:e>
          </m:d>
        </m:oMath>
      </m:oMathPara>
    </w:p>
    <w:p w14:paraId="141108D3" w14:textId="77777777" w:rsidR="00EC58B1" w:rsidRPr="0028464C" w:rsidRDefault="00EC58B1" w:rsidP="00932777">
      <w:pPr>
        <w:spacing w:after="0" w:line="240" w:lineRule="auto"/>
        <w:jc w:val="both"/>
        <w:rPr>
          <w:rFonts w:ascii="Times New Roman" w:eastAsia="Times New Roman" w:hAnsi="Times New Roman" w:cs="Times New Roman"/>
          <w:sz w:val="24"/>
          <w:szCs w:val="24"/>
        </w:rPr>
      </w:pPr>
    </w:p>
    <w:p w14:paraId="24AB8B9C" w14:textId="77777777"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For multiple sensor pairs, the Jacobian can be expanded as:</w:t>
      </w:r>
    </w:p>
    <w:p w14:paraId="64179997" w14:textId="76A53D71" w:rsidR="0028464C" w:rsidRPr="0028464C" w:rsidRDefault="0028464C" w:rsidP="00932777">
      <w:pPr>
        <w:spacing w:after="0" w:line="24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J=</m:t>
          </m:r>
          <m:d>
            <m:dPr>
              <m:begChr m:val="["/>
              <m:endChr m:val="]"/>
              <m:ctrlPr>
                <w:rPr>
                  <w:rFonts w:ascii="Cambria Math" w:eastAsia="Times New Roman" w:hAnsi="Cambria Math" w:cs="Times New Roman"/>
                  <w:sz w:val="24"/>
                  <w:szCs w:val="24"/>
                </w:rPr>
              </m:ctrlPr>
            </m:dPr>
            <m:e>
              <m:m>
                <m:mPr>
                  <m:plcHide m:val="1"/>
                  <m:mcs>
                    <m:mc>
                      <m:mcPr>
                        <m:count m:val="2"/>
                        <m:mcJc m:val="center"/>
                      </m:mcPr>
                    </m:mc>
                  </m:mcs>
                  <m:ctrlPr>
                    <w:rPr>
                      <w:rFonts w:ascii="Cambria Math" w:eastAsia="Times New Roman" w:hAnsi="Cambria Math" w:cs="Times New Roman"/>
                      <w:sz w:val="24"/>
                      <w:szCs w:val="24"/>
                    </w:rPr>
                  </m:ctrlPr>
                </m:mPr>
                <m:mr>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m:t>
                            </m:r>
                          </m:sub>
                        </m:sSub>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j</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j</m:t>
                            </m:r>
                          </m:sub>
                        </m:sSub>
                      </m:den>
                    </m:f>
                  </m:e>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m:t>
                            </m:r>
                          </m:sub>
                        </m:sSub>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j</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j</m:t>
                            </m:r>
                          </m:sub>
                        </m:sSub>
                      </m:den>
                    </m:f>
                  </m:e>
                </m:mr>
                <m:mr>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mr>
              </m:m>
            </m:e>
          </m:d>
        </m:oMath>
      </m:oMathPara>
    </w:p>
    <w:p w14:paraId="786C1F5A" w14:textId="77777777"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Where:</w:t>
      </w:r>
    </w:p>
    <w:p w14:paraId="1592F454" w14:textId="18DD5F12" w:rsidR="0028464C" w:rsidRPr="00932777" w:rsidRDefault="0028464C" w:rsidP="00932777">
      <w:pPr>
        <w:pStyle w:val="ListParagraph"/>
        <w:numPr>
          <w:ilvl w:val="0"/>
          <w:numId w:val="11"/>
        </w:numPr>
        <w:spacing w:after="100" w:afterAutospacing="1" w:line="240" w:lineRule="auto"/>
        <w:jc w:val="both"/>
        <w:rPr>
          <w:rFonts w:ascii="Times New Roman" w:eastAsia="Times New Roman" w:hAnsi="Times New Roman" w:cs="Times New Roman"/>
          <w:sz w:val="24"/>
          <w:szCs w:val="24"/>
        </w:rPr>
      </w:pPr>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=x-</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oMath>
    </w:p>
    <w:p w14:paraId="2B40AA50" w14:textId="75451F62" w:rsidR="0028464C" w:rsidRPr="00932777" w:rsidRDefault="00463753" w:rsidP="00932777">
      <w:pPr>
        <w:pStyle w:val="ListParagraph"/>
        <w:numPr>
          <w:ilvl w:val="0"/>
          <w:numId w:val="11"/>
        </w:numPr>
        <w:spacing w:after="100" w:afterAutospacing="1" w:line="24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r>
              <m:rPr>
                <m:sty m:val="b"/>
              </m:rPr>
              <w:rPr>
                <w:rFonts w:ascii="Cambria Math" w:eastAsia="Times New Roman" w:hAnsi="Cambria Math" w:cs="Times New Roman"/>
                <w:sz w:val="24"/>
                <w:szCs w:val="24"/>
              </w:rPr>
              <m:t>x</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b"/>
                  </m:rP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r>
          <w:rPr>
            <w:rFonts w:ascii="Cambria Math" w:eastAsia="Times New Roman" w:hAnsi="Cambria Math" w:cs="Times New Roman"/>
            <w:sz w:val="24"/>
            <w:szCs w:val="24"/>
          </w:rPr>
          <m:t xml:space="preserve"> </m:t>
        </m:r>
      </m:oMath>
      <w:r w:rsidR="0028464C" w:rsidRPr="00932777">
        <w:rPr>
          <w:rFonts w:ascii="Times New Roman" w:eastAsia="Times New Roman" w:hAnsi="Times New Roman" w:cs="Times New Roman"/>
          <w:sz w:val="24"/>
          <w:szCs w:val="24"/>
        </w:rPr>
        <w:t>(distance to sensor i)</w:t>
      </w:r>
    </w:p>
    <w:p w14:paraId="4A142F01" w14:textId="2BC7BB42" w:rsidR="0028464C" w:rsidRPr="00932777" w:rsidRDefault="0028464C" w:rsidP="00932777">
      <w:pPr>
        <w:pStyle w:val="ListParagraph"/>
        <w:numPr>
          <w:ilvl w:val="0"/>
          <w:numId w:val="11"/>
        </w:numPr>
        <w:spacing w:after="100" w:afterAutospacing="1" w:line="240" w:lineRule="auto"/>
        <w:jc w:val="both"/>
        <w:rPr>
          <w:rFonts w:ascii="Times New Roman" w:eastAsia="Times New Roman" w:hAnsi="Times New Roman" w:cs="Times New Roman"/>
          <w:sz w:val="24"/>
          <w:szCs w:val="24"/>
        </w:rPr>
      </w:pPr>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=y-</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oMath>
    </w:p>
    <w:p w14:paraId="41B3FB07" w14:textId="2E172C88" w:rsidR="0028464C" w:rsidRPr="00932777" w:rsidRDefault="0028464C" w:rsidP="00932777">
      <w:pPr>
        <w:spacing w:after="100" w:afterAutospacing="1" w:line="240" w:lineRule="auto"/>
        <w:ind w:left="720"/>
        <w:jc w:val="both"/>
        <w:rPr>
          <w:rFonts w:ascii="Times New Roman" w:eastAsia="Times New Roman" w:hAnsi="Times New Roman" w:cs="Times New Roman"/>
          <w:sz w:val="24"/>
          <w:szCs w:val="24"/>
        </w:rPr>
      </w:pPr>
      <w:r w:rsidRPr="00932777">
        <w:rPr>
          <w:rFonts w:ascii="Times New Roman" w:eastAsia="Times New Roman" w:hAnsi="Times New Roman" w:cs="Times New Roman"/>
          <w:sz w:val="24"/>
          <w:szCs w:val="24"/>
        </w:rPr>
        <w:t>This Jacobian captures the geometric relationship between source location changes and the resulting RDoA measurements.</w:t>
      </w:r>
    </w:p>
    <w:p w14:paraId="3D2CE848" w14:textId="77777777" w:rsidR="0028464C" w:rsidRPr="0028464C" w:rsidRDefault="0028464C" w:rsidP="00932777">
      <w:pPr>
        <w:spacing w:after="100" w:afterAutospacing="1" w:line="240" w:lineRule="auto"/>
        <w:jc w:val="both"/>
        <w:outlineLvl w:val="1"/>
        <w:rPr>
          <w:rFonts w:ascii="Times New Roman" w:eastAsia="Times New Roman" w:hAnsi="Times New Roman" w:cs="Times New Roman"/>
          <w:b/>
          <w:bCs/>
          <w:sz w:val="24"/>
          <w:szCs w:val="24"/>
        </w:rPr>
      </w:pPr>
      <w:r w:rsidRPr="0028464C">
        <w:rPr>
          <w:rFonts w:ascii="Times New Roman" w:eastAsia="Times New Roman" w:hAnsi="Times New Roman" w:cs="Times New Roman"/>
          <w:b/>
          <w:bCs/>
          <w:sz w:val="24"/>
          <w:szCs w:val="24"/>
        </w:rPr>
        <w:t>4. RDoA Error Covariance Matrix</w:t>
      </w:r>
    </w:p>
    <w:p w14:paraId="7ED7D4D7" w14:textId="77777777"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The error covariance matrix describes the statistical noise properties of the range difference measurements. When using RDoA, noise contributions from sensors are correlated.</w:t>
      </w:r>
    </w:p>
    <w:p w14:paraId="390D2F45" w14:textId="77777777" w:rsidR="0028464C" w:rsidRPr="0028464C" w:rsidRDefault="0028464C" w:rsidP="00932777">
      <w:pPr>
        <w:spacing w:after="100" w:afterAutospacing="1" w:line="240" w:lineRule="auto"/>
        <w:jc w:val="both"/>
        <w:outlineLvl w:val="2"/>
        <w:rPr>
          <w:rFonts w:ascii="Times New Roman" w:eastAsia="Times New Roman" w:hAnsi="Times New Roman" w:cs="Times New Roman"/>
          <w:b/>
          <w:bCs/>
          <w:sz w:val="24"/>
          <w:szCs w:val="24"/>
        </w:rPr>
      </w:pPr>
      <w:r w:rsidRPr="0028464C">
        <w:rPr>
          <w:rFonts w:ascii="Times New Roman" w:eastAsia="Times New Roman" w:hAnsi="Times New Roman" w:cs="Times New Roman"/>
          <w:b/>
          <w:bCs/>
          <w:sz w:val="24"/>
          <w:szCs w:val="24"/>
        </w:rPr>
        <w:t>4.1 Error Variance and Covariance</w:t>
      </w:r>
    </w:p>
    <w:p w14:paraId="49DB4AF3" w14:textId="77777777"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For two range measurements:</w:t>
      </w:r>
    </w:p>
    <w:p w14:paraId="7CD720CB" w14:textId="77777777" w:rsidR="0028464C" w:rsidRPr="0028464C" w:rsidRDefault="0028464C" w:rsidP="00932777">
      <w:pPr>
        <w:numPr>
          <w:ilvl w:val="0"/>
          <w:numId w:val="4"/>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Variance of range difference:</w:t>
      </w:r>
    </w:p>
    <w:p w14:paraId="641207C0" w14:textId="6618AA55" w:rsidR="0028464C" w:rsidRPr="0028464C" w:rsidRDefault="0028464C" w:rsidP="00932777">
      <w:pPr>
        <w:spacing w:after="0" w:line="240" w:lineRule="auto"/>
        <w:jc w:val="both"/>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w:lastRenderedPageBreak/>
            <m:t>Var</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ij</m:t>
                  </m:r>
                </m:sub>
              </m:sSub>
            </m:e>
          </m:d>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Var</m:t>
          </m:r>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m:t>
                  </m:r>
                </m:sub>
              </m:sSub>
            </m:e>
          </m:d>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Var</m:t>
          </m:r>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j</m:t>
                  </m:r>
                </m:sub>
              </m:sSub>
            </m:e>
          </m:d>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=2</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oMath>
      </m:oMathPara>
    </w:p>
    <w:p w14:paraId="22C04245" w14:textId="1DEAED8E" w:rsidR="0028464C" w:rsidRPr="0028464C" w:rsidRDefault="0028464C" w:rsidP="00932777">
      <w:pPr>
        <w:numPr>
          <w:ilvl w:val="0"/>
          <w:numId w:val="5"/>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 xml:space="preserve">Covariance between two different range differences </w:t>
      </w:r>
      <m:oMath>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oMath>
      <w:r w:rsidRPr="0028464C">
        <w:rPr>
          <w:rFonts w:ascii="Times New Roman" w:eastAsia="Times New Roman" w:hAnsi="Times New Roman" w:cs="Times New Roman"/>
          <w:sz w:val="24"/>
          <w:szCs w:val="24"/>
        </w:rPr>
        <w:t xml:space="preserve"> that share a common sensor:</w:t>
      </w:r>
    </w:p>
    <w:p w14:paraId="1D019E1E" w14:textId="77777777" w:rsidR="0028464C" w:rsidRPr="00932777" w:rsidRDefault="0028464C" w:rsidP="00932777">
      <w:pPr>
        <w:spacing w:after="100" w:afterAutospacing="1" w:line="240" w:lineRule="auto"/>
        <w:jc w:val="both"/>
        <w:outlineLvl w:val="2"/>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Cov</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ik</m:t>
                  </m:r>
                </m:sub>
              </m:sSub>
            </m:e>
          </m:d>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oMath>
      </m:oMathPara>
    </w:p>
    <w:p w14:paraId="56BB2DE2" w14:textId="5BC7D9F6" w:rsidR="0028464C" w:rsidRPr="0028464C" w:rsidRDefault="0028464C" w:rsidP="00932777">
      <w:pPr>
        <w:spacing w:after="100" w:afterAutospacing="1" w:line="240" w:lineRule="auto"/>
        <w:jc w:val="both"/>
        <w:outlineLvl w:val="2"/>
        <w:rPr>
          <w:rFonts w:ascii="Times New Roman" w:eastAsia="Times New Roman" w:hAnsi="Times New Roman" w:cs="Times New Roman"/>
          <w:b/>
          <w:bCs/>
          <w:sz w:val="24"/>
          <w:szCs w:val="24"/>
        </w:rPr>
      </w:pPr>
      <w:r w:rsidRPr="0028464C">
        <w:rPr>
          <w:rFonts w:ascii="Times New Roman" w:eastAsia="Times New Roman" w:hAnsi="Times New Roman" w:cs="Times New Roman"/>
          <w:b/>
          <w:bCs/>
          <w:sz w:val="24"/>
          <w:szCs w:val="24"/>
        </w:rPr>
        <w:t>4.2 Covariance Matrix Representation</w:t>
      </w:r>
    </w:p>
    <w:p w14:paraId="65DC089F" w14:textId="77777777"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For a system with multiple sensor pairs, the covariance matrix can be expressed as:</w:t>
      </w:r>
    </w:p>
    <w:p w14:paraId="4543AD94" w14:textId="17F8DB94" w:rsidR="0028464C" w:rsidRPr="000C3361" w:rsidRDefault="00463753" w:rsidP="00932777">
      <w:pPr>
        <w:spacing w:after="0" w:line="240" w:lineRule="auto"/>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m:rPr>
                  <m:sty m:val="p"/>
                </m:rPr>
                <w:rPr>
                  <w:rFonts w:ascii="Cambria Math" w:eastAsia="Times New Roman" w:hAnsi="Cambria Math" w:cs="Times New Roman"/>
                  <w:sz w:val="24"/>
                  <w:szCs w:val="24"/>
                </w:rPr>
                <m:t>RDoA</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d>
            <m:dPr>
              <m:begChr m:val="["/>
              <m:endChr m:val="]"/>
              <m:ctrlPr>
                <w:rPr>
                  <w:rFonts w:ascii="Cambria Math" w:eastAsia="Times New Roman" w:hAnsi="Cambria Math" w:cs="Times New Roman"/>
                  <w:sz w:val="24"/>
                  <w:szCs w:val="24"/>
                </w:rPr>
              </m:ctrlPr>
            </m:dPr>
            <m:e>
              <m:m>
                <m:mPr>
                  <m:plcHide m:val="1"/>
                  <m:mcs>
                    <m:mc>
                      <m:mcPr>
                        <m:count m:val="5"/>
                        <m:mcJc m:val="center"/>
                      </m:mcPr>
                    </m:mc>
                  </m:mcs>
                  <m:ctrlPr>
                    <w:rPr>
                      <w:rFonts w:ascii="Cambria Math" w:eastAsia="Times New Roman" w:hAnsi="Cambria Math" w:cs="Times New Roman"/>
                      <w:sz w:val="24"/>
                      <w:szCs w:val="24"/>
                    </w:rPr>
                  </m:ctrlPr>
                </m:mPr>
                <m:mr>
                  <m:e>
                    <m:r>
                      <w:rPr>
                        <w:rFonts w:ascii="Cambria Math" w:eastAsia="Times New Roman" w:hAnsi="Cambria Math" w:cs="Times New Roman"/>
                        <w:sz w:val="24"/>
                        <w:szCs w:val="24"/>
                      </w:rPr>
                      <m:t>2</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1</m:t>
                    </m:r>
                  </m:e>
                </m:m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2</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1</m:t>
                    </m:r>
                  </m:e>
                </m:m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2</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1</m:t>
                    </m:r>
                  </m:e>
                </m:mr>
                <m:mr>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m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2</m:t>
                    </m:r>
                  </m:e>
                </m:mr>
              </m:m>
            </m:e>
          </m:d>
        </m:oMath>
      </m:oMathPara>
    </w:p>
    <w:p w14:paraId="410C7EED" w14:textId="6457087F" w:rsidR="000C3361" w:rsidRDefault="000C3361" w:rsidP="0093277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79EDCB2C" w14:textId="17F7F1E9" w:rsidR="000C3361" w:rsidRDefault="000C3361" w:rsidP="00932777">
      <w:pPr>
        <w:spacing w:after="0" w:line="240" w:lineRule="auto"/>
        <w:jc w:val="both"/>
        <w:rPr>
          <w:rFonts w:ascii="Times New Roman" w:eastAsia="Times New Roman" w:hAnsi="Times New Roman" w:cs="Times New Roman"/>
          <w:iCs/>
          <w:sz w:val="24"/>
          <w:szCs w:val="24"/>
        </w:rPr>
      </w:pPr>
      <m:oMath>
        <m:r>
          <m:rPr>
            <m:sty m:val="p"/>
          </m:rPr>
          <w:rPr>
            <w:rFonts w:ascii="Cambria Math" w:eastAsia="Times New Roman" w:hAnsi="Cambria Math" w:cs="Times New Roman"/>
            <w:sz w:val="24"/>
            <w:szCs w:val="24"/>
          </w:rPr>
          <m:t>c</m:t>
        </m:r>
      </m:oMath>
      <w:r>
        <w:rPr>
          <w:rFonts w:ascii="Times New Roman" w:eastAsia="Times New Roman" w:hAnsi="Times New Roman" w:cs="Times New Roman"/>
          <w:iCs/>
          <w:sz w:val="24"/>
          <w:szCs w:val="24"/>
        </w:rPr>
        <w:t xml:space="preserve"> is the speed of EM propagation and </w:t>
      </w:r>
      <m:oMath>
        <m:sSup>
          <m:sSupPr>
            <m:ctrlPr>
              <w:rPr>
                <w:rFonts w:ascii="Cambria Math" w:eastAsia="Times New Roman" w:hAnsi="Cambria Math" w:cs="Times New Roman"/>
                <w:i/>
                <w:iCs/>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oMath>
      <w:r>
        <w:rPr>
          <w:rFonts w:ascii="Times New Roman" w:eastAsia="Times New Roman" w:hAnsi="Times New Roman" w:cs="Times New Roman"/>
          <w:iCs/>
          <w:sz w:val="24"/>
          <w:szCs w:val="24"/>
        </w:rPr>
        <w:t xml:space="preserve"> is the RMS measurement error in time. This conversion is required in the event the errors are calculated in time differences and not in range differences.</w:t>
      </w:r>
    </w:p>
    <w:p w14:paraId="0C1050F5" w14:textId="77777777" w:rsidR="000C3361" w:rsidRPr="0028464C" w:rsidRDefault="000C3361" w:rsidP="00932777">
      <w:pPr>
        <w:spacing w:after="0" w:line="240" w:lineRule="auto"/>
        <w:jc w:val="both"/>
        <w:rPr>
          <w:rFonts w:ascii="Times New Roman" w:eastAsia="Times New Roman" w:hAnsi="Times New Roman" w:cs="Times New Roman"/>
          <w:iCs/>
          <w:sz w:val="24"/>
          <w:szCs w:val="24"/>
        </w:rPr>
      </w:pPr>
    </w:p>
    <w:p w14:paraId="5066DD3B" w14:textId="0633C75B" w:rsidR="0028464C" w:rsidRPr="0028464C" w:rsidRDefault="0028464C" w:rsidP="00932777">
      <w:pPr>
        <w:numPr>
          <w:ilvl w:val="0"/>
          <w:numId w:val="6"/>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Diagonal terms represent total noise variance (</w:t>
      </w:r>
      <m:oMath>
        <m:r>
          <w:rPr>
            <w:rFonts w:ascii="Cambria Math" w:eastAsia="Times New Roman" w:hAnsi="Cambria Math" w:cs="Times New Roman"/>
            <w:sz w:val="24"/>
            <w:szCs w:val="24"/>
          </w:rPr>
          <m:t>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oMath>
      <w:r w:rsidRPr="0028464C">
        <w:rPr>
          <w:rFonts w:ascii="Times New Roman" w:eastAsia="Times New Roman" w:hAnsi="Times New Roman" w:cs="Times New Roman"/>
          <w:sz w:val="24"/>
          <w:szCs w:val="24"/>
        </w:rPr>
        <w:t>) from two independent range measurements.</w:t>
      </w:r>
    </w:p>
    <w:p w14:paraId="154211CE" w14:textId="32CBB6A7" w:rsidR="0028464C" w:rsidRPr="0028464C" w:rsidRDefault="0028464C" w:rsidP="00932777">
      <w:pPr>
        <w:numPr>
          <w:ilvl w:val="0"/>
          <w:numId w:val="6"/>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Off-diagonal terms represent shared noise contributions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oMath>
      <w:r w:rsidRPr="0028464C">
        <w:rPr>
          <w:rFonts w:ascii="Times New Roman" w:eastAsia="Times New Roman" w:hAnsi="Times New Roman" w:cs="Times New Roman"/>
          <w:sz w:val="24"/>
          <w:szCs w:val="24"/>
        </w:rPr>
        <w:t>).</w:t>
      </w:r>
    </w:p>
    <w:p w14:paraId="16FF9D81" w14:textId="77777777" w:rsidR="0028464C" w:rsidRPr="0028464C" w:rsidRDefault="0028464C" w:rsidP="00932777">
      <w:pPr>
        <w:spacing w:after="100" w:afterAutospacing="1" w:line="240" w:lineRule="auto"/>
        <w:jc w:val="both"/>
        <w:outlineLvl w:val="1"/>
        <w:rPr>
          <w:rFonts w:ascii="Times New Roman" w:eastAsia="Times New Roman" w:hAnsi="Times New Roman" w:cs="Times New Roman"/>
          <w:b/>
          <w:bCs/>
          <w:sz w:val="24"/>
          <w:szCs w:val="24"/>
        </w:rPr>
      </w:pPr>
      <w:r w:rsidRPr="0028464C">
        <w:rPr>
          <w:rFonts w:ascii="Times New Roman" w:eastAsia="Times New Roman" w:hAnsi="Times New Roman" w:cs="Times New Roman"/>
          <w:b/>
          <w:bCs/>
          <w:sz w:val="24"/>
          <w:szCs w:val="24"/>
        </w:rPr>
        <w:t>5. Position Error Covariance Matrix (Dilution Matrix)</w:t>
      </w:r>
    </w:p>
    <w:p w14:paraId="674A2EA2" w14:textId="6E2B868E"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The position error covariance matrix (Q)</w:t>
      </w:r>
      <w:r w:rsidR="00B740A3">
        <w:rPr>
          <w:rFonts w:ascii="Times New Roman" w:eastAsia="Times New Roman" w:hAnsi="Times New Roman" w:cs="Times New Roman"/>
          <w:sz w:val="24"/>
          <w:szCs w:val="24"/>
        </w:rPr>
        <w:t xml:space="preserve"> also known as the inverse of the Fischer Information Matrix (FIM)</w:t>
      </w:r>
      <w:r w:rsidRPr="0028464C">
        <w:rPr>
          <w:rFonts w:ascii="Times New Roman" w:eastAsia="Times New Roman" w:hAnsi="Times New Roman" w:cs="Times New Roman"/>
          <w:sz w:val="24"/>
          <w:szCs w:val="24"/>
        </w:rPr>
        <w:t xml:space="preserve"> is derived from the Jacobian and the error covariance matrix:</w:t>
      </w:r>
    </w:p>
    <w:p w14:paraId="4D707FC3" w14:textId="77777777" w:rsidR="0028464C" w:rsidRPr="00932777" w:rsidRDefault="0028464C" w:rsidP="00932777">
      <w:pPr>
        <w:spacing w:after="100" w:afterAutospacing="1" w:line="24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Q=</m:t>
          </m:r>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J</m:t>
                      </m:r>
                    </m:e>
                    <m:sup>
                      <m:r>
                        <w:rPr>
                          <w:rFonts w:ascii="Cambria Math" w:eastAsia="Times New Roman" w:hAnsi="Cambria Math" w:cs="Times New Roman"/>
                          <w:sz w:val="24"/>
                          <w:szCs w:val="24"/>
                        </w:rPr>
                        <m:t>T</m:t>
                      </m:r>
                    </m:sup>
                  </m:sSup>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J</m:t>
                  </m:r>
                </m:e>
              </m:d>
            </m:e>
            <m:sup>
              <m:r>
                <w:rPr>
                  <w:rFonts w:ascii="Cambria Math" w:eastAsia="Times New Roman" w:hAnsi="Cambria Math" w:cs="Times New Roman"/>
                  <w:sz w:val="24"/>
                  <w:szCs w:val="24"/>
                </w:rPr>
                <m:t>-1</m:t>
              </m:r>
            </m:sup>
          </m:sSup>
        </m:oMath>
      </m:oMathPara>
    </w:p>
    <w:p w14:paraId="2E3E206F" w14:textId="6C45D104"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Where:</w:t>
      </w:r>
    </w:p>
    <w:p w14:paraId="206F0995" w14:textId="328A55B0" w:rsidR="0028464C" w:rsidRPr="0028464C" w:rsidRDefault="00463753" w:rsidP="00932777">
      <w:pPr>
        <w:numPr>
          <w:ilvl w:val="0"/>
          <w:numId w:val="7"/>
        </w:numPr>
        <w:spacing w:after="100" w:afterAutospacing="1" w:line="240" w:lineRule="auto"/>
        <w:jc w:val="both"/>
        <w:rPr>
          <w:rFonts w:ascii="Times New Roman" w:eastAsia="Times New Roman" w:hAnsi="Times New Roman" w:cs="Times New Roman"/>
          <w:sz w:val="24"/>
          <w:szCs w:val="24"/>
        </w:rPr>
      </w:pP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J</m:t>
            </m:r>
          </m:e>
          <m:sup>
            <m:r>
              <w:rPr>
                <w:rFonts w:ascii="Cambria Math" w:eastAsia="Times New Roman" w:hAnsi="Cambria Math" w:cs="Times New Roman"/>
                <w:sz w:val="24"/>
                <w:szCs w:val="24"/>
              </w:rPr>
              <m:t>T</m:t>
            </m:r>
          </m:sup>
        </m:sSup>
      </m:oMath>
      <w:r w:rsidR="0028464C" w:rsidRPr="0028464C">
        <w:rPr>
          <w:rFonts w:ascii="Times New Roman" w:eastAsia="Times New Roman" w:hAnsi="Times New Roman" w:cs="Times New Roman"/>
          <w:sz w:val="24"/>
          <w:szCs w:val="24"/>
        </w:rPr>
        <w:t>: Transpose of the Jacobian matrix</w:t>
      </w:r>
    </w:p>
    <w:p w14:paraId="5ECF6900" w14:textId="610876FA" w:rsidR="0028464C" w:rsidRPr="0028464C" w:rsidRDefault="00463753" w:rsidP="00932777">
      <w:pPr>
        <w:numPr>
          <w:ilvl w:val="0"/>
          <w:numId w:val="7"/>
        </w:numPr>
        <w:spacing w:after="100" w:afterAutospacing="1" w:line="240" w:lineRule="auto"/>
        <w:jc w:val="both"/>
        <w:rPr>
          <w:rFonts w:ascii="Times New Roman" w:eastAsia="Times New Roman" w:hAnsi="Times New Roman" w:cs="Times New Roman"/>
          <w:sz w:val="24"/>
          <w:szCs w:val="24"/>
        </w:rPr>
      </w:pP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-1</m:t>
            </m:r>
          </m:sup>
        </m:sSup>
      </m:oMath>
      <w:r w:rsidR="0028464C" w:rsidRPr="0028464C">
        <w:rPr>
          <w:rFonts w:ascii="Times New Roman" w:eastAsia="Times New Roman" w:hAnsi="Times New Roman" w:cs="Times New Roman"/>
          <w:sz w:val="24"/>
          <w:szCs w:val="24"/>
        </w:rPr>
        <w:t>: Inverse of the RDoA error covariance matrix</w:t>
      </w:r>
    </w:p>
    <w:p w14:paraId="55FC16F7" w14:textId="08C5EE7F"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 xml:space="preserve">The matrix </w:t>
      </w:r>
      <w:r w:rsidRPr="0028464C">
        <w:rPr>
          <w:rFonts w:ascii="Times New Roman" w:eastAsia="Times New Roman" w:hAnsi="Times New Roman" w:cs="Times New Roman"/>
          <w:b/>
          <w:bCs/>
          <w:sz w:val="24"/>
          <w:szCs w:val="24"/>
        </w:rPr>
        <w:t>Q</w:t>
      </w:r>
      <w:r w:rsidRPr="0028464C">
        <w:rPr>
          <w:rFonts w:ascii="Times New Roman" w:eastAsia="Times New Roman" w:hAnsi="Times New Roman" w:cs="Times New Roman"/>
          <w:sz w:val="24"/>
          <w:szCs w:val="24"/>
        </w:rPr>
        <w:t xml:space="preserve"> represents the uncertainty of the position estimate in terms of sensor geometry and noise characteristics.</w:t>
      </w:r>
    </w:p>
    <w:p w14:paraId="6DCE8F79" w14:textId="77777777" w:rsidR="0028464C" w:rsidRPr="0028464C" w:rsidRDefault="0028464C" w:rsidP="00932777">
      <w:pPr>
        <w:spacing w:after="100" w:afterAutospacing="1" w:line="240" w:lineRule="auto"/>
        <w:jc w:val="both"/>
        <w:outlineLvl w:val="1"/>
        <w:rPr>
          <w:rFonts w:ascii="Times New Roman" w:eastAsia="Times New Roman" w:hAnsi="Times New Roman" w:cs="Times New Roman"/>
          <w:b/>
          <w:bCs/>
          <w:sz w:val="24"/>
          <w:szCs w:val="24"/>
        </w:rPr>
      </w:pPr>
      <w:r w:rsidRPr="0028464C">
        <w:rPr>
          <w:rFonts w:ascii="Times New Roman" w:eastAsia="Times New Roman" w:hAnsi="Times New Roman" w:cs="Times New Roman"/>
          <w:b/>
          <w:bCs/>
          <w:sz w:val="24"/>
          <w:szCs w:val="24"/>
        </w:rPr>
        <w:t>6. Geometric Dilution of Precision (GDoP)</w:t>
      </w:r>
    </w:p>
    <w:p w14:paraId="28630F18" w14:textId="51C9C44E"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 xml:space="preserve">GDoP quantifies the overall uncertainty in position estimation due to sensor geometry. It is computed from the position error covariance matrix </w:t>
      </w:r>
      <m:oMath>
        <m:r>
          <m:rPr>
            <m:sty m:val="b"/>
          </m:rPr>
          <w:rPr>
            <w:rFonts w:ascii="Cambria Math" w:eastAsia="Times New Roman" w:hAnsi="Cambria Math" w:cs="Times New Roman"/>
            <w:sz w:val="24"/>
            <w:szCs w:val="24"/>
          </w:rPr>
          <m:t>(Q)</m:t>
        </m:r>
      </m:oMath>
      <w:r w:rsidRPr="0028464C">
        <w:rPr>
          <w:rFonts w:ascii="Times New Roman" w:eastAsia="Times New Roman" w:hAnsi="Times New Roman" w:cs="Times New Roman"/>
          <w:sz w:val="24"/>
          <w:szCs w:val="24"/>
        </w:rPr>
        <w:t>:</w:t>
      </w:r>
    </w:p>
    <w:p w14:paraId="7B46C230" w14:textId="28679CEF" w:rsidR="0028464C" w:rsidRPr="0028464C" w:rsidRDefault="0028464C" w:rsidP="00932777">
      <w:pPr>
        <w:spacing w:after="0" w:line="240" w:lineRule="auto"/>
        <w:jc w:val="both"/>
        <w:rPr>
          <w:rFonts w:ascii="Times New Roman" w:eastAsia="Times New Roman" w:hAnsi="Times New Roman" w:cs="Times New Roman"/>
          <w:iCs/>
          <w:sz w:val="24"/>
          <w:szCs w:val="24"/>
        </w:rPr>
      </w:pPr>
      <m:oMathPara>
        <m:oMath>
          <m:r>
            <m:rPr>
              <m:sty m:val="p"/>
            </m:rPr>
            <w:rPr>
              <w:rFonts w:ascii="Cambria Math" w:eastAsia="Times New Roman" w:hAnsi="Cambria Math" w:cs="Times New Roman"/>
              <w:sz w:val="24"/>
              <w:szCs w:val="24"/>
            </w:rPr>
            <m:t>GDoP=</m:t>
          </m:r>
          <m:rad>
            <m:radPr>
              <m:degHide m:val="1"/>
              <m:ctrlPr>
                <w:rPr>
                  <w:rFonts w:ascii="Cambria Math" w:eastAsia="Times New Roman" w:hAnsi="Cambria Math" w:cs="Times New Roman"/>
                  <w:iCs/>
                  <w:sz w:val="24"/>
                  <w:szCs w:val="24"/>
                </w:rPr>
              </m:ctrlPr>
            </m:radPr>
            <m:deg>
              <m:ctrlPr>
                <w:rPr>
                  <w:rFonts w:ascii="Cambria Math" w:eastAsia="Times New Roman" w:hAnsi="Cambria Math" w:cs="Times New Roman"/>
                  <w:i/>
                  <w:iCs/>
                  <w:sz w:val="24"/>
                  <w:szCs w:val="24"/>
                </w:rPr>
              </m:ctrlPr>
            </m:deg>
            <m:e>
              <m:r>
                <m:rPr>
                  <m:sty m:val="p"/>
                </m:rPr>
                <w:rPr>
                  <w:rFonts w:ascii="Cambria Math" w:eastAsia="Times New Roman" w:hAnsi="Cambria Math" w:cs="Times New Roman"/>
                  <w:sz w:val="24"/>
                  <w:szCs w:val="24"/>
                </w:rPr>
                <m:t>trace (</m:t>
              </m:r>
              <m:r>
                <m:rPr>
                  <m:sty m:val="b"/>
                </m:rPr>
                <w:rPr>
                  <w:rFonts w:ascii="Cambria Math" w:eastAsia="Times New Roman" w:hAnsi="Cambria Math" w:cs="Times New Roman"/>
                  <w:sz w:val="24"/>
                  <w:szCs w:val="24"/>
                </w:rPr>
                <m:t>Q</m:t>
              </m:r>
              <m:r>
                <m:rPr>
                  <m:sty m:val="p"/>
                </m:rPr>
                <w:rPr>
                  <w:rFonts w:ascii="Cambria Math" w:eastAsia="Times New Roman" w:hAnsi="Cambria Math" w:cs="Times New Roman"/>
                  <w:sz w:val="24"/>
                  <w:szCs w:val="24"/>
                </w:rPr>
                <m:t>)</m:t>
              </m:r>
            </m:e>
          </m:rad>
        </m:oMath>
      </m:oMathPara>
    </w:p>
    <w:p w14:paraId="6494ADA9" w14:textId="77777777"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Where:</w:t>
      </w:r>
    </w:p>
    <w:p w14:paraId="36D720E9" w14:textId="2EFD36F1" w:rsidR="0028464C" w:rsidRPr="0028464C" w:rsidRDefault="00932777" w:rsidP="00932777">
      <w:pPr>
        <w:numPr>
          <w:ilvl w:val="0"/>
          <w:numId w:val="8"/>
        </w:numPr>
        <w:spacing w:after="100" w:afterAutospacing="1" w:line="240" w:lineRule="auto"/>
        <w:jc w:val="both"/>
        <w:rPr>
          <w:rFonts w:ascii="Times New Roman" w:eastAsia="Times New Roman" w:hAnsi="Times New Roman" w:cs="Times New Roman"/>
          <w:sz w:val="24"/>
          <w:szCs w:val="24"/>
        </w:rPr>
      </w:pPr>
      <w:r w:rsidRPr="00932777">
        <w:rPr>
          <w:rFonts w:ascii="Times New Roman" w:eastAsia="Times New Roman" w:hAnsi="Times New Roman" w:cs="Times New Roman"/>
          <w:sz w:val="24"/>
          <w:szCs w:val="24"/>
        </w:rPr>
        <w:lastRenderedPageBreak/>
        <w:t>trace(</w:t>
      </w:r>
      <w:r w:rsidRPr="00932777">
        <w:rPr>
          <w:rFonts w:ascii="Times New Roman" w:eastAsia="Times New Roman" w:hAnsi="Times New Roman" w:cs="Times New Roman"/>
          <w:b/>
          <w:bCs/>
          <w:sz w:val="24"/>
          <w:szCs w:val="24"/>
        </w:rPr>
        <w:t>Q</w:t>
      </w:r>
      <w:r w:rsidRPr="00932777">
        <w:rPr>
          <w:rFonts w:ascii="Times New Roman" w:eastAsia="Times New Roman" w:hAnsi="Times New Roman" w:cs="Times New Roman"/>
          <w:sz w:val="24"/>
          <w:szCs w:val="24"/>
        </w:rPr>
        <w:t>):</w:t>
      </w:r>
      <w:r w:rsidR="0028464C" w:rsidRPr="0028464C">
        <w:rPr>
          <w:rFonts w:ascii="Times New Roman" w:eastAsia="Times New Roman" w:hAnsi="Times New Roman" w:cs="Times New Roman"/>
          <w:sz w:val="24"/>
          <w:szCs w:val="24"/>
        </w:rPr>
        <w:t xml:space="preserve"> Sum of the diagonal elements of the covariance matrix</w:t>
      </w:r>
    </w:p>
    <w:p w14:paraId="76164F6D" w14:textId="77777777" w:rsidR="0028464C" w:rsidRPr="0028464C" w:rsidRDefault="0028464C" w:rsidP="00932777">
      <w:p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sz w:val="24"/>
          <w:szCs w:val="24"/>
        </w:rPr>
        <w:t>The GDoP value represents how measurement errors are amplified by the geometry of the sensor network.</w:t>
      </w:r>
    </w:p>
    <w:p w14:paraId="6ED2C307" w14:textId="77777777" w:rsidR="0028464C" w:rsidRPr="0028464C" w:rsidRDefault="0028464C" w:rsidP="00932777">
      <w:pPr>
        <w:spacing w:after="100" w:afterAutospacing="1" w:line="240" w:lineRule="auto"/>
        <w:jc w:val="both"/>
        <w:outlineLvl w:val="1"/>
        <w:rPr>
          <w:rFonts w:ascii="Times New Roman" w:eastAsia="Times New Roman" w:hAnsi="Times New Roman" w:cs="Times New Roman"/>
          <w:b/>
          <w:bCs/>
          <w:sz w:val="24"/>
          <w:szCs w:val="24"/>
        </w:rPr>
      </w:pPr>
      <w:r w:rsidRPr="0028464C">
        <w:rPr>
          <w:rFonts w:ascii="Times New Roman" w:eastAsia="Times New Roman" w:hAnsi="Times New Roman" w:cs="Times New Roman"/>
          <w:b/>
          <w:bCs/>
          <w:sz w:val="24"/>
          <w:szCs w:val="24"/>
        </w:rPr>
        <w:t>7. Steps for GDoP Computation</w:t>
      </w:r>
    </w:p>
    <w:p w14:paraId="2690E8EB" w14:textId="77777777" w:rsidR="0028464C" w:rsidRPr="0028464C" w:rsidRDefault="0028464C" w:rsidP="00932777">
      <w:pPr>
        <w:numPr>
          <w:ilvl w:val="0"/>
          <w:numId w:val="9"/>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b/>
          <w:bCs/>
          <w:sz w:val="24"/>
          <w:szCs w:val="24"/>
        </w:rPr>
        <w:t>Sensor Geometry Definition:</w:t>
      </w:r>
      <w:r w:rsidRPr="0028464C">
        <w:rPr>
          <w:rFonts w:ascii="Times New Roman" w:eastAsia="Times New Roman" w:hAnsi="Times New Roman" w:cs="Times New Roman"/>
          <w:sz w:val="24"/>
          <w:szCs w:val="24"/>
        </w:rPr>
        <w:t xml:space="preserve"> Place sensors and define positions.</w:t>
      </w:r>
    </w:p>
    <w:p w14:paraId="20443F23" w14:textId="7F0A04D8" w:rsidR="0028464C" w:rsidRPr="0028464C" w:rsidRDefault="0028464C" w:rsidP="00932777">
      <w:pPr>
        <w:numPr>
          <w:ilvl w:val="0"/>
          <w:numId w:val="9"/>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b/>
          <w:bCs/>
          <w:sz w:val="24"/>
          <w:szCs w:val="24"/>
        </w:rPr>
        <w:t>Range Difference Calculation:</w:t>
      </w:r>
      <w:r w:rsidRPr="0028464C">
        <w:rPr>
          <w:rFonts w:ascii="Times New Roman" w:eastAsia="Times New Roman" w:hAnsi="Times New Roman" w:cs="Times New Roman"/>
          <w:sz w:val="24"/>
          <w:szCs w:val="24"/>
        </w:rPr>
        <w:t xml:space="preserve"> Compute </w:t>
      </w:r>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ij</m:t>
            </m:r>
          </m:sub>
        </m:sSub>
      </m:oMath>
      <w:r w:rsidRPr="0028464C">
        <w:rPr>
          <w:rFonts w:ascii="Times New Roman" w:eastAsia="Times New Roman" w:hAnsi="Times New Roman" w:cs="Times New Roman"/>
          <w:sz w:val="24"/>
          <w:szCs w:val="24"/>
        </w:rPr>
        <w:t xml:space="preserve"> for all sensor pairs.</w:t>
      </w:r>
    </w:p>
    <w:p w14:paraId="7536EB4B" w14:textId="77777777" w:rsidR="0028464C" w:rsidRPr="0028464C" w:rsidRDefault="0028464C" w:rsidP="00932777">
      <w:pPr>
        <w:numPr>
          <w:ilvl w:val="0"/>
          <w:numId w:val="9"/>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b/>
          <w:bCs/>
          <w:sz w:val="24"/>
          <w:szCs w:val="24"/>
        </w:rPr>
        <w:t>Jacobian Formation:</w:t>
      </w:r>
      <w:r w:rsidRPr="0028464C">
        <w:rPr>
          <w:rFonts w:ascii="Times New Roman" w:eastAsia="Times New Roman" w:hAnsi="Times New Roman" w:cs="Times New Roman"/>
          <w:sz w:val="24"/>
          <w:szCs w:val="24"/>
        </w:rPr>
        <w:t xml:space="preserve"> Derive the Jacobian matrix based on directional derivatives.</w:t>
      </w:r>
    </w:p>
    <w:p w14:paraId="02D92AD5" w14:textId="77777777" w:rsidR="00932777" w:rsidRPr="00932777" w:rsidRDefault="0028464C" w:rsidP="00932777">
      <w:pPr>
        <w:numPr>
          <w:ilvl w:val="0"/>
          <w:numId w:val="9"/>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b/>
          <w:bCs/>
          <w:sz w:val="24"/>
          <w:szCs w:val="24"/>
        </w:rPr>
        <w:t>Error Covariance Matrix:</w:t>
      </w:r>
      <w:r w:rsidRPr="0028464C">
        <w:rPr>
          <w:rFonts w:ascii="Times New Roman" w:eastAsia="Times New Roman" w:hAnsi="Times New Roman" w:cs="Times New Roman"/>
          <w:sz w:val="24"/>
          <w:szCs w:val="24"/>
        </w:rPr>
        <w:t xml:space="preserve"> Construct the RDoA covariance matrix.</w:t>
      </w:r>
      <w:r w:rsidR="00932777" w:rsidRPr="00932777">
        <w:rPr>
          <w:rFonts w:ascii="Times New Roman" w:eastAsia="Times New Roman" w:hAnsi="Times New Roman" w:cs="Times New Roman"/>
          <w:sz w:val="24"/>
          <w:szCs w:val="24"/>
        </w:rPr>
        <w:t xml:space="preserve"> </w:t>
      </w:r>
    </w:p>
    <w:p w14:paraId="70FA232A" w14:textId="576618FB" w:rsidR="0028464C" w:rsidRPr="0028464C" w:rsidRDefault="0028464C" w:rsidP="00932777">
      <w:pPr>
        <w:numPr>
          <w:ilvl w:val="0"/>
          <w:numId w:val="9"/>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b/>
          <w:bCs/>
          <w:sz w:val="24"/>
          <w:szCs w:val="24"/>
        </w:rPr>
        <w:t>Position Covariance Matrix:</w:t>
      </w:r>
      <w:r w:rsidRPr="0028464C">
        <w:rPr>
          <w:rFonts w:ascii="Times New Roman" w:eastAsia="Times New Roman" w:hAnsi="Times New Roman" w:cs="Times New Roman"/>
          <w:sz w:val="24"/>
          <w:szCs w:val="24"/>
        </w:rPr>
        <w:t xml:space="preserve"> Compute Q using </w:t>
      </w:r>
      <w:r w:rsidR="00932777" w:rsidRPr="00932777">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Q=</m:t>
        </m:r>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J</m:t>
                    </m:r>
                  </m:e>
                  <m:sup>
                    <m:r>
                      <w:rPr>
                        <w:rFonts w:ascii="Cambria Math" w:eastAsia="Times New Roman" w:hAnsi="Cambria Math" w:cs="Times New Roman"/>
                        <w:sz w:val="24"/>
                        <w:szCs w:val="24"/>
                      </w:rPr>
                      <m:t>T</m:t>
                    </m:r>
                  </m:sup>
                </m:sSup>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J</m:t>
                </m:r>
              </m:e>
            </m:d>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 xml:space="preserve"> </m:t>
        </m:r>
      </m:oMath>
      <w:r w:rsidRPr="0028464C">
        <w:rPr>
          <w:rFonts w:ascii="Times New Roman" w:eastAsia="Times New Roman" w:hAnsi="Times New Roman" w:cs="Times New Roman"/>
          <w:sz w:val="24"/>
          <w:szCs w:val="24"/>
        </w:rPr>
        <w:t>.</w:t>
      </w:r>
    </w:p>
    <w:p w14:paraId="669E97BB" w14:textId="0C134534" w:rsidR="002D760B" w:rsidRPr="00463753" w:rsidRDefault="0028464C" w:rsidP="002D760B">
      <w:pPr>
        <w:numPr>
          <w:ilvl w:val="0"/>
          <w:numId w:val="9"/>
        </w:numPr>
        <w:spacing w:after="100" w:afterAutospacing="1" w:line="240" w:lineRule="auto"/>
        <w:jc w:val="both"/>
        <w:rPr>
          <w:rFonts w:ascii="Times New Roman" w:eastAsia="Times New Roman" w:hAnsi="Times New Roman" w:cs="Times New Roman"/>
          <w:sz w:val="24"/>
          <w:szCs w:val="24"/>
        </w:rPr>
      </w:pPr>
      <w:r w:rsidRPr="0028464C">
        <w:rPr>
          <w:rFonts w:ascii="Times New Roman" w:eastAsia="Times New Roman" w:hAnsi="Times New Roman" w:cs="Times New Roman"/>
          <w:b/>
          <w:bCs/>
          <w:sz w:val="24"/>
          <w:szCs w:val="24"/>
        </w:rPr>
        <w:t>GDoP Calculation:</w:t>
      </w:r>
      <w:r w:rsidRPr="0028464C">
        <w:rPr>
          <w:rFonts w:ascii="Times New Roman" w:eastAsia="Times New Roman" w:hAnsi="Times New Roman" w:cs="Times New Roman"/>
          <w:sz w:val="24"/>
          <w:szCs w:val="24"/>
        </w:rPr>
        <w:t xml:space="preserve"> Extract GDoP using trace(Q</w:t>
      </w:r>
      <w:r w:rsidR="00932777" w:rsidRPr="00932777">
        <w:rPr>
          <w:rFonts w:ascii="Times New Roman" w:eastAsia="Times New Roman" w:hAnsi="Times New Roman" w:cs="Times New Roman"/>
          <w:sz w:val="24"/>
          <w:szCs w:val="24"/>
        </w:rPr>
        <w:t>)</w:t>
      </w:r>
      <w:r w:rsidRPr="0028464C">
        <w:rPr>
          <w:rFonts w:ascii="Times New Roman" w:eastAsia="Times New Roman" w:hAnsi="Times New Roman" w:cs="Times New Roman"/>
          <w:sz w:val="24"/>
          <w:szCs w:val="24"/>
        </w:rPr>
        <w:t>.</w:t>
      </w:r>
    </w:p>
    <w:p w14:paraId="38382C3D" w14:textId="121FCAE9" w:rsidR="002D760B" w:rsidRDefault="002D760B" w:rsidP="002D760B">
      <w:pPr>
        <w:spacing w:after="100" w:afterAutospacing="1" w:line="24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 </w:t>
      </w:r>
      <w:r w:rsidRPr="002D760B">
        <w:rPr>
          <w:rFonts w:ascii="Times New Roman" w:eastAsia="Times New Roman" w:hAnsi="Times New Roman" w:cs="Times New Roman"/>
          <w:b/>
          <w:bCs/>
          <w:sz w:val="24"/>
          <w:szCs w:val="24"/>
        </w:rPr>
        <w:t>Impact of Changing the Reference Sensor on GDoP</w:t>
      </w:r>
    </w:p>
    <w:p w14:paraId="68B817DF" w14:textId="13719E34" w:rsidR="002D760B" w:rsidRDefault="002D760B" w:rsidP="002D760B">
      <w:pPr>
        <w:spacing w:after="100" w:afterAutospacing="1" w:line="240" w:lineRule="auto"/>
        <w:jc w:val="both"/>
        <w:outlineLvl w:val="1"/>
        <w:rPr>
          <w:rFonts w:ascii="Times New Roman" w:eastAsia="Times New Roman" w:hAnsi="Times New Roman" w:cs="Times New Roman"/>
          <w:sz w:val="24"/>
          <w:szCs w:val="24"/>
        </w:rPr>
      </w:pPr>
      <w:r w:rsidRPr="002D760B">
        <w:rPr>
          <w:rFonts w:ascii="Times New Roman" w:eastAsia="Times New Roman" w:hAnsi="Times New Roman" w:cs="Times New Roman"/>
          <w:sz w:val="24"/>
          <w:szCs w:val="24"/>
        </w:rPr>
        <w:t>GDoP represents a geometric property of the sensor network and emitter relative positioning, the practical computation of RDoA-based GDoP involves the reference sensor as an integral component.</w:t>
      </w:r>
      <w:r>
        <w:rPr>
          <w:rFonts w:ascii="Times New Roman" w:eastAsia="Times New Roman" w:hAnsi="Times New Roman" w:cs="Times New Roman"/>
          <w:sz w:val="24"/>
          <w:szCs w:val="24"/>
        </w:rPr>
        <w:t xml:space="preserve"> Changing the reference sensor affects the resulting dilution of precision due to the individual nature of its geometric relationship with other sensors in the network, the emitter and the noise correlation that propagates because of it into the covariance matrix. The practical implications result such that:</w:t>
      </w:r>
    </w:p>
    <w:p w14:paraId="693FF77B" w14:textId="000CCECB" w:rsidR="00FD694C" w:rsidRPr="00FD694C" w:rsidRDefault="002D760B" w:rsidP="00FD694C">
      <w:pPr>
        <w:pStyle w:val="ListParagraph"/>
        <w:numPr>
          <w:ilvl w:val="0"/>
          <w:numId w:val="12"/>
        </w:numPr>
        <w:spacing w:after="100" w:afterAutospacing="1" w:line="240" w:lineRule="auto"/>
        <w:jc w:val="both"/>
        <w:outlineLvl w:val="1"/>
        <w:rPr>
          <w:rFonts w:ascii="Times New Roman" w:eastAsia="Times New Roman" w:hAnsi="Times New Roman" w:cs="Times New Roman"/>
          <w:sz w:val="24"/>
          <w:szCs w:val="24"/>
        </w:rPr>
      </w:pPr>
      <w:r w:rsidRPr="00DA4E97">
        <w:rPr>
          <w:rFonts w:ascii="Times New Roman" w:eastAsia="Times New Roman" w:hAnsi="Times New Roman" w:cs="Times New Roman"/>
          <w:b/>
          <w:bCs/>
          <w:sz w:val="24"/>
          <w:szCs w:val="24"/>
        </w:rPr>
        <w:t>Noise Correlation:</w:t>
      </w:r>
      <w:r>
        <w:rPr>
          <w:rFonts w:ascii="Times New Roman" w:eastAsia="Times New Roman" w:hAnsi="Times New Roman" w:cs="Times New Roman"/>
          <w:sz w:val="24"/>
          <w:szCs w:val="24"/>
        </w:rPr>
        <w:t xml:space="preserve"> Changing the reference sensor alters the noise terms that are shared between the pairs of measurements. This changes the covariance matrix structure resulting in the resampling of the matrix with the new indexing of elements per the selection of the reference sensor.</w:t>
      </w:r>
    </w:p>
    <w:p w14:paraId="38794E6A" w14:textId="6066C2F3" w:rsidR="002D760B" w:rsidRDefault="002D760B" w:rsidP="002D760B">
      <w:pPr>
        <w:spacing w:after="100" w:afterAutospacing="1" w:line="240" w:lineRule="auto"/>
        <w:jc w:val="center"/>
        <w:outlineLvl w:val="1"/>
        <w:rPr>
          <w:rFonts w:ascii="Times New Roman" w:eastAsia="Times New Roman" w:hAnsi="Times New Roman" w:cs="Times New Roman"/>
          <w:sz w:val="24"/>
          <w:szCs w:val="24"/>
        </w:rPr>
      </w:pPr>
      <w:r w:rsidRPr="002D760B">
        <w:rPr>
          <w:rFonts w:ascii="Times New Roman" w:eastAsia="Times New Roman" w:hAnsi="Times New Roman" w:cs="Times New Roman"/>
          <w:noProof/>
          <w:sz w:val="24"/>
          <w:szCs w:val="24"/>
        </w:rPr>
        <w:drawing>
          <wp:inline distT="0" distB="0" distL="0" distR="0" wp14:anchorId="4C71E977" wp14:editId="1761E16E">
            <wp:extent cx="1828800" cy="984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56010" cy="998796"/>
                    </a:xfrm>
                    <a:prstGeom prst="rect">
                      <a:avLst/>
                    </a:prstGeom>
                  </pic:spPr>
                </pic:pic>
              </a:graphicData>
            </a:graphic>
          </wp:inline>
        </w:drawing>
      </w:r>
    </w:p>
    <w:p w14:paraId="17C84356" w14:textId="77777777" w:rsidR="00DA4E97" w:rsidRDefault="00DA4E97" w:rsidP="00DA4E97">
      <w:pPr>
        <w:spacing w:after="100" w:afterAutospacing="1" w:line="240" w:lineRule="auto"/>
        <w:ind w:left="720"/>
        <w:jc w:val="both"/>
        <w:outlineLvl w:val="1"/>
        <w:rPr>
          <w:rFonts w:ascii="Times New Roman" w:eastAsia="Times New Roman" w:hAnsi="Times New Roman" w:cs="Times New Roman"/>
          <w:iCs/>
          <w:sz w:val="24"/>
          <w:szCs w:val="24"/>
        </w:rPr>
      </w:pPr>
      <w:r>
        <w:rPr>
          <w:rFonts w:ascii="Times New Roman" w:eastAsia="Times New Roman" w:hAnsi="Times New Roman" w:cs="Times New Roman"/>
          <w:sz w:val="24"/>
          <w:szCs w:val="24"/>
        </w:rPr>
        <w:t xml:space="preserve">Considering there are 4 sensors in a network, </w:t>
      </w:r>
      <m:oMath>
        <m:r>
          <m:rPr>
            <m:sty m:val="b"/>
          </m:rPr>
          <w:rPr>
            <w:rFonts w:ascii="Cambria Math" w:eastAsia="Times New Roman" w:hAnsi="Cambria Math" w:cs="Times New Roman"/>
            <w:sz w:val="24"/>
            <w:szCs w:val="24"/>
          </w:rPr>
          <m:t>R</m:t>
        </m:r>
      </m:oMath>
      <w:r>
        <w:rPr>
          <w:rFonts w:ascii="Times New Roman" w:eastAsia="Times New Roman" w:hAnsi="Times New Roman" w:cs="Times New Roman"/>
          <w:b/>
          <w:bCs/>
          <w:iCs/>
          <w:sz w:val="24"/>
          <w:szCs w:val="24"/>
        </w:rPr>
        <w:t xml:space="preserve"> </w:t>
      </w:r>
      <w:r>
        <w:rPr>
          <w:rFonts w:ascii="Times New Roman" w:eastAsia="Times New Roman" w:hAnsi="Times New Roman" w:cs="Times New Roman"/>
          <w:iCs/>
          <w:sz w:val="24"/>
          <w:szCs w:val="24"/>
        </w:rPr>
        <w:t xml:space="preserve">is the covariance matrix with reference sensor chosen to be </w:t>
      </w:r>
      <m:oMath>
        <m:r>
          <w:rPr>
            <w:rFonts w:ascii="Cambria Math" w:eastAsia="Times New Roman" w:hAnsi="Cambria Math" w:cs="Times New Roman"/>
            <w:sz w:val="24"/>
            <w:szCs w:val="24"/>
          </w:rPr>
          <m:t>i=1</m:t>
        </m:r>
      </m:oMath>
      <w:r>
        <w:rPr>
          <w:rFonts w:ascii="Times New Roman" w:eastAsia="Times New Roman" w:hAnsi="Times New Roman" w:cs="Times New Roman"/>
          <w:iCs/>
          <w:sz w:val="24"/>
          <w:szCs w:val="24"/>
        </w:rPr>
        <w:t xml:space="preserve">. If the reference sensor was selected with the index </w:t>
      </w:r>
      <m:oMath>
        <m:r>
          <w:rPr>
            <w:rFonts w:ascii="Cambria Math" w:eastAsia="Times New Roman" w:hAnsi="Cambria Math" w:cs="Times New Roman"/>
            <w:sz w:val="24"/>
            <w:szCs w:val="24"/>
          </w:rPr>
          <m:t>i=3</m:t>
        </m:r>
      </m:oMath>
      <w:r>
        <w:rPr>
          <w:rFonts w:ascii="Times New Roman" w:eastAsia="Times New Roman" w:hAnsi="Times New Roman" w:cs="Times New Roman"/>
          <w:iCs/>
          <w:sz w:val="24"/>
          <w:szCs w:val="24"/>
        </w:rPr>
        <w:t>, the covariance matrix will have to be resampled. This can be done manually, or it can be done by performing permutation with each row of the permutation matrix representing the new order of the sensors and each row representing the original order of the sensors:</w:t>
      </w:r>
    </w:p>
    <w:p w14:paraId="22650509" w14:textId="77777777" w:rsidR="00DA4E97" w:rsidRDefault="00DA4E97" w:rsidP="00DA4E97">
      <w:pPr>
        <w:spacing w:after="100" w:afterAutospacing="1" w:line="240" w:lineRule="auto"/>
        <w:jc w:val="center"/>
        <w:outlineLvl w:val="1"/>
        <w:rPr>
          <w:rFonts w:ascii="Times New Roman" w:eastAsia="Times New Roman" w:hAnsi="Times New Roman" w:cs="Times New Roman"/>
          <w:sz w:val="24"/>
          <w:szCs w:val="24"/>
        </w:rPr>
      </w:pPr>
      <w:r w:rsidRPr="00DA4E97">
        <w:rPr>
          <w:rFonts w:ascii="Times New Roman" w:eastAsia="Times New Roman" w:hAnsi="Times New Roman" w:cs="Times New Roman"/>
          <w:iCs/>
          <w:noProof/>
          <w:sz w:val="24"/>
          <w:szCs w:val="24"/>
        </w:rPr>
        <w:drawing>
          <wp:inline distT="0" distB="0" distL="0" distR="0" wp14:anchorId="5F6C1353" wp14:editId="6FE42197">
            <wp:extent cx="1390469" cy="970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14377" cy="986738"/>
                    </a:xfrm>
                    <a:prstGeom prst="rect">
                      <a:avLst/>
                    </a:prstGeom>
                  </pic:spPr>
                </pic:pic>
              </a:graphicData>
            </a:graphic>
          </wp:inline>
        </w:drawing>
      </w:r>
    </w:p>
    <w:p w14:paraId="51DD9025" w14:textId="77777777" w:rsidR="00DA4E97" w:rsidRDefault="00DA4E97" w:rsidP="00DA4E97">
      <w:pPr>
        <w:spacing w:after="100" w:afterAutospacing="1" w:line="240" w:lineRule="auto"/>
        <w:ind w:firstLine="720"/>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new covariance matrix is created as:</w:t>
      </w:r>
    </w:p>
    <w:p w14:paraId="6151BC04" w14:textId="2226F79C" w:rsidR="002D760B" w:rsidRPr="00DA4E97" w:rsidRDefault="00DA4E97" w:rsidP="00DA4E97">
      <w:pPr>
        <w:spacing w:after="100" w:afterAutospacing="1" w:line="240" w:lineRule="auto"/>
        <w:jc w:val="center"/>
        <w:outlineLvl w:val="1"/>
        <w:rPr>
          <w:rFonts w:ascii="Times New Roman" w:eastAsia="Times New Roman" w:hAnsi="Times New Roman" w:cs="Times New Roman"/>
          <w:sz w:val="24"/>
          <w:szCs w:val="24"/>
        </w:rPr>
      </w:pPr>
      <w:r w:rsidRPr="00DA4E97">
        <w:rPr>
          <w:rFonts w:ascii="Times New Roman" w:eastAsia="Times New Roman" w:hAnsi="Times New Roman" w:cs="Times New Roman"/>
          <w:iCs/>
          <w:noProof/>
          <w:sz w:val="2"/>
          <w:szCs w:val="2"/>
        </w:rPr>
        <w:drawing>
          <wp:inline distT="0" distB="0" distL="0" distR="0" wp14:anchorId="4BF5D345" wp14:editId="2BC39649">
            <wp:extent cx="1025875" cy="373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71679" cy="390398"/>
                    </a:xfrm>
                    <a:prstGeom prst="rect">
                      <a:avLst/>
                    </a:prstGeom>
                  </pic:spPr>
                </pic:pic>
              </a:graphicData>
            </a:graphic>
          </wp:inline>
        </w:drawing>
      </w:r>
      <w:r>
        <w:rPr>
          <w:rFonts w:ascii="Times New Roman" w:eastAsia="Times New Roman" w:hAnsi="Times New Roman" w:cs="Times New Roman"/>
          <w:iCs/>
          <w:sz w:val="24"/>
          <w:szCs w:val="24"/>
        </w:rPr>
        <w:br/>
      </w:r>
    </w:p>
    <w:p w14:paraId="130815C7" w14:textId="7BCAAEAC" w:rsidR="002D760B" w:rsidRDefault="00DA4E97" w:rsidP="00DA4E97">
      <w:pPr>
        <w:spacing w:after="100" w:afterAutospacing="1"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example under consideration, the final expression after resampling/permutation becomes:</w:t>
      </w:r>
    </w:p>
    <w:p w14:paraId="299BE456" w14:textId="61E8A3C5" w:rsidR="00DA4E97" w:rsidRDefault="00DA4E97" w:rsidP="00DA4E97">
      <w:pPr>
        <w:spacing w:after="100" w:afterAutospacing="1" w:line="240" w:lineRule="auto"/>
        <w:jc w:val="center"/>
        <w:rPr>
          <w:rFonts w:ascii="Times New Roman" w:eastAsia="Times New Roman" w:hAnsi="Times New Roman" w:cs="Times New Roman"/>
          <w:sz w:val="24"/>
          <w:szCs w:val="24"/>
        </w:rPr>
      </w:pPr>
      <w:r w:rsidRPr="00DA4E97">
        <w:rPr>
          <w:rFonts w:ascii="Times New Roman" w:eastAsia="Times New Roman" w:hAnsi="Times New Roman" w:cs="Times New Roman"/>
          <w:noProof/>
          <w:sz w:val="24"/>
          <w:szCs w:val="24"/>
        </w:rPr>
        <w:drawing>
          <wp:inline distT="0" distB="0" distL="0" distR="0" wp14:anchorId="57906BB3" wp14:editId="6D5438A5">
            <wp:extent cx="1785920" cy="8746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08630" cy="885765"/>
                    </a:xfrm>
                    <a:prstGeom prst="rect">
                      <a:avLst/>
                    </a:prstGeom>
                  </pic:spPr>
                </pic:pic>
              </a:graphicData>
            </a:graphic>
          </wp:inline>
        </w:drawing>
      </w:r>
    </w:p>
    <w:p w14:paraId="3B38195B" w14:textId="10240DEC" w:rsidR="00FD694C" w:rsidRDefault="005B38B6" w:rsidP="003237DA">
      <w:pPr>
        <w:spacing w:after="100" w:afterAutospacing="1"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It should be noted that the restructuring is necessary only if the </w:t>
      </w:r>
      <w:r w:rsidR="000C3361">
        <w:rPr>
          <w:rFonts w:ascii="Times New Roman" w:eastAsia="Times New Roman" w:hAnsi="Times New Roman" w:cs="Times New Roman"/>
          <w:sz w:val="24"/>
          <w:szCs w:val="24"/>
        </w:rPr>
        <w:t>sensors are differently weighed in their contribution.</w:t>
      </w:r>
    </w:p>
    <w:p w14:paraId="5236D500" w14:textId="68176EDE" w:rsidR="00FD694C" w:rsidRPr="00FD694C" w:rsidRDefault="00FD694C" w:rsidP="00FD694C">
      <w:pPr>
        <w:pStyle w:val="ListParagraph"/>
        <w:numPr>
          <w:ilvl w:val="1"/>
          <w:numId w:val="13"/>
        </w:numPr>
        <w:spacing w:after="100" w:afterAutospacing="1" w:line="240" w:lineRule="auto"/>
        <w:rPr>
          <w:rFonts w:ascii="Times New Roman" w:eastAsia="Times New Roman" w:hAnsi="Times New Roman" w:cs="Times New Roman"/>
          <w:b/>
          <w:bCs/>
          <w:sz w:val="24"/>
          <w:szCs w:val="24"/>
        </w:rPr>
      </w:pPr>
      <w:r w:rsidRPr="00FD694C">
        <w:rPr>
          <w:rFonts w:ascii="Times New Roman" w:eastAsia="Times New Roman" w:hAnsi="Times New Roman" w:cs="Times New Roman"/>
          <w:b/>
          <w:bCs/>
          <w:sz w:val="24"/>
          <w:szCs w:val="24"/>
        </w:rPr>
        <w:t>Restructuring Process for the RDoA Covariance Matrix</w:t>
      </w:r>
    </w:p>
    <w:p w14:paraId="033CED0B" w14:textId="756ECF33" w:rsidR="003E4998" w:rsidRDefault="00FD694C" w:rsidP="003237DA">
      <w:pPr>
        <w:spacing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above is true for GDoP that is calculated based on absolute range measurements, the same can be applied to the RDoA covariance matrix by implementing a linear transformation which reduces the (</w:t>
      </w:r>
      <m:oMath>
        <m:r>
          <m:rPr>
            <m:sty m:val="p"/>
          </m:rPr>
          <w:rPr>
            <w:rFonts w:ascii="Cambria Math" w:eastAsia="Times New Roman" w:hAnsi="Cambria Math" w:cs="Times New Roman"/>
            <w:sz w:val="24"/>
            <w:szCs w:val="24"/>
          </w:rPr>
          <m:t>N x N)</m:t>
        </m:r>
      </m:oMath>
      <w:r>
        <w:rPr>
          <w:rFonts w:ascii="Times New Roman" w:eastAsia="Times New Roman" w:hAnsi="Times New Roman" w:cs="Times New Roman"/>
          <w:iCs/>
          <w:sz w:val="24"/>
          <w:szCs w:val="24"/>
        </w:rPr>
        <w:t xml:space="preserve"> matrix to a </w:t>
      </w:r>
      <m:oMath>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N</m:t>
        </m:r>
        <m:r>
          <w:rPr>
            <w:rFonts w:ascii="Cambria Math" w:eastAsia="Times New Roman" w:hAnsi="Cambria Math" w:cs="Times New Roman"/>
            <w:sz w:val="24"/>
            <w:szCs w:val="24"/>
          </w:rPr>
          <m:t xml:space="preserve">-1 </m:t>
        </m:r>
        <m:r>
          <m:rPr>
            <m:sty m:val="p"/>
          </m:rPr>
          <w:rPr>
            <w:rFonts w:ascii="Cambria Math" w:eastAsia="Times New Roman" w:hAnsi="Cambria Math" w:cs="Times New Roman"/>
            <w:sz w:val="24"/>
            <w:szCs w:val="24"/>
          </w:rPr>
          <m:t>x</m:t>
        </m:r>
        <m:r>
          <m:rPr>
            <m:sty m:val="p"/>
          </m:rPr>
          <w:rPr>
            <w:rFonts w:ascii="Cambria Math" w:eastAsia="Times New Roman" w:hAnsi="Cambria Math" w:cs="Times New Roman"/>
            <w:sz w:val="24"/>
            <w:szCs w:val="24"/>
          </w:rPr>
          <m:t xml:space="preserve"> N-1)</m:t>
        </m:r>
      </m:oMath>
      <w:r>
        <w:rPr>
          <w:rFonts w:ascii="Times New Roman" w:eastAsia="Times New Roman" w:hAnsi="Times New Roman" w:cs="Times New Roman"/>
          <w:sz w:val="24"/>
          <w:szCs w:val="24"/>
        </w:rPr>
        <w:t xml:space="preserve"> matrix, where N is the number of sensors in the network. Range differences are measured from each sensor to the reference sensor </w:t>
      </w:r>
      <m:oMath>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ref</m:t>
                </m:r>
              </m:sub>
            </m:sSub>
          </m:e>
        </m:d>
        <m:r>
          <w:rPr>
            <w:rFonts w:ascii="Cambria Math" w:eastAsia="Times New Roman" w:hAnsi="Cambria Math" w:cs="Times New Roman"/>
            <w:sz w:val="24"/>
            <w:szCs w:val="24"/>
          </w:rPr>
          <m:t>.</m:t>
        </m:r>
      </m:oMath>
      <w:r w:rsidR="003E4998">
        <w:rPr>
          <w:rFonts w:ascii="Times New Roman" w:eastAsia="Times New Roman" w:hAnsi="Times New Roman" w:cs="Times New Roman"/>
          <w:sz w:val="24"/>
          <w:szCs w:val="24"/>
        </w:rPr>
        <w:t xml:space="preserve"> A range difference covariance matrix with </w:t>
      </w:r>
      <m:oMath>
        <m:r>
          <w:rPr>
            <w:rFonts w:ascii="Cambria Math" w:eastAsia="Times New Roman" w:hAnsi="Cambria Math" w:cs="Times New Roman"/>
            <w:sz w:val="24"/>
            <w:szCs w:val="24"/>
          </w:rPr>
          <m:t>i=1</m:t>
        </m:r>
      </m:oMath>
      <w:r w:rsidR="003E4998">
        <w:rPr>
          <w:rFonts w:ascii="Times New Roman" w:eastAsia="Times New Roman" w:hAnsi="Times New Roman" w:cs="Times New Roman"/>
          <w:sz w:val="24"/>
          <w:szCs w:val="24"/>
        </w:rPr>
        <w:t xml:space="preserve"> as the reference sensor is given as:</w:t>
      </w:r>
    </w:p>
    <w:p w14:paraId="69A479F8" w14:textId="370FC333" w:rsidR="00FD694C" w:rsidRDefault="003E4998" w:rsidP="003E4998">
      <w:pPr>
        <w:spacing w:after="100" w:afterAutospacing="1" w:line="240" w:lineRule="auto"/>
        <w:ind w:left="360"/>
        <w:jc w:val="center"/>
        <w:rPr>
          <w:rFonts w:ascii="Times New Roman" w:eastAsia="Times New Roman" w:hAnsi="Times New Roman" w:cs="Times New Roman"/>
          <w:sz w:val="24"/>
          <w:szCs w:val="24"/>
        </w:rPr>
      </w:pPr>
      <w:r w:rsidRPr="003E4998">
        <w:rPr>
          <w:rFonts w:ascii="Times New Roman" w:eastAsia="Times New Roman" w:hAnsi="Times New Roman" w:cs="Times New Roman"/>
          <w:sz w:val="24"/>
          <w:szCs w:val="24"/>
        </w:rPr>
        <w:drawing>
          <wp:inline distT="0" distB="0" distL="0" distR="0" wp14:anchorId="57AEC1C5" wp14:editId="2DF231F8">
            <wp:extent cx="1674544" cy="7156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93491" cy="723715"/>
                    </a:xfrm>
                    <a:prstGeom prst="rect">
                      <a:avLst/>
                    </a:prstGeom>
                  </pic:spPr>
                </pic:pic>
              </a:graphicData>
            </a:graphic>
          </wp:inline>
        </w:drawing>
      </w:r>
    </w:p>
    <w:p w14:paraId="6CFCEA30" w14:textId="226C2028" w:rsidR="00391AD9" w:rsidRDefault="003E4998" w:rsidP="00391AD9">
      <w:pPr>
        <w:spacing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r w:rsidR="00391AD9">
        <w:rPr>
          <w:rFonts w:ascii="Times New Roman" w:eastAsia="Times New Roman" w:hAnsi="Times New Roman" w:cs="Times New Roman"/>
          <w:sz w:val="24"/>
          <w:szCs w:val="24"/>
        </w:rPr>
        <w:t xml:space="preserve">, </w:t>
      </w:r>
      <m:oMath>
        <m:r>
          <m:rPr>
            <m:sty m:val="p"/>
          </m:rPr>
          <w:rPr>
            <w:rFonts w:ascii="Cambria Math" w:eastAsia="Times New Roman" w:hAnsi="Cambria Math" w:cs="Times New Roman"/>
            <w:sz w:val="24"/>
            <w:szCs w:val="24"/>
          </w:rPr>
          <m:t>Δ</m:t>
        </m:r>
        <m:r>
          <m:rPr>
            <m:sty m:val="b"/>
          </m:rPr>
          <w:rPr>
            <w:rFonts w:ascii="Cambria Math" w:eastAsia="Times New Roman" w:hAnsi="Cambria Math" w:cs="Times New Roman"/>
            <w:sz w:val="24"/>
            <w:szCs w:val="24"/>
          </w:rPr>
          <m:t>r</m:t>
        </m:r>
      </m:oMath>
      <w:r w:rsidR="00391AD9">
        <w:rPr>
          <w:rFonts w:ascii="Times New Roman" w:eastAsia="Times New Roman" w:hAnsi="Times New Roman" w:cs="Times New Roman"/>
          <w:sz w:val="24"/>
          <w:szCs w:val="24"/>
        </w:rPr>
        <w:t xml:space="preserve"> </w:t>
      </w:r>
      <w:r w:rsidR="00391AD9">
        <w:rPr>
          <w:rFonts w:ascii="Times New Roman" w:eastAsia="Times New Roman" w:hAnsi="Times New Roman" w:cs="Times New Roman"/>
          <w:sz w:val="24"/>
          <w:szCs w:val="24"/>
        </w:rPr>
        <w:t xml:space="preserve">is the range difference vector relative to sensor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1</m:t>
            </m:r>
          </m:sub>
        </m:sSub>
      </m:oMath>
      <w:r w:rsidR="00391AD9">
        <w:rPr>
          <w:rFonts w:ascii="Times New Roman" w:eastAsia="Times New Roman" w:hAnsi="Times New Roman" w:cs="Times New Roman"/>
          <w:sz w:val="24"/>
          <w:szCs w:val="24"/>
        </w:rPr>
        <w:t xml:space="preserve"> as:</w:t>
      </w:r>
    </w:p>
    <w:p w14:paraId="09B44AAD" w14:textId="291A609F" w:rsidR="00391AD9" w:rsidRDefault="00391AD9" w:rsidP="00391AD9">
      <w:pPr>
        <w:spacing w:after="100" w:afterAutospacing="1" w:line="240" w:lineRule="auto"/>
        <w:ind w:left="360"/>
        <w:jc w:val="center"/>
        <w:rPr>
          <w:rFonts w:ascii="Times New Roman" w:eastAsia="Times New Roman" w:hAnsi="Times New Roman" w:cs="Times New Roman"/>
          <w:sz w:val="24"/>
          <w:szCs w:val="24"/>
        </w:rPr>
      </w:pPr>
      <w:r w:rsidRPr="00391AD9">
        <w:rPr>
          <w:rFonts w:ascii="Times New Roman" w:eastAsia="Times New Roman" w:hAnsi="Times New Roman" w:cs="Times New Roman"/>
          <w:sz w:val="24"/>
          <w:szCs w:val="24"/>
        </w:rPr>
        <w:drawing>
          <wp:inline distT="0" distB="0" distL="0" distR="0" wp14:anchorId="7BDD4BC9" wp14:editId="213D4EF1">
            <wp:extent cx="1254175" cy="8110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63385" cy="816989"/>
                    </a:xfrm>
                    <a:prstGeom prst="rect">
                      <a:avLst/>
                    </a:prstGeom>
                  </pic:spPr>
                </pic:pic>
              </a:graphicData>
            </a:graphic>
          </wp:inline>
        </w:drawing>
      </w:r>
    </w:p>
    <w:p w14:paraId="73F96F2D" w14:textId="59EFF3B4" w:rsidR="00391AD9" w:rsidRDefault="00391AD9" w:rsidP="00391AD9">
      <w:pPr>
        <w:spacing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reference sensor were changed to </w:t>
      </w:r>
      <m:oMath>
        <m:r>
          <w:rPr>
            <w:rFonts w:ascii="Cambria Math" w:eastAsia="Times New Roman" w:hAnsi="Cambria Math" w:cs="Times New Roman"/>
            <w:sz w:val="24"/>
            <w:szCs w:val="24"/>
          </w:rPr>
          <m:t>i=3</m:t>
        </m:r>
      </m:oMath>
      <w:r>
        <w:rPr>
          <w:rFonts w:ascii="Times New Roman" w:eastAsia="Times New Roman" w:hAnsi="Times New Roman" w:cs="Times New Roman"/>
          <w:sz w:val="24"/>
          <w:szCs w:val="24"/>
        </w:rPr>
        <w:t xml:space="preserve">, the linear transformation would be expressed in terms of the difference operator matrix </w:t>
      </w:r>
      <m:oMath>
        <m:r>
          <m:rPr>
            <m:sty m:val="b"/>
          </m:rPr>
          <w:rPr>
            <w:rFonts w:ascii="Cambria Math" w:eastAsia="Times New Roman" w:hAnsi="Cambria Math" w:cs="Times New Roman"/>
            <w:sz w:val="24"/>
            <w:szCs w:val="24"/>
          </w:rPr>
          <m:t>P</m:t>
        </m:r>
      </m:oMath>
      <w:r>
        <w:rPr>
          <w:rFonts w:ascii="Times New Roman" w:eastAsia="Times New Roman" w:hAnsi="Times New Roman" w:cs="Times New Roman"/>
          <w:iCs/>
          <w:sz w:val="24"/>
          <w:szCs w:val="24"/>
        </w:rPr>
        <w:t xml:space="preserve">, such that if we had a general matrix </w:t>
      </w:r>
      <m:oMath>
        <m:r>
          <m:rPr>
            <m:sty m:val="b"/>
          </m:rPr>
          <w:rPr>
            <w:rFonts w:ascii="Cambria Math" w:eastAsia="Times New Roman" w:hAnsi="Cambria Math" w:cs="Times New Roman"/>
            <w:sz w:val="24"/>
            <w:szCs w:val="24"/>
          </w:rPr>
          <m:t>r</m:t>
        </m:r>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which represented the absolute ranges, then, range difference matrix with reference </w:t>
      </w:r>
      <m:oMath>
        <m:r>
          <w:rPr>
            <w:rFonts w:ascii="Cambria Math" w:eastAsia="Times New Roman" w:hAnsi="Cambria Math" w:cs="Times New Roman"/>
            <w:sz w:val="24"/>
            <w:szCs w:val="24"/>
          </w:rPr>
          <m:t>i=3</m:t>
        </m:r>
      </m:oMath>
      <w:r>
        <w:rPr>
          <w:rFonts w:ascii="Times New Roman" w:eastAsia="Times New Roman" w:hAnsi="Times New Roman" w:cs="Times New Roman"/>
          <w:sz w:val="24"/>
          <w:szCs w:val="24"/>
        </w:rPr>
        <w:t xml:space="preserve"> would be:</w:t>
      </w:r>
    </w:p>
    <w:p w14:paraId="763D8688" w14:textId="0D3ED457" w:rsidR="006E78E3" w:rsidRPr="006E78E3" w:rsidRDefault="00391AD9" w:rsidP="006E78E3">
      <w:pPr>
        <w:spacing w:after="100" w:afterAutospacing="1" w:line="240" w:lineRule="auto"/>
        <w:ind w:left="360"/>
        <w:jc w:val="center"/>
        <w:rPr>
          <w:rFonts w:ascii="Times New Roman" w:eastAsia="Times New Roman" w:hAnsi="Times New Roman" w:cs="Times New Roman"/>
          <w:b/>
          <w:bCs/>
          <w:iCs/>
          <w:sz w:val="24"/>
          <w:szCs w:val="24"/>
        </w:rPr>
      </w:pPr>
      <m:oMathPara>
        <m:oMath>
          <m:r>
            <m:rPr>
              <m:sty m:val="p"/>
            </m:rPr>
            <w:rPr>
              <w:rFonts w:ascii="Cambria Math" w:eastAsia="Times New Roman" w:hAnsi="Cambria Math" w:cs="Times New Roman"/>
              <w:sz w:val="24"/>
              <w:szCs w:val="24"/>
            </w:rPr>
            <m:t>Δ</m:t>
          </m:r>
          <m:r>
            <m:rPr>
              <m:sty m:val="b"/>
            </m:rPr>
            <w:rPr>
              <w:rFonts w:ascii="Cambria Math" w:eastAsia="Times New Roman" w:hAnsi="Cambria Math" w:cs="Times New Roman"/>
              <w:sz w:val="24"/>
              <w:szCs w:val="24"/>
            </w:rPr>
            <m:t>r</m:t>
          </m:r>
          <m:r>
            <m:rPr>
              <m:sty m:val="b"/>
            </m:rPr>
            <w:rPr>
              <w:rFonts w:ascii="Cambria Math" w:eastAsia="Times New Roman" w:hAnsi="Cambria Math" w:cs="Times New Roman"/>
              <w:sz w:val="24"/>
              <w:szCs w:val="24"/>
            </w:rPr>
            <m:t>=</m:t>
          </m:r>
          <m:r>
            <m:rPr>
              <m:sty m:val="b"/>
            </m:rPr>
            <w:rPr>
              <w:rFonts w:ascii="Cambria Math" w:eastAsia="Times New Roman" w:hAnsi="Cambria Math" w:cs="Times New Roman"/>
              <w:sz w:val="24"/>
              <w:szCs w:val="24"/>
            </w:rPr>
            <m:t>P</m:t>
          </m:r>
          <m:r>
            <m:rPr>
              <m:sty m:val="b"/>
            </m:rPr>
            <w:rPr>
              <w:rFonts w:ascii="Cambria Math" w:eastAsia="Times New Roman" w:hAnsi="Cambria Math" w:cs="Times New Roman"/>
              <w:sz w:val="24"/>
              <w:szCs w:val="24"/>
            </w:rPr>
            <m:t>r</m:t>
          </m:r>
        </m:oMath>
      </m:oMathPara>
    </w:p>
    <w:p w14:paraId="3CAF3F6E" w14:textId="127A124F" w:rsidR="006E78E3" w:rsidRDefault="006E78E3" w:rsidP="006E78E3">
      <w:pPr>
        <w:spacing w:after="100" w:afterAutospacing="1" w:line="240" w:lineRule="auto"/>
        <w:ind w:left="360"/>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lastRenderedPageBreak/>
        <w:t xml:space="preserve">Where; </w:t>
      </w:r>
      <w:r w:rsidRPr="006E78E3">
        <w:rPr>
          <w:noProof/>
        </w:rPr>
        <w:t xml:space="preserve"> </w:t>
      </w:r>
    </w:p>
    <w:p w14:paraId="1CA23F63" w14:textId="2AF1B518" w:rsidR="006E78E3" w:rsidRPr="006E78E3" w:rsidRDefault="006E78E3" w:rsidP="006E78E3">
      <w:pPr>
        <w:spacing w:after="100" w:afterAutospacing="1" w:line="240" w:lineRule="auto"/>
        <w:ind w:left="360"/>
        <w:jc w:val="center"/>
        <w:rPr>
          <w:rFonts w:ascii="Times New Roman" w:eastAsia="Times New Roman" w:hAnsi="Times New Roman" w:cs="Times New Roman"/>
          <w:iCs/>
          <w:sz w:val="24"/>
          <w:szCs w:val="24"/>
        </w:rPr>
      </w:pPr>
      <w:r w:rsidRPr="006E78E3">
        <w:rPr>
          <w:rFonts w:ascii="Times New Roman" w:eastAsia="Times New Roman" w:hAnsi="Times New Roman" w:cs="Times New Roman"/>
          <w:iCs/>
          <w:sz w:val="24"/>
          <w:szCs w:val="24"/>
        </w:rPr>
        <w:drawing>
          <wp:inline distT="0" distB="0" distL="0" distR="0" wp14:anchorId="15BD3549" wp14:editId="11F4B0DB">
            <wp:extent cx="1493354" cy="7315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08236" cy="738810"/>
                    </a:xfrm>
                    <a:prstGeom prst="rect">
                      <a:avLst/>
                    </a:prstGeom>
                  </pic:spPr>
                </pic:pic>
              </a:graphicData>
            </a:graphic>
          </wp:inline>
        </w:drawing>
      </w:r>
    </w:p>
    <w:p w14:paraId="7AFEC19E" w14:textId="1BEFDB9C" w:rsidR="00391AD9" w:rsidRPr="00391AD9" w:rsidRDefault="00391AD9" w:rsidP="00391AD9">
      <w:pPr>
        <w:spacing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Yielding the following matrix:</w:t>
      </w:r>
    </w:p>
    <w:p w14:paraId="5AB50DAE" w14:textId="222B93E1" w:rsidR="00391AD9" w:rsidRDefault="00391AD9" w:rsidP="003E4998">
      <w:pPr>
        <w:spacing w:after="100" w:afterAutospacing="1" w:line="240" w:lineRule="auto"/>
        <w:ind w:left="360"/>
        <w:jc w:val="center"/>
        <w:rPr>
          <w:rFonts w:ascii="Times New Roman" w:eastAsia="Times New Roman" w:hAnsi="Times New Roman" w:cs="Times New Roman"/>
          <w:sz w:val="24"/>
          <w:szCs w:val="24"/>
        </w:rPr>
      </w:pPr>
      <w:r w:rsidRPr="00391AD9">
        <w:rPr>
          <w:rFonts w:ascii="Times New Roman" w:eastAsia="Times New Roman" w:hAnsi="Times New Roman" w:cs="Times New Roman"/>
          <w:sz w:val="24"/>
          <w:szCs w:val="24"/>
        </w:rPr>
        <w:drawing>
          <wp:inline distT="0" distB="0" distL="0" distR="0" wp14:anchorId="248C9FED" wp14:editId="7DECC583">
            <wp:extent cx="1184744" cy="7661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02699" cy="777745"/>
                    </a:xfrm>
                    <a:prstGeom prst="rect">
                      <a:avLst/>
                    </a:prstGeom>
                  </pic:spPr>
                </pic:pic>
              </a:graphicData>
            </a:graphic>
          </wp:inline>
        </w:drawing>
      </w:r>
    </w:p>
    <w:p w14:paraId="7CD4E6E4" w14:textId="0E92FFC7" w:rsidR="00B97E4F" w:rsidRDefault="00B97E4F" w:rsidP="00B97E4F">
      <w:pPr>
        <w:spacing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linear transformation is applied to the range covariance matrix:</w:t>
      </w:r>
    </w:p>
    <w:p w14:paraId="386B2D91" w14:textId="72D6700C" w:rsidR="00B97E4F" w:rsidRPr="00B97E4F" w:rsidRDefault="00B97E4F" w:rsidP="00B97E4F">
      <w:pPr>
        <w:spacing w:after="100" w:afterAutospacing="1" w:line="240" w:lineRule="auto"/>
        <w:ind w:left="360"/>
        <w:jc w:val="center"/>
        <w:rPr>
          <w:rFonts w:ascii="Times New Roman" w:eastAsia="Times New Roman" w:hAnsi="Times New Roman" w:cs="Times New Roman"/>
          <w:iCs/>
          <w:sz w:val="24"/>
          <w:szCs w:val="24"/>
        </w:rPr>
      </w:pPr>
      <m:oMathPara>
        <m:oMath>
          <m:sSub>
            <m:sSubPr>
              <m:ctrlPr>
                <w:rPr>
                  <w:rFonts w:ascii="Cambria Math" w:eastAsia="Times New Roman" w:hAnsi="Cambria Math" w:cs="Times New Roman"/>
                  <w:i/>
                  <w:iCs/>
                  <w:sz w:val="24"/>
                  <w:szCs w:val="24"/>
                </w:rPr>
              </m:ctrlPr>
            </m:sSubPr>
            <m:e>
              <m:r>
                <m:rPr>
                  <m:sty m:val="b"/>
                </m:rPr>
                <w:rPr>
                  <w:rFonts w:ascii="Cambria Math" w:eastAsia="Times New Roman" w:hAnsi="Cambria Math" w:cs="Times New Roman"/>
                  <w:sz w:val="24"/>
                  <w:szCs w:val="24"/>
                </w:rPr>
                <m:t>R</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new</m:t>
              </m:r>
            </m:sub>
          </m:sSub>
          <m:r>
            <w:rPr>
              <w:rFonts w:ascii="Cambria Math" w:eastAsia="Times New Roman" w:hAnsi="Cambria Math" w:cs="Times New Roman"/>
              <w:sz w:val="24"/>
              <w:szCs w:val="24"/>
            </w:rPr>
            <m:t>=</m:t>
          </m:r>
          <m:r>
            <m:rPr>
              <m:sty m:val="bi"/>
            </m:rPr>
            <w:rPr>
              <w:rFonts w:ascii="Cambria Math" w:eastAsia="Times New Roman" w:hAnsi="Cambria Math" w:cs="Times New Roman"/>
              <w:sz w:val="24"/>
              <w:szCs w:val="24"/>
            </w:rPr>
            <m:t>PR</m:t>
          </m:r>
          <m:sSup>
            <m:sSupPr>
              <m:ctrlPr>
                <w:rPr>
                  <w:rFonts w:ascii="Cambria Math" w:eastAsia="Times New Roman" w:hAnsi="Cambria Math" w:cs="Times New Roman"/>
                  <w:b/>
                  <w:bCs/>
                  <w:i/>
                  <w:iCs/>
                  <w:sz w:val="24"/>
                  <w:szCs w:val="24"/>
                </w:rPr>
              </m:ctrlPr>
            </m:sSupPr>
            <m:e>
              <m:r>
                <m:rPr>
                  <m:sty m:val="bi"/>
                </m:rPr>
                <w:rPr>
                  <w:rFonts w:ascii="Cambria Math" w:eastAsia="Times New Roman" w:hAnsi="Cambria Math" w:cs="Times New Roman"/>
                  <w:sz w:val="24"/>
                  <w:szCs w:val="24"/>
                </w:rPr>
                <m:t>P</m:t>
              </m:r>
            </m:e>
            <m:sup>
              <m:r>
                <m:rPr>
                  <m:sty m:val="bi"/>
                </m:rPr>
                <w:rPr>
                  <w:rFonts w:ascii="Cambria Math" w:eastAsia="Times New Roman" w:hAnsi="Cambria Math" w:cs="Times New Roman"/>
                  <w:sz w:val="24"/>
                  <w:szCs w:val="24"/>
                </w:rPr>
                <m:t>T</m:t>
              </m:r>
            </m:sup>
          </m:sSup>
        </m:oMath>
      </m:oMathPara>
    </w:p>
    <w:p w14:paraId="2BCAE3BC" w14:textId="2BC3DFA0" w:rsidR="00FD694C" w:rsidRDefault="00391AD9" w:rsidP="00FD694C">
      <w:pPr>
        <w:spacing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new RDoA covariance matrix being:</w:t>
      </w:r>
    </w:p>
    <w:p w14:paraId="17B8054A" w14:textId="142087E0" w:rsidR="00FD694C" w:rsidRDefault="003E4998" w:rsidP="00FD694C">
      <w:pPr>
        <w:spacing w:after="100" w:afterAutospacing="1" w:line="240" w:lineRule="auto"/>
        <w:ind w:left="360"/>
        <w:jc w:val="center"/>
        <w:rPr>
          <w:rFonts w:ascii="Times New Roman" w:eastAsia="Times New Roman" w:hAnsi="Times New Roman" w:cs="Times New Roman"/>
          <w:sz w:val="24"/>
          <w:szCs w:val="24"/>
        </w:rPr>
      </w:pPr>
      <w:r w:rsidRPr="003E4998">
        <w:rPr>
          <w:rFonts w:ascii="Times New Roman" w:eastAsia="Times New Roman" w:hAnsi="Times New Roman" w:cs="Times New Roman"/>
          <w:sz w:val="24"/>
          <w:szCs w:val="24"/>
        </w:rPr>
        <w:drawing>
          <wp:inline distT="0" distB="0" distL="0" distR="0" wp14:anchorId="64D1DC47" wp14:editId="7A169264">
            <wp:extent cx="1775896" cy="6917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13427" cy="706383"/>
                    </a:xfrm>
                    <a:prstGeom prst="rect">
                      <a:avLst/>
                    </a:prstGeom>
                  </pic:spPr>
                </pic:pic>
              </a:graphicData>
            </a:graphic>
          </wp:inline>
        </w:drawing>
      </w:r>
    </w:p>
    <w:p w14:paraId="3F096B93" w14:textId="6770C004" w:rsidR="00551D45" w:rsidRDefault="00551D45" w:rsidP="00551D45">
      <w:pPr>
        <w:spacing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w:t>
      </w:r>
      <w:r w:rsidRPr="00694135">
        <w:rPr>
          <w:rFonts w:ascii="Times New Roman" w:eastAsia="Times New Roman" w:hAnsi="Times New Roman" w:cs="Times New Roman"/>
          <w:b/>
          <w:bCs/>
          <w:sz w:val="24"/>
          <w:szCs w:val="24"/>
        </w:rPr>
        <w:t>R</w:t>
      </w:r>
      <w:r w:rsidRPr="00694135">
        <w:rPr>
          <w:rFonts w:ascii="Times New Roman" w:eastAsia="Times New Roman" w:hAnsi="Times New Roman" w:cs="Times New Roman"/>
          <w:sz w:val="24"/>
          <w:szCs w:val="24"/>
        </w:rPr>
        <w:t xml:space="preserve"> Transforms the covariance matrix into the difference space.</w:t>
      </w:r>
      <w:r>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b/>
                <w:bCs/>
                <w:i/>
                <w:sz w:val="24"/>
                <w:szCs w:val="24"/>
              </w:rPr>
            </m:ctrlPr>
          </m:sSupPr>
          <m:e>
            <m:r>
              <m:rPr>
                <m:sty m:val="b"/>
              </m:rPr>
              <w:rPr>
                <w:rFonts w:ascii="Cambria Math" w:eastAsia="Times New Roman" w:hAnsi="Cambria Math" w:cs="Times New Roman"/>
                <w:sz w:val="24"/>
                <w:szCs w:val="24"/>
              </w:rPr>
              <m:t>P</m:t>
            </m:r>
          </m:e>
          <m:sup>
            <m:r>
              <m:rPr>
                <m:sty m:val="bi"/>
              </m:rPr>
              <w:rPr>
                <w:rFonts w:ascii="Cambria Math" w:eastAsia="Times New Roman" w:hAnsi="Cambria Math" w:cs="Times New Roman"/>
                <w:sz w:val="24"/>
                <w:szCs w:val="24"/>
              </w:rPr>
              <m:t>T</m:t>
            </m:r>
          </m:sup>
        </m:sSup>
      </m:oMath>
      <w:r w:rsidRPr="00694135">
        <w:rPr>
          <w:rFonts w:ascii="Times New Roman" w:eastAsia="Times New Roman" w:hAnsi="Times New Roman" w:cs="Times New Roman"/>
          <w:b/>
          <w:bCs/>
          <w:sz w:val="24"/>
          <w:szCs w:val="24"/>
        </w:rPr>
        <w:t>:</w:t>
      </w:r>
      <w:r w:rsidRPr="00694135">
        <w:rPr>
          <w:rFonts w:ascii="Times New Roman" w:eastAsia="Times New Roman" w:hAnsi="Times New Roman" w:cs="Times New Roman"/>
          <w:sz w:val="24"/>
          <w:szCs w:val="24"/>
        </w:rPr>
        <w:t xml:space="preserve"> Maps it back to ensure the resulting matrix represents the correlation between range differences. This operation effectively projects the absolute range noise correlations into the space of range differences.</w:t>
      </w:r>
      <w:r>
        <w:rPr>
          <w:rFonts w:ascii="Times New Roman" w:eastAsia="Times New Roman" w:hAnsi="Times New Roman" w:cs="Times New Roman"/>
          <w:sz w:val="24"/>
          <w:szCs w:val="24"/>
        </w:rPr>
        <w:t xml:space="preserve"> Note that that the difference operator matrix is similar to the permutation matrix that was described earlier. In addition to permuting according to the reference sensor, it also transforms the absolute ranges to range differences.</w:t>
      </w:r>
    </w:p>
    <w:p w14:paraId="4C2824C1" w14:textId="184A6B9D" w:rsidR="00391AD9" w:rsidRDefault="00391AD9" w:rsidP="006E78E3">
      <w:pPr>
        <w:pStyle w:val="ListParagraph"/>
        <w:numPr>
          <w:ilvl w:val="1"/>
          <w:numId w:val="13"/>
        </w:numPr>
        <w:spacing w:after="100" w:afterAutospacing="1" w:line="240" w:lineRule="auto"/>
        <w:jc w:val="both"/>
        <w:rPr>
          <w:rFonts w:ascii="Times New Roman" w:eastAsia="Times New Roman" w:hAnsi="Times New Roman" w:cs="Times New Roman"/>
          <w:b/>
          <w:bCs/>
          <w:sz w:val="24"/>
          <w:szCs w:val="24"/>
        </w:rPr>
      </w:pPr>
      <w:r w:rsidRPr="006E78E3">
        <w:rPr>
          <w:rFonts w:ascii="Times New Roman" w:eastAsia="Times New Roman" w:hAnsi="Times New Roman" w:cs="Times New Roman"/>
          <w:b/>
          <w:bCs/>
          <w:sz w:val="24"/>
          <w:szCs w:val="24"/>
        </w:rPr>
        <w:t xml:space="preserve">Difference Operator Matrix </w:t>
      </w:r>
      <m:oMath>
        <m:d>
          <m:dPr>
            <m:ctrlPr>
              <w:rPr>
                <w:rFonts w:ascii="Cambria Math" w:eastAsia="Times New Roman" w:hAnsi="Cambria Math" w:cs="Times New Roman"/>
                <w:b/>
                <w:bCs/>
                <w:i/>
                <w:sz w:val="24"/>
                <w:szCs w:val="24"/>
              </w:rPr>
            </m:ctrlPr>
          </m:dPr>
          <m:e>
            <m:r>
              <m:rPr>
                <m:sty m:val="b"/>
              </m:rPr>
              <w:rPr>
                <w:rFonts w:ascii="Cambria Math" w:eastAsia="Times New Roman" w:hAnsi="Cambria Math" w:cs="Times New Roman"/>
                <w:sz w:val="24"/>
                <w:szCs w:val="24"/>
              </w:rPr>
              <m:t>P</m:t>
            </m:r>
          </m:e>
        </m:d>
      </m:oMath>
    </w:p>
    <w:p w14:paraId="7A0F3083" w14:textId="5A3A416B" w:rsidR="00B97E4F" w:rsidRPr="00B97E4F" w:rsidRDefault="00B97E4F" w:rsidP="00B97E4F">
      <w:pPr>
        <w:spacing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w:t>
      </w:r>
      <m:oMath>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 xml:space="preserve">N-1 </m:t>
            </m:r>
            <m:r>
              <m:rPr>
                <m:sty m:val="b"/>
              </m:rPr>
              <w:rPr>
                <w:rFonts w:ascii="Cambria Math" w:eastAsia="Times New Roman" w:hAnsi="Cambria Math" w:cs="Times New Roman"/>
                <w:sz w:val="24"/>
                <w:szCs w:val="24"/>
              </w:rPr>
              <m:t>x</m:t>
            </m:r>
            <m:r>
              <m:rPr>
                <m:sty m:val="bi"/>
              </m:rPr>
              <w:rPr>
                <w:rFonts w:ascii="Cambria Math" w:eastAsia="Times New Roman" w:hAnsi="Cambria Math" w:cs="Times New Roman"/>
                <w:sz w:val="24"/>
                <w:szCs w:val="24"/>
              </w:rPr>
              <m:t xml:space="preserve"> N</m:t>
            </m:r>
          </m:e>
        </m:d>
      </m:oMath>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performs an orthogonal linear transformation of the range covariance matrix. With 1’s and -1’s it extracts the correct rows and columns for range difference measurements.</w:t>
      </w:r>
    </w:p>
    <w:p w14:paraId="38A70C40" w14:textId="5E1EF051" w:rsidR="00391AD9" w:rsidRPr="006E78E3" w:rsidRDefault="00391AD9" w:rsidP="006E78E3">
      <w:pPr>
        <w:spacing w:after="100" w:afterAutospacing="1" w:line="240" w:lineRule="auto"/>
        <w:ind w:left="360"/>
        <w:jc w:val="both"/>
        <w:rPr>
          <w:rFonts w:ascii="Times New Roman" w:eastAsia="Times New Roman" w:hAnsi="Times New Roman" w:cs="Times New Roman"/>
          <w:sz w:val="24"/>
          <w:szCs w:val="24"/>
        </w:rPr>
      </w:pPr>
      <w:r w:rsidRPr="006E78E3">
        <w:rPr>
          <w:rFonts w:ascii="Times New Roman" w:eastAsia="Times New Roman" w:hAnsi="Times New Roman" w:cs="Times New Roman"/>
          <w:sz w:val="24"/>
          <w:szCs w:val="24"/>
        </w:rPr>
        <w:t xml:space="preserve">Each row of </w:t>
      </w:r>
      <m:oMath>
        <m:r>
          <m:rPr>
            <m:sty m:val="b"/>
          </m:rPr>
          <w:rPr>
            <w:rFonts w:ascii="Cambria Math" w:eastAsia="Times New Roman" w:hAnsi="Cambria Math" w:cs="Cambria Math"/>
            <w:sz w:val="24"/>
            <w:szCs w:val="24"/>
          </w:rPr>
          <m:t>P</m:t>
        </m:r>
      </m:oMath>
      <w:r w:rsidRPr="006E78E3">
        <w:rPr>
          <w:rFonts w:ascii="Times New Roman" w:eastAsia="Times New Roman" w:hAnsi="Times New Roman" w:cs="Times New Roman"/>
          <w:sz w:val="24"/>
          <w:szCs w:val="24"/>
        </w:rPr>
        <w:t xml:space="preserve"> represents one range difference:</w:t>
      </w:r>
    </w:p>
    <w:p w14:paraId="247189D7" w14:textId="65DA9B81" w:rsidR="00551D45" w:rsidRPr="00551D45" w:rsidRDefault="00551D45" w:rsidP="00551D45">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51D45">
        <w:rPr>
          <w:rFonts w:ascii="Times New Roman" w:eastAsia="Times New Roman" w:hAnsi="Times New Roman" w:cs="Times New Roman"/>
          <w:sz w:val="24"/>
          <w:szCs w:val="24"/>
        </w:rPr>
        <w:t>Row 1: Sensor 1 - Sensor 3</w:t>
      </w:r>
    </w:p>
    <w:p w14:paraId="32C1C809" w14:textId="77777777" w:rsidR="00551D45" w:rsidRPr="00551D45" w:rsidRDefault="00551D45" w:rsidP="00551D45">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51D45">
        <w:rPr>
          <w:rFonts w:ascii="Times New Roman" w:eastAsia="Times New Roman" w:hAnsi="Times New Roman" w:cs="Times New Roman"/>
          <w:sz w:val="24"/>
          <w:szCs w:val="24"/>
        </w:rPr>
        <w:t>Row 2: Sensor 2 - Sensor 3</w:t>
      </w:r>
    </w:p>
    <w:p w14:paraId="4F23CD52" w14:textId="77777777" w:rsidR="00551D45" w:rsidRPr="00551D45" w:rsidRDefault="00551D45" w:rsidP="00551D45">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51D45">
        <w:rPr>
          <w:rFonts w:ascii="Times New Roman" w:eastAsia="Times New Roman" w:hAnsi="Times New Roman" w:cs="Times New Roman"/>
          <w:sz w:val="24"/>
          <w:szCs w:val="24"/>
        </w:rPr>
        <w:t>Row 3: Sensor 4 - Sensor 3</w:t>
      </w:r>
    </w:p>
    <w:p w14:paraId="07640BEB" w14:textId="6B6EEACA" w:rsidR="00694135" w:rsidRDefault="00551D45" w:rsidP="00551D45">
      <w:pPr>
        <w:pStyle w:val="ListParagraph"/>
        <w:numPr>
          <w:ilvl w:val="0"/>
          <w:numId w:val="17"/>
        </w:numPr>
        <w:spacing w:after="0" w:line="240" w:lineRule="auto"/>
        <w:jc w:val="both"/>
        <w:rPr>
          <w:rFonts w:ascii="Times New Roman" w:eastAsia="Times New Roman" w:hAnsi="Times New Roman" w:cs="Times New Roman"/>
          <w:sz w:val="24"/>
          <w:szCs w:val="24"/>
        </w:rPr>
      </w:pPr>
      <w:r w:rsidRPr="00551D45">
        <w:rPr>
          <w:rFonts w:ascii="Times New Roman" w:eastAsia="Times New Roman" w:hAnsi="Times New Roman" w:cs="Times New Roman"/>
          <w:sz w:val="24"/>
          <w:szCs w:val="24"/>
        </w:rPr>
        <w:t xml:space="preserve">The </w:t>
      </w:r>
      <w:r w:rsidRPr="00551D45">
        <w:rPr>
          <w:rFonts w:ascii="Courier New" w:eastAsia="Times New Roman" w:hAnsi="Courier New" w:cs="Courier New"/>
          <w:sz w:val="20"/>
          <w:szCs w:val="20"/>
        </w:rPr>
        <w:t>-1</w:t>
      </w:r>
      <w:r w:rsidRPr="00551D45">
        <w:rPr>
          <w:rFonts w:ascii="Times New Roman" w:eastAsia="Times New Roman" w:hAnsi="Times New Roman" w:cs="Times New Roman"/>
          <w:sz w:val="24"/>
          <w:szCs w:val="24"/>
        </w:rPr>
        <w:t xml:space="preserve"> corresponds to the reference sensor contribution in each difference.</w:t>
      </w:r>
    </w:p>
    <w:p w14:paraId="19323A67" w14:textId="5EF60D9D" w:rsidR="00551D45" w:rsidRDefault="00551D45" w:rsidP="00551D45">
      <w:pPr>
        <w:spacing w:after="0" w:line="240" w:lineRule="auto"/>
        <w:jc w:val="both"/>
        <w:rPr>
          <w:rFonts w:ascii="Times New Roman" w:eastAsia="Times New Roman" w:hAnsi="Times New Roman" w:cs="Times New Roman"/>
          <w:sz w:val="24"/>
          <w:szCs w:val="24"/>
        </w:rPr>
      </w:pPr>
    </w:p>
    <w:p w14:paraId="20753467" w14:textId="4B680A44" w:rsidR="00551D45" w:rsidRPr="00551D45" w:rsidRDefault="00551D45" w:rsidP="00551D45">
      <w:pPr>
        <w:spacing w:after="0" w:line="240" w:lineRule="auto"/>
        <w:jc w:val="center"/>
        <w:rPr>
          <w:rFonts w:ascii="Times New Roman" w:eastAsia="Times New Roman" w:hAnsi="Times New Roman" w:cs="Times New Roman"/>
          <w:sz w:val="24"/>
          <w:szCs w:val="24"/>
        </w:rPr>
      </w:pPr>
      <w:r w:rsidRPr="006E78E3">
        <w:rPr>
          <w:rFonts w:ascii="Times New Roman" w:eastAsia="Times New Roman" w:hAnsi="Times New Roman" w:cs="Times New Roman"/>
          <w:iCs/>
          <w:sz w:val="24"/>
          <w:szCs w:val="24"/>
        </w:rPr>
        <w:lastRenderedPageBreak/>
        <w:drawing>
          <wp:inline distT="0" distB="0" distL="0" distR="0" wp14:anchorId="715EAB0A" wp14:editId="57D4A4C1">
            <wp:extent cx="1493354" cy="731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08236" cy="738810"/>
                    </a:xfrm>
                    <a:prstGeom prst="rect">
                      <a:avLst/>
                    </a:prstGeom>
                  </pic:spPr>
                </pic:pic>
              </a:graphicData>
            </a:graphic>
          </wp:inline>
        </w:drawing>
      </w:r>
    </w:p>
    <w:p w14:paraId="33D21148" w14:textId="77777777" w:rsidR="00ED0762" w:rsidRPr="00ED0762" w:rsidRDefault="00DA4E97" w:rsidP="00DA4E97">
      <w:pPr>
        <w:pStyle w:val="ListParagraph"/>
        <w:numPr>
          <w:ilvl w:val="0"/>
          <w:numId w:val="12"/>
        </w:numPr>
        <w:spacing w:after="100" w:afterAutospacing="1" w:line="240" w:lineRule="auto"/>
        <w:rPr>
          <w:rFonts w:ascii="Times New Roman" w:eastAsia="Times New Roman" w:hAnsi="Times New Roman" w:cs="Times New Roman"/>
          <w:sz w:val="24"/>
          <w:szCs w:val="24"/>
        </w:rPr>
      </w:pPr>
      <w:r w:rsidRPr="00ED0762">
        <w:rPr>
          <w:rFonts w:ascii="Times New Roman" w:eastAsia="Times New Roman" w:hAnsi="Times New Roman" w:cs="Times New Roman"/>
          <w:b/>
          <w:bCs/>
          <w:sz w:val="24"/>
          <w:szCs w:val="24"/>
        </w:rPr>
        <w:t>Jacobian Sensitivity:</w:t>
      </w:r>
      <w:r>
        <w:rPr>
          <w:rFonts w:ascii="Times New Roman" w:eastAsia="Times New Roman" w:hAnsi="Times New Roman" w:cs="Times New Roman"/>
          <w:sz w:val="24"/>
          <w:szCs w:val="24"/>
        </w:rPr>
        <w:t xml:space="preserve"> </w:t>
      </w:r>
      <w:r w:rsidR="00ED0762">
        <w:rPr>
          <w:rFonts w:ascii="Times New Roman" w:eastAsia="Times New Roman" w:hAnsi="Times New Roman" w:cs="Times New Roman"/>
          <w:sz w:val="24"/>
          <w:szCs w:val="24"/>
        </w:rPr>
        <w:t xml:space="preserve">The Jacobian Matrix </w:t>
      </w:r>
      <m:oMath>
        <m:r>
          <m:rPr>
            <m:sty m:val="p"/>
          </m:rPr>
          <w:rPr>
            <w:rFonts w:ascii="Cambria Math" w:eastAsia="Times New Roman" w:hAnsi="Cambria Math" w:cs="Times New Roman"/>
            <w:sz w:val="24"/>
            <w:szCs w:val="24"/>
          </w:rPr>
          <m:t>(J)</m:t>
        </m:r>
      </m:oMath>
      <w:r w:rsidR="00ED0762">
        <w:rPr>
          <w:rFonts w:ascii="Times New Roman" w:eastAsia="Times New Roman" w:hAnsi="Times New Roman" w:cs="Times New Roman"/>
          <w:iCs/>
          <w:sz w:val="24"/>
          <w:szCs w:val="24"/>
        </w:rPr>
        <w:t xml:space="preserve"> depends on the relative geometry of the reference sensor to all other sensors. Different reference sensors interact differently with the remaining sensors because their angular and spatial relationships differ which effectively shifts their baseline for measuring range-differences. </w:t>
      </w:r>
    </w:p>
    <w:p w14:paraId="24FBBAC3" w14:textId="288B9A71" w:rsidR="00DA4E97" w:rsidRPr="00ED0762" w:rsidRDefault="00ED0762" w:rsidP="00463753">
      <w:pPr>
        <w:pStyle w:val="ListParagraph"/>
        <w:numPr>
          <w:ilvl w:val="1"/>
          <w:numId w:val="12"/>
        </w:numPr>
        <w:spacing w:after="100" w:afterAutospacing="1" w:line="240" w:lineRule="auto"/>
        <w:rPr>
          <w:rFonts w:ascii="Times New Roman" w:eastAsia="Times New Roman" w:hAnsi="Times New Roman" w:cs="Times New Roman"/>
          <w:sz w:val="24"/>
          <w:szCs w:val="24"/>
        </w:rPr>
      </w:pPr>
      <w:r w:rsidRPr="00ED0762">
        <w:rPr>
          <w:rFonts w:ascii="Times New Roman" w:eastAsia="Times New Roman" w:hAnsi="Times New Roman" w:cs="Times New Roman"/>
          <w:iCs/>
          <w:sz w:val="24"/>
          <w:szCs w:val="24"/>
        </w:rPr>
        <w:t xml:space="preserve">Asymmetric geometry allows sensors to have a different spatial weighting in GDoP calculation. </w:t>
      </w:r>
      <w:r>
        <w:rPr>
          <w:rFonts w:ascii="Times New Roman" w:eastAsia="Times New Roman" w:hAnsi="Times New Roman" w:cs="Times New Roman"/>
          <w:iCs/>
          <w:sz w:val="24"/>
          <w:szCs w:val="24"/>
        </w:rPr>
        <w:t>The choice of a reference sensor becomes more profound in such settings.</w:t>
      </w:r>
    </w:p>
    <w:p w14:paraId="0EB0A0D1" w14:textId="3FCCD66C" w:rsidR="00ED0762" w:rsidRPr="00ED0762" w:rsidRDefault="00ED0762" w:rsidP="00463753">
      <w:pPr>
        <w:pStyle w:val="ListParagraph"/>
        <w:numPr>
          <w:ilvl w:val="1"/>
          <w:numId w:val="12"/>
        </w:num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Cs/>
          <w:sz w:val="24"/>
          <w:szCs w:val="24"/>
        </w:rPr>
        <w:t>The Fischer Information Matrix (FIM) can either be more or less numerically stable based on the dynamics of a particular scenario which is controllably dictated by the choice of reference sensor.</w:t>
      </w:r>
    </w:p>
    <w:sectPr w:rsidR="00ED0762" w:rsidRPr="00ED0762">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AF61B" w14:textId="77777777" w:rsidR="00D52B4B" w:rsidRDefault="00D52B4B" w:rsidP="00EC58B1">
      <w:pPr>
        <w:spacing w:after="0" w:line="240" w:lineRule="auto"/>
      </w:pPr>
      <w:r>
        <w:separator/>
      </w:r>
    </w:p>
  </w:endnote>
  <w:endnote w:type="continuationSeparator" w:id="0">
    <w:p w14:paraId="442BC486" w14:textId="77777777" w:rsidR="00D52B4B" w:rsidRDefault="00D52B4B" w:rsidP="00EC5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B82B3" w14:textId="77777777" w:rsidR="00D52B4B" w:rsidRDefault="00D52B4B" w:rsidP="00EC58B1">
      <w:pPr>
        <w:spacing w:after="0" w:line="240" w:lineRule="auto"/>
      </w:pPr>
      <w:r>
        <w:separator/>
      </w:r>
    </w:p>
  </w:footnote>
  <w:footnote w:type="continuationSeparator" w:id="0">
    <w:p w14:paraId="79E6323A" w14:textId="77777777" w:rsidR="00D52B4B" w:rsidRDefault="00D52B4B" w:rsidP="00EC5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64A40" w14:textId="77777777" w:rsidR="00EC58B1" w:rsidRDefault="00EC58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3486B"/>
    <w:multiLevelType w:val="multilevel"/>
    <w:tmpl w:val="0088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B5312"/>
    <w:multiLevelType w:val="multilevel"/>
    <w:tmpl w:val="536C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9697C"/>
    <w:multiLevelType w:val="multilevel"/>
    <w:tmpl w:val="2A04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570CA"/>
    <w:multiLevelType w:val="multilevel"/>
    <w:tmpl w:val="83D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36EF5"/>
    <w:multiLevelType w:val="multilevel"/>
    <w:tmpl w:val="D784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3C520A"/>
    <w:multiLevelType w:val="hybridMultilevel"/>
    <w:tmpl w:val="74C4E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DA53D3"/>
    <w:multiLevelType w:val="multilevel"/>
    <w:tmpl w:val="287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77D28"/>
    <w:multiLevelType w:val="multilevel"/>
    <w:tmpl w:val="6B0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74054"/>
    <w:multiLevelType w:val="hybridMultilevel"/>
    <w:tmpl w:val="0D802D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74707E"/>
    <w:multiLevelType w:val="multilevel"/>
    <w:tmpl w:val="E3D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55731"/>
    <w:multiLevelType w:val="multilevel"/>
    <w:tmpl w:val="935A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092A2D"/>
    <w:multiLevelType w:val="multilevel"/>
    <w:tmpl w:val="5898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A1073"/>
    <w:multiLevelType w:val="multilevel"/>
    <w:tmpl w:val="8BE2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26381"/>
    <w:multiLevelType w:val="multilevel"/>
    <w:tmpl w:val="417E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46D76"/>
    <w:multiLevelType w:val="multilevel"/>
    <w:tmpl w:val="365AA234"/>
    <w:lvl w:ilvl="0">
      <w:start w:val="1"/>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5" w15:restartNumberingAfterBreak="0">
    <w:nsid w:val="7D6D21A2"/>
    <w:multiLevelType w:val="hybridMultilevel"/>
    <w:tmpl w:val="EA4AD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DB3AA7"/>
    <w:multiLevelType w:val="hybridMultilevel"/>
    <w:tmpl w:val="9FAC0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3"/>
  </w:num>
  <w:num w:numId="3">
    <w:abstractNumId w:val="2"/>
  </w:num>
  <w:num w:numId="4">
    <w:abstractNumId w:val="11"/>
  </w:num>
  <w:num w:numId="5">
    <w:abstractNumId w:val="7"/>
  </w:num>
  <w:num w:numId="6">
    <w:abstractNumId w:val="0"/>
  </w:num>
  <w:num w:numId="7">
    <w:abstractNumId w:val="1"/>
  </w:num>
  <w:num w:numId="8">
    <w:abstractNumId w:val="9"/>
  </w:num>
  <w:num w:numId="9">
    <w:abstractNumId w:val="4"/>
  </w:num>
  <w:num w:numId="10">
    <w:abstractNumId w:val="6"/>
  </w:num>
  <w:num w:numId="11">
    <w:abstractNumId w:val="16"/>
  </w:num>
  <w:num w:numId="12">
    <w:abstractNumId w:val="8"/>
  </w:num>
  <w:num w:numId="13">
    <w:abstractNumId w:val="14"/>
  </w:num>
  <w:num w:numId="14">
    <w:abstractNumId w:val="5"/>
  </w:num>
  <w:num w:numId="15">
    <w:abstractNumId w:val="10"/>
  </w:num>
  <w:num w:numId="16">
    <w:abstractNumId w:val="1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464C"/>
    <w:rsid w:val="000C3361"/>
    <w:rsid w:val="001F084F"/>
    <w:rsid w:val="0028464C"/>
    <w:rsid w:val="002D760B"/>
    <w:rsid w:val="003237DA"/>
    <w:rsid w:val="00391AD9"/>
    <w:rsid w:val="003E4998"/>
    <w:rsid w:val="00405883"/>
    <w:rsid w:val="00463753"/>
    <w:rsid w:val="00551D45"/>
    <w:rsid w:val="005B38B6"/>
    <w:rsid w:val="00694135"/>
    <w:rsid w:val="006B10E4"/>
    <w:rsid w:val="006E78E3"/>
    <w:rsid w:val="00932777"/>
    <w:rsid w:val="00B740A3"/>
    <w:rsid w:val="00B97E4F"/>
    <w:rsid w:val="00BB5C5D"/>
    <w:rsid w:val="00BF1AA9"/>
    <w:rsid w:val="00D52B4B"/>
    <w:rsid w:val="00DA4E97"/>
    <w:rsid w:val="00EC58B1"/>
    <w:rsid w:val="00ED0762"/>
    <w:rsid w:val="00F05EB7"/>
    <w:rsid w:val="00F07837"/>
    <w:rsid w:val="00FD6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BF7A"/>
  <w15:docId w15:val="{4B14079D-A511-474D-8E07-9AAD7EC1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60B"/>
  </w:style>
  <w:style w:type="paragraph" w:styleId="Heading2">
    <w:name w:val="heading 2"/>
    <w:basedOn w:val="Normal"/>
    <w:link w:val="Heading2Char"/>
    <w:uiPriority w:val="9"/>
    <w:qFormat/>
    <w:rsid w:val="002846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46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46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464C"/>
    <w:rPr>
      <w:rFonts w:ascii="Times New Roman" w:eastAsia="Times New Roman" w:hAnsi="Times New Roman" w:cs="Times New Roman"/>
      <w:b/>
      <w:bCs/>
      <w:sz w:val="27"/>
      <w:szCs w:val="27"/>
    </w:rPr>
  </w:style>
  <w:style w:type="character" w:styleId="Strong">
    <w:name w:val="Strong"/>
    <w:basedOn w:val="DefaultParagraphFont"/>
    <w:uiPriority w:val="22"/>
    <w:qFormat/>
    <w:rsid w:val="0028464C"/>
    <w:rPr>
      <w:b/>
      <w:bCs/>
    </w:rPr>
  </w:style>
  <w:style w:type="paragraph" w:styleId="NormalWeb">
    <w:name w:val="Normal (Web)"/>
    <w:basedOn w:val="Normal"/>
    <w:uiPriority w:val="99"/>
    <w:semiHidden/>
    <w:unhideWhenUsed/>
    <w:rsid w:val="002846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28464C"/>
  </w:style>
  <w:style w:type="paragraph" w:styleId="ListParagraph">
    <w:name w:val="List Paragraph"/>
    <w:basedOn w:val="Normal"/>
    <w:uiPriority w:val="34"/>
    <w:qFormat/>
    <w:rsid w:val="0028464C"/>
    <w:pPr>
      <w:ind w:left="720"/>
      <w:contextualSpacing/>
    </w:pPr>
  </w:style>
  <w:style w:type="character" w:styleId="PlaceholderText">
    <w:name w:val="Placeholder Text"/>
    <w:basedOn w:val="DefaultParagraphFont"/>
    <w:uiPriority w:val="99"/>
    <w:semiHidden/>
    <w:rsid w:val="00932777"/>
    <w:rPr>
      <w:color w:val="808080"/>
    </w:rPr>
  </w:style>
  <w:style w:type="character" w:customStyle="1" w:styleId="mord">
    <w:name w:val="mord"/>
    <w:basedOn w:val="DefaultParagraphFont"/>
    <w:rsid w:val="00FD694C"/>
  </w:style>
  <w:style w:type="character" w:customStyle="1" w:styleId="mrel">
    <w:name w:val="mrel"/>
    <w:basedOn w:val="DefaultParagraphFont"/>
    <w:rsid w:val="00FD694C"/>
  </w:style>
  <w:style w:type="character" w:customStyle="1" w:styleId="vlist-s">
    <w:name w:val="vlist-s"/>
    <w:basedOn w:val="DefaultParagraphFont"/>
    <w:rsid w:val="00FD694C"/>
  </w:style>
  <w:style w:type="character" w:customStyle="1" w:styleId="mbin">
    <w:name w:val="mbin"/>
    <w:basedOn w:val="DefaultParagraphFont"/>
    <w:rsid w:val="00FD694C"/>
  </w:style>
  <w:style w:type="character" w:customStyle="1" w:styleId="katex-mathml">
    <w:name w:val="katex-mathml"/>
    <w:basedOn w:val="DefaultParagraphFont"/>
    <w:rsid w:val="00694135"/>
  </w:style>
  <w:style w:type="character" w:styleId="HTMLCode">
    <w:name w:val="HTML Code"/>
    <w:basedOn w:val="DefaultParagraphFont"/>
    <w:uiPriority w:val="99"/>
    <w:semiHidden/>
    <w:unhideWhenUsed/>
    <w:rsid w:val="00551D45"/>
    <w:rPr>
      <w:rFonts w:ascii="Courier New" w:eastAsia="Times New Roman" w:hAnsi="Courier New" w:cs="Courier New"/>
      <w:sz w:val="20"/>
      <w:szCs w:val="20"/>
    </w:rPr>
  </w:style>
  <w:style w:type="paragraph" w:styleId="Header">
    <w:name w:val="header"/>
    <w:basedOn w:val="Normal"/>
    <w:link w:val="HeaderChar"/>
    <w:uiPriority w:val="99"/>
    <w:unhideWhenUsed/>
    <w:rsid w:val="00EC5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8B1"/>
  </w:style>
  <w:style w:type="paragraph" w:styleId="Footer">
    <w:name w:val="footer"/>
    <w:basedOn w:val="Normal"/>
    <w:link w:val="FooterChar"/>
    <w:uiPriority w:val="99"/>
    <w:unhideWhenUsed/>
    <w:rsid w:val="00EC5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669257">
      <w:bodyDiv w:val="1"/>
      <w:marLeft w:val="0"/>
      <w:marRight w:val="0"/>
      <w:marTop w:val="0"/>
      <w:marBottom w:val="0"/>
      <w:divBdr>
        <w:top w:val="none" w:sz="0" w:space="0" w:color="auto"/>
        <w:left w:val="none" w:sz="0" w:space="0" w:color="auto"/>
        <w:bottom w:val="none" w:sz="0" w:space="0" w:color="auto"/>
        <w:right w:val="none" w:sz="0" w:space="0" w:color="auto"/>
      </w:divBdr>
    </w:div>
    <w:div w:id="951009012">
      <w:bodyDiv w:val="1"/>
      <w:marLeft w:val="0"/>
      <w:marRight w:val="0"/>
      <w:marTop w:val="0"/>
      <w:marBottom w:val="0"/>
      <w:divBdr>
        <w:top w:val="none" w:sz="0" w:space="0" w:color="auto"/>
        <w:left w:val="none" w:sz="0" w:space="0" w:color="auto"/>
        <w:bottom w:val="none" w:sz="0" w:space="0" w:color="auto"/>
        <w:right w:val="none" w:sz="0" w:space="0" w:color="auto"/>
      </w:divBdr>
    </w:div>
    <w:div w:id="1369909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1392</TotalTime>
  <Pages>7</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dc:creator>
  <cp:keywords/>
  <dc:description/>
  <cp:lastModifiedBy>Abeer</cp:lastModifiedBy>
  <cp:revision>12</cp:revision>
  <dcterms:created xsi:type="dcterms:W3CDTF">2025-01-07T12:17:00Z</dcterms:created>
  <dcterms:modified xsi:type="dcterms:W3CDTF">2025-01-09T06:14:00Z</dcterms:modified>
</cp:coreProperties>
</file>