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01A2" w14:textId="77777777" w:rsidR="006D6285" w:rsidRDefault="006D6285" w:rsidP="006D6285">
      <w:pPr>
        <w:ind w:left="-360"/>
      </w:pPr>
    </w:p>
    <w:tbl>
      <w:tblPr>
        <w:tblpPr w:leftFromText="180" w:rightFromText="180" w:vertAnchor="page" w:horzAnchor="margin" w:tblpXSpec="center" w:tblpY="3151"/>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54"/>
      </w:tblGrid>
      <w:tr w:rsidR="006D6285" w:rsidRPr="00782C62" w14:paraId="5D5080D7" w14:textId="77777777" w:rsidTr="006D6285">
        <w:trPr>
          <w:cantSplit/>
          <w:trHeight w:hRule="exact" w:val="5497"/>
        </w:trPr>
        <w:tc>
          <w:tcPr>
            <w:tcW w:w="9054" w:type="dxa"/>
            <w:tcBorders>
              <w:top w:val="nil"/>
              <w:left w:val="nil"/>
              <w:bottom w:val="nil"/>
              <w:right w:val="nil"/>
            </w:tcBorders>
            <w:vAlign w:val="center"/>
          </w:tcPr>
          <w:p w14:paraId="43B16D35" w14:textId="77777777" w:rsidR="006D6285" w:rsidRDefault="006D6285" w:rsidP="006D6285">
            <w:pPr>
              <w:pStyle w:val="xCoverDocTitle"/>
              <w:ind w:left="-360"/>
              <w:rPr>
                <w:rStyle w:val="BlueReplace"/>
              </w:rPr>
            </w:pPr>
          </w:p>
          <w:p w14:paraId="7FFCE63C" w14:textId="427DCED9" w:rsidR="00D109D3" w:rsidRPr="00D109D3" w:rsidRDefault="006D6285" w:rsidP="00D109D3">
            <w:pPr>
              <w:pStyle w:val="xCoverDocTitle"/>
              <w:ind w:left="-360"/>
              <w:rPr>
                <w:bCs/>
                <w:color w:val="008000"/>
              </w:rPr>
            </w:pPr>
            <w:r>
              <w:rPr>
                <w:rStyle w:val="BlueReplace"/>
              </w:rPr>
              <w:t xml:space="preserve">Study Title: </w:t>
            </w:r>
            <w:r w:rsidRPr="00073467">
              <w:rPr>
                <w:rStyle w:val="BlueReplace"/>
                <w:color w:val="008000"/>
              </w:rPr>
              <w:t xml:space="preserve"> </w:t>
            </w:r>
          </w:p>
          <w:p w14:paraId="24199B96" w14:textId="77777777" w:rsidR="00D109D3" w:rsidRPr="00D109D3" w:rsidRDefault="00D109D3" w:rsidP="00D109D3">
            <w:pPr>
              <w:pStyle w:val="xCoverDocTitle"/>
              <w:ind w:left="-360"/>
              <w:rPr>
                <w:bCs/>
                <w:color w:val="000000" w:themeColor="text1"/>
              </w:rPr>
            </w:pPr>
            <w:r w:rsidRPr="00D109D3">
              <w:rPr>
                <w:bCs/>
                <w:color w:val="000000" w:themeColor="text1"/>
              </w:rPr>
              <w:t>The Burden of Atypical Hemolytic Uremic Syndrome and The Clinical</w:t>
            </w:r>
          </w:p>
          <w:p w14:paraId="057292DA" w14:textId="77777777" w:rsidR="00D109D3" w:rsidRPr="00D109D3" w:rsidRDefault="00D109D3" w:rsidP="00D109D3">
            <w:pPr>
              <w:pStyle w:val="xCoverDocTitle"/>
              <w:ind w:left="-360"/>
              <w:rPr>
                <w:bCs/>
                <w:color w:val="000000" w:themeColor="text1"/>
              </w:rPr>
            </w:pPr>
            <w:r w:rsidRPr="00D109D3">
              <w:rPr>
                <w:bCs/>
                <w:color w:val="000000" w:themeColor="text1"/>
              </w:rPr>
              <w:t>Characteristics of Patients in Egyptian Hospitals</w:t>
            </w:r>
          </w:p>
          <w:p w14:paraId="08B75D6E" w14:textId="17786201" w:rsidR="006D6285" w:rsidRPr="00D109D3" w:rsidRDefault="00D109D3" w:rsidP="00D109D3">
            <w:pPr>
              <w:pStyle w:val="xCoverDocTitle"/>
              <w:ind w:left="-360"/>
              <w:rPr>
                <w:rStyle w:val="BlueReplace"/>
                <w:color w:val="000000" w:themeColor="text1"/>
              </w:rPr>
            </w:pPr>
            <w:r w:rsidRPr="00D109D3">
              <w:rPr>
                <w:bCs/>
                <w:color w:val="000000" w:themeColor="text1"/>
              </w:rPr>
              <w:t>A Multicenter, Observational, Retrospective Cohort Study in Egypt</w:t>
            </w:r>
          </w:p>
          <w:p w14:paraId="62250B72" w14:textId="5210D8D8" w:rsidR="006D6285" w:rsidRDefault="006D6285" w:rsidP="00D109D3">
            <w:pPr>
              <w:pStyle w:val="xCoverDocTitle"/>
              <w:ind w:left="-360"/>
              <w:rPr>
                <w:rStyle w:val="BlueReplace"/>
                <w:color w:val="008000"/>
              </w:rPr>
            </w:pPr>
          </w:p>
          <w:p w14:paraId="42350E06" w14:textId="2634D27D" w:rsidR="006D6285" w:rsidRPr="00D109D3" w:rsidRDefault="006D6285" w:rsidP="006D6285">
            <w:pPr>
              <w:pStyle w:val="xCoverDocTitle"/>
              <w:ind w:left="-360" w:hanging="90"/>
              <w:rPr>
                <w:rStyle w:val="BlueReplace"/>
                <w:color w:val="000000" w:themeColor="text1"/>
              </w:rPr>
            </w:pPr>
            <w:r w:rsidRPr="00476E0D">
              <w:rPr>
                <w:rStyle w:val="BlueReplace"/>
              </w:rPr>
              <w:t>Study Name:</w:t>
            </w:r>
            <w:r>
              <w:rPr>
                <w:rStyle w:val="BlueReplace"/>
                <w:color w:val="008000"/>
              </w:rPr>
              <w:t xml:space="preserve"> </w:t>
            </w:r>
            <w:r w:rsidR="00D109D3" w:rsidRPr="00D109D3">
              <w:rPr>
                <w:bCs/>
                <w:color w:val="008000"/>
              </w:rPr>
              <w:t xml:space="preserve"> </w:t>
            </w:r>
            <w:r w:rsidR="00D109D3" w:rsidRPr="00D109D3">
              <w:rPr>
                <w:bCs/>
                <w:color w:val="000000" w:themeColor="text1"/>
              </w:rPr>
              <w:t>REACH-Egypt Study</w:t>
            </w:r>
          </w:p>
          <w:p w14:paraId="1167FC8E" w14:textId="009B8A75" w:rsidR="006D6285" w:rsidRDefault="006D6285" w:rsidP="00D109D3">
            <w:pPr>
              <w:pStyle w:val="xCoverDocTitle"/>
              <w:ind w:left="-360"/>
            </w:pPr>
            <w:r>
              <w:rPr>
                <w:rStyle w:val="BlueReplace"/>
              </w:rPr>
              <w:t xml:space="preserve">Study </w:t>
            </w:r>
            <w:r w:rsidR="00D109D3">
              <w:rPr>
                <w:rStyle w:val="BlueReplace"/>
              </w:rPr>
              <w:t>Number:</w:t>
            </w:r>
            <w:r w:rsidR="00D109D3" w:rsidRPr="00D109D3">
              <w:rPr>
                <w:color w:val="0000FF"/>
              </w:rPr>
              <w:t xml:space="preserve"> </w:t>
            </w:r>
            <w:r w:rsidR="00D109D3" w:rsidRPr="00D109D3">
              <w:rPr>
                <w:color w:val="000000" w:themeColor="text1"/>
              </w:rPr>
              <w:t>D928BR00001</w:t>
            </w:r>
          </w:p>
        </w:tc>
      </w:tr>
    </w:tbl>
    <w:p w14:paraId="746BAD37" w14:textId="77777777" w:rsidR="006D6285" w:rsidRPr="00D109D3" w:rsidRDefault="006D6285" w:rsidP="006D6285">
      <w:pPr>
        <w:tabs>
          <w:tab w:val="left" w:pos="885"/>
        </w:tabs>
        <w:ind w:left="-360"/>
        <w:rPr>
          <w:lang w:val="en-US"/>
        </w:rPr>
      </w:pPr>
    </w:p>
    <w:p w14:paraId="61E11382" w14:textId="77777777" w:rsidR="006D6285" w:rsidRPr="00D109D3" w:rsidRDefault="006D6285" w:rsidP="006D6285">
      <w:pPr>
        <w:tabs>
          <w:tab w:val="left" w:pos="885"/>
        </w:tabs>
        <w:ind w:left="-360"/>
        <w:rPr>
          <w:lang w:val="en-US"/>
        </w:rPr>
      </w:pPr>
    </w:p>
    <w:p w14:paraId="12B65E3C" w14:textId="77777777" w:rsidR="006D6285" w:rsidRDefault="006D6285" w:rsidP="006D6285">
      <w:pPr>
        <w:pStyle w:val="NormalWeb"/>
        <w:keepNext/>
        <w:keepLines/>
        <w:suppressLineNumbers/>
        <w:ind w:left="-360" w:hanging="270"/>
        <w:jc w:val="both"/>
      </w:pPr>
    </w:p>
    <w:p w14:paraId="7949EEDF" w14:textId="77777777" w:rsidR="006D6285" w:rsidRDefault="006D6285" w:rsidP="006D6285">
      <w:pPr>
        <w:pStyle w:val="NormalWeb"/>
        <w:keepNext/>
        <w:keepLines/>
        <w:suppressLineNumbers/>
        <w:ind w:left="-360" w:hanging="270"/>
        <w:jc w:val="both"/>
      </w:pPr>
    </w:p>
    <w:p w14:paraId="245DE15E" w14:textId="77777777" w:rsidR="006D6285" w:rsidRDefault="006D6285" w:rsidP="006D6285">
      <w:pPr>
        <w:pStyle w:val="NormalWeb"/>
        <w:keepNext/>
        <w:keepLines/>
        <w:suppressLineNumbers/>
        <w:ind w:left="-360" w:hanging="270"/>
        <w:jc w:val="both"/>
      </w:pPr>
    </w:p>
    <w:p w14:paraId="409B8C78" w14:textId="77777777" w:rsidR="006D6285" w:rsidRDefault="006D6285" w:rsidP="006D6285">
      <w:pPr>
        <w:pStyle w:val="NormalWeb"/>
        <w:keepNext/>
        <w:keepLines/>
        <w:suppressLineNumbers/>
        <w:ind w:left="-360" w:hanging="270"/>
        <w:jc w:val="both"/>
      </w:pPr>
    </w:p>
    <w:p w14:paraId="2A68AFB6" w14:textId="77777777" w:rsidR="006D6285" w:rsidRDefault="006D6285" w:rsidP="006D6285">
      <w:pPr>
        <w:pStyle w:val="NormalWeb"/>
        <w:keepNext/>
        <w:keepLines/>
        <w:suppressLineNumbers/>
        <w:ind w:left="-360" w:hanging="270"/>
        <w:jc w:val="both"/>
      </w:pPr>
    </w:p>
    <w:p w14:paraId="0D29A3F9" w14:textId="77777777" w:rsidR="006D6285" w:rsidRDefault="006D6285" w:rsidP="006D6285">
      <w:pPr>
        <w:pStyle w:val="NormalWeb"/>
        <w:keepNext/>
        <w:keepLines/>
        <w:suppressLineNumbers/>
        <w:ind w:left="-360" w:hanging="270"/>
        <w:jc w:val="both"/>
      </w:pPr>
    </w:p>
    <w:p w14:paraId="11844C8B" w14:textId="77777777" w:rsidR="006D6285" w:rsidRPr="00476E0D" w:rsidRDefault="006D6285" w:rsidP="006D6285">
      <w:pPr>
        <w:pStyle w:val="NormalWeb"/>
        <w:keepNext/>
        <w:keepLines/>
        <w:suppressLineNumbers/>
        <w:ind w:left="-360" w:hanging="270"/>
        <w:jc w:val="both"/>
        <w:rPr>
          <w:rStyle w:val="BlueReplace"/>
          <w:rFonts w:ascii="Arial" w:hAnsi="Arial" w:cs="Arial"/>
          <w:b/>
          <w:color w:val="008000"/>
          <w:sz w:val="20"/>
          <w:szCs w:val="20"/>
        </w:rPr>
      </w:pPr>
      <w:r>
        <w:tab/>
      </w:r>
    </w:p>
    <w:p w14:paraId="1B79361B" w14:textId="77777777" w:rsidR="006D6285" w:rsidRPr="00D109D3" w:rsidRDefault="006D6285" w:rsidP="006D6285">
      <w:pPr>
        <w:tabs>
          <w:tab w:val="left" w:pos="2520"/>
        </w:tabs>
        <w:ind w:left="-360"/>
        <w:rPr>
          <w:b/>
          <w:bCs/>
          <w:lang w:val="en-US"/>
        </w:rPr>
      </w:pPr>
    </w:p>
    <w:p w14:paraId="141D79D6" w14:textId="3EA97C56" w:rsidR="006D6285" w:rsidRPr="00C54C3A" w:rsidRDefault="006D6285" w:rsidP="006D6285">
      <w:pPr>
        <w:ind w:left="-360"/>
        <w:jc w:val="center"/>
        <w:rPr>
          <w:b/>
          <w:caps/>
        </w:rPr>
      </w:pPr>
      <w:r>
        <w:rPr>
          <w:noProof/>
        </w:rPr>
        <mc:AlternateContent>
          <mc:Choice Requires="wps">
            <w:drawing>
              <wp:anchor distT="0" distB="0" distL="182880" distR="182880" simplePos="0" relativeHeight="251659264" behindDoc="0" locked="0" layoutInCell="1" allowOverlap="1" wp14:anchorId="0001E6F0" wp14:editId="1A440611">
                <wp:simplePos x="0" y="0"/>
                <wp:positionH relativeFrom="page">
                  <wp:posOffset>803910</wp:posOffset>
                </wp:positionH>
                <wp:positionV relativeFrom="page">
                  <wp:posOffset>5774055</wp:posOffset>
                </wp:positionV>
                <wp:extent cx="4889500" cy="579120"/>
                <wp:effectExtent l="3810" t="1905" r="254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0539A3" w14:textId="3BE596F6" w:rsidR="006D6285" w:rsidRPr="00476E0D" w:rsidRDefault="006D6285" w:rsidP="00D109D3">
                            <w:pPr>
                              <w:pStyle w:val="NormalWeb"/>
                              <w:keepNext/>
                              <w:keepLines/>
                              <w:suppressLineNumbers/>
                              <w:rPr>
                                <w:rStyle w:val="BlueReplace"/>
                                <w:rFonts w:ascii="Arial" w:hAnsi="Arial" w:cs="Arial"/>
                                <w:color w:val="008000"/>
                                <w:sz w:val="20"/>
                                <w:szCs w:val="20"/>
                              </w:rPr>
                            </w:pPr>
                            <w:r w:rsidRPr="00530D66">
                              <w:rPr>
                                <w:rFonts w:ascii="Arial" w:hAnsi="Arial" w:cs="Arial"/>
                                <w:b/>
                                <w:sz w:val="20"/>
                                <w:szCs w:val="20"/>
                              </w:rPr>
                              <w:t>Protocol Version/Date</w:t>
                            </w:r>
                            <w:r w:rsidRPr="00537E14">
                              <w:rPr>
                                <w:rStyle w:val="BlueReplace"/>
                                <w:color w:val="008000"/>
                              </w:rPr>
                              <w:t xml:space="preserve">: </w:t>
                            </w:r>
                            <w:r w:rsidR="00D109D3" w:rsidRPr="00D109D3">
                              <w:rPr>
                                <w:rStyle w:val="BlueReplace"/>
                                <w:color w:val="000000" w:themeColor="text1"/>
                              </w:rPr>
                              <w:t>V1.0/</w:t>
                            </w:r>
                            <w:r w:rsidR="00D109D3" w:rsidRPr="00D109D3">
                              <w:rPr>
                                <w:color w:val="000000" w:themeColor="text1"/>
                                <w:lang w:val="fr-FR"/>
                              </w:rPr>
                              <w:t>2-September-2024</w:t>
                            </w:r>
                          </w:p>
                          <w:p w14:paraId="378101C0" w14:textId="77777777" w:rsidR="006D6285" w:rsidRPr="004379F6" w:rsidRDefault="006D6285" w:rsidP="006D6285">
                            <w:pPr>
                              <w:pStyle w:val="NoSpacing"/>
                              <w:spacing w:before="80" w:after="40"/>
                              <w:rPr>
                                <w:caps/>
                                <w:color w:val="4472C4"/>
                                <w:sz w:val="24"/>
                                <w:szCs w:val="24"/>
                              </w:rPr>
                            </w:pPr>
                          </w:p>
                        </w:txbxContent>
                      </wps:txbx>
                      <wps:bodyPr rot="0" vert="horz" wrap="square" lIns="0" tIns="0" rIns="0" bIns="0" anchor="t" anchorCtr="0" upright="1">
                        <a:noAutofit/>
                      </wps:bodyPr>
                    </wps:wsp>
                  </a:graphicData>
                </a:graphic>
                <wp14:sizeRelH relativeFrom="margin">
                  <wp14:pctWidth>79000</wp14:pctWidth>
                </wp14:sizeRelH>
                <wp14:sizeRelV relativeFrom="page">
                  <wp14:pctHeight>0</wp14:pctHeight>
                </wp14:sizeRelV>
              </wp:anchor>
            </w:drawing>
          </mc:Choice>
          <mc:Fallback>
            <w:pict>
              <v:shapetype w14:anchorId="0001E6F0" id="_x0000_t202" coordsize="21600,21600" o:spt="202" path="m,l,21600r21600,l21600,xe">
                <v:stroke joinstyle="miter"/>
                <v:path gradientshapeok="t" o:connecttype="rect"/>
              </v:shapetype>
              <v:shape id="Text Box 1" o:spid="_x0000_s1026" type="#_x0000_t202" style="position:absolute;left:0;text-align:left;margin-left:63.3pt;margin-top:454.65pt;width:385pt;height:45.6pt;z-index:251659264;visibility:visible;mso-wrap-style:square;mso-width-percent:790;mso-height-percent:0;mso-wrap-distance-left:14.4pt;mso-wrap-distance-top:0;mso-wrap-distance-right:14.4pt;mso-wrap-distance-bottom:0;mso-position-horizontal:absolute;mso-position-horizontal-relative:page;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" filled="f" stroked="f" strokeweight=".5pt">
                <v:textbox inset="0,0,0,0">
                  <w:txbxContent>
                    <w:p w14:paraId="640539A3" w14:textId="3BE596F6" w:rsidR="006D6285" w:rsidRPr="00476E0D" w:rsidRDefault="006D6285" w:rsidP="00D109D3">
                      <w:pPr>
                        <w:pStyle w:val="NormalWeb"/>
                        <w:keepNext/>
                        <w:keepLines/>
                        <w:suppressLineNumbers/>
                        <w:rPr>
                          <w:rStyle w:val="BlueReplace"/>
                          <w:rFonts w:ascii="Arial" w:hAnsi="Arial" w:cs="Arial"/>
                          <w:color w:val="008000"/>
                          <w:sz w:val="20"/>
                          <w:szCs w:val="20"/>
                        </w:rPr>
                      </w:pPr>
                      <w:r w:rsidRPr="00530D66">
                        <w:rPr>
                          <w:rFonts w:ascii="Arial" w:hAnsi="Arial" w:cs="Arial"/>
                          <w:b/>
                          <w:sz w:val="20"/>
                          <w:szCs w:val="20"/>
                        </w:rPr>
                        <w:t>Protocol Version/Date</w:t>
                      </w:r>
                      <w:r w:rsidRPr="00537E14">
                        <w:rPr>
                          <w:rStyle w:val="BlueReplace"/>
                          <w:color w:val="008000"/>
                        </w:rPr>
                        <w:t xml:space="preserve">: </w:t>
                      </w:r>
                      <w:r w:rsidR="00D109D3" w:rsidRPr="00D109D3">
                        <w:rPr>
                          <w:rStyle w:val="BlueReplace"/>
                          <w:color w:val="000000" w:themeColor="text1"/>
                        </w:rPr>
                        <w:t>V1.0/</w:t>
                      </w:r>
                      <w:r w:rsidR="00D109D3" w:rsidRPr="00D109D3">
                        <w:rPr>
                          <w:color w:val="000000" w:themeColor="text1"/>
                          <w:lang w:val="fr-FR"/>
                        </w:rPr>
                        <w:t>2-September-2024</w:t>
                      </w:r>
                    </w:p>
                    <w:p w14:paraId="378101C0" w14:textId="77777777" w:rsidR="006D6285" w:rsidRPr="004379F6" w:rsidRDefault="006D6285" w:rsidP="006D6285">
                      <w:pPr>
                        <w:pStyle w:val="NoSpacing"/>
                        <w:spacing w:before="80" w:after="40"/>
                        <w:rPr>
                          <w:caps/>
                          <w:color w:val="4472C4"/>
                          <w:sz w:val="24"/>
                          <w:szCs w:val="24"/>
                        </w:rPr>
                      </w:pPr>
                    </w:p>
                  </w:txbxContent>
                </v:textbox>
                <w10:wrap type="square" anchorx="page" anchory="page"/>
              </v:shape>
            </w:pict>
          </mc:Fallback>
        </mc:AlternateContent>
      </w:r>
      <w:r w:rsidRPr="00D109D3">
        <w:rPr>
          <w:lang w:val="en-US"/>
        </w:rPr>
        <w:br w:type="page"/>
      </w:r>
      <w:r w:rsidRPr="00C54C3A">
        <w:rPr>
          <w:b/>
          <w:caps/>
        </w:rPr>
        <w:lastRenderedPageBreak/>
        <w:t>Table of contents</w:t>
      </w:r>
    </w:p>
    <w:p w14:paraId="14844F4F" w14:textId="1CDE6242" w:rsidR="00356FEA" w:rsidRDefault="006D6285">
      <w:pPr>
        <w:pStyle w:val="TOC1"/>
        <w:rPr>
          <w:rFonts w:asciiTheme="minorHAnsi" w:eastAsiaTheme="minorEastAsia" w:hAnsiTheme="minorHAnsi" w:cstheme="minorBidi"/>
          <w:b w:val="0"/>
          <w:caps w:val="0"/>
          <w:noProof/>
          <w:sz w:val="22"/>
          <w:szCs w:val="22"/>
        </w:rPr>
      </w:pPr>
      <w:r>
        <w:fldChar w:fldCharType="begin"/>
      </w:r>
      <w:r>
        <w:instrText xml:space="preserve"> TOC \o "1-4" \h \z \u </w:instrText>
      </w:r>
      <w:r>
        <w:fldChar w:fldCharType="separate"/>
      </w:r>
      <w:hyperlink w:anchor="_Toc120538979" w:history="1">
        <w:r w:rsidR="00356FEA" w:rsidRPr="00D84144">
          <w:rPr>
            <w:rStyle w:val="Hyperlink"/>
            <w:noProof/>
          </w:rPr>
          <w:t>List of abbreviations and definition of terms</w:t>
        </w:r>
        <w:r w:rsidR="00356FEA">
          <w:rPr>
            <w:noProof/>
            <w:webHidden/>
          </w:rPr>
          <w:tab/>
        </w:r>
        <w:r w:rsidR="00356FEA">
          <w:rPr>
            <w:noProof/>
            <w:webHidden/>
          </w:rPr>
          <w:fldChar w:fldCharType="begin"/>
        </w:r>
        <w:r w:rsidR="00356FEA">
          <w:rPr>
            <w:noProof/>
            <w:webHidden/>
          </w:rPr>
          <w:instrText xml:space="preserve"> PAGEREF _Toc120538979 \h </w:instrText>
        </w:r>
        <w:r w:rsidR="00356FEA">
          <w:rPr>
            <w:noProof/>
            <w:webHidden/>
          </w:rPr>
        </w:r>
        <w:r w:rsidR="00356FEA">
          <w:rPr>
            <w:noProof/>
            <w:webHidden/>
          </w:rPr>
          <w:fldChar w:fldCharType="separate"/>
        </w:r>
        <w:r w:rsidR="00356FEA">
          <w:rPr>
            <w:noProof/>
            <w:webHidden/>
          </w:rPr>
          <w:t>4</w:t>
        </w:r>
        <w:r w:rsidR="00356FEA">
          <w:rPr>
            <w:noProof/>
            <w:webHidden/>
          </w:rPr>
          <w:fldChar w:fldCharType="end"/>
        </w:r>
      </w:hyperlink>
    </w:p>
    <w:p w14:paraId="32E33469" w14:textId="5B9E5789" w:rsidR="00356FEA" w:rsidRDefault="00356FEA">
      <w:pPr>
        <w:pStyle w:val="TOC1"/>
        <w:rPr>
          <w:rFonts w:asciiTheme="minorHAnsi" w:eastAsiaTheme="minorEastAsia" w:hAnsiTheme="minorHAnsi" w:cstheme="minorBidi"/>
          <w:b w:val="0"/>
          <w:caps w:val="0"/>
          <w:noProof/>
          <w:sz w:val="22"/>
          <w:szCs w:val="22"/>
        </w:rPr>
      </w:pPr>
      <w:hyperlink w:anchor="_Toc120538980" w:history="1">
        <w:r w:rsidRPr="00D84144">
          <w:rPr>
            <w:rStyle w:val="Hyperlink"/>
            <w:bCs/>
            <w:noProof/>
            <w:kern w:val="32"/>
          </w:rPr>
          <w:t>Document History</w:t>
        </w:r>
        <w:r>
          <w:rPr>
            <w:noProof/>
            <w:webHidden/>
          </w:rPr>
          <w:tab/>
        </w:r>
        <w:r>
          <w:rPr>
            <w:noProof/>
            <w:webHidden/>
          </w:rPr>
          <w:fldChar w:fldCharType="begin"/>
        </w:r>
        <w:r>
          <w:rPr>
            <w:noProof/>
            <w:webHidden/>
          </w:rPr>
          <w:instrText xml:space="preserve"> PAGEREF _Toc120538980 \h </w:instrText>
        </w:r>
        <w:r>
          <w:rPr>
            <w:noProof/>
            <w:webHidden/>
          </w:rPr>
        </w:r>
        <w:r>
          <w:rPr>
            <w:noProof/>
            <w:webHidden/>
          </w:rPr>
          <w:fldChar w:fldCharType="separate"/>
        </w:r>
        <w:r>
          <w:rPr>
            <w:noProof/>
            <w:webHidden/>
          </w:rPr>
          <w:t>5</w:t>
        </w:r>
        <w:r>
          <w:rPr>
            <w:noProof/>
            <w:webHidden/>
          </w:rPr>
          <w:fldChar w:fldCharType="end"/>
        </w:r>
      </w:hyperlink>
    </w:p>
    <w:p w14:paraId="515E6826" w14:textId="3901C734" w:rsidR="00356FEA" w:rsidRDefault="00356FEA">
      <w:pPr>
        <w:pStyle w:val="TOC1"/>
        <w:rPr>
          <w:rFonts w:asciiTheme="minorHAnsi" w:eastAsiaTheme="minorEastAsia" w:hAnsiTheme="minorHAnsi" w:cstheme="minorBidi"/>
          <w:b w:val="0"/>
          <w:caps w:val="0"/>
          <w:noProof/>
          <w:sz w:val="22"/>
          <w:szCs w:val="22"/>
        </w:rPr>
      </w:pPr>
      <w:hyperlink w:anchor="_Toc120538981" w:history="1">
        <w:r w:rsidRPr="00D84144">
          <w:rPr>
            <w:rStyle w:val="Hyperlink"/>
            <w:noProof/>
          </w:rPr>
          <w:t>Overview and study plan</w:t>
        </w:r>
        <w:r>
          <w:rPr>
            <w:noProof/>
            <w:webHidden/>
          </w:rPr>
          <w:tab/>
        </w:r>
        <w:r>
          <w:rPr>
            <w:noProof/>
            <w:webHidden/>
          </w:rPr>
          <w:fldChar w:fldCharType="begin"/>
        </w:r>
        <w:r>
          <w:rPr>
            <w:noProof/>
            <w:webHidden/>
          </w:rPr>
          <w:instrText xml:space="preserve"> PAGEREF _Toc120538981 \h </w:instrText>
        </w:r>
        <w:r>
          <w:rPr>
            <w:noProof/>
            <w:webHidden/>
          </w:rPr>
        </w:r>
        <w:r>
          <w:rPr>
            <w:noProof/>
            <w:webHidden/>
          </w:rPr>
          <w:fldChar w:fldCharType="separate"/>
        </w:r>
        <w:r>
          <w:rPr>
            <w:noProof/>
            <w:webHidden/>
          </w:rPr>
          <w:t>6</w:t>
        </w:r>
        <w:r>
          <w:rPr>
            <w:noProof/>
            <w:webHidden/>
          </w:rPr>
          <w:fldChar w:fldCharType="end"/>
        </w:r>
      </w:hyperlink>
    </w:p>
    <w:p w14:paraId="2DCE6900" w14:textId="7E4E4FDE" w:rsidR="00356FEA" w:rsidRDefault="00356FEA">
      <w:pPr>
        <w:pStyle w:val="TOC2"/>
        <w:rPr>
          <w:rFonts w:asciiTheme="minorHAnsi" w:eastAsiaTheme="minorEastAsia" w:hAnsiTheme="minorHAnsi" w:cstheme="minorBidi"/>
          <w:caps w:val="0"/>
          <w:noProof/>
          <w:sz w:val="22"/>
          <w:szCs w:val="22"/>
        </w:rPr>
      </w:pPr>
      <w:hyperlink w:anchor="_Toc120538982" w:history="1">
        <w:r w:rsidRPr="00D84144">
          <w:rPr>
            <w:rStyle w:val="Hyperlink"/>
            <w:noProof/>
          </w:rPr>
          <w:t>1.1</w:t>
        </w:r>
        <w:r>
          <w:rPr>
            <w:rFonts w:asciiTheme="minorHAnsi" w:eastAsiaTheme="minorEastAsia" w:hAnsiTheme="minorHAnsi" w:cstheme="minorBidi"/>
            <w:caps w:val="0"/>
            <w:noProof/>
            <w:sz w:val="22"/>
            <w:szCs w:val="22"/>
          </w:rPr>
          <w:tab/>
        </w:r>
        <w:r w:rsidRPr="00D84144">
          <w:rPr>
            <w:rStyle w:val="Hyperlink"/>
            <w:noProof/>
          </w:rPr>
          <w:t>Study design</w:t>
        </w:r>
        <w:r>
          <w:rPr>
            <w:noProof/>
            <w:webHidden/>
          </w:rPr>
          <w:tab/>
        </w:r>
        <w:r>
          <w:rPr>
            <w:noProof/>
            <w:webHidden/>
          </w:rPr>
          <w:fldChar w:fldCharType="begin"/>
        </w:r>
        <w:r>
          <w:rPr>
            <w:noProof/>
            <w:webHidden/>
          </w:rPr>
          <w:instrText xml:space="preserve"> PAGEREF _Toc120538982 \h </w:instrText>
        </w:r>
        <w:r>
          <w:rPr>
            <w:noProof/>
            <w:webHidden/>
          </w:rPr>
        </w:r>
        <w:r>
          <w:rPr>
            <w:noProof/>
            <w:webHidden/>
          </w:rPr>
          <w:fldChar w:fldCharType="separate"/>
        </w:r>
        <w:r>
          <w:rPr>
            <w:noProof/>
            <w:webHidden/>
          </w:rPr>
          <w:t>6</w:t>
        </w:r>
        <w:r>
          <w:rPr>
            <w:noProof/>
            <w:webHidden/>
          </w:rPr>
          <w:fldChar w:fldCharType="end"/>
        </w:r>
      </w:hyperlink>
    </w:p>
    <w:p w14:paraId="629EEDC1" w14:textId="56663EB9" w:rsidR="00356FEA" w:rsidRDefault="00356FEA">
      <w:pPr>
        <w:pStyle w:val="TOC3"/>
        <w:rPr>
          <w:rFonts w:asciiTheme="minorHAnsi" w:eastAsiaTheme="minorEastAsia" w:hAnsiTheme="minorHAnsi" w:cstheme="minorBidi"/>
          <w:noProof/>
          <w:sz w:val="22"/>
          <w:szCs w:val="22"/>
        </w:rPr>
      </w:pPr>
      <w:hyperlink w:anchor="_Toc120538983" w:history="1">
        <w:r w:rsidRPr="00D84144">
          <w:rPr>
            <w:rStyle w:val="Hyperlink"/>
            <w:noProof/>
          </w:rPr>
          <w:t>1.1.1</w:t>
        </w:r>
        <w:r>
          <w:rPr>
            <w:rFonts w:asciiTheme="minorHAnsi" w:eastAsiaTheme="minorEastAsia" w:hAnsiTheme="minorHAnsi" w:cstheme="minorBidi"/>
            <w:noProof/>
            <w:sz w:val="22"/>
            <w:szCs w:val="22"/>
          </w:rPr>
          <w:tab/>
        </w:r>
        <w:r w:rsidRPr="00D84144">
          <w:rPr>
            <w:rStyle w:val="Hyperlink"/>
            <w:iCs/>
            <w:noProof/>
          </w:rPr>
          <w:t>Inclusion Criteria:</w:t>
        </w:r>
        <w:r>
          <w:rPr>
            <w:noProof/>
            <w:webHidden/>
          </w:rPr>
          <w:tab/>
        </w:r>
        <w:r>
          <w:rPr>
            <w:noProof/>
            <w:webHidden/>
          </w:rPr>
          <w:fldChar w:fldCharType="begin"/>
        </w:r>
        <w:r>
          <w:rPr>
            <w:noProof/>
            <w:webHidden/>
          </w:rPr>
          <w:instrText xml:space="preserve"> PAGEREF _Toc120538983 \h </w:instrText>
        </w:r>
        <w:r>
          <w:rPr>
            <w:noProof/>
            <w:webHidden/>
          </w:rPr>
        </w:r>
        <w:r>
          <w:rPr>
            <w:noProof/>
            <w:webHidden/>
          </w:rPr>
          <w:fldChar w:fldCharType="separate"/>
        </w:r>
        <w:r>
          <w:rPr>
            <w:noProof/>
            <w:webHidden/>
          </w:rPr>
          <w:t>6</w:t>
        </w:r>
        <w:r>
          <w:rPr>
            <w:noProof/>
            <w:webHidden/>
          </w:rPr>
          <w:fldChar w:fldCharType="end"/>
        </w:r>
      </w:hyperlink>
    </w:p>
    <w:p w14:paraId="0613ED44" w14:textId="57619352" w:rsidR="00356FEA" w:rsidRDefault="00356FEA">
      <w:pPr>
        <w:pStyle w:val="TOC3"/>
        <w:rPr>
          <w:rFonts w:asciiTheme="minorHAnsi" w:eastAsiaTheme="minorEastAsia" w:hAnsiTheme="minorHAnsi" w:cstheme="minorBidi"/>
          <w:noProof/>
          <w:sz w:val="22"/>
          <w:szCs w:val="22"/>
        </w:rPr>
      </w:pPr>
      <w:hyperlink w:anchor="_Toc120538984" w:history="1">
        <w:r w:rsidRPr="00D84144">
          <w:rPr>
            <w:rStyle w:val="Hyperlink"/>
            <w:noProof/>
          </w:rPr>
          <w:t>1.1.2</w:t>
        </w:r>
        <w:r>
          <w:rPr>
            <w:rFonts w:asciiTheme="minorHAnsi" w:eastAsiaTheme="minorEastAsia" w:hAnsiTheme="minorHAnsi" w:cstheme="minorBidi"/>
            <w:noProof/>
            <w:sz w:val="22"/>
            <w:szCs w:val="22"/>
          </w:rPr>
          <w:tab/>
        </w:r>
        <w:r w:rsidRPr="00D84144">
          <w:rPr>
            <w:rStyle w:val="Hyperlink"/>
            <w:noProof/>
          </w:rPr>
          <w:t>Exclusion Criteria</w:t>
        </w:r>
        <w:r>
          <w:rPr>
            <w:noProof/>
            <w:webHidden/>
          </w:rPr>
          <w:tab/>
        </w:r>
        <w:r>
          <w:rPr>
            <w:noProof/>
            <w:webHidden/>
          </w:rPr>
          <w:fldChar w:fldCharType="begin"/>
        </w:r>
        <w:r>
          <w:rPr>
            <w:noProof/>
            <w:webHidden/>
          </w:rPr>
          <w:instrText xml:space="preserve"> PAGEREF _Toc120538984 \h </w:instrText>
        </w:r>
        <w:r>
          <w:rPr>
            <w:noProof/>
            <w:webHidden/>
          </w:rPr>
        </w:r>
        <w:r>
          <w:rPr>
            <w:noProof/>
            <w:webHidden/>
          </w:rPr>
          <w:fldChar w:fldCharType="separate"/>
        </w:r>
        <w:r>
          <w:rPr>
            <w:noProof/>
            <w:webHidden/>
          </w:rPr>
          <w:t>6</w:t>
        </w:r>
        <w:r>
          <w:rPr>
            <w:noProof/>
            <w:webHidden/>
          </w:rPr>
          <w:fldChar w:fldCharType="end"/>
        </w:r>
      </w:hyperlink>
    </w:p>
    <w:p w14:paraId="45820F9C" w14:textId="687C3567" w:rsidR="00356FEA" w:rsidRDefault="00356FEA">
      <w:pPr>
        <w:pStyle w:val="TOC2"/>
        <w:rPr>
          <w:rFonts w:asciiTheme="minorHAnsi" w:eastAsiaTheme="minorEastAsia" w:hAnsiTheme="minorHAnsi" w:cstheme="minorBidi"/>
          <w:caps w:val="0"/>
          <w:noProof/>
          <w:sz w:val="22"/>
          <w:szCs w:val="22"/>
        </w:rPr>
      </w:pPr>
      <w:hyperlink w:anchor="_Toc120538985" w:history="1">
        <w:r w:rsidRPr="00D84144">
          <w:rPr>
            <w:rStyle w:val="Hyperlink"/>
            <w:noProof/>
          </w:rPr>
          <w:t>1.2</w:t>
        </w:r>
        <w:r>
          <w:rPr>
            <w:rFonts w:asciiTheme="minorHAnsi" w:eastAsiaTheme="minorEastAsia" w:hAnsiTheme="minorHAnsi" w:cstheme="minorBidi"/>
            <w:caps w:val="0"/>
            <w:noProof/>
            <w:sz w:val="22"/>
            <w:szCs w:val="22"/>
          </w:rPr>
          <w:tab/>
        </w:r>
        <w:r w:rsidRPr="00D84144">
          <w:rPr>
            <w:rStyle w:val="Hyperlink"/>
            <w:noProof/>
          </w:rPr>
          <w:t>Study Objectives</w:t>
        </w:r>
        <w:r>
          <w:rPr>
            <w:noProof/>
            <w:webHidden/>
          </w:rPr>
          <w:tab/>
        </w:r>
        <w:r>
          <w:rPr>
            <w:noProof/>
            <w:webHidden/>
          </w:rPr>
          <w:fldChar w:fldCharType="begin"/>
        </w:r>
        <w:r>
          <w:rPr>
            <w:noProof/>
            <w:webHidden/>
          </w:rPr>
          <w:instrText xml:space="preserve"> PAGEREF _Toc120538985 \h </w:instrText>
        </w:r>
        <w:r>
          <w:rPr>
            <w:noProof/>
            <w:webHidden/>
          </w:rPr>
        </w:r>
        <w:r>
          <w:rPr>
            <w:noProof/>
            <w:webHidden/>
          </w:rPr>
          <w:fldChar w:fldCharType="separate"/>
        </w:r>
        <w:r>
          <w:rPr>
            <w:noProof/>
            <w:webHidden/>
          </w:rPr>
          <w:t>7</w:t>
        </w:r>
        <w:r>
          <w:rPr>
            <w:noProof/>
            <w:webHidden/>
          </w:rPr>
          <w:fldChar w:fldCharType="end"/>
        </w:r>
      </w:hyperlink>
    </w:p>
    <w:p w14:paraId="299DBF92" w14:textId="689EE736" w:rsidR="00356FEA" w:rsidRDefault="00356FEA">
      <w:pPr>
        <w:pStyle w:val="TOC3"/>
        <w:rPr>
          <w:rFonts w:asciiTheme="minorHAnsi" w:eastAsiaTheme="minorEastAsia" w:hAnsiTheme="minorHAnsi" w:cstheme="minorBidi"/>
          <w:noProof/>
          <w:sz w:val="22"/>
          <w:szCs w:val="22"/>
        </w:rPr>
      </w:pPr>
      <w:hyperlink w:anchor="_Toc120538986" w:history="1">
        <w:r w:rsidRPr="00D84144">
          <w:rPr>
            <w:rStyle w:val="Hyperlink"/>
            <w:noProof/>
          </w:rPr>
          <w:t>1.2.1</w:t>
        </w:r>
        <w:r>
          <w:rPr>
            <w:rFonts w:asciiTheme="minorHAnsi" w:eastAsiaTheme="minorEastAsia" w:hAnsiTheme="minorHAnsi" w:cstheme="minorBidi"/>
            <w:noProof/>
            <w:sz w:val="22"/>
            <w:szCs w:val="22"/>
          </w:rPr>
          <w:tab/>
        </w:r>
        <w:r w:rsidRPr="00D84144">
          <w:rPr>
            <w:rStyle w:val="Hyperlink"/>
            <w:noProof/>
          </w:rPr>
          <w:t>Primary objectives</w:t>
        </w:r>
        <w:r>
          <w:rPr>
            <w:noProof/>
            <w:webHidden/>
          </w:rPr>
          <w:tab/>
        </w:r>
        <w:r>
          <w:rPr>
            <w:noProof/>
            <w:webHidden/>
          </w:rPr>
          <w:fldChar w:fldCharType="begin"/>
        </w:r>
        <w:r>
          <w:rPr>
            <w:noProof/>
            <w:webHidden/>
          </w:rPr>
          <w:instrText xml:space="preserve"> PAGEREF _Toc120538986 \h </w:instrText>
        </w:r>
        <w:r>
          <w:rPr>
            <w:noProof/>
            <w:webHidden/>
          </w:rPr>
        </w:r>
        <w:r>
          <w:rPr>
            <w:noProof/>
            <w:webHidden/>
          </w:rPr>
          <w:fldChar w:fldCharType="separate"/>
        </w:r>
        <w:r>
          <w:rPr>
            <w:noProof/>
            <w:webHidden/>
          </w:rPr>
          <w:t>7</w:t>
        </w:r>
        <w:r>
          <w:rPr>
            <w:noProof/>
            <w:webHidden/>
          </w:rPr>
          <w:fldChar w:fldCharType="end"/>
        </w:r>
      </w:hyperlink>
    </w:p>
    <w:p w14:paraId="23CB0D19" w14:textId="6BE7D72D" w:rsidR="00356FEA" w:rsidRDefault="00356FEA">
      <w:pPr>
        <w:pStyle w:val="TOC3"/>
        <w:rPr>
          <w:rFonts w:asciiTheme="minorHAnsi" w:eastAsiaTheme="minorEastAsia" w:hAnsiTheme="minorHAnsi" w:cstheme="minorBidi"/>
          <w:noProof/>
          <w:sz w:val="22"/>
          <w:szCs w:val="22"/>
        </w:rPr>
      </w:pPr>
      <w:hyperlink w:anchor="_Toc120538987" w:history="1">
        <w:r w:rsidRPr="00D84144">
          <w:rPr>
            <w:rStyle w:val="Hyperlink"/>
            <w:noProof/>
          </w:rPr>
          <w:t>1.2.2</w:t>
        </w:r>
        <w:r>
          <w:rPr>
            <w:rFonts w:asciiTheme="minorHAnsi" w:eastAsiaTheme="minorEastAsia" w:hAnsiTheme="minorHAnsi" w:cstheme="minorBidi"/>
            <w:noProof/>
            <w:sz w:val="22"/>
            <w:szCs w:val="22"/>
          </w:rPr>
          <w:tab/>
        </w:r>
        <w:r w:rsidRPr="00D84144">
          <w:rPr>
            <w:rStyle w:val="Hyperlink"/>
            <w:noProof/>
          </w:rPr>
          <w:t>Secondary objectives</w:t>
        </w:r>
        <w:r>
          <w:rPr>
            <w:noProof/>
            <w:webHidden/>
          </w:rPr>
          <w:tab/>
        </w:r>
        <w:r>
          <w:rPr>
            <w:noProof/>
            <w:webHidden/>
          </w:rPr>
          <w:fldChar w:fldCharType="begin"/>
        </w:r>
        <w:r>
          <w:rPr>
            <w:noProof/>
            <w:webHidden/>
          </w:rPr>
          <w:instrText xml:space="preserve"> PAGEREF _Toc120538987 \h </w:instrText>
        </w:r>
        <w:r>
          <w:rPr>
            <w:noProof/>
            <w:webHidden/>
          </w:rPr>
        </w:r>
        <w:r>
          <w:rPr>
            <w:noProof/>
            <w:webHidden/>
          </w:rPr>
          <w:fldChar w:fldCharType="separate"/>
        </w:r>
        <w:r>
          <w:rPr>
            <w:noProof/>
            <w:webHidden/>
          </w:rPr>
          <w:t>7</w:t>
        </w:r>
        <w:r>
          <w:rPr>
            <w:noProof/>
            <w:webHidden/>
          </w:rPr>
          <w:fldChar w:fldCharType="end"/>
        </w:r>
      </w:hyperlink>
    </w:p>
    <w:p w14:paraId="3FC22F61" w14:textId="71C3A7B4" w:rsidR="00356FEA" w:rsidRDefault="00356FEA">
      <w:pPr>
        <w:pStyle w:val="TOC3"/>
        <w:rPr>
          <w:rFonts w:asciiTheme="minorHAnsi" w:eastAsiaTheme="minorEastAsia" w:hAnsiTheme="minorHAnsi" w:cstheme="minorBidi"/>
          <w:noProof/>
          <w:sz w:val="22"/>
          <w:szCs w:val="22"/>
        </w:rPr>
      </w:pPr>
      <w:hyperlink w:anchor="_Toc120538988" w:history="1">
        <w:r w:rsidRPr="00D84144">
          <w:rPr>
            <w:rStyle w:val="Hyperlink"/>
            <w:noProof/>
          </w:rPr>
          <w:t>1.2.3</w:t>
        </w:r>
        <w:r>
          <w:rPr>
            <w:rFonts w:asciiTheme="minorHAnsi" w:eastAsiaTheme="minorEastAsia" w:hAnsiTheme="minorHAnsi" w:cstheme="minorBidi"/>
            <w:noProof/>
            <w:sz w:val="22"/>
            <w:szCs w:val="22"/>
          </w:rPr>
          <w:tab/>
        </w:r>
        <w:r w:rsidRPr="00D84144">
          <w:rPr>
            <w:rStyle w:val="Hyperlink"/>
            <w:noProof/>
          </w:rPr>
          <w:t>Exploratory objectives</w:t>
        </w:r>
        <w:r>
          <w:rPr>
            <w:noProof/>
            <w:webHidden/>
          </w:rPr>
          <w:tab/>
        </w:r>
        <w:r>
          <w:rPr>
            <w:noProof/>
            <w:webHidden/>
          </w:rPr>
          <w:fldChar w:fldCharType="begin"/>
        </w:r>
        <w:r>
          <w:rPr>
            <w:noProof/>
            <w:webHidden/>
          </w:rPr>
          <w:instrText xml:space="preserve"> PAGEREF _Toc120538988 \h </w:instrText>
        </w:r>
        <w:r>
          <w:rPr>
            <w:noProof/>
            <w:webHidden/>
          </w:rPr>
        </w:r>
        <w:r>
          <w:rPr>
            <w:noProof/>
            <w:webHidden/>
          </w:rPr>
          <w:fldChar w:fldCharType="separate"/>
        </w:r>
        <w:r>
          <w:rPr>
            <w:noProof/>
            <w:webHidden/>
          </w:rPr>
          <w:t>7</w:t>
        </w:r>
        <w:r>
          <w:rPr>
            <w:noProof/>
            <w:webHidden/>
          </w:rPr>
          <w:fldChar w:fldCharType="end"/>
        </w:r>
      </w:hyperlink>
    </w:p>
    <w:p w14:paraId="17A07807" w14:textId="1025DDD3" w:rsidR="00356FEA" w:rsidRDefault="00356FEA">
      <w:pPr>
        <w:pStyle w:val="TOC2"/>
        <w:rPr>
          <w:rFonts w:asciiTheme="minorHAnsi" w:eastAsiaTheme="minorEastAsia" w:hAnsiTheme="minorHAnsi" w:cstheme="minorBidi"/>
          <w:caps w:val="0"/>
          <w:noProof/>
          <w:sz w:val="22"/>
          <w:szCs w:val="22"/>
        </w:rPr>
      </w:pPr>
      <w:hyperlink w:anchor="_Toc120538989" w:history="1">
        <w:r w:rsidRPr="00D84144">
          <w:rPr>
            <w:rStyle w:val="Hyperlink"/>
            <w:noProof/>
          </w:rPr>
          <w:t>1.3</w:t>
        </w:r>
        <w:r>
          <w:rPr>
            <w:rFonts w:asciiTheme="minorHAnsi" w:eastAsiaTheme="minorEastAsia" w:hAnsiTheme="minorHAnsi" w:cstheme="minorBidi"/>
            <w:caps w:val="0"/>
            <w:noProof/>
            <w:sz w:val="22"/>
            <w:szCs w:val="22"/>
          </w:rPr>
          <w:tab/>
        </w:r>
        <w:r w:rsidRPr="00D84144">
          <w:rPr>
            <w:rStyle w:val="Hyperlink"/>
            <w:noProof/>
          </w:rPr>
          <w:t>Study Endpoints</w:t>
        </w:r>
        <w:r>
          <w:rPr>
            <w:noProof/>
            <w:webHidden/>
          </w:rPr>
          <w:tab/>
        </w:r>
        <w:r>
          <w:rPr>
            <w:noProof/>
            <w:webHidden/>
          </w:rPr>
          <w:fldChar w:fldCharType="begin"/>
        </w:r>
        <w:r>
          <w:rPr>
            <w:noProof/>
            <w:webHidden/>
          </w:rPr>
          <w:instrText xml:space="preserve"> PAGEREF _Toc120538989 \h </w:instrText>
        </w:r>
        <w:r>
          <w:rPr>
            <w:noProof/>
            <w:webHidden/>
          </w:rPr>
        </w:r>
        <w:r>
          <w:rPr>
            <w:noProof/>
            <w:webHidden/>
          </w:rPr>
          <w:fldChar w:fldCharType="separate"/>
        </w:r>
        <w:r>
          <w:rPr>
            <w:noProof/>
            <w:webHidden/>
          </w:rPr>
          <w:t>7</w:t>
        </w:r>
        <w:r>
          <w:rPr>
            <w:noProof/>
            <w:webHidden/>
          </w:rPr>
          <w:fldChar w:fldCharType="end"/>
        </w:r>
      </w:hyperlink>
    </w:p>
    <w:p w14:paraId="02296B94" w14:textId="61DD45DE" w:rsidR="00356FEA" w:rsidRDefault="00356FEA">
      <w:pPr>
        <w:pStyle w:val="TOC3"/>
        <w:rPr>
          <w:rFonts w:asciiTheme="minorHAnsi" w:eastAsiaTheme="minorEastAsia" w:hAnsiTheme="minorHAnsi" w:cstheme="minorBidi"/>
          <w:noProof/>
          <w:sz w:val="22"/>
          <w:szCs w:val="22"/>
        </w:rPr>
      </w:pPr>
      <w:hyperlink w:anchor="_Toc120538990" w:history="1">
        <w:r w:rsidRPr="00D84144">
          <w:rPr>
            <w:rStyle w:val="Hyperlink"/>
            <w:noProof/>
          </w:rPr>
          <w:t>1.3.1</w:t>
        </w:r>
        <w:r>
          <w:rPr>
            <w:rFonts w:asciiTheme="minorHAnsi" w:eastAsiaTheme="minorEastAsia" w:hAnsiTheme="minorHAnsi" w:cstheme="minorBidi"/>
            <w:noProof/>
            <w:sz w:val="22"/>
            <w:szCs w:val="22"/>
          </w:rPr>
          <w:tab/>
        </w:r>
        <w:r w:rsidRPr="00D84144">
          <w:rPr>
            <w:rStyle w:val="Hyperlink"/>
            <w:noProof/>
          </w:rPr>
          <w:t>Primary Endpoints</w:t>
        </w:r>
        <w:r>
          <w:rPr>
            <w:noProof/>
            <w:webHidden/>
          </w:rPr>
          <w:tab/>
        </w:r>
        <w:r>
          <w:rPr>
            <w:noProof/>
            <w:webHidden/>
          </w:rPr>
          <w:fldChar w:fldCharType="begin"/>
        </w:r>
        <w:r>
          <w:rPr>
            <w:noProof/>
            <w:webHidden/>
          </w:rPr>
          <w:instrText xml:space="preserve"> PAGEREF _Toc120538990 \h </w:instrText>
        </w:r>
        <w:r>
          <w:rPr>
            <w:noProof/>
            <w:webHidden/>
          </w:rPr>
        </w:r>
        <w:r>
          <w:rPr>
            <w:noProof/>
            <w:webHidden/>
          </w:rPr>
          <w:fldChar w:fldCharType="separate"/>
        </w:r>
        <w:r>
          <w:rPr>
            <w:noProof/>
            <w:webHidden/>
          </w:rPr>
          <w:t>7</w:t>
        </w:r>
        <w:r>
          <w:rPr>
            <w:noProof/>
            <w:webHidden/>
          </w:rPr>
          <w:fldChar w:fldCharType="end"/>
        </w:r>
      </w:hyperlink>
    </w:p>
    <w:p w14:paraId="0A10C7BD" w14:textId="5A80055F" w:rsidR="00356FEA" w:rsidRDefault="00356FEA">
      <w:pPr>
        <w:pStyle w:val="TOC3"/>
        <w:rPr>
          <w:rFonts w:asciiTheme="minorHAnsi" w:eastAsiaTheme="minorEastAsia" w:hAnsiTheme="minorHAnsi" w:cstheme="minorBidi"/>
          <w:noProof/>
          <w:sz w:val="22"/>
          <w:szCs w:val="22"/>
        </w:rPr>
      </w:pPr>
      <w:hyperlink w:anchor="_Toc120538991" w:history="1">
        <w:r w:rsidRPr="00D84144">
          <w:rPr>
            <w:rStyle w:val="Hyperlink"/>
            <w:noProof/>
          </w:rPr>
          <w:t>1.3.2</w:t>
        </w:r>
        <w:r>
          <w:rPr>
            <w:rFonts w:asciiTheme="minorHAnsi" w:eastAsiaTheme="minorEastAsia" w:hAnsiTheme="minorHAnsi" w:cstheme="minorBidi"/>
            <w:noProof/>
            <w:sz w:val="22"/>
            <w:szCs w:val="22"/>
          </w:rPr>
          <w:tab/>
        </w:r>
        <w:r w:rsidRPr="00D84144">
          <w:rPr>
            <w:rStyle w:val="Hyperlink"/>
            <w:noProof/>
          </w:rPr>
          <w:t>Secondary Endpoints</w:t>
        </w:r>
        <w:r>
          <w:rPr>
            <w:noProof/>
            <w:webHidden/>
          </w:rPr>
          <w:tab/>
        </w:r>
        <w:r>
          <w:rPr>
            <w:noProof/>
            <w:webHidden/>
          </w:rPr>
          <w:fldChar w:fldCharType="begin"/>
        </w:r>
        <w:r>
          <w:rPr>
            <w:noProof/>
            <w:webHidden/>
          </w:rPr>
          <w:instrText xml:space="preserve"> PAGEREF _Toc120538991 \h </w:instrText>
        </w:r>
        <w:r>
          <w:rPr>
            <w:noProof/>
            <w:webHidden/>
          </w:rPr>
        </w:r>
        <w:r>
          <w:rPr>
            <w:noProof/>
            <w:webHidden/>
          </w:rPr>
          <w:fldChar w:fldCharType="separate"/>
        </w:r>
        <w:r>
          <w:rPr>
            <w:noProof/>
            <w:webHidden/>
          </w:rPr>
          <w:t>7</w:t>
        </w:r>
        <w:r>
          <w:rPr>
            <w:noProof/>
            <w:webHidden/>
          </w:rPr>
          <w:fldChar w:fldCharType="end"/>
        </w:r>
      </w:hyperlink>
    </w:p>
    <w:p w14:paraId="40CB4F44" w14:textId="25F2ED36" w:rsidR="00356FEA" w:rsidRDefault="00356FEA">
      <w:pPr>
        <w:pStyle w:val="TOC3"/>
        <w:rPr>
          <w:rFonts w:asciiTheme="minorHAnsi" w:eastAsiaTheme="minorEastAsia" w:hAnsiTheme="minorHAnsi" w:cstheme="minorBidi"/>
          <w:noProof/>
          <w:sz w:val="22"/>
          <w:szCs w:val="22"/>
        </w:rPr>
      </w:pPr>
      <w:hyperlink w:anchor="_Toc120538992" w:history="1">
        <w:r w:rsidRPr="00D84144">
          <w:rPr>
            <w:rStyle w:val="Hyperlink"/>
            <w:noProof/>
          </w:rPr>
          <w:t>1.3.3</w:t>
        </w:r>
        <w:r>
          <w:rPr>
            <w:rFonts w:asciiTheme="minorHAnsi" w:eastAsiaTheme="minorEastAsia" w:hAnsiTheme="minorHAnsi" w:cstheme="minorBidi"/>
            <w:noProof/>
            <w:sz w:val="22"/>
            <w:szCs w:val="22"/>
          </w:rPr>
          <w:tab/>
        </w:r>
        <w:r w:rsidRPr="00D84144">
          <w:rPr>
            <w:rStyle w:val="Hyperlink"/>
            <w:noProof/>
          </w:rPr>
          <w:t>Exploratory Endpoints</w:t>
        </w:r>
        <w:r>
          <w:rPr>
            <w:noProof/>
            <w:webHidden/>
          </w:rPr>
          <w:tab/>
        </w:r>
        <w:r>
          <w:rPr>
            <w:noProof/>
            <w:webHidden/>
          </w:rPr>
          <w:fldChar w:fldCharType="begin"/>
        </w:r>
        <w:r>
          <w:rPr>
            <w:noProof/>
            <w:webHidden/>
          </w:rPr>
          <w:instrText xml:space="preserve"> PAGEREF _Toc120538992 \h </w:instrText>
        </w:r>
        <w:r>
          <w:rPr>
            <w:noProof/>
            <w:webHidden/>
          </w:rPr>
        </w:r>
        <w:r>
          <w:rPr>
            <w:noProof/>
            <w:webHidden/>
          </w:rPr>
          <w:fldChar w:fldCharType="separate"/>
        </w:r>
        <w:r>
          <w:rPr>
            <w:noProof/>
            <w:webHidden/>
          </w:rPr>
          <w:t>7</w:t>
        </w:r>
        <w:r>
          <w:rPr>
            <w:noProof/>
            <w:webHidden/>
          </w:rPr>
          <w:fldChar w:fldCharType="end"/>
        </w:r>
      </w:hyperlink>
    </w:p>
    <w:p w14:paraId="52ACB79D" w14:textId="656EBA07" w:rsidR="00356FEA" w:rsidRDefault="00356FEA">
      <w:pPr>
        <w:pStyle w:val="TOC2"/>
        <w:rPr>
          <w:rFonts w:asciiTheme="minorHAnsi" w:eastAsiaTheme="minorEastAsia" w:hAnsiTheme="minorHAnsi" w:cstheme="minorBidi"/>
          <w:caps w:val="0"/>
          <w:noProof/>
          <w:sz w:val="22"/>
          <w:szCs w:val="22"/>
        </w:rPr>
      </w:pPr>
      <w:hyperlink w:anchor="_Toc120538993" w:history="1">
        <w:r w:rsidRPr="00D84144">
          <w:rPr>
            <w:rStyle w:val="Hyperlink"/>
            <w:noProof/>
          </w:rPr>
          <w:t>1.4</w:t>
        </w:r>
        <w:r>
          <w:rPr>
            <w:rFonts w:asciiTheme="minorHAnsi" w:eastAsiaTheme="minorEastAsia" w:hAnsiTheme="minorHAnsi" w:cstheme="minorBidi"/>
            <w:caps w:val="0"/>
            <w:noProof/>
            <w:sz w:val="22"/>
            <w:szCs w:val="22"/>
          </w:rPr>
          <w:tab/>
        </w:r>
        <w:r w:rsidRPr="00D84144">
          <w:rPr>
            <w:rStyle w:val="Hyperlink"/>
            <w:noProof/>
          </w:rPr>
          <w:t>Study Safety</w:t>
        </w:r>
        <w:r>
          <w:rPr>
            <w:noProof/>
            <w:webHidden/>
          </w:rPr>
          <w:tab/>
        </w:r>
        <w:r>
          <w:rPr>
            <w:noProof/>
            <w:webHidden/>
          </w:rPr>
          <w:fldChar w:fldCharType="begin"/>
        </w:r>
        <w:r>
          <w:rPr>
            <w:noProof/>
            <w:webHidden/>
          </w:rPr>
          <w:instrText xml:space="preserve"> PAGEREF _Toc120538993 \h </w:instrText>
        </w:r>
        <w:r>
          <w:rPr>
            <w:noProof/>
            <w:webHidden/>
          </w:rPr>
        </w:r>
        <w:r>
          <w:rPr>
            <w:noProof/>
            <w:webHidden/>
          </w:rPr>
          <w:fldChar w:fldCharType="separate"/>
        </w:r>
        <w:r>
          <w:rPr>
            <w:noProof/>
            <w:webHidden/>
          </w:rPr>
          <w:t>7</w:t>
        </w:r>
        <w:r>
          <w:rPr>
            <w:noProof/>
            <w:webHidden/>
          </w:rPr>
          <w:fldChar w:fldCharType="end"/>
        </w:r>
      </w:hyperlink>
    </w:p>
    <w:p w14:paraId="470CDD5F" w14:textId="272B84F4" w:rsidR="00356FEA" w:rsidRDefault="00356FEA">
      <w:pPr>
        <w:pStyle w:val="TOC2"/>
        <w:rPr>
          <w:rFonts w:asciiTheme="minorHAnsi" w:eastAsiaTheme="minorEastAsia" w:hAnsiTheme="minorHAnsi" w:cstheme="minorBidi"/>
          <w:caps w:val="0"/>
          <w:noProof/>
          <w:sz w:val="22"/>
          <w:szCs w:val="22"/>
        </w:rPr>
      </w:pPr>
      <w:hyperlink w:anchor="_Toc120538994" w:history="1">
        <w:r w:rsidRPr="00D84144">
          <w:rPr>
            <w:rStyle w:val="Hyperlink"/>
            <w:noProof/>
          </w:rPr>
          <w:t>1.5</w:t>
        </w:r>
        <w:r>
          <w:rPr>
            <w:rFonts w:asciiTheme="minorHAnsi" w:eastAsiaTheme="minorEastAsia" w:hAnsiTheme="minorHAnsi" w:cstheme="minorBidi"/>
            <w:caps w:val="0"/>
            <w:noProof/>
            <w:sz w:val="22"/>
            <w:szCs w:val="22"/>
          </w:rPr>
          <w:tab/>
        </w:r>
        <w:r w:rsidRPr="00D84144">
          <w:rPr>
            <w:rStyle w:val="Hyperlink"/>
            <w:noProof/>
          </w:rPr>
          <w:t>Determination of sample size</w:t>
        </w:r>
        <w:r>
          <w:rPr>
            <w:noProof/>
            <w:webHidden/>
          </w:rPr>
          <w:tab/>
        </w:r>
        <w:r>
          <w:rPr>
            <w:noProof/>
            <w:webHidden/>
          </w:rPr>
          <w:fldChar w:fldCharType="begin"/>
        </w:r>
        <w:r>
          <w:rPr>
            <w:noProof/>
            <w:webHidden/>
          </w:rPr>
          <w:instrText xml:space="preserve"> PAGEREF _Toc120538994 \h </w:instrText>
        </w:r>
        <w:r>
          <w:rPr>
            <w:noProof/>
            <w:webHidden/>
          </w:rPr>
        </w:r>
        <w:r>
          <w:rPr>
            <w:noProof/>
            <w:webHidden/>
          </w:rPr>
          <w:fldChar w:fldCharType="separate"/>
        </w:r>
        <w:r>
          <w:rPr>
            <w:noProof/>
            <w:webHidden/>
          </w:rPr>
          <w:t>7</w:t>
        </w:r>
        <w:r>
          <w:rPr>
            <w:noProof/>
            <w:webHidden/>
          </w:rPr>
          <w:fldChar w:fldCharType="end"/>
        </w:r>
      </w:hyperlink>
    </w:p>
    <w:p w14:paraId="53956F76" w14:textId="6DA27A2A" w:rsidR="00356FEA" w:rsidRDefault="00356FEA">
      <w:pPr>
        <w:pStyle w:val="TOC2"/>
        <w:rPr>
          <w:rFonts w:asciiTheme="minorHAnsi" w:eastAsiaTheme="minorEastAsia" w:hAnsiTheme="minorHAnsi" w:cstheme="minorBidi"/>
          <w:caps w:val="0"/>
          <w:noProof/>
          <w:sz w:val="22"/>
          <w:szCs w:val="22"/>
        </w:rPr>
      </w:pPr>
      <w:hyperlink w:anchor="_Toc120538995" w:history="1">
        <w:r w:rsidRPr="00D84144">
          <w:rPr>
            <w:rStyle w:val="Hyperlink"/>
            <w:noProof/>
          </w:rPr>
          <w:t>1.6</w:t>
        </w:r>
        <w:r>
          <w:rPr>
            <w:rFonts w:asciiTheme="minorHAnsi" w:eastAsiaTheme="minorEastAsia" w:hAnsiTheme="minorHAnsi" w:cstheme="minorBidi"/>
            <w:caps w:val="0"/>
            <w:noProof/>
            <w:sz w:val="22"/>
            <w:szCs w:val="22"/>
          </w:rPr>
          <w:tab/>
        </w:r>
        <w:r w:rsidRPr="00D84144">
          <w:rPr>
            <w:rStyle w:val="Hyperlink"/>
            <w:noProof/>
          </w:rPr>
          <w:t>Study plan</w:t>
        </w:r>
        <w:r>
          <w:rPr>
            <w:noProof/>
            <w:webHidden/>
          </w:rPr>
          <w:tab/>
        </w:r>
        <w:r>
          <w:rPr>
            <w:noProof/>
            <w:webHidden/>
          </w:rPr>
          <w:fldChar w:fldCharType="begin"/>
        </w:r>
        <w:r>
          <w:rPr>
            <w:noProof/>
            <w:webHidden/>
          </w:rPr>
          <w:instrText xml:space="preserve"> PAGEREF _Toc120538995 \h </w:instrText>
        </w:r>
        <w:r>
          <w:rPr>
            <w:noProof/>
            <w:webHidden/>
          </w:rPr>
        </w:r>
        <w:r>
          <w:rPr>
            <w:noProof/>
            <w:webHidden/>
          </w:rPr>
          <w:fldChar w:fldCharType="separate"/>
        </w:r>
        <w:r>
          <w:rPr>
            <w:noProof/>
            <w:webHidden/>
          </w:rPr>
          <w:t>7</w:t>
        </w:r>
        <w:r>
          <w:rPr>
            <w:noProof/>
            <w:webHidden/>
          </w:rPr>
          <w:fldChar w:fldCharType="end"/>
        </w:r>
      </w:hyperlink>
    </w:p>
    <w:p w14:paraId="26E1D590" w14:textId="13D89DCD" w:rsidR="00356FEA" w:rsidRDefault="00356FEA">
      <w:pPr>
        <w:pStyle w:val="TOC2"/>
        <w:rPr>
          <w:rFonts w:asciiTheme="minorHAnsi" w:eastAsiaTheme="minorEastAsia" w:hAnsiTheme="minorHAnsi" w:cstheme="minorBidi"/>
          <w:caps w:val="0"/>
          <w:noProof/>
          <w:sz w:val="22"/>
          <w:szCs w:val="22"/>
        </w:rPr>
      </w:pPr>
      <w:hyperlink w:anchor="_Toc120538996" w:history="1">
        <w:r w:rsidRPr="00D84144">
          <w:rPr>
            <w:rStyle w:val="Hyperlink"/>
            <w:noProof/>
          </w:rPr>
          <w:t>1.7</w:t>
        </w:r>
        <w:r>
          <w:rPr>
            <w:rFonts w:asciiTheme="minorHAnsi" w:eastAsiaTheme="minorEastAsia" w:hAnsiTheme="minorHAnsi" w:cstheme="minorBidi"/>
            <w:caps w:val="0"/>
            <w:noProof/>
            <w:sz w:val="22"/>
            <w:szCs w:val="22"/>
          </w:rPr>
          <w:tab/>
        </w:r>
        <w:r w:rsidRPr="00D84144">
          <w:rPr>
            <w:rStyle w:val="Hyperlink"/>
            <w:noProof/>
          </w:rPr>
          <w:t>Modifications from the protocol</w:t>
        </w:r>
        <w:r>
          <w:rPr>
            <w:noProof/>
            <w:webHidden/>
          </w:rPr>
          <w:tab/>
        </w:r>
        <w:r>
          <w:rPr>
            <w:noProof/>
            <w:webHidden/>
          </w:rPr>
          <w:fldChar w:fldCharType="begin"/>
        </w:r>
        <w:r>
          <w:rPr>
            <w:noProof/>
            <w:webHidden/>
          </w:rPr>
          <w:instrText xml:space="preserve"> PAGEREF _Toc120538996 \h </w:instrText>
        </w:r>
        <w:r>
          <w:rPr>
            <w:noProof/>
            <w:webHidden/>
          </w:rPr>
        </w:r>
        <w:r>
          <w:rPr>
            <w:noProof/>
            <w:webHidden/>
          </w:rPr>
          <w:fldChar w:fldCharType="separate"/>
        </w:r>
        <w:r>
          <w:rPr>
            <w:noProof/>
            <w:webHidden/>
          </w:rPr>
          <w:t>8</w:t>
        </w:r>
        <w:r>
          <w:rPr>
            <w:noProof/>
            <w:webHidden/>
          </w:rPr>
          <w:fldChar w:fldCharType="end"/>
        </w:r>
      </w:hyperlink>
    </w:p>
    <w:p w14:paraId="40CACB08" w14:textId="17442165" w:rsidR="00356FEA" w:rsidRDefault="00356FEA">
      <w:pPr>
        <w:pStyle w:val="TOC2"/>
        <w:rPr>
          <w:rFonts w:asciiTheme="minorHAnsi" w:eastAsiaTheme="minorEastAsia" w:hAnsiTheme="minorHAnsi" w:cstheme="minorBidi"/>
          <w:caps w:val="0"/>
          <w:noProof/>
          <w:sz w:val="22"/>
          <w:szCs w:val="22"/>
        </w:rPr>
      </w:pPr>
      <w:hyperlink w:anchor="_Toc120538997" w:history="1">
        <w:r w:rsidRPr="00D84144">
          <w:rPr>
            <w:rStyle w:val="Hyperlink"/>
            <w:noProof/>
          </w:rPr>
          <w:t>1.8</w:t>
        </w:r>
        <w:r>
          <w:rPr>
            <w:rFonts w:asciiTheme="minorHAnsi" w:eastAsiaTheme="minorEastAsia" w:hAnsiTheme="minorHAnsi" w:cstheme="minorBidi"/>
            <w:caps w:val="0"/>
            <w:noProof/>
            <w:sz w:val="22"/>
            <w:szCs w:val="22"/>
          </w:rPr>
          <w:tab/>
        </w:r>
        <w:r w:rsidRPr="00D84144">
          <w:rPr>
            <w:rStyle w:val="Hyperlink"/>
            <w:noProof/>
          </w:rPr>
          <w:t>Modifications from the approved statistical analysis plan</w:t>
        </w:r>
        <w:r>
          <w:rPr>
            <w:noProof/>
            <w:webHidden/>
          </w:rPr>
          <w:tab/>
        </w:r>
        <w:r>
          <w:rPr>
            <w:noProof/>
            <w:webHidden/>
          </w:rPr>
          <w:fldChar w:fldCharType="begin"/>
        </w:r>
        <w:r>
          <w:rPr>
            <w:noProof/>
            <w:webHidden/>
          </w:rPr>
          <w:instrText xml:space="preserve"> PAGEREF _Toc120538997 \h </w:instrText>
        </w:r>
        <w:r>
          <w:rPr>
            <w:noProof/>
            <w:webHidden/>
          </w:rPr>
        </w:r>
        <w:r>
          <w:rPr>
            <w:noProof/>
            <w:webHidden/>
          </w:rPr>
          <w:fldChar w:fldCharType="separate"/>
        </w:r>
        <w:r>
          <w:rPr>
            <w:noProof/>
            <w:webHidden/>
          </w:rPr>
          <w:t>8</w:t>
        </w:r>
        <w:r>
          <w:rPr>
            <w:noProof/>
            <w:webHidden/>
          </w:rPr>
          <w:fldChar w:fldCharType="end"/>
        </w:r>
      </w:hyperlink>
    </w:p>
    <w:p w14:paraId="3EDBC3F4" w14:textId="29D3F930" w:rsidR="00356FEA" w:rsidRDefault="00356FEA">
      <w:pPr>
        <w:pStyle w:val="TOC1"/>
        <w:rPr>
          <w:rFonts w:asciiTheme="minorHAnsi" w:eastAsiaTheme="minorEastAsia" w:hAnsiTheme="minorHAnsi" w:cstheme="minorBidi"/>
          <w:b w:val="0"/>
          <w:caps w:val="0"/>
          <w:noProof/>
          <w:sz w:val="22"/>
          <w:szCs w:val="22"/>
        </w:rPr>
      </w:pPr>
      <w:hyperlink w:anchor="_Toc120538998" w:history="1">
        <w:r w:rsidRPr="00D84144">
          <w:rPr>
            <w:rStyle w:val="Hyperlink"/>
            <w:noProof/>
          </w:rPr>
          <w:t>2.</w:t>
        </w:r>
        <w:r>
          <w:rPr>
            <w:rFonts w:asciiTheme="minorHAnsi" w:eastAsiaTheme="minorEastAsia" w:hAnsiTheme="minorHAnsi" w:cstheme="minorBidi"/>
            <w:b w:val="0"/>
            <w:caps w:val="0"/>
            <w:noProof/>
            <w:sz w:val="22"/>
            <w:szCs w:val="22"/>
          </w:rPr>
          <w:tab/>
        </w:r>
        <w:r w:rsidRPr="00D84144">
          <w:rPr>
            <w:rStyle w:val="Hyperlink"/>
            <w:noProof/>
          </w:rPr>
          <w:t>collected data</w:t>
        </w:r>
        <w:r>
          <w:rPr>
            <w:noProof/>
            <w:webHidden/>
          </w:rPr>
          <w:tab/>
        </w:r>
        <w:r>
          <w:rPr>
            <w:noProof/>
            <w:webHidden/>
          </w:rPr>
          <w:fldChar w:fldCharType="begin"/>
        </w:r>
        <w:r>
          <w:rPr>
            <w:noProof/>
            <w:webHidden/>
          </w:rPr>
          <w:instrText xml:space="preserve"> PAGEREF _Toc120538998 \h </w:instrText>
        </w:r>
        <w:r>
          <w:rPr>
            <w:noProof/>
            <w:webHidden/>
          </w:rPr>
        </w:r>
        <w:r>
          <w:rPr>
            <w:noProof/>
            <w:webHidden/>
          </w:rPr>
          <w:fldChar w:fldCharType="separate"/>
        </w:r>
        <w:r>
          <w:rPr>
            <w:noProof/>
            <w:webHidden/>
          </w:rPr>
          <w:t>8</w:t>
        </w:r>
        <w:r>
          <w:rPr>
            <w:noProof/>
            <w:webHidden/>
          </w:rPr>
          <w:fldChar w:fldCharType="end"/>
        </w:r>
      </w:hyperlink>
    </w:p>
    <w:p w14:paraId="0FF93D83" w14:textId="723C2D4D" w:rsidR="00356FEA" w:rsidRDefault="00356FEA">
      <w:pPr>
        <w:pStyle w:val="TOC2"/>
        <w:rPr>
          <w:rFonts w:asciiTheme="minorHAnsi" w:eastAsiaTheme="minorEastAsia" w:hAnsiTheme="minorHAnsi" w:cstheme="minorBidi"/>
          <w:caps w:val="0"/>
          <w:noProof/>
          <w:sz w:val="22"/>
          <w:szCs w:val="22"/>
        </w:rPr>
      </w:pPr>
      <w:hyperlink w:anchor="_Toc120538999" w:history="1">
        <w:r w:rsidRPr="00D84144">
          <w:rPr>
            <w:rStyle w:val="Hyperlink"/>
            <w:noProof/>
          </w:rPr>
          <w:t>2.1</w:t>
        </w:r>
        <w:r>
          <w:rPr>
            <w:rFonts w:asciiTheme="minorHAnsi" w:eastAsiaTheme="minorEastAsia" w:hAnsiTheme="minorHAnsi" w:cstheme="minorBidi"/>
            <w:caps w:val="0"/>
            <w:noProof/>
            <w:sz w:val="22"/>
            <w:szCs w:val="22"/>
          </w:rPr>
          <w:tab/>
        </w:r>
        <w:r w:rsidRPr="00D84144">
          <w:rPr>
            <w:rStyle w:val="Hyperlink"/>
            <w:noProof/>
          </w:rPr>
          <w:t>Site questionnaire</w:t>
        </w:r>
        <w:r>
          <w:rPr>
            <w:noProof/>
            <w:webHidden/>
          </w:rPr>
          <w:tab/>
        </w:r>
        <w:r>
          <w:rPr>
            <w:noProof/>
            <w:webHidden/>
          </w:rPr>
          <w:fldChar w:fldCharType="begin"/>
        </w:r>
        <w:r>
          <w:rPr>
            <w:noProof/>
            <w:webHidden/>
          </w:rPr>
          <w:instrText xml:space="preserve"> PAGEREF _Toc120538999 \h </w:instrText>
        </w:r>
        <w:r>
          <w:rPr>
            <w:noProof/>
            <w:webHidden/>
          </w:rPr>
        </w:r>
        <w:r>
          <w:rPr>
            <w:noProof/>
            <w:webHidden/>
          </w:rPr>
          <w:fldChar w:fldCharType="separate"/>
        </w:r>
        <w:r>
          <w:rPr>
            <w:noProof/>
            <w:webHidden/>
          </w:rPr>
          <w:t>8</w:t>
        </w:r>
        <w:r>
          <w:rPr>
            <w:noProof/>
            <w:webHidden/>
          </w:rPr>
          <w:fldChar w:fldCharType="end"/>
        </w:r>
      </w:hyperlink>
    </w:p>
    <w:p w14:paraId="67B98435" w14:textId="50B24399" w:rsidR="00356FEA" w:rsidRDefault="00356FEA">
      <w:pPr>
        <w:pStyle w:val="TOC2"/>
        <w:rPr>
          <w:rFonts w:asciiTheme="minorHAnsi" w:eastAsiaTheme="minorEastAsia" w:hAnsiTheme="minorHAnsi" w:cstheme="minorBidi"/>
          <w:caps w:val="0"/>
          <w:noProof/>
          <w:sz w:val="22"/>
          <w:szCs w:val="22"/>
        </w:rPr>
      </w:pPr>
      <w:hyperlink w:anchor="_Toc120539000" w:history="1">
        <w:r w:rsidRPr="00D84144">
          <w:rPr>
            <w:rStyle w:val="Hyperlink"/>
            <w:noProof/>
          </w:rPr>
          <w:t>2.2</w:t>
        </w:r>
        <w:r>
          <w:rPr>
            <w:rFonts w:asciiTheme="minorHAnsi" w:eastAsiaTheme="minorEastAsia" w:hAnsiTheme="minorHAnsi" w:cstheme="minorBidi"/>
            <w:caps w:val="0"/>
            <w:noProof/>
            <w:sz w:val="22"/>
            <w:szCs w:val="22"/>
          </w:rPr>
          <w:tab/>
        </w:r>
        <w:r w:rsidRPr="00D84144">
          <w:rPr>
            <w:rStyle w:val="Hyperlink"/>
            <w:noProof/>
          </w:rPr>
          <w:t>Screening log</w:t>
        </w:r>
        <w:r>
          <w:rPr>
            <w:noProof/>
            <w:webHidden/>
          </w:rPr>
          <w:tab/>
        </w:r>
        <w:r>
          <w:rPr>
            <w:noProof/>
            <w:webHidden/>
          </w:rPr>
          <w:fldChar w:fldCharType="begin"/>
        </w:r>
        <w:r>
          <w:rPr>
            <w:noProof/>
            <w:webHidden/>
          </w:rPr>
          <w:instrText xml:space="preserve"> PAGEREF _Toc120539000 \h </w:instrText>
        </w:r>
        <w:r>
          <w:rPr>
            <w:noProof/>
            <w:webHidden/>
          </w:rPr>
        </w:r>
        <w:r>
          <w:rPr>
            <w:noProof/>
            <w:webHidden/>
          </w:rPr>
          <w:fldChar w:fldCharType="separate"/>
        </w:r>
        <w:r>
          <w:rPr>
            <w:noProof/>
            <w:webHidden/>
          </w:rPr>
          <w:t>8</w:t>
        </w:r>
        <w:r>
          <w:rPr>
            <w:noProof/>
            <w:webHidden/>
          </w:rPr>
          <w:fldChar w:fldCharType="end"/>
        </w:r>
      </w:hyperlink>
    </w:p>
    <w:p w14:paraId="5311D93E" w14:textId="2C52AB97" w:rsidR="00356FEA" w:rsidRDefault="00356FEA">
      <w:pPr>
        <w:pStyle w:val="TOC2"/>
        <w:rPr>
          <w:rFonts w:asciiTheme="minorHAnsi" w:eastAsiaTheme="minorEastAsia" w:hAnsiTheme="minorHAnsi" w:cstheme="minorBidi"/>
          <w:caps w:val="0"/>
          <w:noProof/>
          <w:sz w:val="22"/>
          <w:szCs w:val="22"/>
        </w:rPr>
      </w:pPr>
      <w:hyperlink w:anchor="_Toc120539001" w:history="1">
        <w:r w:rsidRPr="00D84144">
          <w:rPr>
            <w:rStyle w:val="Hyperlink"/>
            <w:noProof/>
          </w:rPr>
          <w:t>2.3</w:t>
        </w:r>
        <w:r>
          <w:rPr>
            <w:rFonts w:asciiTheme="minorHAnsi" w:eastAsiaTheme="minorEastAsia" w:hAnsiTheme="minorHAnsi" w:cstheme="minorBidi"/>
            <w:caps w:val="0"/>
            <w:noProof/>
            <w:sz w:val="22"/>
            <w:szCs w:val="22"/>
          </w:rPr>
          <w:tab/>
        </w:r>
        <w:r w:rsidRPr="00D84144">
          <w:rPr>
            <w:rStyle w:val="Hyperlink"/>
            <w:noProof/>
          </w:rPr>
          <w:t>Patient data</w:t>
        </w:r>
        <w:r>
          <w:rPr>
            <w:noProof/>
            <w:webHidden/>
          </w:rPr>
          <w:tab/>
        </w:r>
        <w:r>
          <w:rPr>
            <w:noProof/>
            <w:webHidden/>
          </w:rPr>
          <w:fldChar w:fldCharType="begin"/>
        </w:r>
        <w:r>
          <w:rPr>
            <w:noProof/>
            <w:webHidden/>
          </w:rPr>
          <w:instrText xml:space="preserve"> PAGEREF _Toc120539001 \h </w:instrText>
        </w:r>
        <w:r>
          <w:rPr>
            <w:noProof/>
            <w:webHidden/>
          </w:rPr>
        </w:r>
        <w:r>
          <w:rPr>
            <w:noProof/>
            <w:webHidden/>
          </w:rPr>
          <w:fldChar w:fldCharType="separate"/>
        </w:r>
        <w:r>
          <w:rPr>
            <w:noProof/>
            <w:webHidden/>
          </w:rPr>
          <w:t>9</w:t>
        </w:r>
        <w:r>
          <w:rPr>
            <w:noProof/>
            <w:webHidden/>
          </w:rPr>
          <w:fldChar w:fldCharType="end"/>
        </w:r>
      </w:hyperlink>
    </w:p>
    <w:p w14:paraId="6EC80041" w14:textId="1601AE31" w:rsidR="00356FEA" w:rsidRDefault="00356FEA">
      <w:pPr>
        <w:pStyle w:val="TOC1"/>
        <w:rPr>
          <w:rFonts w:asciiTheme="minorHAnsi" w:eastAsiaTheme="minorEastAsia" w:hAnsiTheme="minorHAnsi" w:cstheme="minorBidi"/>
          <w:b w:val="0"/>
          <w:caps w:val="0"/>
          <w:noProof/>
          <w:sz w:val="22"/>
          <w:szCs w:val="22"/>
        </w:rPr>
      </w:pPr>
      <w:hyperlink w:anchor="_Toc120539002" w:history="1">
        <w:r w:rsidRPr="00D84144">
          <w:rPr>
            <w:rStyle w:val="Hyperlink"/>
            <w:noProof/>
          </w:rPr>
          <w:t>3.</w:t>
        </w:r>
        <w:r>
          <w:rPr>
            <w:rFonts w:asciiTheme="minorHAnsi" w:eastAsiaTheme="minorEastAsia" w:hAnsiTheme="minorHAnsi" w:cstheme="minorBidi"/>
            <w:b w:val="0"/>
            <w:caps w:val="0"/>
            <w:noProof/>
            <w:sz w:val="22"/>
            <w:szCs w:val="22"/>
          </w:rPr>
          <w:tab/>
        </w:r>
        <w:r w:rsidRPr="00D84144">
          <w:rPr>
            <w:rStyle w:val="Hyperlink"/>
            <w:noProof/>
          </w:rPr>
          <w:t>general Statistical approach</w:t>
        </w:r>
        <w:r>
          <w:rPr>
            <w:noProof/>
            <w:webHidden/>
          </w:rPr>
          <w:tab/>
        </w:r>
        <w:r>
          <w:rPr>
            <w:noProof/>
            <w:webHidden/>
          </w:rPr>
          <w:fldChar w:fldCharType="begin"/>
        </w:r>
        <w:r>
          <w:rPr>
            <w:noProof/>
            <w:webHidden/>
          </w:rPr>
          <w:instrText xml:space="preserve"> PAGEREF _Toc120539002 \h </w:instrText>
        </w:r>
        <w:r>
          <w:rPr>
            <w:noProof/>
            <w:webHidden/>
          </w:rPr>
        </w:r>
        <w:r>
          <w:rPr>
            <w:noProof/>
            <w:webHidden/>
          </w:rPr>
          <w:fldChar w:fldCharType="separate"/>
        </w:r>
        <w:r>
          <w:rPr>
            <w:noProof/>
            <w:webHidden/>
          </w:rPr>
          <w:t>9</w:t>
        </w:r>
        <w:r>
          <w:rPr>
            <w:noProof/>
            <w:webHidden/>
          </w:rPr>
          <w:fldChar w:fldCharType="end"/>
        </w:r>
      </w:hyperlink>
    </w:p>
    <w:p w14:paraId="09BEAA90" w14:textId="63398FD5" w:rsidR="00356FEA" w:rsidRDefault="00356FEA">
      <w:pPr>
        <w:pStyle w:val="TOC1"/>
        <w:rPr>
          <w:rFonts w:asciiTheme="minorHAnsi" w:eastAsiaTheme="minorEastAsia" w:hAnsiTheme="minorHAnsi" w:cstheme="minorBidi"/>
          <w:b w:val="0"/>
          <w:caps w:val="0"/>
          <w:noProof/>
          <w:sz w:val="22"/>
          <w:szCs w:val="22"/>
        </w:rPr>
      </w:pPr>
      <w:hyperlink w:anchor="_Toc120539003" w:history="1">
        <w:r w:rsidRPr="00D84144">
          <w:rPr>
            <w:rStyle w:val="Hyperlink"/>
            <w:noProof/>
          </w:rPr>
          <w:t>4.</w:t>
        </w:r>
        <w:r>
          <w:rPr>
            <w:rFonts w:asciiTheme="minorHAnsi" w:eastAsiaTheme="minorEastAsia" w:hAnsiTheme="minorHAnsi" w:cstheme="minorBidi"/>
            <w:b w:val="0"/>
            <w:caps w:val="0"/>
            <w:noProof/>
            <w:sz w:val="22"/>
            <w:szCs w:val="22"/>
          </w:rPr>
          <w:tab/>
        </w:r>
        <w:r w:rsidRPr="00D84144">
          <w:rPr>
            <w:rStyle w:val="Hyperlink"/>
            <w:noProof/>
          </w:rPr>
          <w:t>Analysis of Site questionnaire</w:t>
        </w:r>
        <w:r>
          <w:rPr>
            <w:noProof/>
            <w:webHidden/>
          </w:rPr>
          <w:tab/>
        </w:r>
        <w:r>
          <w:rPr>
            <w:noProof/>
            <w:webHidden/>
          </w:rPr>
          <w:fldChar w:fldCharType="begin"/>
        </w:r>
        <w:r>
          <w:rPr>
            <w:noProof/>
            <w:webHidden/>
          </w:rPr>
          <w:instrText xml:space="preserve"> PAGEREF _Toc120539003 \h </w:instrText>
        </w:r>
        <w:r>
          <w:rPr>
            <w:noProof/>
            <w:webHidden/>
          </w:rPr>
        </w:r>
        <w:r>
          <w:rPr>
            <w:noProof/>
            <w:webHidden/>
          </w:rPr>
          <w:fldChar w:fldCharType="separate"/>
        </w:r>
        <w:r>
          <w:rPr>
            <w:noProof/>
            <w:webHidden/>
          </w:rPr>
          <w:t>10</w:t>
        </w:r>
        <w:r>
          <w:rPr>
            <w:noProof/>
            <w:webHidden/>
          </w:rPr>
          <w:fldChar w:fldCharType="end"/>
        </w:r>
      </w:hyperlink>
    </w:p>
    <w:p w14:paraId="72A20DFB" w14:textId="0BDC8FD1" w:rsidR="00356FEA" w:rsidRDefault="00356FEA">
      <w:pPr>
        <w:pStyle w:val="TOC2"/>
        <w:rPr>
          <w:rFonts w:asciiTheme="minorHAnsi" w:eastAsiaTheme="minorEastAsia" w:hAnsiTheme="minorHAnsi" w:cstheme="minorBidi"/>
          <w:caps w:val="0"/>
          <w:noProof/>
          <w:sz w:val="22"/>
          <w:szCs w:val="22"/>
        </w:rPr>
      </w:pPr>
      <w:hyperlink w:anchor="_Toc120539004" w:history="1">
        <w:r w:rsidRPr="00D84144">
          <w:rPr>
            <w:rStyle w:val="Hyperlink"/>
            <w:noProof/>
          </w:rPr>
          <w:t>4.1</w:t>
        </w:r>
        <w:r>
          <w:rPr>
            <w:rFonts w:asciiTheme="minorHAnsi" w:eastAsiaTheme="minorEastAsia" w:hAnsiTheme="minorHAnsi" w:cstheme="minorBidi"/>
            <w:caps w:val="0"/>
            <w:noProof/>
            <w:sz w:val="22"/>
            <w:szCs w:val="22"/>
          </w:rPr>
          <w:tab/>
        </w:r>
        <w:r w:rsidRPr="00D84144">
          <w:rPr>
            <w:rStyle w:val="Hyperlink"/>
            <w:noProof/>
          </w:rPr>
          <w:t>Analysis variables</w:t>
        </w:r>
        <w:r>
          <w:rPr>
            <w:noProof/>
            <w:webHidden/>
          </w:rPr>
          <w:tab/>
        </w:r>
        <w:r>
          <w:rPr>
            <w:noProof/>
            <w:webHidden/>
          </w:rPr>
          <w:fldChar w:fldCharType="begin"/>
        </w:r>
        <w:r>
          <w:rPr>
            <w:noProof/>
            <w:webHidden/>
          </w:rPr>
          <w:instrText xml:space="preserve"> PAGEREF _Toc120539004 \h </w:instrText>
        </w:r>
        <w:r>
          <w:rPr>
            <w:noProof/>
            <w:webHidden/>
          </w:rPr>
        </w:r>
        <w:r>
          <w:rPr>
            <w:noProof/>
            <w:webHidden/>
          </w:rPr>
          <w:fldChar w:fldCharType="separate"/>
        </w:r>
        <w:r>
          <w:rPr>
            <w:noProof/>
            <w:webHidden/>
          </w:rPr>
          <w:t>10</w:t>
        </w:r>
        <w:r>
          <w:rPr>
            <w:noProof/>
            <w:webHidden/>
          </w:rPr>
          <w:fldChar w:fldCharType="end"/>
        </w:r>
      </w:hyperlink>
    </w:p>
    <w:p w14:paraId="4DFF54D0" w14:textId="6CE2A68B" w:rsidR="00356FEA" w:rsidRDefault="00356FEA">
      <w:pPr>
        <w:pStyle w:val="TOC2"/>
        <w:rPr>
          <w:rFonts w:asciiTheme="minorHAnsi" w:eastAsiaTheme="minorEastAsia" w:hAnsiTheme="minorHAnsi" w:cstheme="minorBidi"/>
          <w:caps w:val="0"/>
          <w:noProof/>
          <w:sz w:val="22"/>
          <w:szCs w:val="22"/>
        </w:rPr>
      </w:pPr>
      <w:hyperlink w:anchor="_Toc120539005" w:history="1">
        <w:r w:rsidRPr="00D84144">
          <w:rPr>
            <w:rStyle w:val="Hyperlink"/>
            <w:noProof/>
          </w:rPr>
          <w:t>4.2</w:t>
        </w:r>
        <w:r>
          <w:rPr>
            <w:rFonts w:asciiTheme="minorHAnsi" w:eastAsiaTheme="minorEastAsia" w:hAnsiTheme="minorHAnsi" w:cstheme="minorBidi"/>
            <w:caps w:val="0"/>
            <w:noProof/>
            <w:sz w:val="22"/>
            <w:szCs w:val="22"/>
          </w:rPr>
          <w:tab/>
        </w:r>
        <w:r w:rsidRPr="00D84144">
          <w:rPr>
            <w:rStyle w:val="Hyperlink"/>
            <w:noProof/>
          </w:rPr>
          <w:t>Analysis population</w:t>
        </w:r>
        <w:r>
          <w:rPr>
            <w:noProof/>
            <w:webHidden/>
          </w:rPr>
          <w:tab/>
        </w:r>
        <w:r>
          <w:rPr>
            <w:noProof/>
            <w:webHidden/>
          </w:rPr>
          <w:fldChar w:fldCharType="begin"/>
        </w:r>
        <w:r>
          <w:rPr>
            <w:noProof/>
            <w:webHidden/>
          </w:rPr>
          <w:instrText xml:space="preserve"> PAGEREF _Toc120539005 \h </w:instrText>
        </w:r>
        <w:r>
          <w:rPr>
            <w:noProof/>
            <w:webHidden/>
          </w:rPr>
        </w:r>
        <w:r>
          <w:rPr>
            <w:noProof/>
            <w:webHidden/>
          </w:rPr>
          <w:fldChar w:fldCharType="separate"/>
        </w:r>
        <w:r>
          <w:rPr>
            <w:noProof/>
            <w:webHidden/>
          </w:rPr>
          <w:t>10</w:t>
        </w:r>
        <w:r>
          <w:rPr>
            <w:noProof/>
            <w:webHidden/>
          </w:rPr>
          <w:fldChar w:fldCharType="end"/>
        </w:r>
      </w:hyperlink>
    </w:p>
    <w:p w14:paraId="57658880" w14:textId="09C90A38" w:rsidR="00356FEA" w:rsidRDefault="00356FEA">
      <w:pPr>
        <w:pStyle w:val="TOC2"/>
        <w:rPr>
          <w:rFonts w:asciiTheme="minorHAnsi" w:eastAsiaTheme="minorEastAsia" w:hAnsiTheme="minorHAnsi" w:cstheme="minorBidi"/>
          <w:caps w:val="0"/>
          <w:noProof/>
          <w:sz w:val="22"/>
          <w:szCs w:val="22"/>
        </w:rPr>
      </w:pPr>
      <w:hyperlink w:anchor="_Toc120539006" w:history="1">
        <w:r w:rsidRPr="00D84144">
          <w:rPr>
            <w:rStyle w:val="Hyperlink"/>
            <w:noProof/>
          </w:rPr>
          <w:t>4.3</w:t>
        </w:r>
        <w:r>
          <w:rPr>
            <w:rFonts w:asciiTheme="minorHAnsi" w:eastAsiaTheme="minorEastAsia" w:hAnsiTheme="minorHAnsi" w:cstheme="minorBidi"/>
            <w:caps w:val="0"/>
            <w:noProof/>
            <w:sz w:val="22"/>
            <w:szCs w:val="22"/>
          </w:rPr>
          <w:tab/>
        </w:r>
        <w:r w:rsidRPr="00D84144">
          <w:rPr>
            <w:rStyle w:val="Hyperlink"/>
            <w:noProof/>
          </w:rPr>
          <w:t>Statistical methods</w:t>
        </w:r>
        <w:r>
          <w:rPr>
            <w:noProof/>
            <w:webHidden/>
          </w:rPr>
          <w:tab/>
        </w:r>
        <w:r>
          <w:rPr>
            <w:noProof/>
            <w:webHidden/>
          </w:rPr>
          <w:fldChar w:fldCharType="begin"/>
        </w:r>
        <w:r>
          <w:rPr>
            <w:noProof/>
            <w:webHidden/>
          </w:rPr>
          <w:instrText xml:space="preserve"> PAGEREF _Toc120539006 \h </w:instrText>
        </w:r>
        <w:r>
          <w:rPr>
            <w:noProof/>
            <w:webHidden/>
          </w:rPr>
        </w:r>
        <w:r>
          <w:rPr>
            <w:noProof/>
            <w:webHidden/>
          </w:rPr>
          <w:fldChar w:fldCharType="separate"/>
        </w:r>
        <w:r>
          <w:rPr>
            <w:noProof/>
            <w:webHidden/>
          </w:rPr>
          <w:t>10</w:t>
        </w:r>
        <w:r>
          <w:rPr>
            <w:noProof/>
            <w:webHidden/>
          </w:rPr>
          <w:fldChar w:fldCharType="end"/>
        </w:r>
      </w:hyperlink>
    </w:p>
    <w:p w14:paraId="6D3287A4" w14:textId="518A0F69" w:rsidR="00356FEA" w:rsidRDefault="00356FEA">
      <w:pPr>
        <w:pStyle w:val="TOC1"/>
        <w:rPr>
          <w:rFonts w:asciiTheme="minorHAnsi" w:eastAsiaTheme="minorEastAsia" w:hAnsiTheme="minorHAnsi" w:cstheme="minorBidi"/>
          <w:b w:val="0"/>
          <w:caps w:val="0"/>
          <w:noProof/>
          <w:sz w:val="22"/>
          <w:szCs w:val="22"/>
        </w:rPr>
      </w:pPr>
      <w:hyperlink w:anchor="_Toc120539007" w:history="1">
        <w:r w:rsidRPr="00D84144">
          <w:rPr>
            <w:rStyle w:val="Hyperlink"/>
            <w:noProof/>
          </w:rPr>
          <w:t>5.</w:t>
        </w:r>
        <w:r>
          <w:rPr>
            <w:rFonts w:asciiTheme="minorHAnsi" w:eastAsiaTheme="minorEastAsia" w:hAnsiTheme="minorHAnsi" w:cstheme="minorBidi"/>
            <w:b w:val="0"/>
            <w:caps w:val="0"/>
            <w:noProof/>
            <w:sz w:val="22"/>
            <w:szCs w:val="22"/>
          </w:rPr>
          <w:tab/>
        </w:r>
        <w:r w:rsidRPr="00D84144">
          <w:rPr>
            <w:rStyle w:val="Hyperlink"/>
            <w:noProof/>
          </w:rPr>
          <w:t>Analysis of screening log</w:t>
        </w:r>
        <w:r>
          <w:rPr>
            <w:noProof/>
            <w:webHidden/>
          </w:rPr>
          <w:tab/>
        </w:r>
        <w:r>
          <w:rPr>
            <w:noProof/>
            <w:webHidden/>
          </w:rPr>
          <w:fldChar w:fldCharType="begin"/>
        </w:r>
        <w:r>
          <w:rPr>
            <w:noProof/>
            <w:webHidden/>
          </w:rPr>
          <w:instrText xml:space="preserve"> PAGEREF _Toc120539007 \h </w:instrText>
        </w:r>
        <w:r>
          <w:rPr>
            <w:noProof/>
            <w:webHidden/>
          </w:rPr>
        </w:r>
        <w:r>
          <w:rPr>
            <w:noProof/>
            <w:webHidden/>
          </w:rPr>
          <w:fldChar w:fldCharType="separate"/>
        </w:r>
        <w:r>
          <w:rPr>
            <w:noProof/>
            <w:webHidden/>
          </w:rPr>
          <w:t>10</w:t>
        </w:r>
        <w:r>
          <w:rPr>
            <w:noProof/>
            <w:webHidden/>
          </w:rPr>
          <w:fldChar w:fldCharType="end"/>
        </w:r>
      </w:hyperlink>
    </w:p>
    <w:p w14:paraId="468A830F" w14:textId="288F3D3D" w:rsidR="00356FEA" w:rsidRDefault="00356FEA">
      <w:pPr>
        <w:pStyle w:val="TOC2"/>
        <w:rPr>
          <w:rFonts w:asciiTheme="minorHAnsi" w:eastAsiaTheme="minorEastAsia" w:hAnsiTheme="minorHAnsi" w:cstheme="minorBidi"/>
          <w:caps w:val="0"/>
          <w:noProof/>
          <w:sz w:val="22"/>
          <w:szCs w:val="22"/>
        </w:rPr>
      </w:pPr>
      <w:hyperlink w:anchor="_Toc120539008" w:history="1">
        <w:r w:rsidRPr="00D84144">
          <w:rPr>
            <w:rStyle w:val="Hyperlink"/>
            <w:noProof/>
          </w:rPr>
          <w:t>5.1</w:t>
        </w:r>
        <w:r>
          <w:rPr>
            <w:rFonts w:asciiTheme="minorHAnsi" w:eastAsiaTheme="minorEastAsia" w:hAnsiTheme="minorHAnsi" w:cstheme="minorBidi"/>
            <w:caps w:val="0"/>
            <w:noProof/>
            <w:sz w:val="22"/>
            <w:szCs w:val="22"/>
          </w:rPr>
          <w:tab/>
        </w:r>
        <w:r w:rsidRPr="00D84144">
          <w:rPr>
            <w:rStyle w:val="Hyperlink"/>
            <w:noProof/>
          </w:rPr>
          <w:t>Analysis variables</w:t>
        </w:r>
        <w:r>
          <w:rPr>
            <w:noProof/>
            <w:webHidden/>
          </w:rPr>
          <w:tab/>
        </w:r>
        <w:r>
          <w:rPr>
            <w:noProof/>
            <w:webHidden/>
          </w:rPr>
          <w:fldChar w:fldCharType="begin"/>
        </w:r>
        <w:r>
          <w:rPr>
            <w:noProof/>
            <w:webHidden/>
          </w:rPr>
          <w:instrText xml:space="preserve"> PAGEREF _Toc120539008 \h </w:instrText>
        </w:r>
        <w:r>
          <w:rPr>
            <w:noProof/>
            <w:webHidden/>
          </w:rPr>
        </w:r>
        <w:r>
          <w:rPr>
            <w:noProof/>
            <w:webHidden/>
          </w:rPr>
          <w:fldChar w:fldCharType="separate"/>
        </w:r>
        <w:r>
          <w:rPr>
            <w:noProof/>
            <w:webHidden/>
          </w:rPr>
          <w:t>10</w:t>
        </w:r>
        <w:r>
          <w:rPr>
            <w:noProof/>
            <w:webHidden/>
          </w:rPr>
          <w:fldChar w:fldCharType="end"/>
        </w:r>
      </w:hyperlink>
    </w:p>
    <w:p w14:paraId="4AD2A041" w14:textId="30E43B0A" w:rsidR="00356FEA" w:rsidRDefault="00356FEA">
      <w:pPr>
        <w:pStyle w:val="TOC2"/>
        <w:rPr>
          <w:rFonts w:asciiTheme="minorHAnsi" w:eastAsiaTheme="minorEastAsia" w:hAnsiTheme="minorHAnsi" w:cstheme="minorBidi"/>
          <w:caps w:val="0"/>
          <w:noProof/>
          <w:sz w:val="22"/>
          <w:szCs w:val="22"/>
        </w:rPr>
      </w:pPr>
      <w:hyperlink w:anchor="_Toc120539009" w:history="1">
        <w:r w:rsidRPr="00D84144">
          <w:rPr>
            <w:rStyle w:val="Hyperlink"/>
            <w:noProof/>
          </w:rPr>
          <w:t>5.2</w:t>
        </w:r>
        <w:r>
          <w:rPr>
            <w:rFonts w:asciiTheme="minorHAnsi" w:eastAsiaTheme="minorEastAsia" w:hAnsiTheme="minorHAnsi" w:cstheme="minorBidi"/>
            <w:caps w:val="0"/>
            <w:noProof/>
            <w:sz w:val="22"/>
            <w:szCs w:val="22"/>
          </w:rPr>
          <w:tab/>
        </w:r>
        <w:r w:rsidRPr="00D84144">
          <w:rPr>
            <w:rStyle w:val="Hyperlink"/>
            <w:noProof/>
          </w:rPr>
          <w:t>Analysis population</w:t>
        </w:r>
        <w:r>
          <w:rPr>
            <w:noProof/>
            <w:webHidden/>
          </w:rPr>
          <w:tab/>
        </w:r>
        <w:r>
          <w:rPr>
            <w:noProof/>
            <w:webHidden/>
          </w:rPr>
          <w:fldChar w:fldCharType="begin"/>
        </w:r>
        <w:r>
          <w:rPr>
            <w:noProof/>
            <w:webHidden/>
          </w:rPr>
          <w:instrText xml:space="preserve"> PAGEREF _Toc120539009 \h </w:instrText>
        </w:r>
        <w:r>
          <w:rPr>
            <w:noProof/>
            <w:webHidden/>
          </w:rPr>
        </w:r>
        <w:r>
          <w:rPr>
            <w:noProof/>
            <w:webHidden/>
          </w:rPr>
          <w:fldChar w:fldCharType="separate"/>
        </w:r>
        <w:r>
          <w:rPr>
            <w:noProof/>
            <w:webHidden/>
          </w:rPr>
          <w:t>11</w:t>
        </w:r>
        <w:r>
          <w:rPr>
            <w:noProof/>
            <w:webHidden/>
          </w:rPr>
          <w:fldChar w:fldCharType="end"/>
        </w:r>
      </w:hyperlink>
    </w:p>
    <w:p w14:paraId="0D5AB43C" w14:textId="5D1607B1" w:rsidR="00356FEA" w:rsidRDefault="00356FEA">
      <w:pPr>
        <w:pStyle w:val="TOC2"/>
        <w:rPr>
          <w:rFonts w:asciiTheme="minorHAnsi" w:eastAsiaTheme="minorEastAsia" w:hAnsiTheme="minorHAnsi" w:cstheme="minorBidi"/>
          <w:caps w:val="0"/>
          <w:noProof/>
          <w:sz w:val="22"/>
          <w:szCs w:val="22"/>
        </w:rPr>
      </w:pPr>
      <w:hyperlink w:anchor="_Toc120539010" w:history="1">
        <w:r w:rsidRPr="00D84144">
          <w:rPr>
            <w:rStyle w:val="Hyperlink"/>
            <w:noProof/>
          </w:rPr>
          <w:t>5.3</w:t>
        </w:r>
        <w:r>
          <w:rPr>
            <w:rFonts w:asciiTheme="minorHAnsi" w:eastAsiaTheme="minorEastAsia" w:hAnsiTheme="minorHAnsi" w:cstheme="minorBidi"/>
            <w:caps w:val="0"/>
            <w:noProof/>
            <w:sz w:val="22"/>
            <w:szCs w:val="22"/>
          </w:rPr>
          <w:tab/>
        </w:r>
        <w:r w:rsidRPr="00D84144">
          <w:rPr>
            <w:rStyle w:val="Hyperlink"/>
            <w:noProof/>
          </w:rPr>
          <w:t>Statistical methods</w:t>
        </w:r>
        <w:r>
          <w:rPr>
            <w:noProof/>
            <w:webHidden/>
          </w:rPr>
          <w:tab/>
        </w:r>
        <w:r>
          <w:rPr>
            <w:noProof/>
            <w:webHidden/>
          </w:rPr>
          <w:fldChar w:fldCharType="begin"/>
        </w:r>
        <w:r>
          <w:rPr>
            <w:noProof/>
            <w:webHidden/>
          </w:rPr>
          <w:instrText xml:space="preserve"> PAGEREF _Toc120539010 \h </w:instrText>
        </w:r>
        <w:r>
          <w:rPr>
            <w:noProof/>
            <w:webHidden/>
          </w:rPr>
        </w:r>
        <w:r>
          <w:rPr>
            <w:noProof/>
            <w:webHidden/>
          </w:rPr>
          <w:fldChar w:fldCharType="separate"/>
        </w:r>
        <w:r>
          <w:rPr>
            <w:noProof/>
            <w:webHidden/>
          </w:rPr>
          <w:t>11</w:t>
        </w:r>
        <w:r>
          <w:rPr>
            <w:noProof/>
            <w:webHidden/>
          </w:rPr>
          <w:fldChar w:fldCharType="end"/>
        </w:r>
      </w:hyperlink>
    </w:p>
    <w:p w14:paraId="6BC1145F" w14:textId="09A5C70F" w:rsidR="00356FEA" w:rsidRDefault="00356FEA">
      <w:pPr>
        <w:pStyle w:val="TOC1"/>
        <w:rPr>
          <w:rFonts w:asciiTheme="minorHAnsi" w:eastAsiaTheme="minorEastAsia" w:hAnsiTheme="minorHAnsi" w:cstheme="minorBidi"/>
          <w:b w:val="0"/>
          <w:caps w:val="0"/>
          <w:noProof/>
          <w:sz w:val="22"/>
          <w:szCs w:val="22"/>
        </w:rPr>
      </w:pPr>
      <w:hyperlink w:anchor="_Toc120539011" w:history="1">
        <w:r w:rsidRPr="00D84144">
          <w:rPr>
            <w:rStyle w:val="Hyperlink"/>
            <w:noProof/>
          </w:rPr>
          <w:t>6.</w:t>
        </w:r>
        <w:r>
          <w:rPr>
            <w:rFonts w:asciiTheme="minorHAnsi" w:eastAsiaTheme="minorEastAsia" w:hAnsiTheme="minorHAnsi" w:cstheme="minorBidi"/>
            <w:b w:val="0"/>
            <w:caps w:val="0"/>
            <w:noProof/>
            <w:sz w:val="22"/>
            <w:szCs w:val="22"/>
          </w:rPr>
          <w:tab/>
        </w:r>
        <w:r w:rsidRPr="00D84144">
          <w:rPr>
            <w:rStyle w:val="Hyperlink"/>
            <w:noProof/>
          </w:rPr>
          <w:t>Analysis of patient data</w:t>
        </w:r>
        <w:r>
          <w:rPr>
            <w:noProof/>
            <w:webHidden/>
          </w:rPr>
          <w:tab/>
        </w:r>
        <w:r>
          <w:rPr>
            <w:noProof/>
            <w:webHidden/>
          </w:rPr>
          <w:fldChar w:fldCharType="begin"/>
        </w:r>
        <w:r>
          <w:rPr>
            <w:noProof/>
            <w:webHidden/>
          </w:rPr>
          <w:instrText xml:space="preserve"> PAGEREF _Toc120539011 \h </w:instrText>
        </w:r>
        <w:r>
          <w:rPr>
            <w:noProof/>
            <w:webHidden/>
          </w:rPr>
        </w:r>
        <w:r>
          <w:rPr>
            <w:noProof/>
            <w:webHidden/>
          </w:rPr>
          <w:fldChar w:fldCharType="separate"/>
        </w:r>
        <w:r>
          <w:rPr>
            <w:noProof/>
            <w:webHidden/>
          </w:rPr>
          <w:t>11</w:t>
        </w:r>
        <w:r>
          <w:rPr>
            <w:noProof/>
            <w:webHidden/>
          </w:rPr>
          <w:fldChar w:fldCharType="end"/>
        </w:r>
      </w:hyperlink>
    </w:p>
    <w:p w14:paraId="693771A7" w14:textId="41FA9A72" w:rsidR="00356FEA" w:rsidRDefault="00356FEA">
      <w:pPr>
        <w:pStyle w:val="TOC2"/>
        <w:rPr>
          <w:rFonts w:asciiTheme="minorHAnsi" w:eastAsiaTheme="minorEastAsia" w:hAnsiTheme="minorHAnsi" w:cstheme="minorBidi"/>
          <w:caps w:val="0"/>
          <w:noProof/>
          <w:sz w:val="22"/>
          <w:szCs w:val="22"/>
        </w:rPr>
      </w:pPr>
      <w:hyperlink w:anchor="_Toc120539012" w:history="1">
        <w:r w:rsidRPr="00D84144">
          <w:rPr>
            <w:rStyle w:val="Hyperlink"/>
            <w:noProof/>
          </w:rPr>
          <w:t>6.1</w:t>
        </w:r>
        <w:r>
          <w:rPr>
            <w:rFonts w:asciiTheme="minorHAnsi" w:eastAsiaTheme="minorEastAsia" w:hAnsiTheme="minorHAnsi" w:cstheme="minorBidi"/>
            <w:caps w:val="0"/>
            <w:noProof/>
            <w:sz w:val="22"/>
            <w:szCs w:val="22"/>
          </w:rPr>
          <w:tab/>
        </w:r>
        <w:r w:rsidRPr="00D84144">
          <w:rPr>
            <w:rStyle w:val="Hyperlink"/>
            <w:noProof/>
          </w:rPr>
          <w:t>Analysis variables</w:t>
        </w:r>
        <w:r>
          <w:rPr>
            <w:noProof/>
            <w:webHidden/>
          </w:rPr>
          <w:tab/>
        </w:r>
        <w:r>
          <w:rPr>
            <w:noProof/>
            <w:webHidden/>
          </w:rPr>
          <w:fldChar w:fldCharType="begin"/>
        </w:r>
        <w:r>
          <w:rPr>
            <w:noProof/>
            <w:webHidden/>
          </w:rPr>
          <w:instrText xml:space="preserve"> PAGEREF _Toc120539012 \h </w:instrText>
        </w:r>
        <w:r>
          <w:rPr>
            <w:noProof/>
            <w:webHidden/>
          </w:rPr>
        </w:r>
        <w:r>
          <w:rPr>
            <w:noProof/>
            <w:webHidden/>
          </w:rPr>
          <w:fldChar w:fldCharType="separate"/>
        </w:r>
        <w:r>
          <w:rPr>
            <w:noProof/>
            <w:webHidden/>
          </w:rPr>
          <w:t>11</w:t>
        </w:r>
        <w:r>
          <w:rPr>
            <w:noProof/>
            <w:webHidden/>
          </w:rPr>
          <w:fldChar w:fldCharType="end"/>
        </w:r>
      </w:hyperlink>
    </w:p>
    <w:p w14:paraId="0F0FF84D" w14:textId="68E0CC49" w:rsidR="00356FEA" w:rsidRDefault="00356FEA">
      <w:pPr>
        <w:pStyle w:val="TOC2"/>
        <w:rPr>
          <w:rFonts w:asciiTheme="minorHAnsi" w:eastAsiaTheme="minorEastAsia" w:hAnsiTheme="minorHAnsi" w:cstheme="minorBidi"/>
          <w:caps w:val="0"/>
          <w:noProof/>
          <w:sz w:val="22"/>
          <w:szCs w:val="22"/>
        </w:rPr>
      </w:pPr>
      <w:hyperlink w:anchor="_Toc120539013" w:history="1">
        <w:r w:rsidRPr="00D84144">
          <w:rPr>
            <w:rStyle w:val="Hyperlink"/>
            <w:noProof/>
          </w:rPr>
          <w:t>6.2</w:t>
        </w:r>
        <w:r>
          <w:rPr>
            <w:rFonts w:asciiTheme="minorHAnsi" w:eastAsiaTheme="minorEastAsia" w:hAnsiTheme="minorHAnsi" w:cstheme="minorBidi"/>
            <w:caps w:val="0"/>
            <w:noProof/>
            <w:sz w:val="22"/>
            <w:szCs w:val="22"/>
          </w:rPr>
          <w:tab/>
        </w:r>
        <w:r w:rsidRPr="00D84144">
          <w:rPr>
            <w:rStyle w:val="Hyperlink"/>
            <w:noProof/>
          </w:rPr>
          <w:t>Analysis population(s)</w:t>
        </w:r>
        <w:r>
          <w:rPr>
            <w:noProof/>
            <w:webHidden/>
          </w:rPr>
          <w:tab/>
        </w:r>
        <w:r>
          <w:rPr>
            <w:noProof/>
            <w:webHidden/>
          </w:rPr>
          <w:fldChar w:fldCharType="begin"/>
        </w:r>
        <w:r>
          <w:rPr>
            <w:noProof/>
            <w:webHidden/>
          </w:rPr>
          <w:instrText xml:space="preserve"> PAGEREF _Toc120539013 \h </w:instrText>
        </w:r>
        <w:r>
          <w:rPr>
            <w:noProof/>
            <w:webHidden/>
          </w:rPr>
        </w:r>
        <w:r>
          <w:rPr>
            <w:noProof/>
            <w:webHidden/>
          </w:rPr>
          <w:fldChar w:fldCharType="separate"/>
        </w:r>
        <w:r>
          <w:rPr>
            <w:noProof/>
            <w:webHidden/>
          </w:rPr>
          <w:t>11</w:t>
        </w:r>
        <w:r>
          <w:rPr>
            <w:noProof/>
            <w:webHidden/>
          </w:rPr>
          <w:fldChar w:fldCharType="end"/>
        </w:r>
      </w:hyperlink>
    </w:p>
    <w:p w14:paraId="72B55346" w14:textId="06B439F3" w:rsidR="00356FEA" w:rsidRDefault="00356FEA">
      <w:pPr>
        <w:pStyle w:val="TOC3"/>
        <w:rPr>
          <w:rFonts w:asciiTheme="minorHAnsi" w:eastAsiaTheme="minorEastAsia" w:hAnsiTheme="minorHAnsi" w:cstheme="minorBidi"/>
          <w:noProof/>
          <w:sz w:val="22"/>
          <w:szCs w:val="22"/>
        </w:rPr>
      </w:pPr>
      <w:hyperlink w:anchor="_Toc120539014" w:history="1">
        <w:r w:rsidRPr="00D84144">
          <w:rPr>
            <w:rStyle w:val="Hyperlink"/>
            <w:noProof/>
          </w:rPr>
          <w:t>6.2.1</w:t>
        </w:r>
        <w:r>
          <w:rPr>
            <w:rFonts w:asciiTheme="minorHAnsi" w:eastAsiaTheme="minorEastAsia" w:hAnsiTheme="minorHAnsi" w:cstheme="minorBidi"/>
            <w:noProof/>
            <w:sz w:val="22"/>
            <w:szCs w:val="22"/>
          </w:rPr>
          <w:tab/>
        </w:r>
        <w:r w:rsidRPr="00D84144">
          <w:rPr>
            <w:rStyle w:val="Hyperlink"/>
            <w:noProof/>
          </w:rPr>
          <w:t>Eligible patient population:</w:t>
        </w:r>
        <w:r>
          <w:rPr>
            <w:noProof/>
            <w:webHidden/>
          </w:rPr>
          <w:tab/>
        </w:r>
        <w:r>
          <w:rPr>
            <w:noProof/>
            <w:webHidden/>
          </w:rPr>
          <w:fldChar w:fldCharType="begin"/>
        </w:r>
        <w:r>
          <w:rPr>
            <w:noProof/>
            <w:webHidden/>
          </w:rPr>
          <w:instrText xml:space="preserve"> PAGEREF _Toc120539014 \h </w:instrText>
        </w:r>
        <w:r>
          <w:rPr>
            <w:noProof/>
            <w:webHidden/>
          </w:rPr>
        </w:r>
        <w:r>
          <w:rPr>
            <w:noProof/>
            <w:webHidden/>
          </w:rPr>
          <w:fldChar w:fldCharType="separate"/>
        </w:r>
        <w:r>
          <w:rPr>
            <w:noProof/>
            <w:webHidden/>
          </w:rPr>
          <w:t>11</w:t>
        </w:r>
        <w:r>
          <w:rPr>
            <w:noProof/>
            <w:webHidden/>
          </w:rPr>
          <w:fldChar w:fldCharType="end"/>
        </w:r>
      </w:hyperlink>
    </w:p>
    <w:p w14:paraId="31489233" w14:textId="4CCB809F" w:rsidR="00356FEA" w:rsidRDefault="00356FEA">
      <w:pPr>
        <w:pStyle w:val="TOC3"/>
        <w:rPr>
          <w:rFonts w:asciiTheme="minorHAnsi" w:eastAsiaTheme="minorEastAsia" w:hAnsiTheme="minorHAnsi" w:cstheme="minorBidi"/>
          <w:noProof/>
          <w:sz w:val="22"/>
          <w:szCs w:val="22"/>
        </w:rPr>
      </w:pPr>
      <w:hyperlink w:anchor="_Toc120539015" w:history="1">
        <w:r w:rsidRPr="00D84144">
          <w:rPr>
            <w:rStyle w:val="Hyperlink"/>
            <w:noProof/>
          </w:rPr>
          <w:t>6.2.2</w:t>
        </w:r>
        <w:r>
          <w:rPr>
            <w:rFonts w:asciiTheme="minorHAnsi" w:eastAsiaTheme="minorEastAsia" w:hAnsiTheme="minorHAnsi" w:cstheme="minorBidi"/>
            <w:noProof/>
            <w:sz w:val="22"/>
            <w:szCs w:val="22"/>
          </w:rPr>
          <w:tab/>
        </w:r>
        <w:r w:rsidRPr="00D84144">
          <w:rPr>
            <w:rStyle w:val="Hyperlink"/>
            <w:noProof/>
          </w:rPr>
          <w:t>Other population (to be adapted)\</w:t>
        </w:r>
        <w:r>
          <w:rPr>
            <w:noProof/>
            <w:webHidden/>
          </w:rPr>
          <w:tab/>
        </w:r>
        <w:r>
          <w:rPr>
            <w:noProof/>
            <w:webHidden/>
          </w:rPr>
          <w:fldChar w:fldCharType="begin"/>
        </w:r>
        <w:r>
          <w:rPr>
            <w:noProof/>
            <w:webHidden/>
          </w:rPr>
          <w:instrText xml:space="preserve"> PAGEREF _Toc120539015 \h </w:instrText>
        </w:r>
        <w:r>
          <w:rPr>
            <w:noProof/>
            <w:webHidden/>
          </w:rPr>
        </w:r>
        <w:r>
          <w:rPr>
            <w:noProof/>
            <w:webHidden/>
          </w:rPr>
          <w:fldChar w:fldCharType="separate"/>
        </w:r>
        <w:r>
          <w:rPr>
            <w:noProof/>
            <w:webHidden/>
          </w:rPr>
          <w:t>11</w:t>
        </w:r>
        <w:r>
          <w:rPr>
            <w:noProof/>
            <w:webHidden/>
          </w:rPr>
          <w:fldChar w:fldCharType="end"/>
        </w:r>
      </w:hyperlink>
    </w:p>
    <w:p w14:paraId="481D8C6A" w14:textId="52D513B4" w:rsidR="00356FEA" w:rsidRDefault="00356FEA">
      <w:pPr>
        <w:pStyle w:val="TOC2"/>
        <w:rPr>
          <w:rFonts w:asciiTheme="minorHAnsi" w:eastAsiaTheme="minorEastAsia" w:hAnsiTheme="minorHAnsi" w:cstheme="minorBidi"/>
          <w:caps w:val="0"/>
          <w:noProof/>
          <w:sz w:val="22"/>
          <w:szCs w:val="22"/>
        </w:rPr>
      </w:pPr>
      <w:hyperlink w:anchor="_Toc120539016" w:history="1">
        <w:r w:rsidRPr="00D84144">
          <w:rPr>
            <w:rStyle w:val="Hyperlink"/>
            <w:noProof/>
          </w:rPr>
          <w:t>6.3</w:t>
        </w:r>
        <w:r>
          <w:rPr>
            <w:rFonts w:asciiTheme="minorHAnsi" w:eastAsiaTheme="minorEastAsia" w:hAnsiTheme="minorHAnsi" w:cstheme="minorBidi"/>
            <w:caps w:val="0"/>
            <w:noProof/>
            <w:sz w:val="22"/>
            <w:szCs w:val="22"/>
          </w:rPr>
          <w:tab/>
        </w:r>
        <w:r w:rsidRPr="00D84144">
          <w:rPr>
            <w:rStyle w:val="Hyperlink"/>
            <w:noProof/>
          </w:rPr>
          <w:t>Statistical methods</w:t>
        </w:r>
        <w:r>
          <w:rPr>
            <w:noProof/>
            <w:webHidden/>
          </w:rPr>
          <w:tab/>
        </w:r>
        <w:r>
          <w:rPr>
            <w:noProof/>
            <w:webHidden/>
          </w:rPr>
          <w:fldChar w:fldCharType="begin"/>
        </w:r>
        <w:r>
          <w:rPr>
            <w:noProof/>
            <w:webHidden/>
          </w:rPr>
          <w:instrText xml:space="preserve"> PAGEREF _Toc120539016 \h </w:instrText>
        </w:r>
        <w:r>
          <w:rPr>
            <w:noProof/>
            <w:webHidden/>
          </w:rPr>
        </w:r>
        <w:r>
          <w:rPr>
            <w:noProof/>
            <w:webHidden/>
          </w:rPr>
          <w:fldChar w:fldCharType="separate"/>
        </w:r>
        <w:r>
          <w:rPr>
            <w:noProof/>
            <w:webHidden/>
          </w:rPr>
          <w:t>11</w:t>
        </w:r>
        <w:r>
          <w:rPr>
            <w:noProof/>
            <w:webHidden/>
          </w:rPr>
          <w:fldChar w:fldCharType="end"/>
        </w:r>
      </w:hyperlink>
    </w:p>
    <w:p w14:paraId="30A088D7" w14:textId="06E13395" w:rsidR="00356FEA" w:rsidRDefault="00356FEA">
      <w:pPr>
        <w:pStyle w:val="TOC3"/>
        <w:rPr>
          <w:rFonts w:asciiTheme="minorHAnsi" w:eastAsiaTheme="minorEastAsia" w:hAnsiTheme="minorHAnsi" w:cstheme="minorBidi"/>
          <w:noProof/>
          <w:sz w:val="22"/>
          <w:szCs w:val="22"/>
        </w:rPr>
      </w:pPr>
      <w:hyperlink w:anchor="_Toc120539017" w:history="1">
        <w:r w:rsidRPr="00D84144">
          <w:rPr>
            <w:rStyle w:val="Hyperlink"/>
            <w:noProof/>
          </w:rPr>
          <w:t>6.3.1</w:t>
        </w:r>
        <w:r>
          <w:rPr>
            <w:rFonts w:asciiTheme="minorHAnsi" w:eastAsiaTheme="minorEastAsia" w:hAnsiTheme="minorHAnsi" w:cstheme="minorBidi"/>
            <w:noProof/>
            <w:sz w:val="22"/>
            <w:szCs w:val="22"/>
          </w:rPr>
          <w:tab/>
        </w:r>
        <w:r w:rsidRPr="00D84144">
          <w:rPr>
            <w:rStyle w:val="Hyperlink"/>
            <w:noProof/>
          </w:rPr>
          <w:t>Disposition of patients</w:t>
        </w:r>
        <w:r>
          <w:rPr>
            <w:noProof/>
            <w:webHidden/>
          </w:rPr>
          <w:tab/>
        </w:r>
        <w:r>
          <w:rPr>
            <w:noProof/>
            <w:webHidden/>
          </w:rPr>
          <w:fldChar w:fldCharType="begin"/>
        </w:r>
        <w:r>
          <w:rPr>
            <w:noProof/>
            <w:webHidden/>
          </w:rPr>
          <w:instrText xml:space="preserve"> PAGEREF _Toc120539017 \h </w:instrText>
        </w:r>
        <w:r>
          <w:rPr>
            <w:noProof/>
            <w:webHidden/>
          </w:rPr>
        </w:r>
        <w:r>
          <w:rPr>
            <w:noProof/>
            <w:webHidden/>
          </w:rPr>
          <w:fldChar w:fldCharType="separate"/>
        </w:r>
        <w:r>
          <w:rPr>
            <w:noProof/>
            <w:webHidden/>
          </w:rPr>
          <w:t>12</w:t>
        </w:r>
        <w:r>
          <w:rPr>
            <w:noProof/>
            <w:webHidden/>
          </w:rPr>
          <w:fldChar w:fldCharType="end"/>
        </w:r>
      </w:hyperlink>
    </w:p>
    <w:p w14:paraId="19AE5AC7" w14:textId="5F6A6B67" w:rsidR="00356FEA" w:rsidRDefault="00356FEA">
      <w:pPr>
        <w:pStyle w:val="TOC3"/>
        <w:rPr>
          <w:rFonts w:asciiTheme="minorHAnsi" w:eastAsiaTheme="minorEastAsia" w:hAnsiTheme="minorHAnsi" w:cstheme="minorBidi"/>
          <w:noProof/>
          <w:sz w:val="22"/>
          <w:szCs w:val="22"/>
        </w:rPr>
      </w:pPr>
      <w:hyperlink w:anchor="_Toc120539018" w:history="1">
        <w:r w:rsidRPr="00D84144">
          <w:rPr>
            <w:rStyle w:val="Hyperlink"/>
            <w:noProof/>
          </w:rPr>
          <w:t>6.3.2</w:t>
        </w:r>
        <w:r>
          <w:rPr>
            <w:rFonts w:asciiTheme="minorHAnsi" w:eastAsiaTheme="minorEastAsia" w:hAnsiTheme="minorHAnsi" w:cstheme="minorBidi"/>
            <w:noProof/>
            <w:sz w:val="22"/>
            <w:szCs w:val="22"/>
          </w:rPr>
          <w:tab/>
        </w:r>
        <w:r w:rsidRPr="00D84144">
          <w:rPr>
            <w:rStyle w:val="Hyperlink"/>
            <w:noProof/>
          </w:rPr>
          <w:t>Analyses of baseline characteristics</w:t>
        </w:r>
        <w:r>
          <w:rPr>
            <w:noProof/>
            <w:webHidden/>
          </w:rPr>
          <w:tab/>
        </w:r>
        <w:r>
          <w:rPr>
            <w:noProof/>
            <w:webHidden/>
          </w:rPr>
          <w:fldChar w:fldCharType="begin"/>
        </w:r>
        <w:r>
          <w:rPr>
            <w:noProof/>
            <w:webHidden/>
          </w:rPr>
          <w:instrText xml:space="preserve"> PAGEREF _Toc120539018 \h </w:instrText>
        </w:r>
        <w:r>
          <w:rPr>
            <w:noProof/>
            <w:webHidden/>
          </w:rPr>
        </w:r>
        <w:r>
          <w:rPr>
            <w:noProof/>
            <w:webHidden/>
          </w:rPr>
          <w:fldChar w:fldCharType="separate"/>
        </w:r>
        <w:r>
          <w:rPr>
            <w:noProof/>
            <w:webHidden/>
          </w:rPr>
          <w:t>12</w:t>
        </w:r>
        <w:r>
          <w:rPr>
            <w:noProof/>
            <w:webHidden/>
          </w:rPr>
          <w:fldChar w:fldCharType="end"/>
        </w:r>
      </w:hyperlink>
    </w:p>
    <w:p w14:paraId="50DD4062" w14:textId="2E4E1CCD" w:rsidR="00356FEA" w:rsidRDefault="00356FEA">
      <w:pPr>
        <w:pStyle w:val="TOC3"/>
        <w:rPr>
          <w:rFonts w:asciiTheme="minorHAnsi" w:eastAsiaTheme="minorEastAsia" w:hAnsiTheme="minorHAnsi" w:cstheme="minorBidi"/>
          <w:noProof/>
          <w:sz w:val="22"/>
          <w:szCs w:val="22"/>
        </w:rPr>
      </w:pPr>
      <w:hyperlink w:anchor="_Toc120539019" w:history="1">
        <w:r w:rsidRPr="00D84144">
          <w:rPr>
            <w:rStyle w:val="Hyperlink"/>
            <w:noProof/>
          </w:rPr>
          <w:t>6.3.3</w:t>
        </w:r>
        <w:r>
          <w:rPr>
            <w:rFonts w:asciiTheme="minorHAnsi" w:eastAsiaTheme="minorEastAsia" w:hAnsiTheme="minorHAnsi" w:cstheme="minorBidi"/>
            <w:noProof/>
            <w:sz w:val="22"/>
            <w:szCs w:val="22"/>
          </w:rPr>
          <w:tab/>
        </w:r>
        <w:r w:rsidRPr="00D84144">
          <w:rPr>
            <w:rStyle w:val="Hyperlink"/>
            <w:noProof/>
          </w:rPr>
          <w:t>Analyses of evaluation variables</w:t>
        </w:r>
        <w:r>
          <w:rPr>
            <w:noProof/>
            <w:webHidden/>
          </w:rPr>
          <w:tab/>
        </w:r>
        <w:r>
          <w:rPr>
            <w:noProof/>
            <w:webHidden/>
          </w:rPr>
          <w:fldChar w:fldCharType="begin"/>
        </w:r>
        <w:r>
          <w:rPr>
            <w:noProof/>
            <w:webHidden/>
          </w:rPr>
          <w:instrText xml:space="preserve"> PAGEREF _Toc120539019 \h </w:instrText>
        </w:r>
        <w:r>
          <w:rPr>
            <w:noProof/>
            <w:webHidden/>
          </w:rPr>
        </w:r>
        <w:r>
          <w:rPr>
            <w:noProof/>
            <w:webHidden/>
          </w:rPr>
          <w:fldChar w:fldCharType="separate"/>
        </w:r>
        <w:r>
          <w:rPr>
            <w:noProof/>
            <w:webHidden/>
          </w:rPr>
          <w:t>12</w:t>
        </w:r>
        <w:r>
          <w:rPr>
            <w:noProof/>
            <w:webHidden/>
          </w:rPr>
          <w:fldChar w:fldCharType="end"/>
        </w:r>
      </w:hyperlink>
    </w:p>
    <w:p w14:paraId="52FBE35D" w14:textId="42A420FE" w:rsidR="00356FEA" w:rsidRDefault="00356FEA">
      <w:pPr>
        <w:pStyle w:val="TOC4"/>
        <w:rPr>
          <w:rFonts w:asciiTheme="minorHAnsi" w:eastAsiaTheme="minorEastAsia" w:hAnsiTheme="minorHAnsi" w:cstheme="minorBidi"/>
          <w:noProof/>
          <w:sz w:val="22"/>
        </w:rPr>
      </w:pPr>
      <w:hyperlink w:anchor="_Toc120539020" w:history="1">
        <w:r w:rsidRPr="00D84144">
          <w:rPr>
            <w:rStyle w:val="Hyperlink"/>
            <w:noProof/>
          </w:rPr>
          <w:t>6.3.3.1</w:t>
        </w:r>
        <w:r>
          <w:rPr>
            <w:rFonts w:asciiTheme="minorHAnsi" w:eastAsiaTheme="minorEastAsia" w:hAnsiTheme="minorHAnsi" w:cstheme="minorBidi"/>
            <w:noProof/>
            <w:sz w:val="22"/>
          </w:rPr>
          <w:tab/>
        </w:r>
        <w:r w:rsidRPr="00D84144">
          <w:rPr>
            <w:rStyle w:val="Hyperlink"/>
            <w:noProof/>
          </w:rPr>
          <w:t>Analysis of main evaluation variable(s)</w:t>
        </w:r>
        <w:r>
          <w:rPr>
            <w:noProof/>
            <w:webHidden/>
          </w:rPr>
          <w:tab/>
        </w:r>
        <w:r>
          <w:rPr>
            <w:noProof/>
            <w:webHidden/>
          </w:rPr>
          <w:fldChar w:fldCharType="begin"/>
        </w:r>
        <w:r>
          <w:rPr>
            <w:noProof/>
            <w:webHidden/>
          </w:rPr>
          <w:instrText xml:space="preserve"> PAGEREF _Toc120539020 \h </w:instrText>
        </w:r>
        <w:r>
          <w:rPr>
            <w:noProof/>
            <w:webHidden/>
          </w:rPr>
        </w:r>
        <w:r>
          <w:rPr>
            <w:noProof/>
            <w:webHidden/>
          </w:rPr>
          <w:fldChar w:fldCharType="separate"/>
        </w:r>
        <w:r>
          <w:rPr>
            <w:noProof/>
            <w:webHidden/>
          </w:rPr>
          <w:t>12</w:t>
        </w:r>
        <w:r>
          <w:rPr>
            <w:noProof/>
            <w:webHidden/>
          </w:rPr>
          <w:fldChar w:fldCharType="end"/>
        </w:r>
      </w:hyperlink>
    </w:p>
    <w:p w14:paraId="244E58FA" w14:textId="36F94E2B" w:rsidR="00356FEA" w:rsidRDefault="00356FEA">
      <w:pPr>
        <w:pStyle w:val="TOC4"/>
        <w:rPr>
          <w:rFonts w:asciiTheme="minorHAnsi" w:eastAsiaTheme="minorEastAsia" w:hAnsiTheme="minorHAnsi" w:cstheme="minorBidi"/>
          <w:noProof/>
          <w:sz w:val="22"/>
        </w:rPr>
      </w:pPr>
      <w:hyperlink w:anchor="_Toc120539021" w:history="1">
        <w:r w:rsidRPr="00D84144">
          <w:rPr>
            <w:rStyle w:val="Hyperlink"/>
            <w:noProof/>
          </w:rPr>
          <w:t>6.3.3.2</w:t>
        </w:r>
        <w:r>
          <w:rPr>
            <w:rFonts w:asciiTheme="minorHAnsi" w:eastAsiaTheme="minorEastAsia" w:hAnsiTheme="minorHAnsi" w:cstheme="minorBidi"/>
            <w:noProof/>
            <w:sz w:val="22"/>
          </w:rPr>
          <w:tab/>
        </w:r>
        <w:r w:rsidRPr="00D84144">
          <w:rPr>
            <w:rStyle w:val="Hyperlink"/>
            <w:noProof/>
          </w:rPr>
          <w:t>Analyses of secondary evaluation variables</w:t>
        </w:r>
        <w:r>
          <w:rPr>
            <w:noProof/>
            <w:webHidden/>
          </w:rPr>
          <w:tab/>
        </w:r>
        <w:r>
          <w:rPr>
            <w:noProof/>
            <w:webHidden/>
          </w:rPr>
          <w:fldChar w:fldCharType="begin"/>
        </w:r>
        <w:r>
          <w:rPr>
            <w:noProof/>
            <w:webHidden/>
          </w:rPr>
          <w:instrText xml:space="preserve"> PAGEREF _Toc120539021 \h </w:instrText>
        </w:r>
        <w:r>
          <w:rPr>
            <w:noProof/>
            <w:webHidden/>
          </w:rPr>
        </w:r>
        <w:r>
          <w:rPr>
            <w:noProof/>
            <w:webHidden/>
          </w:rPr>
          <w:fldChar w:fldCharType="separate"/>
        </w:r>
        <w:r>
          <w:rPr>
            <w:noProof/>
            <w:webHidden/>
          </w:rPr>
          <w:t>12</w:t>
        </w:r>
        <w:r>
          <w:rPr>
            <w:noProof/>
            <w:webHidden/>
          </w:rPr>
          <w:fldChar w:fldCharType="end"/>
        </w:r>
      </w:hyperlink>
    </w:p>
    <w:p w14:paraId="6CB841C3" w14:textId="10381CD3" w:rsidR="00356FEA" w:rsidRDefault="00356FEA">
      <w:pPr>
        <w:pStyle w:val="TOC4"/>
        <w:rPr>
          <w:rFonts w:asciiTheme="minorHAnsi" w:eastAsiaTheme="minorEastAsia" w:hAnsiTheme="minorHAnsi" w:cstheme="minorBidi"/>
          <w:noProof/>
          <w:sz w:val="22"/>
        </w:rPr>
      </w:pPr>
      <w:hyperlink w:anchor="_Toc120539022" w:history="1">
        <w:r w:rsidRPr="00D84144">
          <w:rPr>
            <w:rStyle w:val="Hyperlink"/>
            <w:noProof/>
          </w:rPr>
          <w:t>6.3.3.3</w:t>
        </w:r>
        <w:r>
          <w:rPr>
            <w:rFonts w:asciiTheme="minorHAnsi" w:eastAsiaTheme="minorEastAsia" w:hAnsiTheme="minorHAnsi" w:cstheme="minorBidi"/>
            <w:noProof/>
            <w:sz w:val="22"/>
          </w:rPr>
          <w:tab/>
        </w:r>
        <w:r w:rsidRPr="00D84144">
          <w:rPr>
            <w:rStyle w:val="Hyperlink"/>
            <w:noProof/>
          </w:rPr>
          <w:t>Analysis of Exploratory evaluation variables</w:t>
        </w:r>
        <w:r>
          <w:rPr>
            <w:noProof/>
            <w:webHidden/>
          </w:rPr>
          <w:tab/>
        </w:r>
        <w:r>
          <w:rPr>
            <w:noProof/>
            <w:webHidden/>
          </w:rPr>
          <w:fldChar w:fldCharType="begin"/>
        </w:r>
        <w:r>
          <w:rPr>
            <w:noProof/>
            <w:webHidden/>
          </w:rPr>
          <w:instrText xml:space="preserve"> PAGEREF _Toc120539022 \h </w:instrText>
        </w:r>
        <w:r>
          <w:rPr>
            <w:noProof/>
            <w:webHidden/>
          </w:rPr>
        </w:r>
        <w:r>
          <w:rPr>
            <w:noProof/>
            <w:webHidden/>
          </w:rPr>
          <w:fldChar w:fldCharType="separate"/>
        </w:r>
        <w:r>
          <w:rPr>
            <w:noProof/>
            <w:webHidden/>
          </w:rPr>
          <w:t>13</w:t>
        </w:r>
        <w:r>
          <w:rPr>
            <w:noProof/>
            <w:webHidden/>
          </w:rPr>
          <w:fldChar w:fldCharType="end"/>
        </w:r>
      </w:hyperlink>
    </w:p>
    <w:p w14:paraId="73BFD8F6" w14:textId="68F1524E" w:rsidR="00356FEA" w:rsidRDefault="00356FEA">
      <w:pPr>
        <w:pStyle w:val="TOC4"/>
        <w:rPr>
          <w:rFonts w:asciiTheme="minorHAnsi" w:eastAsiaTheme="minorEastAsia" w:hAnsiTheme="minorHAnsi" w:cstheme="minorBidi"/>
          <w:noProof/>
          <w:sz w:val="22"/>
        </w:rPr>
      </w:pPr>
      <w:hyperlink w:anchor="_Toc120539023" w:history="1">
        <w:r w:rsidRPr="00D84144">
          <w:rPr>
            <w:rStyle w:val="Hyperlink"/>
            <w:noProof/>
          </w:rPr>
          <w:t>6.3.3.4</w:t>
        </w:r>
        <w:r>
          <w:rPr>
            <w:rFonts w:asciiTheme="minorHAnsi" w:eastAsiaTheme="minorEastAsia" w:hAnsiTheme="minorHAnsi" w:cstheme="minorBidi"/>
            <w:noProof/>
            <w:sz w:val="22"/>
          </w:rPr>
          <w:tab/>
        </w:r>
        <w:r w:rsidRPr="00D84144">
          <w:rPr>
            <w:rStyle w:val="Hyperlink"/>
            <w:noProof/>
          </w:rPr>
          <w:t>Analysis of Safety evaluation variables</w:t>
        </w:r>
        <w:r>
          <w:rPr>
            <w:noProof/>
            <w:webHidden/>
          </w:rPr>
          <w:tab/>
        </w:r>
        <w:r>
          <w:rPr>
            <w:noProof/>
            <w:webHidden/>
          </w:rPr>
          <w:fldChar w:fldCharType="begin"/>
        </w:r>
        <w:r>
          <w:rPr>
            <w:noProof/>
            <w:webHidden/>
          </w:rPr>
          <w:instrText xml:space="preserve"> PAGEREF _Toc120539023 \h </w:instrText>
        </w:r>
        <w:r>
          <w:rPr>
            <w:noProof/>
            <w:webHidden/>
          </w:rPr>
        </w:r>
        <w:r>
          <w:rPr>
            <w:noProof/>
            <w:webHidden/>
          </w:rPr>
          <w:fldChar w:fldCharType="separate"/>
        </w:r>
        <w:r>
          <w:rPr>
            <w:noProof/>
            <w:webHidden/>
          </w:rPr>
          <w:t>13</w:t>
        </w:r>
        <w:r>
          <w:rPr>
            <w:noProof/>
            <w:webHidden/>
          </w:rPr>
          <w:fldChar w:fldCharType="end"/>
        </w:r>
      </w:hyperlink>
    </w:p>
    <w:p w14:paraId="21F350C7" w14:textId="626FDAC1" w:rsidR="00356FEA" w:rsidRDefault="00356FEA">
      <w:pPr>
        <w:pStyle w:val="TOC1"/>
        <w:rPr>
          <w:rFonts w:asciiTheme="minorHAnsi" w:eastAsiaTheme="minorEastAsia" w:hAnsiTheme="minorHAnsi" w:cstheme="minorBidi"/>
          <w:b w:val="0"/>
          <w:caps w:val="0"/>
          <w:noProof/>
          <w:sz w:val="22"/>
          <w:szCs w:val="22"/>
        </w:rPr>
      </w:pPr>
      <w:hyperlink w:anchor="_Toc120539024" w:history="1">
        <w:r w:rsidRPr="00D84144">
          <w:rPr>
            <w:rStyle w:val="Hyperlink"/>
            <w:noProof/>
          </w:rPr>
          <w:t>7.</w:t>
        </w:r>
        <w:r>
          <w:rPr>
            <w:rFonts w:asciiTheme="minorHAnsi" w:eastAsiaTheme="minorEastAsia" w:hAnsiTheme="minorHAnsi" w:cstheme="minorBidi"/>
            <w:b w:val="0"/>
            <w:caps w:val="0"/>
            <w:noProof/>
            <w:sz w:val="22"/>
            <w:szCs w:val="22"/>
          </w:rPr>
          <w:tab/>
        </w:r>
        <w:r w:rsidRPr="00D84144">
          <w:rPr>
            <w:rStyle w:val="Hyperlink"/>
            <w:noProof/>
          </w:rPr>
          <w:t>Data handling conventions</w:t>
        </w:r>
        <w:r>
          <w:rPr>
            <w:noProof/>
            <w:webHidden/>
          </w:rPr>
          <w:tab/>
        </w:r>
        <w:r>
          <w:rPr>
            <w:noProof/>
            <w:webHidden/>
          </w:rPr>
          <w:fldChar w:fldCharType="begin"/>
        </w:r>
        <w:r>
          <w:rPr>
            <w:noProof/>
            <w:webHidden/>
          </w:rPr>
          <w:instrText xml:space="preserve"> PAGEREF _Toc120539024 \h </w:instrText>
        </w:r>
        <w:r>
          <w:rPr>
            <w:noProof/>
            <w:webHidden/>
          </w:rPr>
        </w:r>
        <w:r>
          <w:rPr>
            <w:noProof/>
            <w:webHidden/>
          </w:rPr>
          <w:fldChar w:fldCharType="separate"/>
        </w:r>
        <w:r>
          <w:rPr>
            <w:noProof/>
            <w:webHidden/>
          </w:rPr>
          <w:t>13</w:t>
        </w:r>
        <w:r>
          <w:rPr>
            <w:noProof/>
            <w:webHidden/>
          </w:rPr>
          <w:fldChar w:fldCharType="end"/>
        </w:r>
      </w:hyperlink>
    </w:p>
    <w:p w14:paraId="0E6E9C11" w14:textId="13421626" w:rsidR="00356FEA" w:rsidRDefault="00356FEA">
      <w:pPr>
        <w:pStyle w:val="TOC2"/>
        <w:rPr>
          <w:rFonts w:asciiTheme="minorHAnsi" w:eastAsiaTheme="minorEastAsia" w:hAnsiTheme="minorHAnsi" w:cstheme="minorBidi"/>
          <w:caps w:val="0"/>
          <w:noProof/>
          <w:sz w:val="22"/>
          <w:szCs w:val="22"/>
        </w:rPr>
      </w:pPr>
      <w:hyperlink w:anchor="_Toc120539025" w:history="1">
        <w:r w:rsidRPr="00D84144">
          <w:rPr>
            <w:rStyle w:val="Hyperlink"/>
            <w:noProof/>
          </w:rPr>
          <w:t>7.1</w:t>
        </w:r>
        <w:r>
          <w:rPr>
            <w:rFonts w:asciiTheme="minorHAnsi" w:eastAsiaTheme="minorEastAsia" w:hAnsiTheme="minorHAnsi" w:cstheme="minorBidi"/>
            <w:caps w:val="0"/>
            <w:noProof/>
            <w:sz w:val="22"/>
            <w:szCs w:val="22"/>
          </w:rPr>
          <w:tab/>
        </w:r>
        <w:r w:rsidRPr="00D84144">
          <w:rPr>
            <w:rStyle w:val="Hyperlink"/>
            <w:noProof/>
          </w:rPr>
          <w:t>Data handling conventions for site questionnaire</w:t>
        </w:r>
        <w:r>
          <w:rPr>
            <w:noProof/>
            <w:webHidden/>
          </w:rPr>
          <w:tab/>
        </w:r>
        <w:r>
          <w:rPr>
            <w:noProof/>
            <w:webHidden/>
          </w:rPr>
          <w:fldChar w:fldCharType="begin"/>
        </w:r>
        <w:r>
          <w:rPr>
            <w:noProof/>
            <w:webHidden/>
          </w:rPr>
          <w:instrText xml:space="preserve"> PAGEREF _Toc120539025 \h </w:instrText>
        </w:r>
        <w:r>
          <w:rPr>
            <w:noProof/>
            <w:webHidden/>
          </w:rPr>
        </w:r>
        <w:r>
          <w:rPr>
            <w:noProof/>
            <w:webHidden/>
          </w:rPr>
          <w:fldChar w:fldCharType="separate"/>
        </w:r>
        <w:r>
          <w:rPr>
            <w:noProof/>
            <w:webHidden/>
          </w:rPr>
          <w:t>13</w:t>
        </w:r>
        <w:r>
          <w:rPr>
            <w:noProof/>
            <w:webHidden/>
          </w:rPr>
          <w:fldChar w:fldCharType="end"/>
        </w:r>
      </w:hyperlink>
    </w:p>
    <w:p w14:paraId="4465ED60" w14:textId="1E3D0440" w:rsidR="00356FEA" w:rsidRDefault="00356FEA">
      <w:pPr>
        <w:pStyle w:val="TOC2"/>
        <w:rPr>
          <w:rFonts w:asciiTheme="minorHAnsi" w:eastAsiaTheme="minorEastAsia" w:hAnsiTheme="minorHAnsi" w:cstheme="minorBidi"/>
          <w:caps w:val="0"/>
          <w:noProof/>
          <w:sz w:val="22"/>
          <w:szCs w:val="22"/>
        </w:rPr>
      </w:pPr>
      <w:hyperlink w:anchor="_Toc120539026" w:history="1">
        <w:r w:rsidRPr="00D84144">
          <w:rPr>
            <w:rStyle w:val="Hyperlink"/>
            <w:noProof/>
          </w:rPr>
          <w:t>7.2</w:t>
        </w:r>
        <w:r>
          <w:rPr>
            <w:rFonts w:asciiTheme="minorHAnsi" w:eastAsiaTheme="minorEastAsia" w:hAnsiTheme="minorHAnsi" w:cstheme="minorBidi"/>
            <w:caps w:val="0"/>
            <w:noProof/>
            <w:sz w:val="22"/>
            <w:szCs w:val="22"/>
          </w:rPr>
          <w:tab/>
        </w:r>
        <w:r w:rsidRPr="00D84144">
          <w:rPr>
            <w:rStyle w:val="Hyperlink"/>
            <w:noProof/>
          </w:rPr>
          <w:t>Data handling conventions for patient data</w:t>
        </w:r>
        <w:r>
          <w:rPr>
            <w:noProof/>
            <w:webHidden/>
          </w:rPr>
          <w:tab/>
        </w:r>
        <w:r>
          <w:rPr>
            <w:noProof/>
            <w:webHidden/>
          </w:rPr>
          <w:fldChar w:fldCharType="begin"/>
        </w:r>
        <w:r>
          <w:rPr>
            <w:noProof/>
            <w:webHidden/>
          </w:rPr>
          <w:instrText xml:space="preserve"> PAGEREF _Toc120539026 \h </w:instrText>
        </w:r>
        <w:r>
          <w:rPr>
            <w:noProof/>
            <w:webHidden/>
          </w:rPr>
        </w:r>
        <w:r>
          <w:rPr>
            <w:noProof/>
            <w:webHidden/>
          </w:rPr>
          <w:fldChar w:fldCharType="separate"/>
        </w:r>
        <w:r>
          <w:rPr>
            <w:noProof/>
            <w:webHidden/>
          </w:rPr>
          <w:t>13</w:t>
        </w:r>
        <w:r>
          <w:rPr>
            <w:noProof/>
            <w:webHidden/>
          </w:rPr>
          <w:fldChar w:fldCharType="end"/>
        </w:r>
      </w:hyperlink>
    </w:p>
    <w:p w14:paraId="1550545E" w14:textId="46E46D4E" w:rsidR="00356FEA" w:rsidRDefault="00356FEA">
      <w:pPr>
        <w:pStyle w:val="TOC2"/>
        <w:rPr>
          <w:rFonts w:asciiTheme="minorHAnsi" w:eastAsiaTheme="minorEastAsia" w:hAnsiTheme="minorHAnsi" w:cstheme="minorBidi"/>
          <w:caps w:val="0"/>
          <w:noProof/>
          <w:sz w:val="22"/>
          <w:szCs w:val="22"/>
        </w:rPr>
      </w:pPr>
      <w:hyperlink w:anchor="_Toc120539027" w:history="1">
        <w:r w:rsidRPr="00D84144">
          <w:rPr>
            <w:rStyle w:val="Hyperlink"/>
            <w:noProof/>
          </w:rPr>
          <w:t>7.3</w:t>
        </w:r>
        <w:r>
          <w:rPr>
            <w:rFonts w:asciiTheme="minorHAnsi" w:eastAsiaTheme="minorEastAsia" w:hAnsiTheme="minorHAnsi" w:cstheme="minorBidi"/>
            <w:caps w:val="0"/>
            <w:noProof/>
            <w:sz w:val="22"/>
            <w:szCs w:val="22"/>
          </w:rPr>
          <w:tab/>
        </w:r>
        <w:r w:rsidRPr="00D84144">
          <w:rPr>
            <w:rStyle w:val="Hyperlink"/>
            <w:noProof/>
          </w:rPr>
          <w:t>Missing data</w:t>
        </w:r>
        <w:r>
          <w:rPr>
            <w:noProof/>
            <w:webHidden/>
          </w:rPr>
          <w:tab/>
        </w:r>
        <w:r>
          <w:rPr>
            <w:noProof/>
            <w:webHidden/>
          </w:rPr>
          <w:fldChar w:fldCharType="begin"/>
        </w:r>
        <w:r>
          <w:rPr>
            <w:noProof/>
            <w:webHidden/>
          </w:rPr>
          <w:instrText xml:space="preserve"> PAGEREF _Toc120539027 \h </w:instrText>
        </w:r>
        <w:r>
          <w:rPr>
            <w:noProof/>
            <w:webHidden/>
          </w:rPr>
        </w:r>
        <w:r>
          <w:rPr>
            <w:noProof/>
            <w:webHidden/>
          </w:rPr>
          <w:fldChar w:fldCharType="separate"/>
        </w:r>
        <w:r>
          <w:rPr>
            <w:noProof/>
            <w:webHidden/>
          </w:rPr>
          <w:t>13</w:t>
        </w:r>
        <w:r>
          <w:rPr>
            <w:noProof/>
            <w:webHidden/>
          </w:rPr>
          <w:fldChar w:fldCharType="end"/>
        </w:r>
      </w:hyperlink>
    </w:p>
    <w:p w14:paraId="45C1617B" w14:textId="27F5826E" w:rsidR="00356FEA" w:rsidRDefault="00356FEA">
      <w:pPr>
        <w:pStyle w:val="TOC1"/>
        <w:rPr>
          <w:rFonts w:asciiTheme="minorHAnsi" w:eastAsiaTheme="minorEastAsia" w:hAnsiTheme="minorHAnsi" w:cstheme="minorBidi"/>
          <w:b w:val="0"/>
          <w:caps w:val="0"/>
          <w:noProof/>
          <w:sz w:val="22"/>
          <w:szCs w:val="22"/>
        </w:rPr>
      </w:pPr>
      <w:hyperlink w:anchor="_Toc120539028" w:history="1">
        <w:r w:rsidRPr="00D84144">
          <w:rPr>
            <w:rStyle w:val="Hyperlink"/>
            <w:noProof/>
          </w:rPr>
          <w:t>8.</w:t>
        </w:r>
        <w:r>
          <w:rPr>
            <w:rFonts w:asciiTheme="minorHAnsi" w:eastAsiaTheme="minorEastAsia" w:hAnsiTheme="minorHAnsi" w:cstheme="minorBidi"/>
            <w:b w:val="0"/>
            <w:caps w:val="0"/>
            <w:noProof/>
            <w:sz w:val="22"/>
            <w:szCs w:val="22"/>
          </w:rPr>
          <w:tab/>
        </w:r>
        <w:r w:rsidRPr="00D84144">
          <w:rPr>
            <w:rStyle w:val="Hyperlink"/>
            <w:noProof/>
          </w:rPr>
          <w:t>Interim analysis</w:t>
        </w:r>
        <w:r>
          <w:rPr>
            <w:noProof/>
            <w:webHidden/>
          </w:rPr>
          <w:tab/>
        </w:r>
        <w:r>
          <w:rPr>
            <w:noProof/>
            <w:webHidden/>
          </w:rPr>
          <w:fldChar w:fldCharType="begin"/>
        </w:r>
        <w:r>
          <w:rPr>
            <w:noProof/>
            <w:webHidden/>
          </w:rPr>
          <w:instrText xml:space="preserve"> PAGEREF _Toc120539028 \h </w:instrText>
        </w:r>
        <w:r>
          <w:rPr>
            <w:noProof/>
            <w:webHidden/>
          </w:rPr>
        </w:r>
        <w:r>
          <w:rPr>
            <w:noProof/>
            <w:webHidden/>
          </w:rPr>
          <w:fldChar w:fldCharType="separate"/>
        </w:r>
        <w:r>
          <w:rPr>
            <w:noProof/>
            <w:webHidden/>
          </w:rPr>
          <w:t>14</w:t>
        </w:r>
        <w:r>
          <w:rPr>
            <w:noProof/>
            <w:webHidden/>
          </w:rPr>
          <w:fldChar w:fldCharType="end"/>
        </w:r>
      </w:hyperlink>
    </w:p>
    <w:p w14:paraId="26C58287" w14:textId="18567FE1" w:rsidR="00356FEA" w:rsidRDefault="00356FEA">
      <w:pPr>
        <w:pStyle w:val="TOC1"/>
        <w:rPr>
          <w:rFonts w:asciiTheme="minorHAnsi" w:eastAsiaTheme="minorEastAsia" w:hAnsiTheme="minorHAnsi" w:cstheme="minorBidi"/>
          <w:b w:val="0"/>
          <w:caps w:val="0"/>
          <w:noProof/>
          <w:sz w:val="22"/>
          <w:szCs w:val="22"/>
        </w:rPr>
      </w:pPr>
      <w:hyperlink w:anchor="_Toc120539029" w:history="1">
        <w:r w:rsidRPr="00D84144">
          <w:rPr>
            <w:rStyle w:val="Hyperlink"/>
            <w:noProof/>
          </w:rPr>
          <w:t>9.</w:t>
        </w:r>
        <w:r>
          <w:rPr>
            <w:rFonts w:asciiTheme="minorHAnsi" w:eastAsiaTheme="minorEastAsia" w:hAnsiTheme="minorHAnsi" w:cstheme="minorBidi"/>
            <w:b w:val="0"/>
            <w:caps w:val="0"/>
            <w:noProof/>
            <w:sz w:val="22"/>
            <w:szCs w:val="22"/>
          </w:rPr>
          <w:tab/>
        </w:r>
        <w:r w:rsidRPr="00D84144">
          <w:rPr>
            <w:rStyle w:val="Hyperlink"/>
            <w:noProof/>
          </w:rPr>
          <w:t>Software documentation</w:t>
        </w:r>
        <w:r>
          <w:rPr>
            <w:noProof/>
            <w:webHidden/>
          </w:rPr>
          <w:tab/>
        </w:r>
        <w:r>
          <w:rPr>
            <w:noProof/>
            <w:webHidden/>
          </w:rPr>
          <w:fldChar w:fldCharType="begin"/>
        </w:r>
        <w:r>
          <w:rPr>
            <w:noProof/>
            <w:webHidden/>
          </w:rPr>
          <w:instrText xml:space="preserve"> PAGEREF _Toc120539029 \h </w:instrText>
        </w:r>
        <w:r>
          <w:rPr>
            <w:noProof/>
            <w:webHidden/>
          </w:rPr>
        </w:r>
        <w:r>
          <w:rPr>
            <w:noProof/>
            <w:webHidden/>
          </w:rPr>
          <w:fldChar w:fldCharType="separate"/>
        </w:r>
        <w:r>
          <w:rPr>
            <w:noProof/>
            <w:webHidden/>
          </w:rPr>
          <w:t>14</w:t>
        </w:r>
        <w:r>
          <w:rPr>
            <w:noProof/>
            <w:webHidden/>
          </w:rPr>
          <w:fldChar w:fldCharType="end"/>
        </w:r>
      </w:hyperlink>
    </w:p>
    <w:p w14:paraId="77D5AFA2" w14:textId="022D3C87" w:rsidR="006D6285" w:rsidRDefault="006D6285" w:rsidP="006D6285">
      <w:pPr>
        <w:ind w:left="-360"/>
        <w:sectPr w:rsidR="006D6285" w:rsidSect="00356FEA">
          <w:headerReference w:type="default" r:id="rId8"/>
          <w:footerReference w:type="default" r:id="rId9"/>
          <w:footerReference w:type="first" r:id="rId10"/>
          <w:pgSz w:w="11907" w:h="16839" w:code="9"/>
          <w:pgMar w:top="1440" w:right="747" w:bottom="1440" w:left="1530" w:header="900" w:footer="225" w:gutter="0"/>
          <w:pgNumType w:start="1"/>
          <w:cols w:space="720"/>
          <w:docGrid w:linePitch="326"/>
        </w:sectPr>
      </w:pPr>
      <w:r>
        <w:rPr>
          <w:sz w:val="20"/>
        </w:rPr>
        <w:fldChar w:fldCharType="end"/>
      </w:r>
    </w:p>
    <w:p w14:paraId="5BBFCC57" w14:textId="77777777" w:rsidR="006D6285" w:rsidRPr="0023486C" w:rsidRDefault="006D6285" w:rsidP="00356FEA">
      <w:pPr>
        <w:pStyle w:val="Heading1NoNumbering"/>
        <w:ind w:left="-450" w:hanging="270"/>
        <w:rPr>
          <w:sz w:val="22"/>
          <w:szCs w:val="22"/>
        </w:rPr>
      </w:pPr>
      <w:bookmarkStart w:id="0" w:name="_Toc108512210"/>
      <w:bookmarkStart w:id="1" w:name="_Toc108587082"/>
      <w:bookmarkStart w:id="2" w:name="_Toc117329029"/>
      <w:bookmarkStart w:id="3" w:name="_Toc120538979"/>
      <w:r w:rsidRPr="0023486C">
        <w:rPr>
          <w:sz w:val="22"/>
          <w:szCs w:val="22"/>
        </w:rPr>
        <w:lastRenderedPageBreak/>
        <w:t>List of abbreviations and definition of terms</w:t>
      </w:r>
      <w:bookmarkEnd w:id="0"/>
      <w:bookmarkEnd w:id="1"/>
      <w:bookmarkEnd w:id="2"/>
      <w:bookmarkEnd w:id="3"/>
    </w:p>
    <w:p w14:paraId="258F65E0" w14:textId="11D7102B" w:rsidR="006D6285" w:rsidRPr="00D109D3" w:rsidRDefault="006D6285" w:rsidP="0067761D">
      <w:pPr>
        <w:rPr>
          <w:color w:val="767171"/>
          <w:lang w:val="en-US"/>
        </w:rPr>
      </w:pPr>
    </w:p>
    <w:p w14:paraId="094418C5" w14:textId="77777777" w:rsidR="006D6285" w:rsidRPr="00D109D3" w:rsidRDefault="006D6285" w:rsidP="006D6285">
      <w:pPr>
        <w:ind w:left="-360"/>
        <w:jc w:val="both"/>
        <w:rPr>
          <w:rStyle w:val="Redhelp"/>
          <w:i/>
          <w:vanish w:val="0"/>
          <w:color w:val="008000"/>
          <w:lang w:val="en-US"/>
        </w:rPr>
      </w:pPr>
    </w:p>
    <w:tbl>
      <w:tblPr>
        <w:tblW w:w="999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4"/>
        <w:gridCol w:w="7746"/>
      </w:tblGrid>
      <w:tr w:rsidR="006D6285" w:rsidRPr="00D37F0E" w14:paraId="782B5758" w14:textId="77777777" w:rsidTr="00356FEA">
        <w:tc>
          <w:tcPr>
            <w:tcW w:w="2244" w:type="dxa"/>
            <w:tcBorders>
              <w:top w:val="single" w:sz="4" w:space="0" w:color="auto"/>
              <w:bottom w:val="single" w:sz="4" w:space="0" w:color="auto"/>
            </w:tcBorders>
            <w:shd w:val="clear" w:color="auto" w:fill="F2F2F2"/>
            <w:tcMar>
              <w:left w:w="0" w:type="dxa"/>
              <w:right w:w="0" w:type="dxa"/>
            </w:tcMar>
          </w:tcPr>
          <w:p w14:paraId="1477019B" w14:textId="77777777" w:rsidR="006D6285" w:rsidRPr="00D37F0E" w:rsidRDefault="006D6285" w:rsidP="006D6285">
            <w:pPr>
              <w:pStyle w:val="Normalnospace"/>
              <w:ind w:left="-360"/>
              <w:jc w:val="center"/>
              <w:rPr>
                <w:rFonts w:ascii="Arial" w:hAnsi="Arial" w:cs="Arial"/>
                <w:b/>
                <w:color w:val="auto"/>
                <w:sz w:val="20"/>
                <w:szCs w:val="20"/>
              </w:rPr>
            </w:pPr>
            <w:r w:rsidRPr="00D37F0E">
              <w:rPr>
                <w:rFonts w:ascii="Arial" w:hAnsi="Arial" w:cs="Arial"/>
                <w:b/>
                <w:color w:val="auto"/>
                <w:sz w:val="20"/>
                <w:szCs w:val="20"/>
              </w:rPr>
              <w:t>Abbreviation</w:t>
            </w:r>
          </w:p>
        </w:tc>
        <w:tc>
          <w:tcPr>
            <w:tcW w:w="7746" w:type="dxa"/>
            <w:tcBorders>
              <w:top w:val="single" w:sz="4" w:space="0" w:color="auto"/>
              <w:bottom w:val="single" w:sz="4" w:space="0" w:color="auto"/>
            </w:tcBorders>
            <w:shd w:val="clear" w:color="auto" w:fill="F2F2F2"/>
            <w:tcMar>
              <w:left w:w="0" w:type="dxa"/>
              <w:right w:w="0" w:type="dxa"/>
            </w:tcMar>
          </w:tcPr>
          <w:p w14:paraId="34854817" w14:textId="77777777" w:rsidR="006D6285" w:rsidRPr="00D37F0E" w:rsidRDefault="006D6285" w:rsidP="006D6285">
            <w:pPr>
              <w:pStyle w:val="Normalnospace"/>
              <w:ind w:left="-360"/>
              <w:jc w:val="center"/>
              <w:rPr>
                <w:rFonts w:ascii="Arial" w:hAnsi="Arial" w:cs="Arial"/>
                <w:b/>
                <w:color w:val="auto"/>
                <w:sz w:val="20"/>
                <w:szCs w:val="20"/>
              </w:rPr>
            </w:pPr>
            <w:r w:rsidRPr="00D37F0E">
              <w:rPr>
                <w:rFonts w:ascii="Arial" w:hAnsi="Arial" w:cs="Arial"/>
                <w:b/>
                <w:color w:val="auto"/>
                <w:sz w:val="20"/>
                <w:szCs w:val="20"/>
              </w:rPr>
              <w:t>Definition</w:t>
            </w:r>
          </w:p>
        </w:tc>
      </w:tr>
      <w:tr w:rsidR="006D6285" w:rsidRPr="0067761D" w14:paraId="4941D262" w14:textId="77777777" w:rsidTr="00356FEA">
        <w:tc>
          <w:tcPr>
            <w:tcW w:w="2244" w:type="dxa"/>
            <w:tcBorders>
              <w:bottom w:val="single" w:sz="4" w:space="0" w:color="auto"/>
              <w:right w:val="single" w:sz="4" w:space="0" w:color="auto"/>
            </w:tcBorders>
            <w:shd w:val="clear" w:color="auto" w:fill="auto"/>
            <w:tcMar>
              <w:left w:w="0" w:type="dxa"/>
              <w:right w:w="0" w:type="dxa"/>
            </w:tcMar>
          </w:tcPr>
          <w:p w14:paraId="31C2C5A1" w14:textId="0EFD2974" w:rsidR="006D6285" w:rsidRPr="0067761D" w:rsidRDefault="0067761D" w:rsidP="0067761D">
            <w:pPr>
              <w:pStyle w:val="Normalnospace"/>
              <w:ind w:left="165"/>
              <w:rPr>
                <w:rFonts w:ascii="Arial" w:hAnsi="Arial" w:cs="Arial"/>
                <w:iCs/>
                <w:color w:val="auto"/>
                <w:sz w:val="20"/>
                <w:szCs w:val="20"/>
              </w:rPr>
            </w:pPr>
            <w:r w:rsidRPr="0067761D">
              <w:rPr>
                <w:rFonts w:ascii="Arial" w:hAnsi="Arial" w:cs="Arial"/>
                <w:iCs/>
                <w:color w:val="auto"/>
                <w:sz w:val="20"/>
                <w:szCs w:val="20"/>
              </w:rPr>
              <w:t xml:space="preserve">aHUS </w:t>
            </w:r>
          </w:p>
        </w:tc>
        <w:tc>
          <w:tcPr>
            <w:tcW w:w="7746" w:type="dxa"/>
            <w:tcBorders>
              <w:left w:val="single" w:sz="4" w:space="0" w:color="auto"/>
              <w:bottom w:val="single" w:sz="4" w:space="0" w:color="auto"/>
            </w:tcBorders>
            <w:shd w:val="clear" w:color="auto" w:fill="auto"/>
            <w:tcMar>
              <w:left w:w="0" w:type="dxa"/>
              <w:right w:w="0" w:type="dxa"/>
            </w:tcMar>
          </w:tcPr>
          <w:p w14:paraId="1824724E" w14:textId="212C033C" w:rsidR="006D6285" w:rsidRPr="0067761D" w:rsidRDefault="0067761D" w:rsidP="00356FEA">
            <w:pPr>
              <w:pStyle w:val="Normalnospace"/>
              <w:ind w:left="361"/>
              <w:rPr>
                <w:rFonts w:ascii="Arial" w:hAnsi="Arial" w:cs="Arial"/>
                <w:iCs/>
                <w:color w:val="auto"/>
                <w:sz w:val="20"/>
                <w:szCs w:val="20"/>
              </w:rPr>
            </w:pPr>
            <w:r w:rsidRPr="0067761D">
              <w:rPr>
                <w:rFonts w:ascii="Arial" w:hAnsi="Arial" w:cs="Arial"/>
                <w:iCs/>
                <w:color w:val="auto"/>
                <w:sz w:val="20"/>
                <w:szCs w:val="20"/>
              </w:rPr>
              <w:t>Atypical Hemolytic Uremic Syndrome</w:t>
            </w:r>
          </w:p>
        </w:tc>
      </w:tr>
      <w:tr w:rsidR="006D6285" w:rsidRPr="0067761D" w14:paraId="58DFDD2E" w14:textId="77777777" w:rsidTr="00356FEA">
        <w:tc>
          <w:tcPr>
            <w:tcW w:w="2244" w:type="dxa"/>
            <w:tcBorders>
              <w:right w:val="single" w:sz="4" w:space="0" w:color="auto"/>
            </w:tcBorders>
            <w:shd w:val="clear" w:color="auto" w:fill="auto"/>
            <w:tcMar>
              <w:left w:w="0" w:type="dxa"/>
              <w:right w:w="0" w:type="dxa"/>
            </w:tcMar>
          </w:tcPr>
          <w:p w14:paraId="7D30CE58" w14:textId="0C515924" w:rsidR="006D6285" w:rsidRPr="0067761D" w:rsidRDefault="0067761D" w:rsidP="0067761D">
            <w:pPr>
              <w:pStyle w:val="Normalnospace"/>
              <w:ind w:left="165"/>
              <w:rPr>
                <w:rFonts w:ascii="Arial" w:hAnsi="Arial" w:cs="Arial"/>
                <w:iCs/>
                <w:color w:val="auto"/>
                <w:sz w:val="20"/>
                <w:szCs w:val="20"/>
              </w:rPr>
            </w:pPr>
            <w:r w:rsidRPr="0067761D">
              <w:rPr>
                <w:rFonts w:ascii="Arial" w:hAnsi="Arial" w:cs="Arial"/>
                <w:iCs/>
                <w:color w:val="auto"/>
                <w:sz w:val="20"/>
                <w:szCs w:val="20"/>
                <w:lang w:val="fr-FR"/>
              </w:rPr>
              <w:t xml:space="preserve">AKI </w:t>
            </w:r>
          </w:p>
        </w:tc>
        <w:tc>
          <w:tcPr>
            <w:tcW w:w="7746" w:type="dxa"/>
            <w:tcBorders>
              <w:left w:val="single" w:sz="4" w:space="0" w:color="auto"/>
            </w:tcBorders>
            <w:shd w:val="clear" w:color="auto" w:fill="auto"/>
            <w:tcMar>
              <w:left w:w="0" w:type="dxa"/>
              <w:right w:w="0" w:type="dxa"/>
            </w:tcMar>
          </w:tcPr>
          <w:p w14:paraId="5468F084" w14:textId="27D56457" w:rsidR="006D6285" w:rsidRPr="0067761D" w:rsidRDefault="0067761D" w:rsidP="00356FEA">
            <w:pPr>
              <w:pStyle w:val="Normalnospace"/>
              <w:ind w:left="361"/>
              <w:rPr>
                <w:rFonts w:ascii="Arial" w:hAnsi="Arial" w:cs="Arial"/>
                <w:iCs/>
                <w:color w:val="auto"/>
                <w:sz w:val="20"/>
                <w:szCs w:val="20"/>
              </w:rPr>
            </w:pPr>
            <w:r w:rsidRPr="0067761D">
              <w:rPr>
                <w:rFonts w:ascii="Arial" w:hAnsi="Arial" w:cs="Arial"/>
                <w:iCs/>
                <w:color w:val="auto"/>
                <w:sz w:val="20"/>
                <w:szCs w:val="20"/>
                <w:lang w:val="fr-FR"/>
              </w:rPr>
              <w:t>Acute Kidney Injury</w:t>
            </w:r>
          </w:p>
        </w:tc>
      </w:tr>
      <w:tr w:rsidR="006D6285" w:rsidRPr="0067761D" w14:paraId="52138B62" w14:textId="77777777" w:rsidTr="00356FEA">
        <w:tc>
          <w:tcPr>
            <w:tcW w:w="2244" w:type="dxa"/>
            <w:tcBorders>
              <w:bottom w:val="single" w:sz="4" w:space="0" w:color="auto"/>
              <w:right w:val="single" w:sz="4" w:space="0" w:color="auto"/>
            </w:tcBorders>
            <w:shd w:val="clear" w:color="auto" w:fill="auto"/>
            <w:tcMar>
              <w:left w:w="0" w:type="dxa"/>
              <w:right w:w="0" w:type="dxa"/>
            </w:tcMar>
          </w:tcPr>
          <w:p w14:paraId="1F3516C3" w14:textId="793B6733" w:rsidR="006D6285" w:rsidRPr="0067761D" w:rsidRDefault="0067761D" w:rsidP="0067761D">
            <w:pPr>
              <w:pStyle w:val="Normalnospace"/>
              <w:ind w:left="165"/>
              <w:rPr>
                <w:rFonts w:ascii="Arial" w:hAnsi="Arial" w:cs="Arial"/>
                <w:iCs/>
                <w:color w:val="auto"/>
                <w:sz w:val="20"/>
                <w:szCs w:val="20"/>
              </w:rPr>
            </w:pPr>
            <w:r w:rsidRPr="0067761D">
              <w:rPr>
                <w:rFonts w:ascii="Arial" w:hAnsi="Arial" w:cs="Arial"/>
                <w:iCs/>
                <w:color w:val="auto"/>
                <w:sz w:val="20"/>
                <w:szCs w:val="20"/>
                <w:lang w:val="fr-FR"/>
              </w:rPr>
              <w:t xml:space="preserve">IQR </w:t>
            </w:r>
          </w:p>
        </w:tc>
        <w:tc>
          <w:tcPr>
            <w:tcW w:w="7746" w:type="dxa"/>
            <w:tcBorders>
              <w:left w:val="single" w:sz="4" w:space="0" w:color="auto"/>
              <w:bottom w:val="single" w:sz="4" w:space="0" w:color="auto"/>
            </w:tcBorders>
            <w:shd w:val="clear" w:color="auto" w:fill="auto"/>
            <w:tcMar>
              <w:left w:w="0" w:type="dxa"/>
              <w:right w:w="0" w:type="dxa"/>
            </w:tcMar>
          </w:tcPr>
          <w:p w14:paraId="52B703A4" w14:textId="76F30456" w:rsidR="006D6285" w:rsidRPr="0067761D" w:rsidRDefault="0067761D" w:rsidP="00356FEA">
            <w:pPr>
              <w:pStyle w:val="Normalnospace"/>
              <w:ind w:left="361"/>
              <w:rPr>
                <w:rFonts w:ascii="Arial" w:hAnsi="Arial" w:cs="Arial"/>
                <w:iCs/>
                <w:color w:val="auto"/>
                <w:sz w:val="20"/>
                <w:szCs w:val="20"/>
              </w:rPr>
            </w:pPr>
            <w:r w:rsidRPr="0067761D">
              <w:rPr>
                <w:rFonts w:ascii="Arial" w:hAnsi="Arial" w:cs="Arial"/>
                <w:iCs/>
                <w:color w:val="auto"/>
                <w:sz w:val="20"/>
                <w:szCs w:val="20"/>
                <w:lang w:val="fr-FR"/>
              </w:rPr>
              <w:t>Interquartile Range</w:t>
            </w:r>
          </w:p>
        </w:tc>
      </w:tr>
      <w:tr w:rsidR="006D6285" w:rsidRPr="0067761D" w14:paraId="0AEC8C8D" w14:textId="77777777" w:rsidTr="00356FEA">
        <w:tc>
          <w:tcPr>
            <w:tcW w:w="2244" w:type="dxa"/>
            <w:tcBorders>
              <w:bottom w:val="single" w:sz="4" w:space="0" w:color="auto"/>
              <w:right w:val="single" w:sz="4" w:space="0" w:color="auto"/>
            </w:tcBorders>
            <w:shd w:val="clear" w:color="auto" w:fill="auto"/>
            <w:tcMar>
              <w:left w:w="0" w:type="dxa"/>
              <w:right w:w="0" w:type="dxa"/>
            </w:tcMar>
          </w:tcPr>
          <w:p w14:paraId="52D72284" w14:textId="78FC4E95" w:rsidR="006D6285" w:rsidRPr="0067761D" w:rsidRDefault="0067761D" w:rsidP="0067761D">
            <w:pPr>
              <w:pStyle w:val="Normalnospace"/>
              <w:ind w:left="165"/>
              <w:rPr>
                <w:rFonts w:ascii="Arial" w:hAnsi="Arial" w:cs="Arial"/>
                <w:iCs/>
                <w:color w:val="auto"/>
                <w:sz w:val="20"/>
                <w:szCs w:val="20"/>
              </w:rPr>
            </w:pPr>
            <w:r w:rsidRPr="0067761D">
              <w:rPr>
                <w:rFonts w:ascii="Arial" w:hAnsi="Arial" w:cs="Arial"/>
                <w:iCs/>
                <w:color w:val="auto"/>
                <w:sz w:val="20"/>
                <w:szCs w:val="20"/>
                <w:lang w:val="fr-FR"/>
              </w:rPr>
              <w:t xml:space="preserve">OS </w:t>
            </w:r>
          </w:p>
        </w:tc>
        <w:tc>
          <w:tcPr>
            <w:tcW w:w="7746" w:type="dxa"/>
            <w:tcBorders>
              <w:left w:val="single" w:sz="4" w:space="0" w:color="auto"/>
              <w:bottom w:val="single" w:sz="4" w:space="0" w:color="auto"/>
            </w:tcBorders>
            <w:shd w:val="clear" w:color="auto" w:fill="auto"/>
            <w:tcMar>
              <w:left w:w="0" w:type="dxa"/>
              <w:right w:w="0" w:type="dxa"/>
            </w:tcMar>
          </w:tcPr>
          <w:p w14:paraId="2253FBB8" w14:textId="025F9847" w:rsidR="006D6285" w:rsidRPr="0067761D" w:rsidRDefault="0067761D" w:rsidP="00356FEA">
            <w:pPr>
              <w:pStyle w:val="Normalnospace"/>
              <w:ind w:left="361"/>
              <w:rPr>
                <w:rFonts w:ascii="Arial" w:hAnsi="Arial" w:cs="Arial"/>
                <w:iCs/>
                <w:color w:val="auto"/>
                <w:sz w:val="20"/>
              </w:rPr>
            </w:pPr>
            <w:r w:rsidRPr="0067761D">
              <w:rPr>
                <w:rFonts w:ascii="Arial" w:hAnsi="Arial" w:cs="Arial"/>
                <w:iCs/>
                <w:color w:val="auto"/>
                <w:sz w:val="20"/>
                <w:szCs w:val="20"/>
                <w:lang w:val="fr-FR"/>
              </w:rPr>
              <w:t>Overall Survival Rate</w:t>
            </w:r>
          </w:p>
        </w:tc>
      </w:tr>
      <w:tr w:rsidR="006D6285" w:rsidRPr="0067761D" w14:paraId="5172B50F" w14:textId="77777777" w:rsidTr="00356FEA">
        <w:tc>
          <w:tcPr>
            <w:tcW w:w="2244" w:type="dxa"/>
            <w:tcBorders>
              <w:top w:val="single" w:sz="4" w:space="0" w:color="auto"/>
              <w:bottom w:val="single" w:sz="4" w:space="0" w:color="auto"/>
              <w:right w:val="single" w:sz="4" w:space="0" w:color="auto"/>
            </w:tcBorders>
            <w:shd w:val="clear" w:color="auto" w:fill="auto"/>
            <w:tcMar>
              <w:left w:w="0" w:type="dxa"/>
              <w:right w:w="0" w:type="dxa"/>
            </w:tcMar>
          </w:tcPr>
          <w:p w14:paraId="2FD8B45F" w14:textId="0EA38E4C" w:rsidR="006D6285" w:rsidRPr="0067761D" w:rsidRDefault="0067761D" w:rsidP="0067761D">
            <w:pPr>
              <w:pStyle w:val="Normalnospace"/>
              <w:ind w:left="165"/>
              <w:rPr>
                <w:rFonts w:ascii="Arial" w:hAnsi="Arial" w:cs="Arial"/>
                <w:iCs/>
                <w:color w:val="auto"/>
                <w:sz w:val="20"/>
                <w:szCs w:val="20"/>
              </w:rPr>
            </w:pPr>
            <w:r w:rsidRPr="0067761D">
              <w:rPr>
                <w:rFonts w:ascii="Arial" w:hAnsi="Arial" w:cs="Arial"/>
                <w:iCs/>
                <w:color w:val="auto"/>
                <w:sz w:val="20"/>
                <w:szCs w:val="20"/>
                <w:lang w:val="fr-FR"/>
              </w:rPr>
              <w:t xml:space="preserve">SAP </w:t>
            </w:r>
          </w:p>
        </w:tc>
        <w:tc>
          <w:tcPr>
            <w:tcW w:w="7746" w:type="dxa"/>
            <w:tcBorders>
              <w:top w:val="single" w:sz="4" w:space="0" w:color="auto"/>
              <w:left w:val="single" w:sz="4" w:space="0" w:color="auto"/>
              <w:bottom w:val="single" w:sz="4" w:space="0" w:color="auto"/>
            </w:tcBorders>
            <w:shd w:val="clear" w:color="auto" w:fill="auto"/>
            <w:tcMar>
              <w:left w:w="0" w:type="dxa"/>
              <w:right w:w="0" w:type="dxa"/>
            </w:tcMar>
          </w:tcPr>
          <w:p w14:paraId="278C6E5D" w14:textId="3396A0F3" w:rsidR="006D6285" w:rsidRPr="0067761D" w:rsidRDefault="0067761D" w:rsidP="00356FEA">
            <w:pPr>
              <w:pStyle w:val="Normalnospace"/>
              <w:ind w:left="361"/>
              <w:rPr>
                <w:rFonts w:ascii="Arial" w:hAnsi="Arial" w:cs="Arial"/>
                <w:iCs/>
                <w:color w:val="auto"/>
                <w:sz w:val="20"/>
              </w:rPr>
            </w:pPr>
            <w:r w:rsidRPr="0067761D">
              <w:rPr>
                <w:rFonts w:ascii="Arial" w:hAnsi="Arial" w:cs="Arial"/>
                <w:iCs/>
                <w:color w:val="auto"/>
                <w:sz w:val="20"/>
                <w:szCs w:val="20"/>
                <w:lang w:val="fr-FR"/>
              </w:rPr>
              <w:t>Statistical Analysis Plan</w:t>
            </w:r>
          </w:p>
        </w:tc>
      </w:tr>
      <w:tr w:rsidR="006D6285" w:rsidRPr="0067761D" w14:paraId="32F7CD23" w14:textId="77777777" w:rsidTr="00356FEA">
        <w:tc>
          <w:tcPr>
            <w:tcW w:w="2244" w:type="dxa"/>
            <w:tcBorders>
              <w:top w:val="single" w:sz="4" w:space="0" w:color="auto"/>
              <w:bottom w:val="single" w:sz="4" w:space="0" w:color="auto"/>
              <w:right w:val="single" w:sz="4" w:space="0" w:color="auto"/>
            </w:tcBorders>
            <w:shd w:val="clear" w:color="auto" w:fill="auto"/>
            <w:tcMar>
              <w:left w:w="0" w:type="dxa"/>
              <w:right w:w="0" w:type="dxa"/>
            </w:tcMar>
          </w:tcPr>
          <w:p w14:paraId="3898E108" w14:textId="50A1C691" w:rsidR="006D6285" w:rsidRPr="0067761D" w:rsidRDefault="0067761D" w:rsidP="0067761D">
            <w:pPr>
              <w:pStyle w:val="Normalnospace"/>
              <w:ind w:left="165"/>
              <w:rPr>
                <w:rFonts w:ascii="Arial" w:hAnsi="Arial" w:cs="Arial"/>
                <w:iCs/>
                <w:color w:val="auto"/>
                <w:sz w:val="20"/>
                <w:szCs w:val="20"/>
                <w:lang w:val="fr-FR"/>
              </w:rPr>
            </w:pPr>
            <w:r w:rsidRPr="0067761D">
              <w:rPr>
                <w:rFonts w:ascii="Arial" w:hAnsi="Arial" w:cs="Arial"/>
                <w:iCs/>
                <w:color w:val="auto"/>
                <w:sz w:val="20"/>
                <w:szCs w:val="20"/>
                <w:lang w:val="fr-FR"/>
              </w:rPr>
              <w:t xml:space="preserve">SD </w:t>
            </w:r>
          </w:p>
        </w:tc>
        <w:tc>
          <w:tcPr>
            <w:tcW w:w="7746" w:type="dxa"/>
            <w:tcBorders>
              <w:top w:val="single" w:sz="4" w:space="0" w:color="auto"/>
              <w:left w:val="single" w:sz="4" w:space="0" w:color="auto"/>
              <w:bottom w:val="single" w:sz="4" w:space="0" w:color="auto"/>
            </w:tcBorders>
            <w:shd w:val="clear" w:color="auto" w:fill="auto"/>
            <w:tcMar>
              <w:left w:w="0" w:type="dxa"/>
              <w:right w:w="0" w:type="dxa"/>
            </w:tcMar>
          </w:tcPr>
          <w:p w14:paraId="5BFDCEEA" w14:textId="694B86A2" w:rsidR="006D6285" w:rsidRPr="0067761D" w:rsidRDefault="0067761D" w:rsidP="00356FEA">
            <w:pPr>
              <w:pStyle w:val="Normalnospace"/>
              <w:ind w:left="361"/>
              <w:rPr>
                <w:rFonts w:ascii="Arial" w:hAnsi="Arial" w:cs="Arial"/>
                <w:iCs/>
                <w:color w:val="auto"/>
                <w:sz w:val="20"/>
                <w:szCs w:val="20"/>
                <w:lang w:val="fr-FR"/>
              </w:rPr>
            </w:pPr>
            <w:r w:rsidRPr="0067761D">
              <w:rPr>
                <w:rFonts w:ascii="Arial" w:hAnsi="Arial" w:cs="Arial"/>
                <w:iCs/>
                <w:color w:val="auto"/>
                <w:sz w:val="20"/>
                <w:szCs w:val="20"/>
                <w:lang w:val="fr-FR"/>
              </w:rPr>
              <w:t>Standard Deviation</w:t>
            </w:r>
          </w:p>
        </w:tc>
      </w:tr>
      <w:tr w:rsidR="006D6285" w:rsidRPr="0067761D" w14:paraId="1F6BE918" w14:textId="77777777" w:rsidTr="00356FEA">
        <w:tc>
          <w:tcPr>
            <w:tcW w:w="2244" w:type="dxa"/>
            <w:tcBorders>
              <w:bottom w:val="single" w:sz="4" w:space="0" w:color="auto"/>
              <w:right w:val="single" w:sz="4" w:space="0" w:color="auto"/>
            </w:tcBorders>
            <w:shd w:val="clear" w:color="auto" w:fill="auto"/>
            <w:tcMar>
              <w:left w:w="0" w:type="dxa"/>
              <w:right w:w="0" w:type="dxa"/>
            </w:tcMar>
          </w:tcPr>
          <w:p w14:paraId="6785814B" w14:textId="14CB8D3E" w:rsidR="006D6285" w:rsidRPr="0067761D" w:rsidRDefault="0067761D" w:rsidP="0067761D">
            <w:pPr>
              <w:pStyle w:val="Normalnospace"/>
              <w:ind w:left="165"/>
              <w:rPr>
                <w:rFonts w:ascii="Arial" w:hAnsi="Arial" w:cs="Arial"/>
                <w:iCs/>
                <w:color w:val="auto"/>
                <w:sz w:val="20"/>
                <w:szCs w:val="20"/>
                <w:lang w:val="fr-FR"/>
              </w:rPr>
            </w:pPr>
            <w:r w:rsidRPr="0067761D">
              <w:rPr>
                <w:rFonts w:ascii="Arial" w:hAnsi="Arial" w:cs="Arial"/>
                <w:iCs/>
                <w:color w:val="auto"/>
                <w:sz w:val="20"/>
                <w:szCs w:val="20"/>
                <w:lang w:val="fr-FR"/>
              </w:rPr>
              <w:t xml:space="preserve">TMA </w:t>
            </w:r>
          </w:p>
        </w:tc>
        <w:tc>
          <w:tcPr>
            <w:tcW w:w="7746" w:type="dxa"/>
            <w:tcBorders>
              <w:left w:val="single" w:sz="4" w:space="0" w:color="auto"/>
              <w:bottom w:val="single" w:sz="4" w:space="0" w:color="auto"/>
            </w:tcBorders>
            <w:shd w:val="clear" w:color="auto" w:fill="auto"/>
            <w:tcMar>
              <w:left w:w="0" w:type="dxa"/>
              <w:right w:w="0" w:type="dxa"/>
            </w:tcMar>
          </w:tcPr>
          <w:p w14:paraId="07BE0253" w14:textId="5FF630DA" w:rsidR="006D6285" w:rsidRPr="0067761D" w:rsidRDefault="0067761D" w:rsidP="00356FEA">
            <w:pPr>
              <w:pStyle w:val="Normalnospace"/>
              <w:ind w:left="361"/>
              <w:rPr>
                <w:rFonts w:ascii="Arial" w:hAnsi="Arial" w:cs="Arial"/>
                <w:iCs/>
                <w:color w:val="auto"/>
                <w:sz w:val="20"/>
                <w:szCs w:val="20"/>
                <w:lang w:val="fr-FR"/>
              </w:rPr>
            </w:pPr>
            <w:r w:rsidRPr="0067761D">
              <w:rPr>
                <w:rFonts w:ascii="Arial" w:hAnsi="Arial" w:cs="Arial"/>
                <w:iCs/>
                <w:color w:val="auto"/>
                <w:sz w:val="20"/>
                <w:szCs w:val="20"/>
                <w:lang w:val="fr-FR"/>
              </w:rPr>
              <w:t>Thrombotic Microangiopathy</w:t>
            </w:r>
          </w:p>
        </w:tc>
      </w:tr>
    </w:tbl>
    <w:p w14:paraId="1A4D29A9" w14:textId="77777777" w:rsidR="006D6285" w:rsidRDefault="006D6285" w:rsidP="00356FEA">
      <w:pPr>
        <w:pStyle w:val="Heading1"/>
        <w:numPr>
          <w:ilvl w:val="0"/>
          <w:numId w:val="0"/>
        </w:numPr>
        <w:spacing w:after="0"/>
        <w:ind w:left="-450" w:hanging="270"/>
        <w:rPr>
          <w:bCs/>
          <w:color w:val="auto"/>
          <w:kern w:val="32"/>
          <w:szCs w:val="22"/>
        </w:rPr>
      </w:pPr>
      <w:bookmarkStart w:id="4" w:name="_Toc22451968"/>
      <w:bookmarkStart w:id="5" w:name="_Toc22452817"/>
      <w:bookmarkStart w:id="6" w:name="_Toc22456185"/>
      <w:bookmarkStart w:id="7" w:name="_Toc24266596"/>
      <w:bookmarkStart w:id="8" w:name="_Toc24267366"/>
      <w:bookmarkStart w:id="9" w:name="_Toc24267774"/>
      <w:bookmarkStart w:id="10" w:name="_Toc24861862"/>
      <w:bookmarkStart w:id="11" w:name="_Toc24862323"/>
      <w:bookmarkStart w:id="12" w:name="_Toc24862360"/>
      <w:bookmarkStart w:id="13" w:name="_Toc117676083"/>
      <w:r>
        <w:br w:type="page"/>
      </w:r>
      <w:bookmarkStart w:id="14" w:name="_Toc120538980"/>
      <w:r w:rsidRPr="0023486C">
        <w:rPr>
          <w:bCs/>
          <w:color w:val="auto"/>
          <w:kern w:val="32"/>
          <w:szCs w:val="22"/>
        </w:rPr>
        <w:lastRenderedPageBreak/>
        <w:t>Document History</w:t>
      </w:r>
      <w:bookmarkEnd w:id="14"/>
    </w:p>
    <w:p w14:paraId="648613E6" w14:textId="77777777" w:rsidR="006D6285" w:rsidRPr="00707B5D" w:rsidRDefault="006D6285" w:rsidP="006D6285">
      <w:pPr>
        <w:ind w:left="-360"/>
      </w:pPr>
    </w:p>
    <w:tbl>
      <w:tblPr>
        <w:tblW w:w="97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578"/>
        <w:gridCol w:w="1482"/>
        <w:gridCol w:w="1710"/>
        <w:gridCol w:w="3600"/>
      </w:tblGrid>
      <w:tr w:rsidR="006D6285" w:rsidRPr="00D37F0E" w14:paraId="008B0433" w14:textId="77777777" w:rsidTr="00817703">
        <w:trPr>
          <w:trHeight w:val="215"/>
        </w:trPr>
        <w:tc>
          <w:tcPr>
            <w:tcW w:w="1350" w:type="dxa"/>
            <w:tcBorders>
              <w:top w:val="single" w:sz="4" w:space="0" w:color="auto"/>
              <w:bottom w:val="single" w:sz="4" w:space="0" w:color="auto"/>
            </w:tcBorders>
            <w:shd w:val="clear" w:color="auto" w:fill="F2F2F2"/>
            <w:tcMar>
              <w:left w:w="0" w:type="dxa"/>
              <w:right w:w="0" w:type="dxa"/>
            </w:tcMar>
            <w:vAlign w:val="center"/>
          </w:tcPr>
          <w:p w14:paraId="06B650AD" w14:textId="77777777" w:rsidR="006D6285" w:rsidRPr="00D37F0E" w:rsidRDefault="006D6285" w:rsidP="006D6285">
            <w:pPr>
              <w:pStyle w:val="Normalnospace"/>
              <w:ind w:left="-360"/>
              <w:jc w:val="center"/>
              <w:rPr>
                <w:rFonts w:ascii="Arial" w:hAnsi="Arial" w:cs="Arial"/>
                <w:b/>
                <w:color w:val="auto"/>
                <w:sz w:val="20"/>
                <w:szCs w:val="20"/>
              </w:rPr>
            </w:pPr>
            <w:r>
              <w:rPr>
                <w:rFonts w:ascii="Arial" w:hAnsi="Arial" w:cs="Arial"/>
                <w:b/>
                <w:color w:val="auto"/>
                <w:sz w:val="20"/>
                <w:szCs w:val="20"/>
              </w:rPr>
              <w:t>Version</w:t>
            </w:r>
          </w:p>
        </w:tc>
        <w:tc>
          <w:tcPr>
            <w:tcW w:w="1578" w:type="dxa"/>
            <w:tcBorders>
              <w:top w:val="single" w:sz="4" w:space="0" w:color="auto"/>
              <w:bottom w:val="single" w:sz="4" w:space="0" w:color="auto"/>
            </w:tcBorders>
            <w:shd w:val="clear" w:color="auto" w:fill="F2F2F2"/>
            <w:tcMar>
              <w:left w:w="0" w:type="dxa"/>
              <w:right w:w="0" w:type="dxa"/>
            </w:tcMar>
            <w:vAlign w:val="center"/>
          </w:tcPr>
          <w:p w14:paraId="1B41A277" w14:textId="77777777" w:rsidR="006D6285" w:rsidRPr="00D37F0E" w:rsidRDefault="006D6285" w:rsidP="006D6285">
            <w:pPr>
              <w:pStyle w:val="Normalnospace"/>
              <w:tabs>
                <w:tab w:val="left" w:pos="420"/>
                <w:tab w:val="center" w:pos="920"/>
              </w:tabs>
              <w:ind w:left="-360"/>
              <w:jc w:val="center"/>
              <w:rPr>
                <w:rFonts w:ascii="Arial" w:hAnsi="Arial" w:cs="Arial"/>
                <w:b/>
                <w:color w:val="auto"/>
                <w:sz w:val="20"/>
                <w:szCs w:val="20"/>
              </w:rPr>
            </w:pPr>
            <w:r>
              <w:rPr>
                <w:rFonts w:ascii="Arial" w:hAnsi="Arial" w:cs="Arial"/>
                <w:b/>
                <w:color w:val="auto"/>
                <w:sz w:val="20"/>
                <w:szCs w:val="20"/>
              </w:rPr>
              <w:t>Author</w:t>
            </w:r>
          </w:p>
        </w:tc>
        <w:tc>
          <w:tcPr>
            <w:tcW w:w="1482" w:type="dxa"/>
            <w:tcBorders>
              <w:top w:val="single" w:sz="4" w:space="0" w:color="auto"/>
              <w:bottom w:val="single" w:sz="4" w:space="0" w:color="auto"/>
            </w:tcBorders>
            <w:shd w:val="clear" w:color="auto" w:fill="F2F2F2"/>
            <w:vAlign w:val="center"/>
          </w:tcPr>
          <w:p w14:paraId="400269C0" w14:textId="77777777" w:rsidR="006D6285" w:rsidRPr="00D37F0E" w:rsidRDefault="006D6285" w:rsidP="006D6285">
            <w:pPr>
              <w:pStyle w:val="Normalnospace"/>
              <w:ind w:left="-360"/>
              <w:jc w:val="center"/>
              <w:rPr>
                <w:rFonts w:ascii="Arial" w:hAnsi="Arial" w:cs="Arial"/>
                <w:b/>
                <w:color w:val="auto"/>
                <w:sz w:val="20"/>
                <w:szCs w:val="20"/>
              </w:rPr>
            </w:pPr>
            <w:r>
              <w:rPr>
                <w:rFonts w:ascii="Arial" w:hAnsi="Arial" w:cs="Arial"/>
                <w:b/>
                <w:color w:val="auto"/>
                <w:sz w:val="20"/>
                <w:szCs w:val="20"/>
              </w:rPr>
              <w:t>Title</w:t>
            </w:r>
          </w:p>
        </w:tc>
        <w:tc>
          <w:tcPr>
            <w:tcW w:w="1710" w:type="dxa"/>
            <w:tcBorders>
              <w:top w:val="single" w:sz="4" w:space="0" w:color="auto"/>
              <w:bottom w:val="single" w:sz="4" w:space="0" w:color="auto"/>
            </w:tcBorders>
            <w:shd w:val="clear" w:color="auto" w:fill="F2F2F2"/>
            <w:vAlign w:val="center"/>
          </w:tcPr>
          <w:p w14:paraId="379FBF45" w14:textId="77777777" w:rsidR="006D6285" w:rsidRPr="00D37F0E" w:rsidRDefault="006D6285" w:rsidP="006D6285">
            <w:pPr>
              <w:pStyle w:val="Normalnospace"/>
              <w:ind w:left="-360"/>
              <w:jc w:val="center"/>
              <w:rPr>
                <w:rFonts w:ascii="Arial" w:hAnsi="Arial" w:cs="Arial"/>
                <w:b/>
                <w:color w:val="auto"/>
                <w:sz w:val="20"/>
                <w:szCs w:val="20"/>
              </w:rPr>
            </w:pPr>
            <w:r>
              <w:rPr>
                <w:rFonts w:ascii="Arial" w:hAnsi="Arial" w:cs="Arial"/>
                <w:b/>
                <w:color w:val="auto"/>
                <w:sz w:val="20"/>
                <w:szCs w:val="20"/>
              </w:rPr>
              <w:t>Date</w:t>
            </w:r>
          </w:p>
        </w:tc>
        <w:tc>
          <w:tcPr>
            <w:tcW w:w="3600" w:type="dxa"/>
            <w:tcBorders>
              <w:top w:val="single" w:sz="4" w:space="0" w:color="auto"/>
              <w:bottom w:val="single" w:sz="4" w:space="0" w:color="auto"/>
            </w:tcBorders>
            <w:shd w:val="clear" w:color="auto" w:fill="F2F2F2"/>
            <w:vAlign w:val="center"/>
          </w:tcPr>
          <w:p w14:paraId="06798FB7" w14:textId="77777777" w:rsidR="006D6285" w:rsidRPr="00D37F0E" w:rsidRDefault="006D6285" w:rsidP="006D6285">
            <w:pPr>
              <w:pStyle w:val="Normalnospace"/>
              <w:ind w:left="-360"/>
              <w:jc w:val="center"/>
              <w:rPr>
                <w:rFonts w:ascii="Arial" w:hAnsi="Arial" w:cs="Arial"/>
                <w:b/>
                <w:color w:val="auto"/>
                <w:sz w:val="20"/>
                <w:szCs w:val="20"/>
              </w:rPr>
            </w:pPr>
            <w:r>
              <w:rPr>
                <w:rFonts w:ascii="Arial" w:hAnsi="Arial" w:cs="Arial"/>
                <w:b/>
                <w:color w:val="auto"/>
                <w:sz w:val="20"/>
                <w:szCs w:val="20"/>
              </w:rPr>
              <w:t>Description</w:t>
            </w:r>
          </w:p>
        </w:tc>
      </w:tr>
      <w:tr w:rsidR="006D6285" w14:paraId="14C18F29" w14:textId="77777777" w:rsidTr="00817703">
        <w:trPr>
          <w:trHeight w:val="242"/>
        </w:trPr>
        <w:tc>
          <w:tcPr>
            <w:tcW w:w="1350" w:type="dxa"/>
            <w:tcBorders>
              <w:bottom w:val="single" w:sz="4" w:space="0" w:color="auto"/>
              <w:right w:val="single" w:sz="4" w:space="0" w:color="auto"/>
            </w:tcBorders>
            <w:shd w:val="clear" w:color="auto" w:fill="auto"/>
            <w:tcMar>
              <w:left w:w="0" w:type="dxa"/>
              <w:right w:w="0" w:type="dxa"/>
            </w:tcMar>
          </w:tcPr>
          <w:p w14:paraId="702CCC26" w14:textId="744A1883" w:rsidR="006D6285" w:rsidRPr="00817703" w:rsidRDefault="0067761D" w:rsidP="00356FEA">
            <w:pPr>
              <w:pStyle w:val="Normalnospace"/>
              <w:ind w:left="75"/>
              <w:rPr>
                <w:rFonts w:ascii="Arial" w:hAnsi="Arial" w:cs="Arial"/>
                <w:iCs/>
                <w:color w:val="auto"/>
                <w:sz w:val="20"/>
                <w:szCs w:val="20"/>
              </w:rPr>
            </w:pPr>
            <w:r w:rsidRPr="00817703">
              <w:rPr>
                <w:rFonts w:ascii="Arial" w:hAnsi="Arial" w:cs="Arial"/>
                <w:iCs/>
                <w:color w:val="auto"/>
                <w:sz w:val="20"/>
                <w:szCs w:val="20"/>
              </w:rPr>
              <w:t>Draft V0.1</w:t>
            </w:r>
          </w:p>
        </w:tc>
        <w:tc>
          <w:tcPr>
            <w:tcW w:w="1578" w:type="dxa"/>
            <w:tcBorders>
              <w:left w:val="single" w:sz="4" w:space="0" w:color="auto"/>
              <w:bottom w:val="single" w:sz="4" w:space="0" w:color="auto"/>
            </w:tcBorders>
            <w:shd w:val="clear" w:color="auto" w:fill="auto"/>
            <w:tcMar>
              <w:left w:w="0" w:type="dxa"/>
              <w:right w:w="0" w:type="dxa"/>
            </w:tcMar>
          </w:tcPr>
          <w:p w14:paraId="01A0D3C8" w14:textId="56217B43" w:rsidR="006D6285" w:rsidRPr="00817703" w:rsidRDefault="0067761D" w:rsidP="00356FEA">
            <w:pPr>
              <w:pStyle w:val="Normalnospace"/>
              <w:ind w:left="75"/>
              <w:rPr>
                <w:rFonts w:ascii="Arial" w:hAnsi="Arial" w:cs="Arial"/>
                <w:iCs/>
                <w:color w:val="auto"/>
                <w:sz w:val="20"/>
                <w:szCs w:val="20"/>
              </w:rPr>
            </w:pPr>
            <w:r w:rsidRPr="00817703">
              <w:rPr>
                <w:rFonts w:ascii="Arial" w:hAnsi="Arial" w:cs="Arial"/>
                <w:iCs/>
                <w:color w:val="auto"/>
                <w:sz w:val="20"/>
                <w:szCs w:val="20"/>
              </w:rPr>
              <w:t>Abeer Mahmoud</w:t>
            </w:r>
          </w:p>
        </w:tc>
        <w:tc>
          <w:tcPr>
            <w:tcW w:w="1482" w:type="dxa"/>
            <w:tcBorders>
              <w:left w:val="single" w:sz="4" w:space="0" w:color="auto"/>
              <w:bottom w:val="single" w:sz="4" w:space="0" w:color="auto"/>
              <w:right w:val="single" w:sz="4" w:space="0" w:color="auto"/>
            </w:tcBorders>
          </w:tcPr>
          <w:p w14:paraId="11E955FB" w14:textId="7B7914F1" w:rsidR="006D6285" w:rsidRPr="00817703" w:rsidRDefault="00817703" w:rsidP="00356FEA">
            <w:pPr>
              <w:pStyle w:val="Normalnospace"/>
              <w:ind w:left="75"/>
              <w:rPr>
                <w:rFonts w:ascii="Arial" w:hAnsi="Arial" w:cs="Arial"/>
                <w:iCs/>
                <w:color w:val="auto"/>
                <w:sz w:val="20"/>
                <w:szCs w:val="20"/>
              </w:rPr>
            </w:pPr>
            <w:r w:rsidRPr="00817703">
              <w:rPr>
                <w:rFonts w:ascii="Arial" w:hAnsi="Arial" w:cs="Arial"/>
                <w:iCs/>
                <w:color w:val="auto"/>
                <w:sz w:val="20"/>
                <w:szCs w:val="20"/>
              </w:rPr>
              <w:t>B</w:t>
            </w:r>
            <w:r>
              <w:rPr>
                <w:rFonts w:ascii="Arial" w:hAnsi="Arial" w:cs="Arial"/>
                <w:iCs/>
                <w:color w:val="auto"/>
                <w:sz w:val="20"/>
                <w:szCs w:val="20"/>
              </w:rPr>
              <w:t>S</w:t>
            </w:r>
            <w:r w:rsidRPr="00817703">
              <w:rPr>
                <w:rFonts w:ascii="Arial" w:hAnsi="Arial" w:cs="Arial"/>
                <w:iCs/>
                <w:color w:val="auto"/>
                <w:sz w:val="20"/>
                <w:szCs w:val="20"/>
              </w:rPr>
              <w:t>2</w:t>
            </w:r>
          </w:p>
        </w:tc>
        <w:tc>
          <w:tcPr>
            <w:tcW w:w="1710" w:type="dxa"/>
            <w:tcBorders>
              <w:left w:val="single" w:sz="4" w:space="0" w:color="auto"/>
              <w:bottom w:val="single" w:sz="4" w:space="0" w:color="auto"/>
            </w:tcBorders>
          </w:tcPr>
          <w:p w14:paraId="3F944C1C" w14:textId="5446BF99" w:rsidR="006D6285" w:rsidRPr="004379F6" w:rsidRDefault="00B722CF" w:rsidP="00356FEA">
            <w:pPr>
              <w:pStyle w:val="Normalnospace"/>
              <w:ind w:left="75"/>
              <w:rPr>
                <w:rFonts w:ascii="Arial" w:hAnsi="Arial" w:cs="Arial"/>
                <w:iCs/>
                <w:color w:val="008000"/>
                <w:sz w:val="20"/>
                <w:szCs w:val="20"/>
              </w:rPr>
            </w:pPr>
            <w:r>
              <w:rPr>
                <w:rFonts w:ascii="Arial" w:hAnsi="Arial" w:cs="Arial"/>
                <w:iCs/>
                <w:color w:val="000000" w:themeColor="text1"/>
                <w:sz w:val="20"/>
                <w:szCs w:val="20"/>
              </w:rPr>
              <w:t>27</w:t>
            </w:r>
            <w:r w:rsidR="00817703" w:rsidRPr="00BB6862">
              <w:rPr>
                <w:rFonts w:ascii="Arial" w:hAnsi="Arial" w:cs="Arial"/>
                <w:iCs/>
                <w:color w:val="000000" w:themeColor="text1"/>
                <w:sz w:val="20"/>
                <w:szCs w:val="20"/>
              </w:rPr>
              <w:t>-Nov-2024</w:t>
            </w:r>
          </w:p>
        </w:tc>
        <w:tc>
          <w:tcPr>
            <w:tcW w:w="3600" w:type="dxa"/>
            <w:tcBorders>
              <w:left w:val="single" w:sz="4" w:space="0" w:color="auto"/>
              <w:bottom w:val="single" w:sz="4" w:space="0" w:color="auto"/>
              <w:right w:val="single" w:sz="4" w:space="0" w:color="auto"/>
            </w:tcBorders>
          </w:tcPr>
          <w:p w14:paraId="3738AFEB" w14:textId="77777777" w:rsidR="006D6285" w:rsidRPr="004379F6" w:rsidRDefault="006D6285" w:rsidP="00356FEA">
            <w:pPr>
              <w:pStyle w:val="Normalnospace"/>
              <w:ind w:left="75"/>
              <w:rPr>
                <w:rFonts w:ascii="Arial" w:hAnsi="Arial" w:cs="Arial"/>
                <w:iCs/>
                <w:color w:val="008000"/>
                <w:sz w:val="20"/>
                <w:szCs w:val="20"/>
              </w:rPr>
            </w:pPr>
          </w:p>
        </w:tc>
      </w:tr>
      <w:tr w:rsidR="006D6285" w14:paraId="466F061E" w14:textId="77777777" w:rsidTr="00817703">
        <w:trPr>
          <w:trHeight w:val="242"/>
        </w:trPr>
        <w:tc>
          <w:tcPr>
            <w:tcW w:w="1350" w:type="dxa"/>
            <w:tcBorders>
              <w:bottom w:val="single" w:sz="4" w:space="0" w:color="auto"/>
              <w:right w:val="single" w:sz="4" w:space="0" w:color="auto"/>
            </w:tcBorders>
            <w:shd w:val="clear" w:color="auto" w:fill="auto"/>
            <w:tcMar>
              <w:left w:w="0" w:type="dxa"/>
              <w:right w:w="0" w:type="dxa"/>
            </w:tcMar>
          </w:tcPr>
          <w:p w14:paraId="609DC1A1" w14:textId="5C0DFE54" w:rsidR="006D6285" w:rsidRPr="004379F6" w:rsidRDefault="006D6285" w:rsidP="00356FEA">
            <w:pPr>
              <w:pStyle w:val="Normalnospace"/>
              <w:ind w:left="75"/>
              <w:rPr>
                <w:rFonts w:ascii="Arial" w:hAnsi="Arial" w:cs="Arial"/>
                <w:iCs/>
                <w:color w:val="008000"/>
                <w:sz w:val="20"/>
                <w:szCs w:val="20"/>
              </w:rPr>
            </w:pPr>
          </w:p>
        </w:tc>
        <w:tc>
          <w:tcPr>
            <w:tcW w:w="1578" w:type="dxa"/>
            <w:tcBorders>
              <w:left w:val="single" w:sz="4" w:space="0" w:color="auto"/>
              <w:bottom w:val="single" w:sz="4" w:space="0" w:color="auto"/>
            </w:tcBorders>
            <w:shd w:val="clear" w:color="auto" w:fill="auto"/>
            <w:tcMar>
              <w:left w:w="0" w:type="dxa"/>
              <w:right w:w="0" w:type="dxa"/>
            </w:tcMar>
          </w:tcPr>
          <w:p w14:paraId="1F1A1E00" w14:textId="65D94A8D" w:rsidR="006D6285" w:rsidRPr="004379F6" w:rsidRDefault="006D6285" w:rsidP="00356FEA">
            <w:pPr>
              <w:pStyle w:val="Normalnospace"/>
              <w:ind w:left="75"/>
              <w:rPr>
                <w:rFonts w:ascii="Arial" w:hAnsi="Arial" w:cs="Arial"/>
                <w:iCs/>
                <w:color w:val="008000"/>
                <w:sz w:val="20"/>
                <w:szCs w:val="20"/>
              </w:rPr>
            </w:pPr>
          </w:p>
        </w:tc>
        <w:tc>
          <w:tcPr>
            <w:tcW w:w="1482" w:type="dxa"/>
            <w:tcBorders>
              <w:left w:val="single" w:sz="4" w:space="0" w:color="auto"/>
              <w:bottom w:val="single" w:sz="4" w:space="0" w:color="auto"/>
              <w:right w:val="single" w:sz="4" w:space="0" w:color="auto"/>
            </w:tcBorders>
          </w:tcPr>
          <w:p w14:paraId="47FD97AD" w14:textId="775A7F79" w:rsidR="006D6285" w:rsidRPr="004379F6" w:rsidRDefault="006D6285" w:rsidP="00356FEA">
            <w:pPr>
              <w:pStyle w:val="Normalnospace"/>
              <w:ind w:left="75"/>
              <w:rPr>
                <w:rFonts w:ascii="Arial" w:hAnsi="Arial" w:cs="Arial"/>
                <w:iCs/>
                <w:color w:val="008000"/>
                <w:sz w:val="20"/>
                <w:szCs w:val="20"/>
              </w:rPr>
            </w:pPr>
          </w:p>
        </w:tc>
        <w:tc>
          <w:tcPr>
            <w:tcW w:w="1710" w:type="dxa"/>
            <w:tcBorders>
              <w:left w:val="single" w:sz="4" w:space="0" w:color="auto"/>
              <w:bottom w:val="single" w:sz="4" w:space="0" w:color="auto"/>
            </w:tcBorders>
          </w:tcPr>
          <w:p w14:paraId="66B0B218" w14:textId="283794F7" w:rsidR="006D6285" w:rsidRPr="004379F6" w:rsidRDefault="006D6285" w:rsidP="00356FEA">
            <w:pPr>
              <w:pStyle w:val="Normalnospace"/>
              <w:ind w:left="75"/>
              <w:rPr>
                <w:rFonts w:ascii="Arial" w:hAnsi="Arial" w:cs="Arial"/>
                <w:iCs/>
                <w:color w:val="008000"/>
                <w:sz w:val="20"/>
                <w:szCs w:val="20"/>
              </w:rPr>
            </w:pPr>
          </w:p>
        </w:tc>
        <w:tc>
          <w:tcPr>
            <w:tcW w:w="3600" w:type="dxa"/>
            <w:tcBorders>
              <w:left w:val="single" w:sz="4" w:space="0" w:color="auto"/>
              <w:bottom w:val="single" w:sz="4" w:space="0" w:color="auto"/>
              <w:right w:val="single" w:sz="4" w:space="0" w:color="auto"/>
            </w:tcBorders>
          </w:tcPr>
          <w:p w14:paraId="23AD324A" w14:textId="4DE012A1" w:rsidR="006D6285" w:rsidRPr="004379F6" w:rsidRDefault="006D6285" w:rsidP="00356FEA">
            <w:pPr>
              <w:pStyle w:val="Normalnospace"/>
              <w:ind w:left="75"/>
              <w:rPr>
                <w:rFonts w:ascii="Arial" w:hAnsi="Arial" w:cs="Arial"/>
                <w:iCs/>
                <w:color w:val="008000"/>
                <w:sz w:val="20"/>
                <w:szCs w:val="20"/>
              </w:rPr>
            </w:pPr>
          </w:p>
        </w:tc>
      </w:tr>
      <w:tr w:rsidR="006D6285" w14:paraId="693589D6" w14:textId="77777777" w:rsidTr="00817703">
        <w:trPr>
          <w:trHeight w:val="242"/>
        </w:trPr>
        <w:tc>
          <w:tcPr>
            <w:tcW w:w="1350" w:type="dxa"/>
            <w:tcBorders>
              <w:bottom w:val="single" w:sz="4" w:space="0" w:color="auto"/>
              <w:right w:val="single" w:sz="4" w:space="0" w:color="auto"/>
            </w:tcBorders>
            <w:shd w:val="clear" w:color="auto" w:fill="auto"/>
            <w:tcMar>
              <w:left w:w="0" w:type="dxa"/>
              <w:right w:w="0" w:type="dxa"/>
            </w:tcMar>
          </w:tcPr>
          <w:p w14:paraId="2C4A8072" w14:textId="26C56747" w:rsidR="006D6285" w:rsidRPr="004379F6" w:rsidRDefault="006D6285" w:rsidP="00356FEA">
            <w:pPr>
              <w:pStyle w:val="Normalnospace"/>
              <w:ind w:left="75"/>
              <w:rPr>
                <w:rFonts w:ascii="Arial" w:hAnsi="Arial" w:cs="Arial"/>
                <w:iCs/>
                <w:color w:val="008000"/>
                <w:sz w:val="20"/>
                <w:szCs w:val="20"/>
              </w:rPr>
            </w:pPr>
          </w:p>
        </w:tc>
        <w:tc>
          <w:tcPr>
            <w:tcW w:w="1578" w:type="dxa"/>
            <w:tcBorders>
              <w:left w:val="single" w:sz="4" w:space="0" w:color="auto"/>
              <w:bottom w:val="single" w:sz="4" w:space="0" w:color="auto"/>
            </w:tcBorders>
            <w:shd w:val="clear" w:color="auto" w:fill="auto"/>
            <w:tcMar>
              <w:left w:w="0" w:type="dxa"/>
              <w:right w:w="0" w:type="dxa"/>
            </w:tcMar>
          </w:tcPr>
          <w:p w14:paraId="412E5D32" w14:textId="048CC099" w:rsidR="006D6285" w:rsidRPr="004379F6" w:rsidRDefault="006D6285" w:rsidP="00356FEA">
            <w:pPr>
              <w:pStyle w:val="Normalnospace"/>
              <w:ind w:left="75"/>
              <w:rPr>
                <w:rFonts w:ascii="Arial" w:hAnsi="Arial" w:cs="Arial"/>
                <w:iCs/>
                <w:color w:val="008000"/>
                <w:sz w:val="20"/>
                <w:szCs w:val="20"/>
              </w:rPr>
            </w:pPr>
          </w:p>
        </w:tc>
        <w:tc>
          <w:tcPr>
            <w:tcW w:w="1482" w:type="dxa"/>
            <w:tcBorders>
              <w:left w:val="single" w:sz="4" w:space="0" w:color="auto"/>
              <w:bottom w:val="single" w:sz="4" w:space="0" w:color="auto"/>
              <w:right w:val="single" w:sz="4" w:space="0" w:color="auto"/>
            </w:tcBorders>
          </w:tcPr>
          <w:p w14:paraId="2ABA2174" w14:textId="23B226F1" w:rsidR="006D6285" w:rsidRPr="004379F6" w:rsidRDefault="006D6285" w:rsidP="00356FEA">
            <w:pPr>
              <w:pStyle w:val="Normalnospace"/>
              <w:ind w:left="75"/>
              <w:rPr>
                <w:rFonts w:ascii="Arial" w:hAnsi="Arial" w:cs="Arial"/>
                <w:iCs/>
                <w:color w:val="008000"/>
                <w:sz w:val="20"/>
                <w:szCs w:val="20"/>
              </w:rPr>
            </w:pPr>
          </w:p>
        </w:tc>
        <w:tc>
          <w:tcPr>
            <w:tcW w:w="1710" w:type="dxa"/>
            <w:tcBorders>
              <w:left w:val="single" w:sz="4" w:space="0" w:color="auto"/>
              <w:bottom w:val="single" w:sz="4" w:space="0" w:color="auto"/>
            </w:tcBorders>
          </w:tcPr>
          <w:p w14:paraId="41A23442" w14:textId="59FB95E4" w:rsidR="006D6285" w:rsidRPr="004379F6" w:rsidRDefault="006D6285" w:rsidP="00356FEA">
            <w:pPr>
              <w:pStyle w:val="Normalnospace"/>
              <w:ind w:left="75"/>
              <w:rPr>
                <w:rFonts w:ascii="Arial" w:hAnsi="Arial" w:cs="Arial"/>
                <w:iCs/>
                <w:color w:val="008000"/>
                <w:sz w:val="20"/>
                <w:szCs w:val="20"/>
              </w:rPr>
            </w:pPr>
          </w:p>
        </w:tc>
        <w:tc>
          <w:tcPr>
            <w:tcW w:w="3600" w:type="dxa"/>
            <w:tcBorders>
              <w:left w:val="single" w:sz="4" w:space="0" w:color="auto"/>
              <w:bottom w:val="single" w:sz="4" w:space="0" w:color="auto"/>
              <w:right w:val="single" w:sz="4" w:space="0" w:color="auto"/>
            </w:tcBorders>
          </w:tcPr>
          <w:p w14:paraId="06BBAF02" w14:textId="1FE2C711" w:rsidR="006D6285" w:rsidRPr="004379F6" w:rsidRDefault="006D6285" w:rsidP="00356FEA">
            <w:pPr>
              <w:pStyle w:val="Normalnospace"/>
              <w:ind w:left="75"/>
              <w:rPr>
                <w:rFonts w:ascii="Arial" w:hAnsi="Arial" w:cs="Arial"/>
                <w:iCs/>
                <w:color w:val="008000"/>
                <w:sz w:val="20"/>
                <w:szCs w:val="20"/>
              </w:rPr>
            </w:pPr>
          </w:p>
        </w:tc>
      </w:tr>
      <w:tr w:rsidR="006D6285" w14:paraId="38D13EE8" w14:textId="77777777" w:rsidTr="00817703">
        <w:trPr>
          <w:trHeight w:val="242"/>
        </w:trPr>
        <w:tc>
          <w:tcPr>
            <w:tcW w:w="1350" w:type="dxa"/>
            <w:tcBorders>
              <w:bottom w:val="single" w:sz="4" w:space="0" w:color="auto"/>
              <w:right w:val="single" w:sz="4" w:space="0" w:color="auto"/>
            </w:tcBorders>
            <w:shd w:val="clear" w:color="auto" w:fill="auto"/>
            <w:tcMar>
              <w:left w:w="0" w:type="dxa"/>
              <w:right w:w="0" w:type="dxa"/>
            </w:tcMar>
          </w:tcPr>
          <w:p w14:paraId="45F5B3BA" w14:textId="77777777" w:rsidR="006D6285" w:rsidRPr="004379F6" w:rsidRDefault="006D6285" w:rsidP="00356FEA">
            <w:pPr>
              <w:pStyle w:val="Normalnospace"/>
              <w:ind w:left="75"/>
              <w:rPr>
                <w:rFonts w:ascii="Arial" w:hAnsi="Arial" w:cs="Arial"/>
                <w:iCs/>
                <w:color w:val="008000"/>
                <w:sz w:val="20"/>
                <w:szCs w:val="20"/>
              </w:rPr>
            </w:pPr>
          </w:p>
        </w:tc>
        <w:tc>
          <w:tcPr>
            <w:tcW w:w="1578" w:type="dxa"/>
            <w:tcBorders>
              <w:left w:val="single" w:sz="4" w:space="0" w:color="auto"/>
              <w:bottom w:val="single" w:sz="4" w:space="0" w:color="auto"/>
            </w:tcBorders>
            <w:shd w:val="clear" w:color="auto" w:fill="auto"/>
            <w:tcMar>
              <w:left w:w="0" w:type="dxa"/>
              <w:right w:w="0" w:type="dxa"/>
            </w:tcMar>
          </w:tcPr>
          <w:p w14:paraId="7DFCD05E" w14:textId="77777777" w:rsidR="006D6285" w:rsidRPr="004379F6" w:rsidRDefault="006D6285" w:rsidP="00356FEA">
            <w:pPr>
              <w:pStyle w:val="Normalnospace"/>
              <w:ind w:left="75"/>
              <w:rPr>
                <w:rFonts w:ascii="Arial" w:hAnsi="Arial" w:cs="Arial"/>
                <w:iCs/>
                <w:color w:val="008000"/>
                <w:sz w:val="20"/>
                <w:szCs w:val="20"/>
              </w:rPr>
            </w:pPr>
          </w:p>
        </w:tc>
        <w:tc>
          <w:tcPr>
            <w:tcW w:w="1482" w:type="dxa"/>
            <w:tcBorders>
              <w:left w:val="single" w:sz="4" w:space="0" w:color="auto"/>
              <w:bottom w:val="single" w:sz="4" w:space="0" w:color="auto"/>
              <w:right w:val="single" w:sz="4" w:space="0" w:color="auto"/>
            </w:tcBorders>
          </w:tcPr>
          <w:p w14:paraId="66D29245" w14:textId="77777777" w:rsidR="006D6285" w:rsidRPr="004379F6" w:rsidRDefault="006D6285" w:rsidP="00356FEA">
            <w:pPr>
              <w:pStyle w:val="Normalnospace"/>
              <w:ind w:left="75"/>
              <w:rPr>
                <w:rFonts w:ascii="Arial" w:hAnsi="Arial" w:cs="Arial"/>
                <w:iCs/>
                <w:color w:val="008000"/>
                <w:sz w:val="20"/>
                <w:szCs w:val="20"/>
              </w:rPr>
            </w:pPr>
          </w:p>
        </w:tc>
        <w:tc>
          <w:tcPr>
            <w:tcW w:w="1710" w:type="dxa"/>
            <w:tcBorders>
              <w:left w:val="single" w:sz="4" w:space="0" w:color="auto"/>
              <w:bottom w:val="single" w:sz="4" w:space="0" w:color="auto"/>
            </w:tcBorders>
          </w:tcPr>
          <w:p w14:paraId="37423F1A" w14:textId="77777777" w:rsidR="006D6285" w:rsidRPr="004379F6" w:rsidRDefault="006D6285" w:rsidP="00356FEA">
            <w:pPr>
              <w:pStyle w:val="Normalnospace"/>
              <w:ind w:left="75"/>
              <w:rPr>
                <w:rFonts w:ascii="Arial" w:hAnsi="Arial" w:cs="Arial"/>
                <w:iCs/>
                <w:color w:val="008000"/>
                <w:sz w:val="20"/>
                <w:szCs w:val="20"/>
              </w:rPr>
            </w:pPr>
          </w:p>
        </w:tc>
        <w:tc>
          <w:tcPr>
            <w:tcW w:w="3600" w:type="dxa"/>
            <w:tcBorders>
              <w:left w:val="single" w:sz="4" w:space="0" w:color="auto"/>
              <w:bottom w:val="single" w:sz="4" w:space="0" w:color="auto"/>
              <w:right w:val="single" w:sz="4" w:space="0" w:color="auto"/>
            </w:tcBorders>
          </w:tcPr>
          <w:p w14:paraId="037BA0B7" w14:textId="77777777" w:rsidR="006D6285" w:rsidRPr="004379F6" w:rsidRDefault="006D6285" w:rsidP="00356FEA">
            <w:pPr>
              <w:pStyle w:val="Normalnospace"/>
              <w:ind w:left="75"/>
              <w:rPr>
                <w:rFonts w:ascii="Arial" w:hAnsi="Arial" w:cs="Arial"/>
                <w:iCs/>
                <w:color w:val="008000"/>
                <w:sz w:val="20"/>
                <w:szCs w:val="20"/>
              </w:rPr>
            </w:pPr>
          </w:p>
        </w:tc>
      </w:tr>
      <w:tr w:rsidR="006D6285" w14:paraId="7762B4E0" w14:textId="77777777" w:rsidTr="00817703">
        <w:trPr>
          <w:trHeight w:val="242"/>
        </w:trPr>
        <w:tc>
          <w:tcPr>
            <w:tcW w:w="1350" w:type="dxa"/>
            <w:tcBorders>
              <w:bottom w:val="single" w:sz="4" w:space="0" w:color="auto"/>
              <w:right w:val="single" w:sz="4" w:space="0" w:color="auto"/>
            </w:tcBorders>
            <w:shd w:val="clear" w:color="auto" w:fill="auto"/>
            <w:tcMar>
              <w:left w:w="0" w:type="dxa"/>
              <w:right w:w="0" w:type="dxa"/>
            </w:tcMar>
          </w:tcPr>
          <w:p w14:paraId="4E672D7C" w14:textId="77777777" w:rsidR="006D6285" w:rsidRPr="004379F6" w:rsidRDefault="006D6285" w:rsidP="00356FEA">
            <w:pPr>
              <w:pStyle w:val="Normalnospace"/>
              <w:ind w:left="75"/>
              <w:rPr>
                <w:rFonts w:ascii="Arial" w:hAnsi="Arial" w:cs="Arial"/>
                <w:iCs/>
                <w:color w:val="008000"/>
                <w:sz w:val="20"/>
                <w:szCs w:val="20"/>
              </w:rPr>
            </w:pPr>
          </w:p>
        </w:tc>
        <w:tc>
          <w:tcPr>
            <w:tcW w:w="1578" w:type="dxa"/>
            <w:tcBorders>
              <w:left w:val="single" w:sz="4" w:space="0" w:color="auto"/>
              <w:bottom w:val="single" w:sz="4" w:space="0" w:color="auto"/>
            </w:tcBorders>
            <w:shd w:val="clear" w:color="auto" w:fill="auto"/>
            <w:tcMar>
              <w:left w:w="0" w:type="dxa"/>
              <w:right w:w="0" w:type="dxa"/>
            </w:tcMar>
          </w:tcPr>
          <w:p w14:paraId="6748DAC4" w14:textId="77777777" w:rsidR="006D6285" w:rsidRPr="004379F6" w:rsidRDefault="006D6285" w:rsidP="00356FEA">
            <w:pPr>
              <w:pStyle w:val="Normalnospace"/>
              <w:ind w:left="75"/>
              <w:rPr>
                <w:rFonts w:ascii="Arial" w:hAnsi="Arial" w:cs="Arial"/>
                <w:iCs/>
                <w:color w:val="008000"/>
                <w:sz w:val="20"/>
                <w:szCs w:val="20"/>
              </w:rPr>
            </w:pPr>
          </w:p>
        </w:tc>
        <w:tc>
          <w:tcPr>
            <w:tcW w:w="1482" w:type="dxa"/>
            <w:tcBorders>
              <w:left w:val="single" w:sz="4" w:space="0" w:color="auto"/>
              <w:bottom w:val="single" w:sz="4" w:space="0" w:color="auto"/>
              <w:right w:val="single" w:sz="4" w:space="0" w:color="auto"/>
            </w:tcBorders>
          </w:tcPr>
          <w:p w14:paraId="70FD808B" w14:textId="77777777" w:rsidR="006D6285" w:rsidRPr="004379F6" w:rsidRDefault="006D6285" w:rsidP="00356FEA">
            <w:pPr>
              <w:pStyle w:val="Normalnospace"/>
              <w:ind w:left="75"/>
              <w:rPr>
                <w:rFonts w:ascii="Arial" w:hAnsi="Arial" w:cs="Arial"/>
                <w:iCs/>
                <w:color w:val="008000"/>
                <w:sz w:val="20"/>
                <w:szCs w:val="20"/>
              </w:rPr>
            </w:pPr>
          </w:p>
        </w:tc>
        <w:tc>
          <w:tcPr>
            <w:tcW w:w="1710" w:type="dxa"/>
            <w:tcBorders>
              <w:left w:val="single" w:sz="4" w:space="0" w:color="auto"/>
              <w:bottom w:val="single" w:sz="4" w:space="0" w:color="auto"/>
            </w:tcBorders>
          </w:tcPr>
          <w:p w14:paraId="4839518D" w14:textId="77777777" w:rsidR="006D6285" w:rsidRPr="004379F6" w:rsidRDefault="006D6285" w:rsidP="00356FEA">
            <w:pPr>
              <w:pStyle w:val="Normalnospace"/>
              <w:ind w:left="75"/>
              <w:rPr>
                <w:rFonts w:ascii="Arial" w:hAnsi="Arial" w:cs="Arial"/>
                <w:iCs/>
                <w:color w:val="008000"/>
                <w:sz w:val="20"/>
                <w:szCs w:val="20"/>
              </w:rPr>
            </w:pPr>
          </w:p>
        </w:tc>
        <w:tc>
          <w:tcPr>
            <w:tcW w:w="3600" w:type="dxa"/>
            <w:tcBorders>
              <w:left w:val="single" w:sz="4" w:space="0" w:color="auto"/>
              <w:bottom w:val="single" w:sz="4" w:space="0" w:color="auto"/>
              <w:right w:val="single" w:sz="4" w:space="0" w:color="auto"/>
            </w:tcBorders>
          </w:tcPr>
          <w:p w14:paraId="59FA6E34" w14:textId="77777777" w:rsidR="006D6285" w:rsidRPr="004379F6" w:rsidRDefault="006D6285" w:rsidP="00356FEA">
            <w:pPr>
              <w:pStyle w:val="Normalnospace"/>
              <w:ind w:left="75"/>
              <w:rPr>
                <w:rFonts w:ascii="Arial" w:hAnsi="Arial" w:cs="Arial"/>
                <w:iCs/>
                <w:color w:val="008000"/>
                <w:sz w:val="20"/>
                <w:szCs w:val="20"/>
              </w:rPr>
            </w:pPr>
          </w:p>
        </w:tc>
      </w:tr>
      <w:tr w:rsidR="006D6285" w14:paraId="2B40C1BB" w14:textId="77777777" w:rsidTr="00817703">
        <w:trPr>
          <w:trHeight w:val="242"/>
        </w:trPr>
        <w:tc>
          <w:tcPr>
            <w:tcW w:w="1350" w:type="dxa"/>
            <w:tcBorders>
              <w:bottom w:val="single" w:sz="4" w:space="0" w:color="auto"/>
              <w:right w:val="single" w:sz="4" w:space="0" w:color="auto"/>
            </w:tcBorders>
            <w:shd w:val="clear" w:color="auto" w:fill="auto"/>
            <w:tcMar>
              <w:left w:w="0" w:type="dxa"/>
              <w:right w:w="0" w:type="dxa"/>
            </w:tcMar>
          </w:tcPr>
          <w:p w14:paraId="20C1FC79" w14:textId="77777777" w:rsidR="006D6285" w:rsidRPr="004379F6" w:rsidRDefault="006D6285" w:rsidP="00356FEA">
            <w:pPr>
              <w:pStyle w:val="Normalnospace"/>
              <w:ind w:left="75"/>
              <w:rPr>
                <w:rFonts w:ascii="Arial" w:hAnsi="Arial" w:cs="Arial"/>
                <w:iCs/>
                <w:color w:val="008000"/>
                <w:sz w:val="20"/>
                <w:szCs w:val="20"/>
              </w:rPr>
            </w:pPr>
          </w:p>
        </w:tc>
        <w:tc>
          <w:tcPr>
            <w:tcW w:w="1578" w:type="dxa"/>
            <w:tcBorders>
              <w:left w:val="single" w:sz="4" w:space="0" w:color="auto"/>
              <w:bottom w:val="single" w:sz="4" w:space="0" w:color="auto"/>
            </w:tcBorders>
            <w:shd w:val="clear" w:color="auto" w:fill="auto"/>
            <w:tcMar>
              <w:left w:w="0" w:type="dxa"/>
              <w:right w:w="0" w:type="dxa"/>
            </w:tcMar>
          </w:tcPr>
          <w:p w14:paraId="4CFF749D" w14:textId="77777777" w:rsidR="006D6285" w:rsidRPr="004379F6" w:rsidRDefault="006D6285" w:rsidP="00356FEA">
            <w:pPr>
              <w:pStyle w:val="Normalnospace"/>
              <w:ind w:left="75"/>
              <w:rPr>
                <w:rFonts w:ascii="Arial" w:hAnsi="Arial" w:cs="Arial"/>
                <w:iCs/>
                <w:color w:val="008000"/>
                <w:sz w:val="20"/>
                <w:szCs w:val="20"/>
              </w:rPr>
            </w:pPr>
          </w:p>
        </w:tc>
        <w:tc>
          <w:tcPr>
            <w:tcW w:w="1482" w:type="dxa"/>
            <w:tcBorders>
              <w:left w:val="single" w:sz="4" w:space="0" w:color="auto"/>
              <w:bottom w:val="single" w:sz="4" w:space="0" w:color="auto"/>
              <w:right w:val="single" w:sz="4" w:space="0" w:color="auto"/>
            </w:tcBorders>
          </w:tcPr>
          <w:p w14:paraId="7F298FE3" w14:textId="77777777" w:rsidR="006D6285" w:rsidRPr="004379F6" w:rsidRDefault="006D6285" w:rsidP="00356FEA">
            <w:pPr>
              <w:pStyle w:val="Normalnospace"/>
              <w:ind w:left="75"/>
              <w:rPr>
                <w:rFonts w:ascii="Arial" w:hAnsi="Arial" w:cs="Arial"/>
                <w:iCs/>
                <w:color w:val="008000"/>
                <w:sz w:val="20"/>
                <w:szCs w:val="20"/>
              </w:rPr>
            </w:pPr>
          </w:p>
        </w:tc>
        <w:tc>
          <w:tcPr>
            <w:tcW w:w="1710" w:type="dxa"/>
            <w:tcBorders>
              <w:left w:val="single" w:sz="4" w:space="0" w:color="auto"/>
              <w:bottom w:val="single" w:sz="4" w:space="0" w:color="auto"/>
            </w:tcBorders>
          </w:tcPr>
          <w:p w14:paraId="7881E408" w14:textId="77777777" w:rsidR="006D6285" w:rsidRPr="004379F6" w:rsidRDefault="006D6285" w:rsidP="00356FEA">
            <w:pPr>
              <w:pStyle w:val="Normalnospace"/>
              <w:ind w:left="75"/>
              <w:rPr>
                <w:rFonts w:ascii="Arial" w:hAnsi="Arial" w:cs="Arial"/>
                <w:iCs/>
                <w:color w:val="008000"/>
                <w:sz w:val="20"/>
                <w:szCs w:val="20"/>
              </w:rPr>
            </w:pPr>
          </w:p>
        </w:tc>
        <w:tc>
          <w:tcPr>
            <w:tcW w:w="3600" w:type="dxa"/>
            <w:tcBorders>
              <w:left w:val="single" w:sz="4" w:space="0" w:color="auto"/>
              <w:bottom w:val="single" w:sz="4" w:space="0" w:color="auto"/>
              <w:right w:val="single" w:sz="4" w:space="0" w:color="auto"/>
            </w:tcBorders>
          </w:tcPr>
          <w:p w14:paraId="2A160EC1" w14:textId="77777777" w:rsidR="006D6285" w:rsidRPr="004379F6" w:rsidRDefault="006D6285" w:rsidP="00356FEA">
            <w:pPr>
              <w:pStyle w:val="Normalnospace"/>
              <w:ind w:left="75"/>
              <w:rPr>
                <w:rFonts w:ascii="Arial" w:hAnsi="Arial" w:cs="Arial"/>
                <w:iCs/>
                <w:color w:val="008000"/>
                <w:sz w:val="20"/>
                <w:szCs w:val="20"/>
              </w:rPr>
            </w:pPr>
          </w:p>
        </w:tc>
      </w:tr>
    </w:tbl>
    <w:p w14:paraId="6E54DE93" w14:textId="77777777" w:rsidR="006D6285" w:rsidRDefault="006D6285" w:rsidP="00356FEA">
      <w:pPr>
        <w:pStyle w:val="Heading1"/>
        <w:numPr>
          <w:ilvl w:val="0"/>
          <w:numId w:val="0"/>
        </w:numPr>
        <w:spacing w:before="480" w:after="240"/>
        <w:ind w:left="-720"/>
      </w:pPr>
      <w:r>
        <w:br w:type="page"/>
      </w:r>
      <w:bookmarkStart w:id="15" w:name="_Toc120538981"/>
      <w:r>
        <w:lastRenderedPageBreak/>
        <w:t xml:space="preserve">Overview and </w:t>
      </w:r>
      <w:bookmarkEnd w:id="4"/>
      <w:bookmarkEnd w:id="5"/>
      <w:bookmarkEnd w:id="6"/>
      <w:bookmarkEnd w:id="7"/>
      <w:bookmarkEnd w:id="8"/>
      <w:bookmarkEnd w:id="9"/>
      <w:bookmarkEnd w:id="10"/>
      <w:bookmarkEnd w:id="11"/>
      <w:bookmarkEnd w:id="12"/>
      <w:bookmarkEnd w:id="13"/>
      <w:r>
        <w:t>study plan</w:t>
      </w:r>
      <w:bookmarkEnd w:id="15"/>
    </w:p>
    <w:p w14:paraId="5163799F" w14:textId="1757DEF3" w:rsidR="006D6285" w:rsidRPr="00446D4D" w:rsidRDefault="006D6285" w:rsidP="00356FEA">
      <w:pPr>
        <w:spacing w:before="100" w:beforeAutospacing="1" w:after="100" w:afterAutospacing="1"/>
        <w:ind w:left="-630"/>
        <w:jc w:val="both"/>
        <w:rPr>
          <w:rFonts w:asciiTheme="minorHAnsi" w:hAnsiTheme="minorHAnsi" w:cstheme="minorHAnsi"/>
          <w:color w:val="000000" w:themeColor="text1"/>
          <w:sz w:val="22"/>
          <w:szCs w:val="28"/>
          <w:lang w:val="en-US"/>
        </w:rPr>
      </w:pPr>
      <w:bookmarkStart w:id="16" w:name="_Toc117676084"/>
      <w:r w:rsidRPr="00446D4D">
        <w:rPr>
          <w:rFonts w:asciiTheme="minorHAnsi" w:hAnsiTheme="minorHAnsi" w:cstheme="minorHAnsi"/>
          <w:color w:val="000000" w:themeColor="text1"/>
          <w:sz w:val="22"/>
          <w:szCs w:val="28"/>
          <w:lang w:val="en-US"/>
        </w:rPr>
        <w:t xml:space="preserve">This statistical analysis plan (SAP) provides a comprehensive and detailed description of strategy and statistical technique to be used </w:t>
      </w:r>
      <w:r w:rsidR="00B722CF">
        <w:rPr>
          <w:rFonts w:asciiTheme="minorHAnsi" w:hAnsiTheme="minorHAnsi" w:cstheme="minorHAnsi"/>
          <w:color w:val="000000" w:themeColor="text1"/>
          <w:sz w:val="22"/>
          <w:szCs w:val="28"/>
          <w:lang w:val="en-US"/>
        </w:rPr>
        <w:t xml:space="preserve">for the </w:t>
      </w:r>
      <w:r w:rsidRPr="00446D4D">
        <w:rPr>
          <w:rFonts w:asciiTheme="minorHAnsi" w:hAnsiTheme="minorHAnsi" w:cstheme="minorHAnsi"/>
          <w:color w:val="000000" w:themeColor="text1"/>
          <w:sz w:val="22"/>
          <w:szCs w:val="28"/>
          <w:lang w:val="en-US"/>
        </w:rPr>
        <w:t xml:space="preserve">analysis of data for study </w:t>
      </w:r>
      <w:r w:rsidR="00446D4D" w:rsidRPr="00446D4D">
        <w:rPr>
          <w:rStyle w:val="BlueReplace"/>
          <w:rFonts w:asciiTheme="minorHAnsi" w:hAnsiTheme="minorHAnsi" w:cstheme="minorHAnsi"/>
          <w:color w:val="000000" w:themeColor="text1"/>
          <w:sz w:val="22"/>
          <w:szCs w:val="28"/>
          <w:lang w:val="en-US"/>
        </w:rPr>
        <w:t>REACH-EGYPT</w:t>
      </w:r>
      <w:r w:rsidRPr="00446D4D">
        <w:rPr>
          <w:rStyle w:val="BlueReplace"/>
          <w:rFonts w:asciiTheme="minorHAnsi" w:hAnsiTheme="minorHAnsi" w:cstheme="minorHAnsi"/>
          <w:color w:val="000000" w:themeColor="text1"/>
          <w:sz w:val="22"/>
          <w:szCs w:val="28"/>
          <w:lang w:val="en-US"/>
        </w:rPr>
        <w:t xml:space="preserve"> </w:t>
      </w:r>
      <w:r w:rsidR="00446D4D">
        <w:rPr>
          <w:rStyle w:val="BlueReplace"/>
          <w:rFonts w:asciiTheme="minorHAnsi" w:hAnsiTheme="minorHAnsi" w:cstheme="minorHAnsi"/>
          <w:color w:val="000000" w:themeColor="text1"/>
          <w:sz w:val="22"/>
          <w:szCs w:val="28"/>
          <w:lang w:val="en-US"/>
        </w:rPr>
        <w:t xml:space="preserve">(Study </w:t>
      </w:r>
      <w:r w:rsidR="00BB6862">
        <w:rPr>
          <w:rStyle w:val="BlueReplace"/>
          <w:rFonts w:asciiTheme="minorHAnsi" w:hAnsiTheme="minorHAnsi" w:cstheme="minorHAnsi"/>
          <w:color w:val="000000" w:themeColor="text1"/>
          <w:sz w:val="22"/>
          <w:szCs w:val="28"/>
          <w:lang w:val="en-US"/>
        </w:rPr>
        <w:t>code:</w:t>
      </w:r>
      <w:r w:rsidR="00BB6862" w:rsidRPr="00446D4D">
        <w:rPr>
          <w:rFonts w:asciiTheme="minorHAnsi" w:eastAsia="Times New Roman" w:hAnsiTheme="minorHAnsi" w:cstheme="minorHAnsi"/>
          <w:color w:val="000000" w:themeColor="text1"/>
          <w:lang w:val="en-US"/>
        </w:rPr>
        <w:t xml:space="preserve"> D</w:t>
      </w:r>
      <w:r w:rsidR="00446D4D" w:rsidRPr="00446D4D">
        <w:rPr>
          <w:rFonts w:asciiTheme="minorHAnsi" w:eastAsia="Times New Roman" w:hAnsiTheme="minorHAnsi" w:cstheme="minorHAnsi"/>
          <w:color w:val="000000" w:themeColor="text1"/>
          <w:lang w:val="en-US"/>
        </w:rPr>
        <w:t>928BR00001</w:t>
      </w:r>
      <w:r w:rsidR="00446D4D">
        <w:rPr>
          <w:rFonts w:asciiTheme="minorHAnsi" w:eastAsia="Times New Roman" w:hAnsiTheme="minorHAnsi" w:cstheme="minorHAnsi"/>
          <w:color w:val="000000" w:themeColor="text1"/>
          <w:lang w:val="en-US"/>
        </w:rPr>
        <w:t>)</w:t>
      </w:r>
      <w:r w:rsidRPr="00446D4D">
        <w:rPr>
          <w:rFonts w:asciiTheme="minorHAnsi" w:hAnsiTheme="minorHAnsi" w:cstheme="minorHAnsi"/>
          <w:color w:val="000000" w:themeColor="text1"/>
          <w:sz w:val="20"/>
          <w:lang w:val="en-US"/>
        </w:rPr>
        <w:t xml:space="preserve"> </w:t>
      </w:r>
    </w:p>
    <w:p w14:paraId="703DB687" w14:textId="29CE9320" w:rsidR="006D6285" w:rsidRDefault="006D6285" w:rsidP="00446D4D">
      <w:pPr>
        <w:pStyle w:val="Heading2"/>
        <w:spacing w:after="120"/>
        <w:ind w:left="-360"/>
      </w:pPr>
      <w:bookmarkStart w:id="17" w:name="_Toc120538982"/>
      <w:r>
        <w:t>Study design</w:t>
      </w:r>
      <w:bookmarkEnd w:id="17"/>
      <w:r>
        <w:t xml:space="preserve"> </w:t>
      </w:r>
      <w:bookmarkEnd w:id="16"/>
    </w:p>
    <w:p w14:paraId="4E698ABF" w14:textId="38E23949" w:rsidR="00446D4D" w:rsidRPr="00B722CF" w:rsidRDefault="00446D4D" w:rsidP="00B722CF">
      <w:pPr>
        <w:autoSpaceDE w:val="0"/>
        <w:autoSpaceDN w:val="0"/>
        <w:adjustRightInd w:val="0"/>
        <w:rPr>
          <w:rFonts w:asciiTheme="minorHAnsi" w:eastAsiaTheme="minorHAnsi" w:hAnsiTheme="minorHAnsi" w:cstheme="minorHAnsi"/>
          <w:lang w:val="en-US" w:eastAsia="en-US"/>
        </w:rPr>
      </w:pPr>
      <w:r w:rsidRPr="00B722CF">
        <w:rPr>
          <w:rFonts w:asciiTheme="minorHAnsi" w:eastAsiaTheme="minorHAnsi" w:hAnsiTheme="minorHAnsi" w:cstheme="minorHAnsi"/>
          <w:lang w:val="en-US" w:eastAsia="en-US"/>
        </w:rPr>
        <w:t>A multicenter, observational, non-interventional, retrospective, national study of medical records</w:t>
      </w:r>
      <w:r w:rsidR="00B722CF" w:rsidRPr="00B722CF">
        <w:rPr>
          <w:rFonts w:asciiTheme="minorHAnsi" w:eastAsiaTheme="minorHAnsi" w:hAnsiTheme="minorHAnsi" w:cstheme="minorHAnsi"/>
          <w:lang w:val="en-US" w:eastAsia="en-US"/>
        </w:rPr>
        <w:t xml:space="preserve"> </w:t>
      </w:r>
      <w:r w:rsidRPr="00B722CF">
        <w:rPr>
          <w:rFonts w:asciiTheme="minorHAnsi" w:eastAsiaTheme="minorHAnsi" w:hAnsiTheme="minorHAnsi" w:cstheme="minorHAnsi"/>
          <w:lang w:val="en-US" w:eastAsia="en-US"/>
        </w:rPr>
        <w:t>of patients with TMA from at least five sites across Egypt. To describe their demographic and</w:t>
      </w:r>
      <w:r w:rsidR="00B722CF" w:rsidRPr="00B722CF">
        <w:rPr>
          <w:rFonts w:asciiTheme="minorHAnsi" w:eastAsiaTheme="minorHAnsi" w:hAnsiTheme="minorHAnsi" w:cstheme="minorHAnsi"/>
          <w:lang w:val="en-US" w:eastAsia="en-US"/>
        </w:rPr>
        <w:t xml:space="preserve"> </w:t>
      </w:r>
      <w:r w:rsidRPr="00B722CF">
        <w:rPr>
          <w:rFonts w:asciiTheme="minorHAnsi" w:eastAsiaTheme="minorHAnsi" w:hAnsiTheme="minorHAnsi" w:cstheme="minorHAnsi"/>
          <w:lang w:val="en-US" w:eastAsia="en-US"/>
        </w:rPr>
        <w:t>clinical characteristics, documented clinical manifestations of TMA, and the resulting complications of aHUS.</w:t>
      </w:r>
    </w:p>
    <w:p w14:paraId="6BB2C88C" w14:textId="77777777" w:rsidR="006D6285" w:rsidRDefault="006D6285" w:rsidP="006D6285">
      <w:pPr>
        <w:pStyle w:val="PresidioBulletedList"/>
        <w:ind w:left="-360"/>
        <w:jc w:val="both"/>
        <w:rPr>
          <w:rFonts w:ascii="Arial" w:hAnsi="Arial"/>
          <w:sz w:val="20"/>
        </w:rPr>
      </w:pPr>
    </w:p>
    <w:p w14:paraId="44C48E62" w14:textId="77777777" w:rsidR="006D6285" w:rsidRPr="0023486C" w:rsidRDefault="006D6285" w:rsidP="006D6285">
      <w:pPr>
        <w:pStyle w:val="Heading3"/>
        <w:spacing w:before="0"/>
        <w:ind w:left="-360"/>
        <w:rPr>
          <w:i w:val="0"/>
          <w:iCs/>
        </w:rPr>
      </w:pPr>
      <w:bookmarkStart w:id="18" w:name="_Toc120538983"/>
      <w:r w:rsidRPr="0023486C">
        <w:rPr>
          <w:i w:val="0"/>
          <w:iCs/>
        </w:rPr>
        <w:t>Inclusion Criteria:</w:t>
      </w:r>
      <w:bookmarkEnd w:id="18"/>
    </w:p>
    <w:p w14:paraId="43971241" w14:textId="0C53D302" w:rsidR="006D6285" w:rsidRPr="00D109D3" w:rsidRDefault="006D6285" w:rsidP="006D6285">
      <w:pPr>
        <w:ind w:left="-360"/>
        <w:rPr>
          <w:b/>
          <w:bCs/>
          <w:lang w:val="en-US"/>
        </w:rPr>
      </w:pPr>
      <w:r w:rsidRPr="00D109D3">
        <w:rPr>
          <w:b/>
          <w:bCs/>
          <w:lang w:val="en-US"/>
        </w:rPr>
        <w:t xml:space="preserve">To be eligible for this trial, </w:t>
      </w:r>
      <w:r w:rsidR="00BB6862" w:rsidRPr="00D109D3">
        <w:rPr>
          <w:b/>
          <w:bCs/>
          <w:lang w:val="en-US"/>
        </w:rPr>
        <w:t>patients</w:t>
      </w:r>
      <w:r w:rsidRPr="00D109D3">
        <w:rPr>
          <w:b/>
          <w:bCs/>
          <w:lang w:val="en-US"/>
        </w:rPr>
        <w:t xml:space="preserve"> must meet </w:t>
      </w:r>
      <w:proofErr w:type="gramStart"/>
      <w:r w:rsidRPr="00D109D3">
        <w:rPr>
          <w:b/>
          <w:bCs/>
          <w:lang w:val="en-US"/>
        </w:rPr>
        <w:t>all of</w:t>
      </w:r>
      <w:proofErr w:type="gramEnd"/>
      <w:r w:rsidRPr="00D109D3">
        <w:rPr>
          <w:b/>
          <w:bCs/>
          <w:lang w:val="en-US"/>
        </w:rPr>
        <w:t xml:space="preserve"> the following criteria:</w:t>
      </w:r>
    </w:p>
    <w:p w14:paraId="5398DCD7" w14:textId="77777777" w:rsidR="006D6285" w:rsidRDefault="006D6285" w:rsidP="006D6285">
      <w:pPr>
        <w:spacing w:line="276" w:lineRule="auto"/>
        <w:ind w:left="-360"/>
        <w:contextualSpacing/>
        <w:rPr>
          <w:rStyle w:val="BlueReplace"/>
          <w:i/>
          <w:color w:val="767171"/>
          <w:sz w:val="20"/>
          <w:lang w:val="en-US"/>
        </w:rPr>
      </w:pPr>
    </w:p>
    <w:p w14:paraId="328541F4" w14:textId="77777777" w:rsidR="00104A73" w:rsidRPr="00B722CF" w:rsidRDefault="00104A73" w:rsidP="00104A73">
      <w:pPr>
        <w:autoSpaceDE w:val="0"/>
        <w:autoSpaceDN w:val="0"/>
        <w:adjustRightInd w:val="0"/>
        <w:rPr>
          <w:rFonts w:asciiTheme="minorHAnsi" w:eastAsiaTheme="minorHAnsi" w:hAnsiTheme="minorHAnsi" w:cstheme="minorHAnsi"/>
          <w:lang w:val="en-US"/>
        </w:rPr>
      </w:pPr>
      <w:r w:rsidRPr="00B722CF">
        <w:rPr>
          <w:rFonts w:asciiTheme="minorHAnsi" w:eastAsiaTheme="minorHAnsi" w:hAnsiTheme="minorHAnsi" w:cstheme="minorHAnsi"/>
          <w:lang w:val="en-US"/>
        </w:rPr>
        <w:t>Patients must fulfill all the following inclusion criteria to be included in the study:</w:t>
      </w:r>
    </w:p>
    <w:p w14:paraId="3AE12F44" w14:textId="270C5E41" w:rsidR="00104A73" w:rsidRPr="00B722CF" w:rsidRDefault="00104A73" w:rsidP="00817703">
      <w:pPr>
        <w:pStyle w:val="ListParagraph"/>
        <w:numPr>
          <w:ilvl w:val="0"/>
          <w:numId w:val="36"/>
        </w:numPr>
        <w:autoSpaceDE w:val="0"/>
        <w:autoSpaceDN w:val="0"/>
        <w:bidi w:val="0"/>
        <w:adjustRightInd w:val="0"/>
        <w:rPr>
          <w:rStyle w:val="BlueReplace"/>
          <w:rFonts w:asciiTheme="minorHAnsi" w:eastAsiaTheme="minorHAnsi" w:hAnsiTheme="minorHAnsi" w:cstheme="minorHAnsi"/>
          <w:color w:val="auto"/>
          <w:lang w:val="en-US"/>
        </w:rPr>
      </w:pPr>
      <w:r w:rsidRPr="00B722CF">
        <w:rPr>
          <w:rFonts w:asciiTheme="minorHAnsi" w:eastAsiaTheme="minorHAnsi" w:hAnsiTheme="minorHAnsi" w:cstheme="minorHAnsi"/>
          <w:lang w:val="en-US"/>
        </w:rPr>
        <w:t>Male or female patients aged one month or older who have been diagnosed with TMA between 01-Jan-2010 and 31-Dec-2023.</w:t>
      </w:r>
    </w:p>
    <w:p w14:paraId="3FC6D3D3" w14:textId="77777777" w:rsidR="00104A73" w:rsidRPr="00B722CF" w:rsidRDefault="00104A73" w:rsidP="006D6285">
      <w:pPr>
        <w:spacing w:line="276" w:lineRule="auto"/>
        <w:ind w:left="-360"/>
        <w:contextualSpacing/>
        <w:rPr>
          <w:rStyle w:val="BlueReplace"/>
          <w:rFonts w:asciiTheme="minorHAnsi" w:hAnsiTheme="minorHAnsi" w:cstheme="minorHAnsi"/>
          <w:i/>
          <w:color w:val="767171"/>
          <w:sz w:val="20"/>
          <w:lang w:val="en-US"/>
        </w:rPr>
      </w:pPr>
    </w:p>
    <w:p w14:paraId="7528922B" w14:textId="77777777" w:rsidR="00104A73" w:rsidRDefault="00104A73" w:rsidP="006D6285">
      <w:pPr>
        <w:spacing w:line="276" w:lineRule="auto"/>
        <w:ind w:left="-360"/>
        <w:contextualSpacing/>
        <w:rPr>
          <w:rStyle w:val="BlueReplace"/>
          <w:i/>
          <w:color w:val="767171"/>
          <w:sz w:val="20"/>
          <w:lang w:val="en-US"/>
        </w:rPr>
      </w:pPr>
    </w:p>
    <w:p w14:paraId="700EC6CB" w14:textId="77777777" w:rsidR="00104A73" w:rsidRPr="00D109D3" w:rsidRDefault="00104A73" w:rsidP="006D6285">
      <w:pPr>
        <w:spacing w:line="276" w:lineRule="auto"/>
        <w:ind w:left="-360"/>
        <w:contextualSpacing/>
        <w:rPr>
          <w:szCs w:val="22"/>
          <w:lang w:val="en-US"/>
        </w:rPr>
      </w:pPr>
    </w:p>
    <w:p w14:paraId="2A5CFD1F" w14:textId="77777777" w:rsidR="006D6285" w:rsidRPr="00F8116E" w:rsidRDefault="006D6285" w:rsidP="006D6285">
      <w:pPr>
        <w:pStyle w:val="Heading3"/>
        <w:spacing w:before="0" w:after="0"/>
        <w:ind w:left="-360"/>
        <w:rPr>
          <w:i w:val="0"/>
        </w:rPr>
      </w:pPr>
      <w:bookmarkStart w:id="19" w:name="_Toc120538984"/>
      <w:r w:rsidRPr="00F8116E">
        <w:rPr>
          <w:i w:val="0"/>
        </w:rPr>
        <w:t>Exclusion Criteria</w:t>
      </w:r>
      <w:bookmarkEnd w:id="19"/>
    </w:p>
    <w:p w14:paraId="4C676002" w14:textId="77777777" w:rsidR="006D6285" w:rsidRPr="00D109D3" w:rsidRDefault="006D6285" w:rsidP="006D6285">
      <w:pPr>
        <w:ind w:left="-360"/>
        <w:rPr>
          <w:b/>
          <w:bCs/>
          <w:lang w:val="en-US"/>
        </w:rPr>
      </w:pPr>
      <w:r w:rsidRPr="00D109D3">
        <w:rPr>
          <w:b/>
          <w:bCs/>
          <w:lang w:val="en-US"/>
        </w:rPr>
        <w:t xml:space="preserve">Patients with any of the following criteria will not be eligible to participate in the study: </w:t>
      </w:r>
    </w:p>
    <w:p w14:paraId="5291CF18" w14:textId="77777777" w:rsidR="006D6285" w:rsidRDefault="006D6285" w:rsidP="006D6285">
      <w:pPr>
        <w:spacing w:line="276" w:lineRule="auto"/>
        <w:ind w:left="-360"/>
        <w:contextualSpacing/>
        <w:rPr>
          <w:rStyle w:val="BlueReplace"/>
          <w:i/>
          <w:color w:val="767171"/>
          <w:sz w:val="20"/>
          <w:lang w:val="en-US"/>
        </w:rPr>
      </w:pPr>
    </w:p>
    <w:p w14:paraId="43265B74" w14:textId="0BC72EEC" w:rsidR="00104A73" w:rsidRPr="00B722CF" w:rsidRDefault="00104A73" w:rsidP="00104A73">
      <w:pPr>
        <w:spacing w:line="276" w:lineRule="auto"/>
        <w:ind w:left="-360"/>
        <w:contextualSpacing/>
        <w:rPr>
          <w:rFonts w:asciiTheme="minorHAnsi" w:hAnsiTheme="minorHAnsi" w:cstheme="minorHAnsi"/>
          <w:szCs w:val="22"/>
          <w:lang w:val="en-US"/>
        </w:rPr>
      </w:pPr>
      <w:r w:rsidRPr="00B722CF">
        <w:rPr>
          <w:rFonts w:asciiTheme="minorHAnsi" w:hAnsiTheme="minorHAnsi" w:cstheme="minorHAnsi"/>
          <w:szCs w:val="22"/>
          <w:lang w:val="en-US"/>
        </w:rPr>
        <w:t>None. All records of patients with TMA will be screened for aHUS diagnosis</w:t>
      </w:r>
    </w:p>
    <w:p w14:paraId="3EC2BE36" w14:textId="77777777" w:rsidR="006D6285" w:rsidRDefault="006D6285" w:rsidP="006D6285">
      <w:pPr>
        <w:pStyle w:val="Heading2"/>
        <w:spacing w:after="120"/>
        <w:ind w:left="-360"/>
      </w:pPr>
      <w:bookmarkStart w:id="20" w:name="_Toc117676085"/>
      <w:bookmarkStart w:id="21" w:name="_Toc120538985"/>
      <w:r>
        <w:t>Study Objectives</w:t>
      </w:r>
      <w:bookmarkEnd w:id="20"/>
      <w:bookmarkEnd w:id="21"/>
    </w:p>
    <w:p w14:paraId="5007E612" w14:textId="77777777" w:rsidR="006D6285" w:rsidRDefault="006D6285" w:rsidP="006D6285">
      <w:pPr>
        <w:pStyle w:val="Heading3"/>
        <w:ind w:left="-360"/>
      </w:pPr>
      <w:bookmarkStart w:id="22" w:name="_Toc117676086"/>
      <w:bookmarkStart w:id="23" w:name="_Toc120538986"/>
      <w:r>
        <w:t>Primary objectives</w:t>
      </w:r>
      <w:bookmarkEnd w:id="22"/>
      <w:bookmarkEnd w:id="23"/>
    </w:p>
    <w:p w14:paraId="4B8E5D83" w14:textId="77777777" w:rsidR="00446D4D" w:rsidRPr="00B722CF" w:rsidRDefault="00446D4D" w:rsidP="00446D4D">
      <w:pPr>
        <w:pStyle w:val="ListParagraph"/>
        <w:numPr>
          <w:ilvl w:val="0"/>
          <w:numId w:val="34"/>
        </w:numPr>
        <w:autoSpaceDE w:val="0"/>
        <w:autoSpaceDN w:val="0"/>
        <w:bidi w:val="0"/>
        <w:adjustRightInd w:val="0"/>
        <w:rPr>
          <w:rFonts w:asciiTheme="minorHAnsi" w:eastAsiaTheme="minorHAnsi" w:hAnsiTheme="minorHAnsi" w:cstheme="minorHAnsi"/>
          <w:color w:val="000000"/>
          <w:lang w:val="en-US"/>
        </w:rPr>
      </w:pPr>
      <w:r w:rsidRPr="00B722CF">
        <w:rPr>
          <w:rFonts w:asciiTheme="minorHAnsi" w:eastAsiaTheme="minorHAnsi" w:hAnsiTheme="minorHAnsi" w:cstheme="minorHAnsi"/>
          <w:color w:val="000000"/>
          <w:lang w:val="en-US"/>
        </w:rPr>
        <w:t>To describe demographic and clinical characteristics of patients with aHUS.</w:t>
      </w:r>
    </w:p>
    <w:p w14:paraId="7316DE85" w14:textId="3330655E" w:rsidR="00446D4D" w:rsidRPr="00B722CF" w:rsidRDefault="00446D4D" w:rsidP="00B722CF">
      <w:pPr>
        <w:pStyle w:val="ListParagraph"/>
        <w:numPr>
          <w:ilvl w:val="0"/>
          <w:numId w:val="34"/>
        </w:numPr>
        <w:autoSpaceDE w:val="0"/>
        <w:autoSpaceDN w:val="0"/>
        <w:bidi w:val="0"/>
        <w:adjustRightInd w:val="0"/>
        <w:rPr>
          <w:rFonts w:asciiTheme="minorHAnsi" w:eastAsiaTheme="minorHAnsi" w:hAnsiTheme="minorHAnsi" w:cstheme="minorHAnsi"/>
          <w:color w:val="000000"/>
          <w:lang w:val="en-US"/>
        </w:rPr>
      </w:pPr>
      <w:r w:rsidRPr="00B722CF">
        <w:rPr>
          <w:rFonts w:asciiTheme="minorHAnsi" w:eastAsiaTheme="minorHAnsi" w:hAnsiTheme="minorHAnsi" w:cstheme="minorHAnsi"/>
          <w:color w:val="000000"/>
          <w:lang w:val="en-US"/>
        </w:rPr>
        <w:t xml:space="preserve">To describe the clinical </w:t>
      </w:r>
      <w:r w:rsidRPr="00B722CF">
        <w:rPr>
          <w:rFonts w:asciiTheme="minorHAnsi" w:eastAsiaTheme="minorHAnsi" w:hAnsiTheme="minorHAnsi" w:cstheme="minorHAnsi"/>
          <w:color w:val="1B1B1B"/>
          <w:lang w:val="en-US"/>
        </w:rPr>
        <w:t xml:space="preserve">manifestations of TMA and long-term complications of </w:t>
      </w:r>
      <w:r w:rsidRPr="00B722CF">
        <w:rPr>
          <w:rFonts w:asciiTheme="minorHAnsi" w:eastAsiaTheme="minorHAnsi" w:hAnsiTheme="minorHAnsi" w:cstheme="minorHAnsi"/>
          <w:color w:val="000000"/>
          <w:lang w:val="en-US"/>
        </w:rPr>
        <w:t>aHUS</w:t>
      </w:r>
    </w:p>
    <w:p w14:paraId="0742421B" w14:textId="77777777" w:rsidR="006D6285" w:rsidRPr="00304B9F" w:rsidRDefault="006D6285" w:rsidP="006D6285">
      <w:pPr>
        <w:spacing w:before="100" w:beforeAutospacing="1" w:after="100" w:afterAutospacing="1"/>
        <w:ind w:left="-360"/>
        <w:jc w:val="both"/>
        <w:rPr>
          <w:rStyle w:val="Redhelp"/>
          <w:color w:val="008000"/>
        </w:rPr>
      </w:pPr>
    </w:p>
    <w:p w14:paraId="13EEC9D9" w14:textId="77777777" w:rsidR="006D6285" w:rsidRPr="00304B9F" w:rsidRDefault="006D6285" w:rsidP="006D6285">
      <w:pPr>
        <w:ind w:left="-360"/>
        <w:jc w:val="both"/>
        <w:rPr>
          <w:rStyle w:val="Redhelp"/>
          <w:color w:val="008000"/>
        </w:rPr>
      </w:pPr>
    </w:p>
    <w:p w14:paraId="4AC23A9C" w14:textId="77777777" w:rsidR="006D6285" w:rsidRDefault="006D6285" w:rsidP="006D6285">
      <w:pPr>
        <w:pStyle w:val="Heading3"/>
        <w:ind w:left="-360"/>
      </w:pPr>
      <w:bookmarkStart w:id="24" w:name="_Toc117676087"/>
      <w:bookmarkStart w:id="25" w:name="_Toc120538987"/>
      <w:r>
        <w:t>Secondary objectives</w:t>
      </w:r>
      <w:bookmarkEnd w:id="24"/>
      <w:bookmarkEnd w:id="25"/>
    </w:p>
    <w:p w14:paraId="7DC8E90A" w14:textId="77777777" w:rsidR="00446D4D" w:rsidRPr="00B722CF" w:rsidRDefault="00446D4D" w:rsidP="00446D4D">
      <w:pPr>
        <w:pStyle w:val="ListParagraph"/>
        <w:numPr>
          <w:ilvl w:val="0"/>
          <w:numId w:val="35"/>
        </w:numPr>
        <w:autoSpaceDE w:val="0"/>
        <w:autoSpaceDN w:val="0"/>
        <w:bidi w:val="0"/>
        <w:adjustRightInd w:val="0"/>
        <w:rPr>
          <w:rFonts w:asciiTheme="minorHAnsi" w:eastAsiaTheme="minorHAnsi" w:hAnsiTheme="minorHAnsi" w:cstheme="minorHAnsi"/>
          <w:lang w:val="en-US"/>
        </w:rPr>
      </w:pPr>
      <w:r w:rsidRPr="00B722CF">
        <w:rPr>
          <w:rFonts w:asciiTheme="minorHAnsi" w:eastAsiaTheme="minorHAnsi" w:hAnsiTheme="minorHAnsi" w:cstheme="minorHAnsi"/>
          <w:lang w:val="en-US"/>
        </w:rPr>
        <w:t>To estimate the prevalence of patients diagnosed with aHUS among the total number of patients with TMA in the participating hospitals</w:t>
      </w:r>
    </w:p>
    <w:p w14:paraId="1B8D1FC0" w14:textId="56ABF3FA" w:rsidR="00446D4D" w:rsidRPr="00B722CF" w:rsidRDefault="00446D4D" w:rsidP="00446D4D">
      <w:pPr>
        <w:pStyle w:val="ListParagraph"/>
        <w:numPr>
          <w:ilvl w:val="0"/>
          <w:numId w:val="35"/>
        </w:numPr>
        <w:autoSpaceDE w:val="0"/>
        <w:autoSpaceDN w:val="0"/>
        <w:bidi w:val="0"/>
        <w:adjustRightInd w:val="0"/>
        <w:rPr>
          <w:rFonts w:asciiTheme="minorHAnsi" w:eastAsiaTheme="minorHAnsi" w:hAnsiTheme="minorHAnsi" w:cstheme="minorHAnsi"/>
          <w:lang w:val="en-US"/>
        </w:rPr>
      </w:pPr>
      <w:r w:rsidRPr="00B722CF">
        <w:rPr>
          <w:rFonts w:asciiTheme="minorHAnsi" w:eastAsiaTheme="minorHAnsi" w:hAnsiTheme="minorHAnsi" w:cstheme="minorHAnsi"/>
          <w:lang w:val="en-US"/>
        </w:rPr>
        <w:t>To describe treatment patterns and clinical outcomes of current treatment in patients with aHUS.</w:t>
      </w:r>
    </w:p>
    <w:p w14:paraId="3FE149A3" w14:textId="77777777" w:rsidR="00446D4D" w:rsidRPr="00446D4D" w:rsidRDefault="00446D4D" w:rsidP="00446D4D">
      <w:pPr>
        <w:pStyle w:val="ListParagraph"/>
        <w:autoSpaceDE w:val="0"/>
        <w:autoSpaceDN w:val="0"/>
        <w:bidi w:val="0"/>
        <w:adjustRightInd w:val="0"/>
        <w:rPr>
          <w:rFonts w:eastAsiaTheme="minorHAnsi"/>
          <w:lang w:val="en-US"/>
        </w:rPr>
      </w:pPr>
    </w:p>
    <w:p w14:paraId="36A41ED7" w14:textId="77777777" w:rsidR="006D6285" w:rsidRDefault="006D6285" w:rsidP="006D6285">
      <w:pPr>
        <w:pStyle w:val="Heading3"/>
        <w:ind w:left="-360"/>
      </w:pPr>
      <w:bookmarkStart w:id="26" w:name="_Toc120538988"/>
      <w:r>
        <w:lastRenderedPageBreak/>
        <w:t>E</w:t>
      </w:r>
      <w:r w:rsidRPr="002F3AF5">
        <w:t>xploratory objectives</w:t>
      </w:r>
      <w:bookmarkEnd w:id="26"/>
    </w:p>
    <w:p w14:paraId="1A54DBEA" w14:textId="62AD99B8" w:rsidR="006D6285" w:rsidRPr="00B722CF" w:rsidRDefault="00446D4D" w:rsidP="00B722CF">
      <w:pPr>
        <w:spacing w:before="100" w:beforeAutospacing="1" w:after="100" w:afterAutospacing="1"/>
        <w:ind w:left="-360"/>
        <w:jc w:val="both"/>
        <w:rPr>
          <w:iCs/>
          <w:color w:val="000000" w:themeColor="text1"/>
          <w:sz w:val="20"/>
          <w:lang w:val="en-US"/>
        </w:rPr>
      </w:pPr>
      <w:r w:rsidRPr="00446D4D">
        <w:rPr>
          <w:rStyle w:val="BlueReplace"/>
          <w:iCs/>
          <w:color w:val="000000" w:themeColor="text1"/>
          <w:sz w:val="20"/>
          <w:lang w:val="en-US"/>
        </w:rPr>
        <w:t>NA</w:t>
      </w:r>
    </w:p>
    <w:p w14:paraId="44855282" w14:textId="77777777" w:rsidR="006D6285" w:rsidRDefault="006D6285" w:rsidP="006D6285">
      <w:pPr>
        <w:pStyle w:val="Heading2"/>
        <w:spacing w:after="120"/>
        <w:ind w:left="-360"/>
      </w:pPr>
      <w:bookmarkStart w:id="27" w:name="_Toc120538989"/>
      <w:r>
        <w:t>Study Endpoints</w:t>
      </w:r>
      <w:bookmarkEnd w:id="27"/>
    </w:p>
    <w:p w14:paraId="49BB2F66" w14:textId="77777777" w:rsidR="006D6285" w:rsidRDefault="006D6285" w:rsidP="006D6285">
      <w:pPr>
        <w:pStyle w:val="Heading3"/>
        <w:spacing w:line="276" w:lineRule="auto"/>
        <w:ind w:left="-360"/>
      </w:pPr>
      <w:bookmarkStart w:id="28" w:name="_Toc384260317"/>
      <w:bookmarkStart w:id="29" w:name="_Toc120538990"/>
      <w:r w:rsidRPr="009C2005">
        <w:t>Primary Endpoints</w:t>
      </w:r>
      <w:bookmarkEnd w:id="28"/>
      <w:bookmarkEnd w:id="29"/>
    </w:p>
    <w:p w14:paraId="7EE88180" w14:textId="77777777" w:rsidR="009A448B" w:rsidRPr="00B722CF" w:rsidRDefault="009A448B" w:rsidP="009A448B">
      <w:pPr>
        <w:autoSpaceDE w:val="0"/>
        <w:autoSpaceDN w:val="0"/>
        <w:adjustRightInd w:val="0"/>
        <w:rPr>
          <w:rFonts w:asciiTheme="minorHAnsi" w:eastAsiaTheme="minorHAnsi" w:hAnsiTheme="minorHAnsi" w:cstheme="minorHAnsi"/>
          <w:lang w:val="en-US" w:eastAsia="en-US"/>
        </w:rPr>
      </w:pPr>
      <w:r w:rsidRPr="00B722CF">
        <w:rPr>
          <w:rFonts w:asciiTheme="minorHAnsi" w:eastAsiaTheme="minorHAnsi" w:hAnsiTheme="minorHAnsi" w:cstheme="minorHAnsi"/>
          <w:lang w:val="en-US" w:eastAsia="en-US"/>
        </w:rPr>
        <w:t>Primary outcomes will be assessed for all patients diagnosed with TMA including patients with aHUS as a subgroup.</w:t>
      </w:r>
    </w:p>
    <w:p w14:paraId="3550FC36" w14:textId="5BBB7082" w:rsidR="009A448B" w:rsidRPr="00B722CF" w:rsidRDefault="009A448B" w:rsidP="009A448B">
      <w:pPr>
        <w:rPr>
          <w:rFonts w:asciiTheme="minorHAnsi" w:eastAsiaTheme="minorHAnsi" w:hAnsiTheme="minorHAnsi" w:cstheme="minorHAnsi"/>
          <w:lang w:val="en-US" w:eastAsia="en-US"/>
        </w:rPr>
      </w:pPr>
      <w:r w:rsidRPr="00B722CF">
        <w:rPr>
          <w:rFonts w:asciiTheme="minorHAnsi" w:eastAsiaTheme="minorHAnsi" w:hAnsiTheme="minorHAnsi" w:cstheme="minorHAnsi"/>
          <w:lang w:val="en-US" w:eastAsia="en-US"/>
        </w:rPr>
        <w:t>Analysis will include:</w:t>
      </w:r>
    </w:p>
    <w:p w14:paraId="3D100EC6" w14:textId="77777777" w:rsidR="009A448B" w:rsidRPr="00B722CF" w:rsidRDefault="009A448B" w:rsidP="009A448B">
      <w:pPr>
        <w:rPr>
          <w:rFonts w:asciiTheme="minorHAnsi" w:hAnsiTheme="minorHAnsi" w:cstheme="minorHAnsi"/>
          <w:lang w:val="en-US" w:eastAsia="en-US"/>
        </w:rPr>
      </w:pPr>
    </w:p>
    <w:p w14:paraId="74620514" w14:textId="6EAFF28A" w:rsidR="008D6262" w:rsidRPr="00B722CF" w:rsidRDefault="008D6262" w:rsidP="009A448B">
      <w:pPr>
        <w:pStyle w:val="ListParagraph"/>
        <w:numPr>
          <w:ilvl w:val="0"/>
          <w:numId w:val="44"/>
        </w:numPr>
        <w:autoSpaceDE w:val="0"/>
        <w:autoSpaceDN w:val="0"/>
        <w:bidi w:val="0"/>
        <w:adjustRightInd w:val="0"/>
        <w:rPr>
          <w:rFonts w:asciiTheme="minorHAnsi" w:eastAsiaTheme="minorHAnsi" w:hAnsiTheme="minorHAnsi" w:cstheme="minorHAnsi"/>
          <w:lang w:val="en-US"/>
        </w:rPr>
      </w:pPr>
      <w:bookmarkStart w:id="30" w:name="_Toc120538991"/>
      <w:r w:rsidRPr="00B722CF">
        <w:rPr>
          <w:rFonts w:asciiTheme="minorHAnsi" w:eastAsiaTheme="minorHAnsi" w:hAnsiTheme="minorHAnsi" w:cstheme="minorHAnsi"/>
          <w:lang w:val="en-US"/>
        </w:rPr>
        <w:t>Demographic and clinical characteristics of patients with aHUS.</w:t>
      </w:r>
    </w:p>
    <w:p w14:paraId="6F69B99D" w14:textId="77777777" w:rsidR="008D6262" w:rsidRPr="00B722CF" w:rsidRDefault="008D6262" w:rsidP="008D6262">
      <w:pPr>
        <w:autoSpaceDE w:val="0"/>
        <w:autoSpaceDN w:val="0"/>
        <w:adjustRightInd w:val="0"/>
        <w:rPr>
          <w:rFonts w:asciiTheme="minorHAnsi" w:eastAsiaTheme="minorHAnsi" w:hAnsiTheme="minorHAnsi" w:cstheme="minorHAnsi"/>
          <w:lang w:val="en-US" w:eastAsia="en-US"/>
        </w:rPr>
      </w:pPr>
      <w:r w:rsidRPr="00B722CF">
        <w:rPr>
          <w:rFonts w:asciiTheme="minorHAnsi" w:eastAsiaTheme="minorHAnsi" w:hAnsiTheme="minorHAnsi" w:cstheme="minorHAnsi"/>
          <w:lang w:val="en-US" w:eastAsia="en-US"/>
        </w:rPr>
        <w:t>o Duration between TMA diagnosis and the first manifestation</w:t>
      </w:r>
    </w:p>
    <w:p w14:paraId="4602A4DC" w14:textId="77777777" w:rsidR="008D6262" w:rsidRPr="00B722CF" w:rsidRDefault="008D6262" w:rsidP="008D6262">
      <w:pPr>
        <w:autoSpaceDE w:val="0"/>
        <w:autoSpaceDN w:val="0"/>
        <w:adjustRightInd w:val="0"/>
        <w:rPr>
          <w:rFonts w:asciiTheme="minorHAnsi" w:eastAsiaTheme="minorHAnsi" w:hAnsiTheme="minorHAnsi" w:cstheme="minorHAnsi"/>
          <w:lang w:val="en-US" w:eastAsia="en-US"/>
        </w:rPr>
      </w:pPr>
      <w:r w:rsidRPr="00B722CF">
        <w:rPr>
          <w:rFonts w:asciiTheme="minorHAnsi" w:eastAsiaTheme="minorHAnsi" w:hAnsiTheme="minorHAnsi" w:cstheme="minorHAnsi"/>
          <w:lang w:val="en-US" w:eastAsia="en-US"/>
        </w:rPr>
        <w:t>o Duration between aHUS diagnosis and the first manifestation</w:t>
      </w:r>
    </w:p>
    <w:p w14:paraId="6E7B6A41" w14:textId="77777777" w:rsidR="008D6262" w:rsidRPr="00B722CF" w:rsidRDefault="008D6262" w:rsidP="008D6262">
      <w:pPr>
        <w:autoSpaceDE w:val="0"/>
        <w:autoSpaceDN w:val="0"/>
        <w:adjustRightInd w:val="0"/>
        <w:rPr>
          <w:rFonts w:asciiTheme="minorHAnsi" w:eastAsiaTheme="minorHAnsi" w:hAnsiTheme="minorHAnsi" w:cstheme="minorHAnsi"/>
          <w:lang w:val="en-US" w:eastAsia="en-US"/>
        </w:rPr>
      </w:pPr>
      <w:r w:rsidRPr="00B722CF">
        <w:rPr>
          <w:rFonts w:asciiTheme="minorHAnsi" w:eastAsiaTheme="minorHAnsi" w:hAnsiTheme="minorHAnsi" w:cstheme="minorHAnsi"/>
          <w:lang w:val="en-US" w:eastAsia="en-US"/>
        </w:rPr>
        <w:t>o Duration between the first aHUS treatment initiation and aHUS diagnosis</w:t>
      </w:r>
    </w:p>
    <w:p w14:paraId="2FB81C51" w14:textId="1237B1C4" w:rsidR="008D6262" w:rsidRPr="00B722CF" w:rsidRDefault="008D6262" w:rsidP="009A448B">
      <w:pPr>
        <w:pStyle w:val="ListParagraph"/>
        <w:numPr>
          <w:ilvl w:val="0"/>
          <w:numId w:val="44"/>
        </w:numPr>
        <w:autoSpaceDE w:val="0"/>
        <w:autoSpaceDN w:val="0"/>
        <w:bidi w:val="0"/>
        <w:adjustRightInd w:val="0"/>
        <w:rPr>
          <w:rFonts w:asciiTheme="minorHAnsi" w:eastAsiaTheme="minorHAnsi" w:hAnsiTheme="minorHAnsi" w:cstheme="minorHAnsi"/>
          <w:lang w:val="en-US"/>
        </w:rPr>
      </w:pPr>
      <w:r w:rsidRPr="00B722CF">
        <w:rPr>
          <w:rFonts w:asciiTheme="minorHAnsi" w:eastAsiaTheme="minorHAnsi" w:hAnsiTheme="minorHAnsi" w:cstheme="minorHAnsi"/>
          <w:lang w:val="en-US"/>
        </w:rPr>
        <w:t>TMA manifestations as hematologic and renal events, and extra-renal events due to aHUS.</w:t>
      </w:r>
    </w:p>
    <w:p w14:paraId="4A54AA63" w14:textId="4318ED5D" w:rsidR="006D6285" w:rsidRDefault="006D6285" w:rsidP="00446D4D">
      <w:pPr>
        <w:pStyle w:val="Heading3"/>
        <w:spacing w:line="276" w:lineRule="auto"/>
        <w:ind w:left="-360"/>
      </w:pPr>
      <w:r w:rsidRPr="000D600A">
        <w:t>Secondary Endpoints</w:t>
      </w:r>
      <w:bookmarkEnd w:id="30"/>
    </w:p>
    <w:p w14:paraId="097FD306" w14:textId="77777777" w:rsidR="00AF22B4" w:rsidRPr="00AF22B4" w:rsidRDefault="00AF22B4" w:rsidP="00AF22B4">
      <w:pPr>
        <w:rPr>
          <w:lang w:val="en-US" w:eastAsia="en-US"/>
        </w:rPr>
      </w:pPr>
    </w:p>
    <w:p w14:paraId="25C05BF9" w14:textId="6B20631B" w:rsidR="00AF22B4" w:rsidRPr="00B722CF" w:rsidRDefault="008D6262" w:rsidP="009A448B">
      <w:pPr>
        <w:pStyle w:val="ListParagraph"/>
        <w:numPr>
          <w:ilvl w:val="0"/>
          <w:numId w:val="43"/>
        </w:numPr>
        <w:autoSpaceDE w:val="0"/>
        <w:autoSpaceDN w:val="0"/>
        <w:bidi w:val="0"/>
        <w:adjustRightInd w:val="0"/>
        <w:rPr>
          <w:rFonts w:asciiTheme="minorHAnsi" w:eastAsiaTheme="minorHAnsi" w:hAnsiTheme="minorHAnsi" w:cstheme="minorHAnsi"/>
          <w:lang w:val="en-US"/>
        </w:rPr>
      </w:pPr>
      <w:r w:rsidRPr="00B722CF">
        <w:rPr>
          <w:rFonts w:asciiTheme="minorHAnsi" w:eastAsiaTheme="minorHAnsi" w:hAnsiTheme="minorHAnsi" w:cstheme="minorHAnsi"/>
          <w:lang w:val="en-US"/>
        </w:rPr>
        <w:t xml:space="preserve">The prevalence of patients </w:t>
      </w:r>
      <w:r w:rsidR="00D8330E" w:rsidRPr="00B722CF">
        <w:rPr>
          <w:rFonts w:asciiTheme="minorHAnsi" w:eastAsiaTheme="minorHAnsi" w:hAnsiTheme="minorHAnsi" w:cstheme="minorHAnsi"/>
          <w:lang w:val="en-US"/>
        </w:rPr>
        <w:t xml:space="preserve">will be calculated as </w:t>
      </w:r>
      <w:r w:rsidR="00B722CF" w:rsidRPr="00B722CF">
        <w:rPr>
          <w:rFonts w:asciiTheme="minorHAnsi" w:eastAsiaTheme="minorHAnsi" w:hAnsiTheme="minorHAnsi" w:cstheme="minorHAnsi"/>
          <w:lang w:val="en-US"/>
        </w:rPr>
        <w:t>follows</w:t>
      </w:r>
      <w:r w:rsidR="00D8330E" w:rsidRPr="00B722CF">
        <w:rPr>
          <w:rFonts w:asciiTheme="minorHAnsi" w:eastAsiaTheme="minorHAnsi" w:hAnsiTheme="minorHAnsi" w:cstheme="minorHAnsi"/>
          <w:lang w:val="en-US"/>
        </w:rPr>
        <w:t>:</w:t>
      </w:r>
    </w:p>
    <w:p w14:paraId="2949AE4C" w14:textId="77777777" w:rsidR="00AF22B4" w:rsidRPr="00B722CF" w:rsidRDefault="00AF22B4" w:rsidP="00AF22B4">
      <w:pPr>
        <w:pStyle w:val="ListParagraph"/>
        <w:autoSpaceDE w:val="0"/>
        <w:autoSpaceDN w:val="0"/>
        <w:bidi w:val="0"/>
        <w:adjustRightInd w:val="0"/>
        <w:ind w:left="1080"/>
        <w:rPr>
          <w:rFonts w:asciiTheme="minorHAnsi" w:eastAsiaTheme="minorHAnsi" w:hAnsiTheme="minorHAnsi" w:cstheme="minorHAnsi"/>
          <w:lang w:val="en-US"/>
        </w:rPr>
      </w:pPr>
    </w:p>
    <w:p w14:paraId="6757BBAD" w14:textId="6AE82D4E" w:rsidR="00AF22B4" w:rsidRPr="00B722CF" w:rsidRDefault="00AF22B4" w:rsidP="00B722CF">
      <w:pPr>
        <w:pStyle w:val="ListParagraph"/>
        <w:autoSpaceDE w:val="0"/>
        <w:autoSpaceDN w:val="0"/>
        <w:bidi w:val="0"/>
        <w:adjustRightInd w:val="0"/>
        <w:ind w:left="1080"/>
        <w:rPr>
          <w:rFonts w:asciiTheme="minorHAnsi" w:eastAsiaTheme="minorEastAsia" w:hAnsiTheme="minorHAnsi" w:cstheme="minorHAnsi"/>
          <w:lang w:val="en-US"/>
        </w:rPr>
      </w:pPr>
      <m:oMathPara>
        <m:oMath>
          <m:r>
            <m:rPr>
              <m:nor/>
            </m:rPr>
            <w:rPr>
              <w:rFonts w:asciiTheme="minorHAnsi" w:eastAsiaTheme="minorEastAsia" w:hAnsiTheme="minorHAnsi" w:cstheme="minorHAnsi"/>
              <w:lang w:val="en-US"/>
            </w:rPr>
            <m:t>Prevalence</m:t>
          </m:r>
          <m:r>
            <w:rPr>
              <w:rFonts w:ascii="Cambria Math" w:eastAsiaTheme="minorEastAsia" w:hAnsi="Cambria Math" w:cstheme="minorHAnsi"/>
              <w:lang w:val="en-US"/>
            </w:rPr>
            <m:t> = </m:t>
          </m:r>
          <m:f>
            <m:fPr>
              <m:ctrlPr>
                <w:rPr>
                  <w:rFonts w:ascii="Cambria Math" w:eastAsiaTheme="minorEastAsia" w:hAnsi="Cambria Math" w:cstheme="minorHAnsi"/>
                  <w:lang w:val="en-US"/>
                </w:rPr>
              </m:ctrlPr>
            </m:fPr>
            <m:num>
              <m:r>
                <m:rPr>
                  <m:nor/>
                </m:rPr>
                <w:rPr>
                  <w:rFonts w:asciiTheme="minorHAnsi" w:eastAsiaTheme="minorEastAsia" w:hAnsiTheme="minorHAnsi" w:cstheme="minorHAnsi"/>
                  <w:lang w:val="en-US"/>
                </w:rPr>
                <m:t>Number of aHUS patients</m:t>
              </m:r>
              <m:ctrlPr>
                <w:rPr>
                  <w:rFonts w:ascii="Cambria Math" w:eastAsiaTheme="minorEastAsia" w:hAnsi="Cambria Math" w:cstheme="minorHAnsi"/>
                  <w:i/>
                  <w:lang w:val="en-US"/>
                </w:rPr>
              </m:ctrlPr>
            </m:num>
            <m:den>
              <m:r>
                <m:rPr>
                  <m:nor/>
                </m:rPr>
                <w:rPr>
                  <w:rFonts w:asciiTheme="minorHAnsi" w:eastAsiaTheme="minorEastAsia" w:hAnsiTheme="minorHAnsi" w:cstheme="minorHAnsi"/>
                  <w:lang w:val="en-US"/>
                </w:rPr>
                <m:t>Total number of TMA patients</m:t>
              </m:r>
              <m:ctrlPr>
                <w:rPr>
                  <w:rFonts w:ascii="Cambria Math" w:eastAsiaTheme="minorEastAsia" w:hAnsi="Cambria Math" w:cstheme="minorHAnsi"/>
                  <w:i/>
                  <w:lang w:val="en-US"/>
                </w:rPr>
              </m:ctrlPr>
            </m:den>
          </m:f>
          <m:r>
            <w:rPr>
              <w:rFonts w:ascii="Cambria Math" w:eastAsiaTheme="minorEastAsia" w:hAnsi="Cambria Math" w:cstheme="minorHAnsi"/>
              <w:lang w:val="en-US"/>
            </w:rPr>
            <m:t> </m:t>
          </m:r>
          <m:r>
            <m:rPr>
              <m:sty m:val="p"/>
            </m:rPr>
            <w:rPr>
              <w:rFonts w:ascii="Cambria Math" w:eastAsiaTheme="minorEastAsia" w:hAnsi="Cambria Math" w:cstheme="minorHAnsi"/>
              <w:lang w:val="en-US"/>
            </w:rPr>
            <m:t>×</m:t>
          </m:r>
          <m:r>
            <w:rPr>
              <w:rFonts w:ascii="Cambria Math" w:eastAsiaTheme="minorEastAsia" w:hAnsi="Cambria Math" w:cstheme="minorHAnsi"/>
              <w:lang w:val="en-US"/>
            </w:rPr>
            <m:t> 100</m:t>
          </m:r>
        </m:oMath>
      </m:oMathPara>
    </w:p>
    <w:p w14:paraId="2974DCE2" w14:textId="77777777" w:rsidR="00AF22B4" w:rsidRPr="00B722CF" w:rsidRDefault="00AF22B4" w:rsidP="00D8330E">
      <w:pPr>
        <w:autoSpaceDE w:val="0"/>
        <w:autoSpaceDN w:val="0"/>
        <w:adjustRightInd w:val="0"/>
        <w:rPr>
          <w:rFonts w:asciiTheme="minorHAnsi" w:eastAsiaTheme="minorHAnsi" w:hAnsiTheme="minorHAnsi" w:cstheme="minorHAnsi"/>
          <w:b/>
          <w:bCs/>
          <w:lang w:val="en-US" w:eastAsia="en-US"/>
        </w:rPr>
      </w:pPr>
    </w:p>
    <w:p w14:paraId="6129EA1A" w14:textId="77777777" w:rsidR="00AF22B4" w:rsidRPr="00B722CF" w:rsidRDefault="00AF22B4" w:rsidP="00D8330E">
      <w:pPr>
        <w:autoSpaceDE w:val="0"/>
        <w:autoSpaceDN w:val="0"/>
        <w:adjustRightInd w:val="0"/>
        <w:rPr>
          <w:rFonts w:asciiTheme="minorHAnsi" w:eastAsiaTheme="minorHAnsi" w:hAnsiTheme="minorHAnsi" w:cstheme="minorHAnsi"/>
          <w:b/>
          <w:bCs/>
          <w:lang w:val="en-US" w:eastAsia="en-US"/>
        </w:rPr>
      </w:pPr>
    </w:p>
    <w:p w14:paraId="60A4F698" w14:textId="2A1A7B6B" w:rsidR="00D8330E" w:rsidRPr="00B722CF" w:rsidRDefault="00D8330E" w:rsidP="00B722CF">
      <w:pPr>
        <w:pStyle w:val="ListParagraph"/>
        <w:numPr>
          <w:ilvl w:val="0"/>
          <w:numId w:val="43"/>
        </w:numPr>
        <w:autoSpaceDE w:val="0"/>
        <w:autoSpaceDN w:val="0"/>
        <w:bidi w:val="0"/>
        <w:adjustRightInd w:val="0"/>
        <w:rPr>
          <w:rFonts w:asciiTheme="minorHAnsi" w:eastAsiaTheme="minorHAnsi" w:hAnsiTheme="minorHAnsi" w:cstheme="minorHAnsi"/>
          <w:lang w:val="en-US"/>
        </w:rPr>
      </w:pPr>
      <w:r w:rsidRPr="00B722CF">
        <w:rPr>
          <w:rFonts w:asciiTheme="minorHAnsi" w:eastAsiaTheme="minorHAnsi" w:hAnsiTheme="minorHAnsi" w:cstheme="minorHAnsi"/>
          <w:lang w:val="en-US"/>
        </w:rPr>
        <w:t>Types and Number of Therapies</w:t>
      </w:r>
      <w:r w:rsidR="00B722CF">
        <w:rPr>
          <w:rFonts w:asciiTheme="minorHAnsi" w:eastAsiaTheme="minorHAnsi" w:hAnsiTheme="minorHAnsi" w:cstheme="minorHAnsi"/>
          <w:lang w:val="en-US"/>
        </w:rPr>
        <w:t xml:space="preserve">: </w:t>
      </w:r>
      <w:r w:rsidRPr="00B722CF">
        <w:rPr>
          <w:rFonts w:asciiTheme="minorHAnsi" w:eastAsiaTheme="minorHAnsi" w:hAnsiTheme="minorHAnsi" w:cstheme="minorHAnsi"/>
          <w:lang w:val="en-US"/>
        </w:rPr>
        <w:t>Counts and percentages of each therapy type.</w:t>
      </w:r>
    </w:p>
    <w:p w14:paraId="4F0FEAFF" w14:textId="77777777" w:rsidR="007E329B" w:rsidRPr="00B722CF" w:rsidRDefault="007E329B" w:rsidP="007E329B">
      <w:pPr>
        <w:autoSpaceDE w:val="0"/>
        <w:autoSpaceDN w:val="0"/>
        <w:adjustRightInd w:val="0"/>
        <w:ind w:left="720"/>
        <w:rPr>
          <w:rFonts w:asciiTheme="minorHAnsi" w:eastAsiaTheme="minorHAnsi" w:hAnsiTheme="minorHAnsi" w:cstheme="minorHAnsi"/>
          <w:lang w:val="en-US" w:eastAsia="en-US"/>
        </w:rPr>
      </w:pPr>
    </w:p>
    <w:p w14:paraId="7C2CAE64" w14:textId="59DC03CD" w:rsidR="007E329B" w:rsidRPr="00B722CF" w:rsidRDefault="00B722CF" w:rsidP="00B722CF">
      <w:pPr>
        <w:pStyle w:val="ListParagraph"/>
        <w:numPr>
          <w:ilvl w:val="0"/>
          <w:numId w:val="43"/>
        </w:numPr>
        <w:autoSpaceDE w:val="0"/>
        <w:autoSpaceDN w:val="0"/>
        <w:bidi w:val="0"/>
        <w:adjustRightInd w:val="0"/>
        <w:rPr>
          <w:rFonts w:asciiTheme="minorHAnsi" w:eastAsiaTheme="minorHAnsi" w:hAnsiTheme="minorHAnsi" w:cstheme="minorHAnsi"/>
          <w:b/>
          <w:bCs/>
          <w:lang w:val="en-US"/>
        </w:rPr>
      </w:pPr>
      <w:r>
        <w:rPr>
          <w:rFonts w:asciiTheme="minorHAnsi" w:eastAsiaTheme="minorHAnsi" w:hAnsiTheme="minorHAnsi" w:cstheme="minorHAnsi"/>
          <w:lang w:val="en-US"/>
        </w:rPr>
        <w:t>C</w:t>
      </w:r>
      <w:r w:rsidR="008D6262" w:rsidRPr="00B722CF">
        <w:rPr>
          <w:rFonts w:asciiTheme="minorHAnsi" w:eastAsiaTheme="minorHAnsi" w:hAnsiTheme="minorHAnsi" w:cstheme="minorHAnsi"/>
          <w:lang w:val="en-US"/>
        </w:rPr>
        <w:t>linical outcomes of current treatment (at 3 months and 12 months after</w:t>
      </w:r>
      <w:r w:rsidR="00D8330E" w:rsidRPr="00B722CF">
        <w:rPr>
          <w:rFonts w:asciiTheme="minorHAnsi" w:eastAsiaTheme="minorHAnsi" w:hAnsiTheme="minorHAnsi" w:cstheme="minorHAnsi"/>
          <w:lang w:val="en-US"/>
        </w:rPr>
        <w:t xml:space="preserve"> </w:t>
      </w:r>
      <w:r w:rsidR="008D6262" w:rsidRPr="00B722CF">
        <w:rPr>
          <w:rFonts w:asciiTheme="minorHAnsi" w:eastAsiaTheme="minorHAnsi" w:hAnsiTheme="minorHAnsi" w:cstheme="minorHAnsi"/>
          <w:lang w:val="en-US"/>
        </w:rPr>
        <w:t>treatment initiation if available):</w:t>
      </w:r>
      <w:r w:rsidR="007E329B" w:rsidRPr="00B722CF">
        <w:rPr>
          <w:rFonts w:asciiTheme="minorHAnsi" w:hAnsiTheme="minorHAnsi" w:cstheme="minorHAnsi"/>
          <w:b/>
          <w:bCs/>
          <w:i/>
          <w:lang w:val="en-US"/>
        </w:rPr>
        <w:t xml:space="preserve"> </w:t>
      </w:r>
    </w:p>
    <w:p w14:paraId="1749F459" w14:textId="77777777" w:rsidR="007E329B" w:rsidRPr="00B722CF" w:rsidRDefault="007E329B" w:rsidP="007E329B">
      <w:pPr>
        <w:numPr>
          <w:ilvl w:val="0"/>
          <w:numId w:val="39"/>
        </w:numPr>
        <w:autoSpaceDE w:val="0"/>
        <w:autoSpaceDN w:val="0"/>
        <w:adjustRightInd w:val="0"/>
        <w:rPr>
          <w:rFonts w:asciiTheme="minorHAnsi" w:eastAsiaTheme="minorHAnsi" w:hAnsiTheme="minorHAnsi" w:cstheme="minorHAnsi"/>
          <w:u w:val="single"/>
          <w:lang w:val="en-US" w:eastAsia="en-US"/>
        </w:rPr>
      </w:pPr>
      <w:r w:rsidRPr="00B722CF">
        <w:rPr>
          <w:rFonts w:asciiTheme="minorHAnsi" w:eastAsiaTheme="minorHAnsi" w:hAnsiTheme="minorHAnsi" w:cstheme="minorHAnsi"/>
          <w:u w:val="single"/>
          <w:lang w:val="en-US" w:eastAsia="en-US"/>
        </w:rPr>
        <w:t>Overall Survival Rate (OS):</w:t>
      </w:r>
    </w:p>
    <w:p w14:paraId="40E65BF5" w14:textId="2F3E9959" w:rsidR="007E329B" w:rsidRPr="00B722CF" w:rsidRDefault="007E329B" w:rsidP="00AF22B4">
      <w:pPr>
        <w:autoSpaceDE w:val="0"/>
        <w:autoSpaceDN w:val="0"/>
        <w:adjustRightInd w:val="0"/>
        <w:ind w:left="360"/>
        <w:rPr>
          <w:rFonts w:asciiTheme="minorHAnsi" w:eastAsiaTheme="minorHAnsi" w:hAnsiTheme="minorHAnsi" w:cstheme="minorHAnsi"/>
          <w:lang w:val="en-US"/>
        </w:rPr>
      </w:pPr>
      <w:r w:rsidRPr="00B722CF">
        <w:rPr>
          <w:rFonts w:asciiTheme="minorHAnsi" w:eastAsiaTheme="minorHAnsi" w:hAnsiTheme="minorHAnsi" w:cstheme="minorHAnsi"/>
          <w:lang w:val="en-US"/>
        </w:rPr>
        <w:t xml:space="preserve">Kaplan-Meier survival analysis will be used to estimate OS at specified time points </w:t>
      </w:r>
      <w:r w:rsidR="00264226" w:rsidRPr="00B722CF">
        <w:rPr>
          <w:rFonts w:asciiTheme="minorHAnsi" w:eastAsiaTheme="minorHAnsi" w:hAnsiTheme="minorHAnsi" w:cstheme="minorHAnsi"/>
          <w:lang w:val="en-US"/>
        </w:rPr>
        <w:t>(3</w:t>
      </w:r>
      <w:r w:rsidR="00AF22B4" w:rsidRPr="00B722CF">
        <w:rPr>
          <w:rFonts w:asciiTheme="minorHAnsi" w:eastAsiaTheme="minorHAnsi" w:hAnsiTheme="minorHAnsi" w:cstheme="minorHAnsi"/>
          <w:lang w:val="en-US"/>
        </w:rPr>
        <w:t>- and 12-months</w:t>
      </w:r>
      <w:r w:rsidRPr="00B722CF">
        <w:rPr>
          <w:rFonts w:asciiTheme="minorHAnsi" w:eastAsiaTheme="minorHAnsi" w:hAnsiTheme="minorHAnsi" w:cstheme="minorHAnsi"/>
          <w:lang w:val="en-US"/>
        </w:rPr>
        <w:t xml:space="preserve"> post-treatment initiation). </w:t>
      </w:r>
    </w:p>
    <w:p w14:paraId="4DC0071D" w14:textId="77777777" w:rsidR="00AF22B4" w:rsidRPr="00B722CF" w:rsidRDefault="00AF22B4" w:rsidP="00AF22B4">
      <w:pPr>
        <w:autoSpaceDE w:val="0"/>
        <w:autoSpaceDN w:val="0"/>
        <w:adjustRightInd w:val="0"/>
        <w:ind w:left="360"/>
        <w:rPr>
          <w:rFonts w:asciiTheme="minorHAnsi" w:eastAsiaTheme="minorHAnsi" w:hAnsiTheme="minorHAnsi" w:cstheme="minorHAnsi"/>
          <w:lang w:val="en-US"/>
        </w:rPr>
      </w:pPr>
    </w:p>
    <w:p w14:paraId="25EB32EB" w14:textId="77777777" w:rsidR="00AF22B4" w:rsidRPr="00B722CF" w:rsidRDefault="007E329B" w:rsidP="00AF22B4">
      <w:pPr>
        <w:numPr>
          <w:ilvl w:val="0"/>
          <w:numId w:val="39"/>
        </w:numPr>
        <w:autoSpaceDE w:val="0"/>
        <w:autoSpaceDN w:val="0"/>
        <w:adjustRightInd w:val="0"/>
        <w:rPr>
          <w:rFonts w:asciiTheme="minorHAnsi" w:eastAsiaTheme="minorHAnsi" w:hAnsiTheme="minorHAnsi" w:cstheme="minorHAnsi"/>
          <w:u w:val="single"/>
          <w:lang w:val="en-US" w:eastAsia="en-US"/>
        </w:rPr>
      </w:pPr>
      <w:r w:rsidRPr="00B722CF">
        <w:rPr>
          <w:rFonts w:asciiTheme="minorHAnsi" w:eastAsiaTheme="minorHAnsi" w:hAnsiTheme="minorHAnsi" w:cstheme="minorHAnsi"/>
          <w:u w:val="single"/>
          <w:lang w:val="en-US" w:eastAsia="en-US"/>
        </w:rPr>
        <w:t>ESRD-Free Survival Rate:</w:t>
      </w:r>
    </w:p>
    <w:p w14:paraId="3F6A97DF" w14:textId="2E5FA289" w:rsidR="007E329B" w:rsidRPr="00B722CF" w:rsidRDefault="00AF22B4" w:rsidP="00AF22B4">
      <w:pPr>
        <w:autoSpaceDE w:val="0"/>
        <w:autoSpaceDN w:val="0"/>
        <w:adjustRightInd w:val="0"/>
        <w:ind w:left="360"/>
        <w:rPr>
          <w:rFonts w:asciiTheme="minorHAnsi" w:eastAsiaTheme="minorHAnsi" w:hAnsiTheme="minorHAnsi" w:cstheme="minorHAnsi"/>
          <w:u w:val="single"/>
          <w:lang w:val="en-US" w:eastAsia="en-US"/>
        </w:rPr>
      </w:pPr>
      <w:r w:rsidRPr="00B722CF">
        <w:rPr>
          <w:rFonts w:asciiTheme="minorHAnsi" w:eastAsiaTheme="minorHAnsi" w:hAnsiTheme="minorHAnsi" w:cstheme="minorHAnsi"/>
          <w:lang w:val="en-US"/>
        </w:rPr>
        <w:t>Like</w:t>
      </w:r>
      <w:r w:rsidR="007E329B" w:rsidRPr="00B722CF">
        <w:rPr>
          <w:rFonts w:asciiTheme="minorHAnsi" w:eastAsiaTheme="minorHAnsi" w:hAnsiTheme="minorHAnsi" w:cstheme="minorHAnsi"/>
          <w:lang w:val="en-US"/>
        </w:rPr>
        <w:t xml:space="preserve"> OS, will be calculated using Kaplan-Meier analysis, where the event is reaching ESRD.</w:t>
      </w:r>
    </w:p>
    <w:p w14:paraId="77510C84" w14:textId="47C4F23E" w:rsidR="007E329B" w:rsidRPr="00B722CF" w:rsidRDefault="007E329B" w:rsidP="007E329B">
      <w:pPr>
        <w:autoSpaceDE w:val="0"/>
        <w:autoSpaceDN w:val="0"/>
        <w:adjustRightInd w:val="0"/>
        <w:ind w:left="1440"/>
        <w:rPr>
          <w:rFonts w:asciiTheme="minorHAnsi" w:eastAsiaTheme="minorHAnsi" w:hAnsiTheme="minorHAnsi" w:cstheme="minorHAnsi"/>
          <w:lang w:val="en-US" w:eastAsia="en-US"/>
        </w:rPr>
      </w:pPr>
    </w:p>
    <w:p w14:paraId="7B5A213B" w14:textId="77777777" w:rsidR="007E329B" w:rsidRPr="00B722CF" w:rsidRDefault="007E329B" w:rsidP="007E329B">
      <w:pPr>
        <w:numPr>
          <w:ilvl w:val="0"/>
          <w:numId w:val="39"/>
        </w:numPr>
        <w:autoSpaceDE w:val="0"/>
        <w:autoSpaceDN w:val="0"/>
        <w:adjustRightInd w:val="0"/>
        <w:rPr>
          <w:rFonts w:asciiTheme="minorHAnsi" w:eastAsiaTheme="minorHAnsi" w:hAnsiTheme="minorHAnsi" w:cstheme="minorHAnsi"/>
          <w:u w:val="single"/>
          <w:lang w:val="en-US" w:eastAsia="en-US"/>
        </w:rPr>
      </w:pPr>
      <w:r w:rsidRPr="00B722CF">
        <w:rPr>
          <w:rFonts w:asciiTheme="minorHAnsi" w:eastAsiaTheme="minorHAnsi" w:hAnsiTheme="minorHAnsi" w:cstheme="minorHAnsi"/>
          <w:u w:val="single"/>
          <w:lang w:val="en-US" w:eastAsia="en-US"/>
        </w:rPr>
        <w:t>Complete TMA Response and Time to Complete TMA Response:</w:t>
      </w:r>
    </w:p>
    <w:p w14:paraId="5264CAD6" w14:textId="52B7B348" w:rsidR="00AF22B4" w:rsidRDefault="007E329B" w:rsidP="00AF22B4">
      <w:pPr>
        <w:autoSpaceDE w:val="0"/>
        <w:autoSpaceDN w:val="0"/>
        <w:adjustRightInd w:val="0"/>
        <w:ind w:left="360"/>
        <w:rPr>
          <w:rFonts w:eastAsiaTheme="minorHAnsi"/>
          <w:lang w:val="en-US"/>
        </w:rPr>
      </w:pPr>
      <w:r w:rsidRPr="00AF22B4">
        <w:rPr>
          <w:rFonts w:eastAsiaTheme="minorHAnsi"/>
          <w:lang w:val="en-US"/>
        </w:rPr>
        <w:t>Proportion Achieving TMA Response: Calculate the proportion of patients achieving a complete TMA response</w:t>
      </w:r>
      <w:r w:rsidR="00264226">
        <w:rPr>
          <w:rFonts w:eastAsiaTheme="minorHAnsi"/>
          <w:lang w:val="en-US"/>
        </w:rPr>
        <w:t>.</w:t>
      </w:r>
    </w:p>
    <w:p w14:paraId="5CCF6C6D" w14:textId="41AE2F99" w:rsidR="007E329B" w:rsidRPr="00AF22B4" w:rsidRDefault="007E329B" w:rsidP="00AF22B4">
      <w:pPr>
        <w:autoSpaceDE w:val="0"/>
        <w:autoSpaceDN w:val="0"/>
        <w:adjustRightInd w:val="0"/>
        <w:ind w:left="360"/>
        <w:rPr>
          <w:rFonts w:eastAsiaTheme="minorHAnsi"/>
          <w:lang w:val="en-US"/>
        </w:rPr>
      </w:pPr>
      <w:r w:rsidRPr="00AF22B4">
        <w:rPr>
          <w:rFonts w:eastAsiaTheme="minorHAnsi"/>
          <w:lang w:val="en-US"/>
        </w:rPr>
        <w:lastRenderedPageBreak/>
        <w:t xml:space="preserve">Time to TMA Response: For patients achieving a response, calculate the time to </w:t>
      </w:r>
      <w:r w:rsidR="00AF22B4">
        <w:rPr>
          <w:rFonts w:eastAsiaTheme="minorHAnsi"/>
          <w:lang w:val="en-US"/>
        </w:rPr>
        <w:t xml:space="preserve">    </w:t>
      </w:r>
      <w:r w:rsidRPr="00AF22B4">
        <w:rPr>
          <w:rFonts w:eastAsiaTheme="minorHAnsi"/>
          <w:lang w:val="en-US"/>
        </w:rPr>
        <w:t>response using Kaplan-Meier</w:t>
      </w:r>
    </w:p>
    <w:p w14:paraId="63FDE32C" w14:textId="12258DFF" w:rsidR="007E329B" w:rsidRDefault="006C761D" w:rsidP="006C761D">
      <w:pPr>
        <w:autoSpaceDE w:val="0"/>
        <w:autoSpaceDN w:val="0"/>
        <w:adjustRightInd w:val="0"/>
        <w:rPr>
          <w:rFonts w:eastAsiaTheme="minorHAnsi"/>
          <w:lang w:val="en-US" w:eastAsia="en-US"/>
        </w:rPr>
      </w:pPr>
      <w:r w:rsidRPr="006C761D">
        <w:rPr>
          <w:rFonts w:eastAsiaTheme="minorHAnsi"/>
          <w:lang w:val="en-US" w:eastAsia="en-US"/>
        </w:rPr>
        <w:t>Censoring Time</w:t>
      </w:r>
      <w:r w:rsidRPr="006C761D">
        <w:rPr>
          <w:rFonts w:eastAsiaTheme="minorHAnsi"/>
          <w:lang w:val="en-US" w:eastAsia="en-US"/>
        </w:rPr>
        <w:t xml:space="preserve"> to event endpoints </w:t>
      </w:r>
      <w:r w:rsidRPr="006C761D">
        <w:rPr>
          <w:rFonts w:eastAsiaTheme="minorHAnsi"/>
          <w:lang w:val="en-US" w:eastAsia="en-US"/>
        </w:rPr>
        <w:t>is</w:t>
      </w:r>
      <w:r w:rsidRPr="006C761D">
        <w:rPr>
          <w:rFonts w:eastAsiaTheme="minorHAnsi"/>
          <w:lang w:val="en-US" w:eastAsia="en-US"/>
        </w:rPr>
        <w:t xml:space="preserve"> defined from the date of first </w:t>
      </w:r>
      <w:r>
        <w:rPr>
          <w:rFonts w:eastAsiaTheme="minorHAnsi"/>
          <w:lang w:val="en-US" w:eastAsia="en-US"/>
        </w:rPr>
        <w:t>Treatment initiation</w:t>
      </w:r>
      <w:r w:rsidRPr="006C761D">
        <w:rPr>
          <w:rFonts w:eastAsiaTheme="minorHAnsi"/>
          <w:lang w:val="en-US" w:eastAsia="en-US"/>
        </w:rPr>
        <w:t>. If the subject did not have an event, the time to event will be censored at the last contact date</w:t>
      </w:r>
    </w:p>
    <w:p w14:paraId="608C2AFC" w14:textId="56B7FA6F" w:rsidR="008D6262" w:rsidRPr="00AF22B4" w:rsidRDefault="008D6262" w:rsidP="00AF22B4">
      <w:pPr>
        <w:pStyle w:val="ListParagraph"/>
        <w:numPr>
          <w:ilvl w:val="0"/>
          <w:numId w:val="39"/>
        </w:numPr>
        <w:autoSpaceDE w:val="0"/>
        <w:autoSpaceDN w:val="0"/>
        <w:bidi w:val="0"/>
        <w:adjustRightInd w:val="0"/>
        <w:rPr>
          <w:rFonts w:eastAsiaTheme="minorHAnsi"/>
          <w:u w:val="single"/>
          <w:lang w:val="en-US"/>
        </w:rPr>
      </w:pPr>
      <w:r w:rsidRPr="00AF22B4">
        <w:rPr>
          <w:rFonts w:eastAsiaTheme="minorHAnsi"/>
          <w:u w:val="single"/>
          <w:lang w:val="en-US"/>
        </w:rPr>
        <w:t xml:space="preserve">Dialysis </w:t>
      </w:r>
      <w:r w:rsidR="00AF22B4" w:rsidRPr="00AF22B4">
        <w:rPr>
          <w:rFonts w:eastAsiaTheme="minorHAnsi"/>
          <w:u w:val="single"/>
          <w:lang w:val="en-US"/>
        </w:rPr>
        <w:t>requirement</w:t>
      </w:r>
      <w:r w:rsidRPr="00AF22B4">
        <w:rPr>
          <w:rFonts w:eastAsiaTheme="minorHAnsi"/>
          <w:u w:val="single"/>
          <w:lang w:val="en-US"/>
        </w:rPr>
        <w:t xml:space="preserve"> status</w:t>
      </w:r>
    </w:p>
    <w:p w14:paraId="3B2979B9" w14:textId="129D32FA" w:rsidR="00992709" w:rsidRDefault="00264226" w:rsidP="00992709">
      <w:pPr>
        <w:autoSpaceDE w:val="0"/>
        <w:autoSpaceDN w:val="0"/>
        <w:adjustRightInd w:val="0"/>
        <w:ind w:left="360"/>
        <w:rPr>
          <w:rFonts w:eastAsiaTheme="minorHAnsi"/>
          <w:lang w:val="en-US"/>
        </w:rPr>
      </w:pPr>
      <w:r w:rsidRPr="00AF22B4">
        <w:rPr>
          <w:rFonts w:eastAsiaTheme="minorHAnsi"/>
          <w:lang w:val="en-US"/>
        </w:rPr>
        <w:t>The</w:t>
      </w:r>
      <w:r w:rsidR="007E329B" w:rsidRPr="00AF22B4">
        <w:rPr>
          <w:rFonts w:eastAsiaTheme="minorHAnsi"/>
          <w:lang w:val="en-US"/>
        </w:rPr>
        <w:t xml:space="preserve"> percentage of patients requiring dialysis</w:t>
      </w:r>
      <w:r w:rsidR="00AF22B4" w:rsidRPr="00AF22B4">
        <w:rPr>
          <w:rFonts w:eastAsiaTheme="minorHAnsi"/>
          <w:lang w:val="en-US"/>
        </w:rPr>
        <w:t xml:space="preserve"> will be described</w:t>
      </w:r>
      <w:r w:rsidR="007E329B" w:rsidRPr="00AF22B4">
        <w:rPr>
          <w:rFonts w:eastAsiaTheme="minorHAnsi"/>
          <w:lang w:val="en-US"/>
        </w:rPr>
        <w:t xml:space="preserve"> at each follow-up point (3 and 12 months).</w:t>
      </w:r>
      <w:bookmarkStart w:id="31" w:name="_Toc120538992"/>
    </w:p>
    <w:p w14:paraId="542D4C71" w14:textId="77777777" w:rsidR="00992709" w:rsidRDefault="00992709" w:rsidP="00992709">
      <w:pPr>
        <w:autoSpaceDE w:val="0"/>
        <w:autoSpaceDN w:val="0"/>
        <w:adjustRightInd w:val="0"/>
        <w:ind w:left="360"/>
        <w:rPr>
          <w:rFonts w:eastAsiaTheme="minorHAnsi"/>
          <w:lang w:val="en-US"/>
        </w:rPr>
      </w:pPr>
    </w:p>
    <w:p w14:paraId="50626799" w14:textId="738A47AD" w:rsidR="00992709" w:rsidRPr="002B1153" w:rsidRDefault="00992709" w:rsidP="002B1153">
      <w:pPr>
        <w:pStyle w:val="ListParagraph"/>
        <w:numPr>
          <w:ilvl w:val="0"/>
          <w:numId w:val="43"/>
        </w:numPr>
        <w:autoSpaceDE w:val="0"/>
        <w:autoSpaceDN w:val="0"/>
        <w:bidi w:val="0"/>
        <w:adjustRightInd w:val="0"/>
        <w:ind w:left="720"/>
        <w:rPr>
          <w:rFonts w:eastAsiaTheme="minorHAnsi"/>
          <w:lang w:val="en-US"/>
        </w:rPr>
      </w:pPr>
      <w:r w:rsidRPr="002B1153">
        <w:rPr>
          <w:rFonts w:eastAsiaTheme="minorHAnsi"/>
          <w:lang w:val="en-US"/>
        </w:rPr>
        <w:t xml:space="preserve">Changes in estimated glomerular filtration rate (eGFR), creatinine (Cr), platelets, lactate dehydrogenase (LDH), and hemoglobin (Hgb) from baseline (at the start of the current treatment) as well as at 3- and 12-months post-initiation (if data are available) </w:t>
      </w:r>
      <w:r w:rsidR="002B1153" w:rsidRPr="002B1153">
        <w:rPr>
          <w:rFonts w:eastAsiaTheme="minorHAnsi"/>
          <w:lang w:val="en-US"/>
        </w:rPr>
        <w:t>will be summarized using descriptive statistics, specifically mean and standard deviation (SD) for normally distributed data or median and interquartile range (IQR) for non-normally distributed data.</w:t>
      </w:r>
    </w:p>
    <w:p w14:paraId="432FE905" w14:textId="77777777" w:rsidR="006D6285" w:rsidRDefault="006D6285" w:rsidP="006D6285">
      <w:pPr>
        <w:pStyle w:val="Heading3"/>
        <w:spacing w:line="276" w:lineRule="auto"/>
        <w:ind w:left="-360"/>
      </w:pPr>
      <w:r>
        <w:t>Exploratory Endpoints</w:t>
      </w:r>
      <w:bookmarkEnd w:id="31"/>
    </w:p>
    <w:p w14:paraId="200B2D59" w14:textId="45A71EF5" w:rsidR="006D6285" w:rsidRPr="005B187E" w:rsidRDefault="005B187E" w:rsidP="006D6285">
      <w:pPr>
        <w:spacing w:before="100" w:beforeAutospacing="1" w:after="100" w:afterAutospacing="1"/>
        <w:ind w:left="-360"/>
        <w:jc w:val="both"/>
        <w:rPr>
          <w:iCs/>
          <w:color w:val="000000" w:themeColor="text1"/>
          <w:sz w:val="20"/>
          <w:lang w:val="en-US"/>
        </w:rPr>
      </w:pPr>
      <w:r w:rsidRPr="005B187E">
        <w:rPr>
          <w:rStyle w:val="BlueReplace"/>
          <w:iCs/>
          <w:color w:val="000000" w:themeColor="text1"/>
          <w:sz w:val="20"/>
          <w:lang w:val="en-US"/>
        </w:rPr>
        <w:t>NA</w:t>
      </w:r>
    </w:p>
    <w:p w14:paraId="67D78293" w14:textId="77777777" w:rsidR="006D6285" w:rsidRDefault="006D6285" w:rsidP="006D6285">
      <w:pPr>
        <w:pStyle w:val="Heading2"/>
        <w:spacing w:after="120"/>
        <w:ind w:left="-360"/>
      </w:pPr>
      <w:bookmarkStart w:id="32" w:name="_Toc120538993"/>
      <w:r w:rsidRPr="00E37E35">
        <w:t>Study Safety</w:t>
      </w:r>
      <w:bookmarkEnd w:id="32"/>
    </w:p>
    <w:p w14:paraId="51B93A09" w14:textId="0B3D5DC8" w:rsidR="006D6285" w:rsidRPr="005B187E" w:rsidRDefault="005B187E" w:rsidP="006D6285">
      <w:pPr>
        <w:spacing w:before="100" w:beforeAutospacing="1" w:after="100" w:afterAutospacing="1"/>
        <w:ind w:left="-360"/>
        <w:rPr>
          <w:iCs/>
          <w:color w:val="000000" w:themeColor="text1"/>
          <w:sz w:val="20"/>
        </w:rPr>
      </w:pPr>
      <w:r w:rsidRPr="005B187E">
        <w:rPr>
          <w:rStyle w:val="BlueReplace"/>
          <w:iCs/>
          <w:color w:val="000000" w:themeColor="text1"/>
          <w:sz w:val="20"/>
        </w:rPr>
        <w:t>NA</w:t>
      </w:r>
    </w:p>
    <w:p w14:paraId="49F4560B" w14:textId="77777777" w:rsidR="006D6285" w:rsidRDefault="006D6285" w:rsidP="006D6285">
      <w:pPr>
        <w:pStyle w:val="Heading2"/>
        <w:spacing w:after="120"/>
        <w:ind w:left="-360"/>
      </w:pPr>
      <w:bookmarkStart w:id="33" w:name="_Toc117676088"/>
      <w:bookmarkStart w:id="34" w:name="_Toc120538994"/>
      <w:r>
        <w:t>Determination of sample size</w:t>
      </w:r>
      <w:bookmarkEnd w:id="33"/>
      <w:bookmarkEnd w:id="34"/>
    </w:p>
    <w:p w14:paraId="4EDC1300" w14:textId="24FF4769" w:rsidR="003B67E4" w:rsidRPr="002B1153" w:rsidRDefault="003B67E4" w:rsidP="003B67E4">
      <w:pPr>
        <w:spacing w:before="100" w:beforeAutospacing="1" w:after="100" w:afterAutospacing="1"/>
        <w:ind w:left="-360"/>
        <w:rPr>
          <w:rStyle w:val="BlueReplace"/>
          <w:rFonts w:asciiTheme="minorHAnsi" w:hAnsiTheme="minorHAnsi" w:cstheme="minorHAnsi"/>
          <w:iCs/>
          <w:color w:val="000000" w:themeColor="text1"/>
          <w:szCs w:val="32"/>
        </w:rPr>
      </w:pPr>
      <w:r w:rsidRPr="002B1153">
        <w:rPr>
          <w:rStyle w:val="BlueReplace"/>
          <w:rFonts w:asciiTheme="minorHAnsi" w:hAnsiTheme="minorHAnsi" w:cstheme="minorHAnsi"/>
          <w:iCs/>
          <w:color w:val="000000" w:themeColor="text1"/>
          <w:szCs w:val="32"/>
          <w:lang w:val="en-US"/>
        </w:rPr>
        <w:t xml:space="preserve">Due to the descriptive nature of the study, no formal sample size is considered. </w:t>
      </w:r>
      <w:r w:rsidRPr="002B1153">
        <w:rPr>
          <w:rStyle w:val="BlueReplace"/>
          <w:rFonts w:asciiTheme="minorHAnsi" w:hAnsiTheme="minorHAnsi" w:cstheme="minorHAnsi"/>
          <w:iCs/>
          <w:color w:val="000000" w:themeColor="text1"/>
          <w:szCs w:val="32"/>
        </w:rPr>
        <w:t>It is planned to enroll 200 patients</w:t>
      </w:r>
      <w:r w:rsidRPr="002B1153">
        <w:rPr>
          <w:rStyle w:val="BlueReplace"/>
          <w:rFonts w:asciiTheme="minorHAnsi" w:hAnsiTheme="minorHAnsi" w:cstheme="minorHAnsi"/>
          <w:i/>
          <w:color w:val="767171"/>
          <w:szCs w:val="32"/>
        </w:rPr>
        <w:t>.</w:t>
      </w:r>
    </w:p>
    <w:p w14:paraId="4D6342F9" w14:textId="77777777" w:rsidR="006D6285" w:rsidRPr="00D109D3" w:rsidRDefault="006D6285" w:rsidP="002B1153">
      <w:pPr>
        <w:spacing w:before="100" w:beforeAutospacing="1" w:after="100" w:afterAutospacing="1"/>
        <w:jc w:val="both"/>
        <w:rPr>
          <w:rStyle w:val="Redhelp"/>
          <w:i/>
          <w:vanish w:val="0"/>
          <w:color w:val="008000"/>
          <w:lang w:val="en-US"/>
        </w:rPr>
      </w:pPr>
    </w:p>
    <w:p w14:paraId="740D1FF3" w14:textId="77777777" w:rsidR="006D6285" w:rsidRDefault="006D6285" w:rsidP="006D6285">
      <w:pPr>
        <w:pStyle w:val="Heading2"/>
        <w:spacing w:after="120"/>
        <w:ind w:left="-360"/>
      </w:pPr>
      <w:bookmarkStart w:id="35" w:name="_Toc117676089"/>
      <w:bookmarkStart w:id="36" w:name="_Toc120538995"/>
      <w:r>
        <w:t>Study plan</w:t>
      </w:r>
      <w:bookmarkEnd w:id="35"/>
      <w:bookmarkEnd w:id="36"/>
    </w:p>
    <w:p w14:paraId="1006348F" w14:textId="77777777" w:rsidR="00992709" w:rsidRDefault="00992709" w:rsidP="00992709">
      <w:pPr>
        <w:rPr>
          <w:lang w:val="en-US" w:eastAsia="en-US"/>
        </w:rPr>
      </w:pPr>
    </w:p>
    <w:p w14:paraId="752FEB37" w14:textId="39F6C228" w:rsidR="00992709" w:rsidRPr="002B1153" w:rsidRDefault="00992709" w:rsidP="00992709">
      <w:pPr>
        <w:rPr>
          <w:rFonts w:asciiTheme="minorHAnsi" w:hAnsiTheme="minorHAnsi" w:cstheme="minorHAnsi"/>
          <w:lang w:val="en-US" w:eastAsia="en-US"/>
        </w:rPr>
      </w:pPr>
      <w:r w:rsidRPr="002B1153">
        <w:rPr>
          <w:rFonts w:asciiTheme="minorHAnsi" w:hAnsiTheme="minorHAnsi" w:cstheme="minorHAnsi"/>
          <w:lang w:val="en-US" w:eastAsia="en-US"/>
        </w:rPr>
        <w:t>A multicenter, observational, non-interventional, retrospective, national study of medical records of patients with TMA from at least five sites across Egypt. To describe their demographic and clinical characteristics, documented clinical manifestations of TMA, and the resulting</w:t>
      </w:r>
    </w:p>
    <w:p w14:paraId="747E131E" w14:textId="4A5F8B33" w:rsidR="00992709" w:rsidRPr="002B1153" w:rsidRDefault="00992709" w:rsidP="00992709">
      <w:pPr>
        <w:rPr>
          <w:rFonts w:asciiTheme="minorHAnsi" w:hAnsiTheme="minorHAnsi" w:cstheme="minorHAnsi"/>
          <w:lang w:val="en-US" w:eastAsia="en-US"/>
        </w:rPr>
      </w:pPr>
      <w:r w:rsidRPr="002B1153">
        <w:rPr>
          <w:rFonts w:asciiTheme="minorHAnsi" w:hAnsiTheme="minorHAnsi" w:cstheme="minorHAnsi"/>
          <w:lang w:val="en-US" w:eastAsia="en-US"/>
        </w:rPr>
        <w:t>complications of aHUS.</w:t>
      </w:r>
    </w:p>
    <w:p w14:paraId="04AB36CB" w14:textId="77777777" w:rsidR="006D6285" w:rsidRPr="007A29AE" w:rsidRDefault="006D6285" w:rsidP="006D6285">
      <w:pPr>
        <w:pStyle w:val="Heading2"/>
        <w:spacing w:after="120"/>
        <w:ind w:left="-360"/>
      </w:pPr>
      <w:bookmarkStart w:id="37" w:name="_Toc120538996"/>
      <w:r w:rsidRPr="007A29AE">
        <w:t>Modifications from the protocol</w:t>
      </w:r>
      <w:bookmarkEnd w:id="37"/>
    </w:p>
    <w:p w14:paraId="3DAA6E1A" w14:textId="563D79A0" w:rsidR="006D6285" w:rsidRPr="00D109D3" w:rsidRDefault="00992709" w:rsidP="006D6285">
      <w:pPr>
        <w:spacing w:before="100" w:beforeAutospacing="1" w:after="100" w:afterAutospacing="1"/>
        <w:ind w:left="-360"/>
        <w:jc w:val="both"/>
        <w:rPr>
          <w:rStyle w:val="BlueReplace"/>
          <w:i/>
          <w:color w:val="767171"/>
          <w:sz w:val="20"/>
          <w:lang w:val="en-US"/>
        </w:rPr>
      </w:pPr>
      <w:r w:rsidRPr="002B1153">
        <w:rPr>
          <w:rStyle w:val="BlueReplace"/>
          <w:rFonts w:asciiTheme="minorHAnsi" w:hAnsiTheme="minorHAnsi" w:cstheme="minorHAnsi"/>
          <w:iCs/>
          <w:color w:val="auto"/>
          <w:szCs w:val="32"/>
        </w:rPr>
        <w:t>NA</w:t>
      </w:r>
      <w:r w:rsidR="006D6285" w:rsidRPr="00D109D3">
        <w:rPr>
          <w:rStyle w:val="BlueReplace"/>
          <w:i/>
          <w:color w:val="767171"/>
          <w:sz w:val="20"/>
          <w:lang w:val="en-US"/>
        </w:rPr>
        <w:t>.</w:t>
      </w:r>
    </w:p>
    <w:p w14:paraId="4E4EA7F2" w14:textId="77777777" w:rsidR="006D6285" w:rsidRDefault="006D6285" w:rsidP="006D6285">
      <w:pPr>
        <w:pStyle w:val="Heading2"/>
        <w:spacing w:after="120"/>
        <w:ind w:left="-360"/>
      </w:pPr>
      <w:bookmarkStart w:id="38" w:name="_Toc120538997"/>
      <w:r w:rsidRPr="0034633C">
        <w:lastRenderedPageBreak/>
        <w:t>Modifications from the approved statistical analysis plan</w:t>
      </w:r>
      <w:bookmarkEnd w:id="38"/>
    </w:p>
    <w:p w14:paraId="532DBD1D" w14:textId="77777777" w:rsidR="00992709" w:rsidRPr="00D109D3" w:rsidRDefault="00992709" w:rsidP="00992709">
      <w:pPr>
        <w:spacing w:before="100" w:beforeAutospacing="1" w:after="100" w:afterAutospacing="1"/>
        <w:ind w:left="-360"/>
        <w:jc w:val="both"/>
        <w:rPr>
          <w:rStyle w:val="BlueReplace"/>
          <w:i/>
          <w:color w:val="767171"/>
          <w:sz w:val="20"/>
          <w:lang w:val="en-US"/>
        </w:rPr>
      </w:pPr>
      <w:r w:rsidRPr="002B1153">
        <w:rPr>
          <w:rStyle w:val="BlueReplace"/>
          <w:rFonts w:asciiTheme="minorHAnsi" w:hAnsiTheme="minorHAnsi" w:cstheme="minorHAnsi"/>
          <w:iCs/>
          <w:color w:val="auto"/>
          <w:szCs w:val="32"/>
        </w:rPr>
        <w:t>NA</w:t>
      </w:r>
      <w:r w:rsidRPr="00D109D3">
        <w:rPr>
          <w:rStyle w:val="BlueReplace"/>
          <w:i/>
          <w:color w:val="767171"/>
          <w:sz w:val="20"/>
          <w:lang w:val="en-US"/>
        </w:rPr>
        <w:t>.</w:t>
      </w:r>
    </w:p>
    <w:p w14:paraId="4DFF0318" w14:textId="77777777" w:rsidR="00992709" w:rsidRPr="00992709" w:rsidRDefault="00992709" w:rsidP="00992709">
      <w:pPr>
        <w:rPr>
          <w:lang w:val="en-US" w:eastAsia="en-US"/>
        </w:rPr>
      </w:pPr>
    </w:p>
    <w:p w14:paraId="677309EE" w14:textId="77777777" w:rsidR="006D6285" w:rsidRPr="0034633C" w:rsidRDefault="006D6285" w:rsidP="006D6285">
      <w:pPr>
        <w:pStyle w:val="Heading1"/>
        <w:spacing w:before="480" w:after="240"/>
        <w:ind w:left="-360"/>
      </w:pPr>
      <w:bookmarkStart w:id="39" w:name="_Toc120538998"/>
      <w:r w:rsidRPr="0034633C">
        <w:t>collected data</w:t>
      </w:r>
      <w:bookmarkEnd w:id="39"/>
    </w:p>
    <w:p w14:paraId="4350EEC4" w14:textId="77777777" w:rsidR="006D6285" w:rsidRDefault="006D6285" w:rsidP="006D6285">
      <w:pPr>
        <w:pStyle w:val="Heading2"/>
        <w:spacing w:after="120"/>
        <w:ind w:left="-360"/>
      </w:pPr>
      <w:bookmarkStart w:id="40" w:name="_Ref247958725"/>
      <w:bookmarkStart w:id="41" w:name="_Toc120538999"/>
      <w:r>
        <w:t>Site questionnaire</w:t>
      </w:r>
      <w:bookmarkEnd w:id="40"/>
      <w:bookmarkEnd w:id="41"/>
    </w:p>
    <w:p w14:paraId="37CD8DFF" w14:textId="23289D70" w:rsidR="006D6285" w:rsidRPr="002B1153" w:rsidRDefault="002B1153" w:rsidP="002B1153">
      <w:pPr>
        <w:spacing w:before="100" w:beforeAutospacing="1" w:after="100" w:afterAutospacing="1"/>
        <w:ind w:left="-360"/>
        <w:rPr>
          <w:rFonts w:asciiTheme="minorHAnsi" w:hAnsiTheme="minorHAnsi" w:cstheme="minorHAnsi"/>
          <w:color w:val="008000"/>
          <w:szCs w:val="32"/>
          <w:lang w:val="en-US"/>
        </w:rPr>
      </w:pPr>
      <w:r>
        <w:rPr>
          <w:rStyle w:val="BlueReplace"/>
          <w:rFonts w:asciiTheme="minorHAnsi" w:hAnsiTheme="minorHAnsi" w:cstheme="minorHAnsi"/>
          <w:iCs/>
          <w:color w:val="auto"/>
          <w:szCs w:val="32"/>
        </w:rPr>
        <w:t xml:space="preserve">       </w:t>
      </w:r>
      <w:r w:rsidR="00992709" w:rsidRPr="002B1153">
        <w:rPr>
          <w:rStyle w:val="BlueReplace"/>
          <w:rFonts w:asciiTheme="minorHAnsi" w:hAnsiTheme="minorHAnsi" w:cstheme="minorHAnsi"/>
          <w:iCs/>
          <w:color w:val="auto"/>
          <w:szCs w:val="32"/>
        </w:rPr>
        <w:t>NA</w:t>
      </w:r>
    </w:p>
    <w:p w14:paraId="63CD3146" w14:textId="77777777" w:rsidR="006D6285" w:rsidRDefault="006D6285" w:rsidP="006D6285">
      <w:pPr>
        <w:pStyle w:val="Heading2"/>
        <w:spacing w:after="120"/>
        <w:ind w:left="-360"/>
      </w:pPr>
      <w:bookmarkStart w:id="42" w:name="_Toc120539000"/>
      <w:r w:rsidRPr="0034633C">
        <w:t>Screening log</w:t>
      </w:r>
      <w:bookmarkEnd w:id="42"/>
      <w:r w:rsidRPr="0034633C">
        <w:t xml:space="preserve">  </w:t>
      </w:r>
    </w:p>
    <w:p w14:paraId="1644282C" w14:textId="7D9F7561" w:rsidR="006D6285" w:rsidRPr="00AC4BE1" w:rsidRDefault="00D8330E" w:rsidP="002B1153">
      <w:pPr>
        <w:spacing w:before="100" w:beforeAutospacing="1" w:after="100" w:afterAutospacing="1"/>
        <w:ind w:left="-360"/>
        <w:jc w:val="both"/>
        <w:rPr>
          <w:rStyle w:val="BlueReplace"/>
          <w:i/>
          <w:sz w:val="20"/>
        </w:rPr>
      </w:pPr>
      <w:r>
        <w:rPr>
          <w:rStyle w:val="BlueReplace"/>
          <w:iCs/>
          <w:color w:val="auto"/>
          <w:sz w:val="20"/>
        </w:rPr>
        <w:t xml:space="preserve"> </w:t>
      </w:r>
      <w:r w:rsidR="002B1153">
        <w:rPr>
          <w:rStyle w:val="BlueReplace"/>
          <w:iCs/>
          <w:color w:val="auto"/>
          <w:sz w:val="20"/>
        </w:rPr>
        <w:t xml:space="preserve">      </w:t>
      </w:r>
      <w:r w:rsidRPr="002B1153">
        <w:rPr>
          <w:rStyle w:val="BlueReplace"/>
          <w:rFonts w:asciiTheme="minorHAnsi" w:hAnsiTheme="minorHAnsi" w:cstheme="minorHAnsi"/>
          <w:iCs/>
          <w:color w:val="auto"/>
          <w:szCs w:val="32"/>
        </w:rPr>
        <w:t>NA</w:t>
      </w:r>
      <w:r w:rsidR="006D6285" w:rsidRPr="00FA5391">
        <w:rPr>
          <w:rStyle w:val="BlueReplace"/>
          <w:i/>
          <w:sz w:val="20"/>
        </w:rPr>
        <w:t>.</w:t>
      </w:r>
    </w:p>
    <w:p w14:paraId="15519D8F" w14:textId="77777777" w:rsidR="002B1153" w:rsidRDefault="006D6285" w:rsidP="002B1153">
      <w:pPr>
        <w:pStyle w:val="Heading2"/>
        <w:spacing w:after="120"/>
        <w:ind w:left="-360"/>
      </w:pPr>
      <w:bookmarkStart w:id="43" w:name="_Ref247958998"/>
      <w:bookmarkStart w:id="44" w:name="_Toc120539001"/>
      <w:r>
        <w:t>Patient data</w:t>
      </w:r>
      <w:bookmarkEnd w:id="43"/>
      <w:bookmarkEnd w:id="44"/>
    </w:p>
    <w:p w14:paraId="15E38953" w14:textId="6EC1A130" w:rsidR="00D8330E" w:rsidRPr="002B1153" w:rsidRDefault="00D8330E" w:rsidP="002B1153">
      <w:pPr>
        <w:rPr>
          <w:rFonts w:ascii="Arial" w:hAnsi="Arial"/>
          <w:sz w:val="22"/>
          <w:szCs w:val="20"/>
          <w:lang w:val="en-US" w:eastAsia="en-US"/>
        </w:rPr>
      </w:pPr>
      <w:r w:rsidRPr="002B1153">
        <w:rPr>
          <w:rStyle w:val="BlueReplace"/>
          <w:rFonts w:asciiTheme="minorHAnsi" w:hAnsiTheme="minorHAnsi" w:cstheme="minorHAnsi"/>
          <w:bCs/>
          <w:iCs/>
          <w:color w:val="auto"/>
          <w:szCs w:val="32"/>
        </w:rPr>
        <w:t>NA</w:t>
      </w:r>
    </w:p>
    <w:p w14:paraId="491FC6B8" w14:textId="49016CB5" w:rsidR="005B187E" w:rsidRPr="00D8330E" w:rsidRDefault="006D6285" w:rsidP="00D8330E">
      <w:pPr>
        <w:pStyle w:val="Heading1"/>
        <w:spacing w:before="480" w:after="240"/>
        <w:ind w:left="-360"/>
      </w:pPr>
      <w:bookmarkStart w:id="45" w:name="_Toc117676092"/>
      <w:bookmarkStart w:id="46" w:name="_Ref247958886"/>
      <w:bookmarkStart w:id="47" w:name="_Toc120539002"/>
      <w:r>
        <w:t xml:space="preserve">general Statistical </w:t>
      </w:r>
      <w:bookmarkEnd w:id="45"/>
      <w:r>
        <w:t>approach</w:t>
      </w:r>
      <w:bookmarkEnd w:id="46"/>
      <w:bookmarkEnd w:id="47"/>
    </w:p>
    <w:p w14:paraId="0FC596DB" w14:textId="54AB024D" w:rsidR="005B187E" w:rsidRPr="00AD7597" w:rsidRDefault="00AD7597" w:rsidP="00AD7597">
      <w:pPr>
        <w:autoSpaceDE w:val="0"/>
        <w:autoSpaceDN w:val="0"/>
        <w:adjustRightInd w:val="0"/>
        <w:rPr>
          <w:rFonts w:asciiTheme="minorHAnsi" w:eastAsiaTheme="minorHAnsi" w:hAnsiTheme="minorHAnsi" w:cstheme="minorHAnsi"/>
          <w:lang w:val="en-US" w:eastAsia="en-US"/>
        </w:rPr>
      </w:pPr>
      <w:r w:rsidRPr="00AD7597">
        <w:rPr>
          <w:rFonts w:asciiTheme="minorHAnsi" w:eastAsiaTheme="minorHAnsi" w:hAnsiTheme="minorHAnsi" w:cstheme="minorHAnsi"/>
          <w:lang w:val="en-US" w:eastAsia="en-US"/>
        </w:rPr>
        <w:t>Descriptive analysis for quantitative data will include mean, and</w:t>
      </w:r>
      <w:r>
        <w:rPr>
          <w:rFonts w:asciiTheme="minorHAnsi" w:eastAsiaTheme="minorHAnsi" w:hAnsiTheme="minorHAnsi" w:cstheme="minorHAnsi"/>
          <w:lang w:val="en-US" w:eastAsia="en-US"/>
        </w:rPr>
        <w:t xml:space="preserve"> </w:t>
      </w:r>
      <w:r w:rsidRPr="00AD7597">
        <w:rPr>
          <w:rFonts w:asciiTheme="minorHAnsi" w:eastAsiaTheme="minorHAnsi" w:hAnsiTheme="minorHAnsi" w:cstheme="minorHAnsi"/>
          <w:lang w:val="en-US" w:eastAsia="en-US"/>
        </w:rPr>
        <w:t>standard deviation (SD) for normally distributed variables. When normal distribution is not met,</w:t>
      </w:r>
      <w:r w:rsidRPr="00AD7597">
        <w:rPr>
          <w:rFonts w:asciiTheme="minorHAnsi" w:eastAsiaTheme="minorHAnsi" w:hAnsiTheme="minorHAnsi" w:cstheme="minorHAnsi"/>
          <w:lang w:val="en-US" w:eastAsia="en-US"/>
        </w:rPr>
        <w:t xml:space="preserve"> </w:t>
      </w:r>
      <w:r w:rsidRPr="00AD7597">
        <w:rPr>
          <w:rFonts w:asciiTheme="minorHAnsi" w:eastAsiaTheme="minorHAnsi" w:hAnsiTheme="minorHAnsi" w:cstheme="minorHAnsi"/>
          <w:lang w:val="en-US" w:eastAsia="en-US"/>
        </w:rPr>
        <w:t>the median and interquartile range (IQR) will be used. For qualitative categorical variables,</w:t>
      </w:r>
    </w:p>
    <w:p w14:paraId="34C045BC" w14:textId="682C9499" w:rsidR="005B187E" w:rsidRPr="005B187E" w:rsidRDefault="005B187E" w:rsidP="005B187E">
      <w:pPr>
        <w:rPr>
          <w:lang w:val="en-US" w:eastAsia="en-US"/>
        </w:rPr>
      </w:pPr>
    </w:p>
    <w:p w14:paraId="3E13FBD1" w14:textId="0821CCCB" w:rsidR="006D6285" w:rsidRPr="0034633C" w:rsidRDefault="006D6285" w:rsidP="006D6285">
      <w:pPr>
        <w:pStyle w:val="Heading1"/>
        <w:spacing w:before="480" w:after="240"/>
        <w:ind w:left="-360"/>
      </w:pPr>
      <w:bookmarkStart w:id="48" w:name="_Toc223516924"/>
      <w:bookmarkStart w:id="49" w:name="_Toc120539003"/>
      <w:r w:rsidRPr="0034633C">
        <w:t>Analysis of Site questionnaire</w:t>
      </w:r>
      <w:bookmarkEnd w:id="48"/>
      <w:bookmarkEnd w:id="49"/>
    </w:p>
    <w:p w14:paraId="1FB062B6" w14:textId="77777777" w:rsidR="006D6285" w:rsidRDefault="006D6285" w:rsidP="006D6285">
      <w:pPr>
        <w:pStyle w:val="Heading2"/>
        <w:spacing w:after="120"/>
        <w:ind w:left="-360"/>
      </w:pPr>
      <w:bookmarkStart w:id="50" w:name="_Toc223516925"/>
      <w:bookmarkStart w:id="51" w:name="_Toc120539004"/>
      <w:r>
        <w:t>Analysis variables</w:t>
      </w:r>
      <w:bookmarkEnd w:id="50"/>
      <w:bookmarkEnd w:id="51"/>
    </w:p>
    <w:p w14:paraId="4CEC71D4" w14:textId="7E64BD7E" w:rsidR="006D6285" w:rsidRPr="005B187E" w:rsidRDefault="005B187E" w:rsidP="006D6285">
      <w:pPr>
        <w:spacing w:before="100" w:beforeAutospacing="1" w:after="100" w:afterAutospacing="1"/>
        <w:ind w:left="-360"/>
        <w:jc w:val="both"/>
        <w:rPr>
          <w:rStyle w:val="BlueReplace"/>
          <w:iCs/>
          <w:color w:val="000000" w:themeColor="text1"/>
          <w:sz w:val="20"/>
          <w:lang w:val="en-US"/>
        </w:rPr>
      </w:pPr>
      <w:r w:rsidRPr="005B187E">
        <w:rPr>
          <w:rStyle w:val="BlueReplace"/>
          <w:iCs/>
          <w:color w:val="000000" w:themeColor="text1"/>
          <w:sz w:val="20"/>
        </w:rPr>
        <w:t>NA</w:t>
      </w:r>
    </w:p>
    <w:p w14:paraId="25D7A08B" w14:textId="77777777" w:rsidR="006D6285" w:rsidRPr="00D109D3" w:rsidRDefault="006D6285" w:rsidP="006D6285">
      <w:pPr>
        <w:spacing w:before="100" w:beforeAutospacing="1" w:after="100" w:afterAutospacing="1"/>
        <w:ind w:left="-360"/>
        <w:jc w:val="both"/>
        <w:rPr>
          <w:rStyle w:val="BlueReplace"/>
          <w:iCs/>
          <w:color w:val="008000"/>
          <w:sz w:val="20"/>
          <w:lang w:val="en-US"/>
        </w:rPr>
      </w:pPr>
    </w:p>
    <w:p w14:paraId="5C36B5C2" w14:textId="77777777" w:rsidR="006D6285" w:rsidRDefault="006D6285" w:rsidP="006D6285">
      <w:pPr>
        <w:pStyle w:val="Heading2"/>
        <w:spacing w:after="120"/>
        <w:ind w:left="-360"/>
      </w:pPr>
      <w:bookmarkStart w:id="52" w:name="_Toc223516926"/>
      <w:bookmarkStart w:id="53" w:name="_Toc120539005"/>
      <w:r>
        <w:t>Analysis population</w:t>
      </w:r>
      <w:bookmarkEnd w:id="52"/>
      <w:bookmarkEnd w:id="53"/>
    </w:p>
    <w:p w14:paraId="1FE84AC0" w14:textId="77777777" w:rsidR="005B1901" w:rsidRPr="005B187E" w:rsidRDefault="005B1901" w:rsidP="005B1901">
      <w:pPr>
        <w:spacing w:before="100" w:beforeAutospacing="1" w:after="100" w:afterAutospacing="1"/>
        <w:ind w:left="-360"/>
        <w:jc w:val="both"/>
        <w:rPr>
          <w:rStyle w:val="BlueReplace"/>
          <w:iCs/>
          <w:color w:val="000000" w:themeColor="text1"/>
          <w:sz w:val="20"/>
          <w:lang w:val="en-US"/>
        </w:rPr>
      </w:pPr>
      <w:r w:rsidRPr="005B187E">
        <w:rPr>
          <w:rStyle w:val="BlueReplace"/>
          <w:iCs/>
          <w:color w:val="000000" w:themeColor="text1"/>
          <w:sz w:val="20"/>
        </w:rPr>
        <w:t>NA</w:t>
      </w:r>
    </w:p>
    <w:p w14:paraId="3CEADC22" w14:textId="77777777" w:rsidR="006D6285" w:rsidRPr="00D109D3" w:rsidRDefault="006D6285" w:rsidP="006D6285">
      <w:pPr>
        <w:spacing w:before="100" w:beforeAutospacing="1" w:after="100" w:afterAutospacing="1"/>
        <w:ind w:left="-360"/>
        <w:jc w:val="both"/>
        <w:rPr>
          <w:rStyle w:val="BlueReplace"/>
          <w:color w:val="008000"/>
          <w:sz w:val="20"/>
          <w:lang w:val="en-US"/>
        </w:rPr>
      </w:pPr>
    </w:p>
    <w:p w14:paraId="190BD56D" w14:textId="77777777" w:rsidR="006D6285" w:rsidRDefault="006D6285" w:rsidP="006D6285">
      <w:pPr>
        <w:pStyle w:val="Heading2"/>
        <w:spacing w:after="120"/>
        <w:ind w:left="-360"/>
      </w:pPr>
      <w:bookmarkStart w:id="54" w:name="_Toc223516927"/>
      <w:bookmarkStart w:id="55" w:name="_Toc120539006"/>
      <w:r w:rsidRPr="001F01EC">
        <w:lastRenderedPageBreak/>
        <w:t>Statistical method</w:t>
      </w:r>
      <w:r>
        <w:t>s</w:t>
      </w:r>
      <w:bookmarkEnd w:id="54"/>
      <w:bookmarkEnd w:id="55"/>
    </w:p>
    <w:p w14:paraId="2D88663E" w14:textId="77777777" w:rsidR="005B1901" w:rsidRPr="005B187E" w:rsidRDefault="005B1901" w:rsidP="005B1901">
      <w:pPr>
        <w:spacing w:before="100" w:beforeAutospacing="1" w:after="100" w:afterAutospacing="1"/>
        <w:ind w:left="-360"/>
        <w:jc w:val="both"/>
        <w:rPr>
          <w:rStyle w:val="BlueReplace"/>
          <w:iCs/>
          <w:color w:val="000000" w:themeColor="text1"/>
          <w:sz w:val="20"/>
          <w:lang w:val="en-US"/>
        </w:rPr>
      </w:pPr>
      <w:r w:rsidRPr="005B187E">
        <w:rPr>
          <w:rStyle w:val="BlueReplace"/>
          <w:iCs/>
          <w:color w:val="000000" w:themeColor="text1"/>
          <w:sz w:val="20"/>
        </w:rPr>
        <w:t>NA</w:t>
      </w:r>
    </w:p>
    <w:p w14:paraId="1890C924" w14:textId="77777777" w:rsidR="006D6285" w:rsidRDefault="006D6285" w:rsidP="006D6285">
      <w:pPr>
        <w:spacing w:before="100" w:beforeAutospacing="1" w:after="100" w:afterAutospacing="1"/>
        <w:ind w:left="-360"/>
        <w:rPr>
          <w:rStyle w:val="BlueReplace"/>
          <w:color w:val="008000"/>
          <w:sz w:val="20"/>
        </w:rPr>
      </w:pPr>
    </w:p>
    <w:p w14:paraId="015334BC" w14:textId="77777777" w:rsidR="006D6285" w:rsidRPr="005B1901" w:rsidRDefault="006D6285" w:rsidP="006D6285">
      <w:pPr>
        <w:pStyle w:val="Heading1"/>
        <w:spacing w:before="480" w:after="240"/>
        <w:ind w:left="-360"/>
        <w:rPr>
          <w:rStyle w:val="Redhelp"/>
          <w:vanish w:val="0"/>
          <w:color w:val="000000" w:themeColor="text1"/>
        </w:rPr>
      </w:pPr>
      <w:bookmarkStart w:id="56" w:name="_Ref247958843"/>
      <w:bookmarkStart w:id="57" w:name="_Toc120539011"/>
      <w:r w:rsidRPr="005B1901">
        <w:rPr>
          <w:color w:val="000000" w:themeColor="text1"/>
        </w:rPr>
        <w:t>Analysis of patient data</w:t>
      </w:r>
      <w:bookmarkEnd w:id="56"/>
      <w:bookmarkEnd w:id="57"/>
    </w:p>
    <w:p w14:paraId="701AB921" w14:textId="77777777" w:rsidR="006D6285" w:rsidRPr="00704CFF" w:rsidRDefault="006D6285" w:rsidP="006D6285">
      <w:pPr>
        <w:pStyle w:val="Heading2"/>
        <w:spacing w:after="120"/>
        <w:ind w:left="-360"/>
        <w:rPr>
          <w:rStyle w:val="Redhelp"/>
          <w:vanish w:val="0"/>
        </w:rPr>
      </w:pPr>
      <w:bookmarkStart w:id="58" w:name="_Toc120539012"/>
      <w:r w:rsidRPr="005B1901">
        <w:rPr>
          <w:color w:val="000000" w:themeColor="text1"/>
        </w:rPr>
        <w:t xml:space="preserve">Analysis </w:t>
      </w:r>
      <w:r>
        <w:t>variables</w:t>
      </w:r>
      <w:bookmarkEnd w:id="58"/>
    </w:p>
    <w:p w14:paraId="4C3D26F7" w14:textId="77777777" w:rsidR="006D6285" w:rsidRPr="00C06711" w:rsidRDefault="006D6285" w:rsidP="006D6285">
      <w:pPr>
        <w:spacing w:before="100" w:beforeAutospacing="1" w:after="100" w:afterAutospacing="1"/>
        <w:ind w:left="-360"/>
        <w:jc w:val="both"/>
        <w:rPr>
          <w:rFonts w:cs="Arial"/>
          <w:i/>
          <w:iCs/>
          <w:color w:val="767171"/>
          <w:sz w:val="20"/>
          <w:lang w:val="en-GB"/>
        </w:rPr>
      </w:pPr>
      <w:r w:rsidRPr="00C06711">
        <w:rPr>
          <w:rFonts w:cs="Arial"/>
          <w:i/>
          <w:iCs/>
          <w:color w:val="767171"/>
          <w:sz w:val="20"/>
          <w:lang w:val="en-GB"/>
        </w:rPr>
        <w:t xml:space="preserve">Insert CRF with highlighted critical variable.  </w:t>
      </w:r>
    </w:p>
    <w:p w14:paraId="610CC066" w14:textId="77777777" w:rsidR="006D6285" w:rsidRDefault="006D6285" w:rsidP="006D6285">
      <w:pPr>
        <w:pStyle w:val="Heading2"/>
        <w:spacing w:after="120"/>
        <w:ind w:left="-360"/>
      </w:pPr>
      <w:bookmarkStart w:id="59" w:name="_Ref247959569"/>
      <w:bookmarkStart w:id="60" w:name="_Toc120539013"/>
      <w:r>
        <w:t>Analysis population(s)</w:t>
      </w:r>
      <w:bookmarkEnd w:id="59"/>
      <w:bookmarkEnd w:id="60"/>
    </w:p>
    <w:p w14:paraId="37975A5C" w14:textId="792223EE" w:rsidR="0016436E" w:rsidRPr="0016436E" w:rsidRDefault="0016436E" w:rsidP="0016436E">
      <w:pPr>
        <w:autoSpaceDE w:val="0"/>
        <w:autoSpaceDN w:val="0"/>
        <w:adjustRightInd w:val="0"/>
        <w:rPr>
          <w:rFonts w:eastAsiaTheme="minorHAnsi"/>
          <w:lang w:val="en-US" w:eastAsia="en-US"/>
        </w:rPr>
      </w:pPr>
      <w:r>
        <w:rPr>
          <w:rFonts w:eastAsiaTheme="minorHAnsi"/>
          <w:lang w:val="en-US" w:eastAsia="en-US"/>
        </w:rPr>
        <w:t>Patients diagnosed with TMA between 01-Jan-2010 and 31-Dec-2023 regardless of administered treatment. Medical records of all patients fulfilling the eligibility criteria will be collected.</w:t>
      </w:r>
    </w:p>
    <w:p w14:paraId="5AFFF2D9" w14:textId="77777777" w:rsidR="0016436E" w:rsidRPr="00C06711" w:rsidRDefault="0016436E" w:rsidP="006D6285">
      <w:pPr>
        <w:spacing w:before="100" w:beforeAutospacing="1" w:after="100" w:afterAutospacing="1"/>
        <w:ind w:left="-360"/>
        <w:jc w:val="both"/>
        <w:rPr>
          <w:rFonts w:cs="Arial"/>
          <w:i/>
          <w:iCs/>
          <w:color w:val="767171"/>
          <w:sz w:val="20"/>
          <w:lang w:val="en-GB"/>
        </w:rPr>
      </w:pPr>
    </w:p>
    <w:p w14:paraId="7FD70A1C" w14:textId="77777777" w:rsidR="006D6285" w:rsidRDefault="006D6285" w:rsidP="006D6285">
      <w:pPr>
        <w:pStyle w:val="Heading3"/>
        <w:ind w:left="-360"/>
      </w:pPr>
      <w:bookmarkStart w:id="61" w:name="_Ref241045326"/>
      <w:bookmarkStart w:id="62" w:name="_Toc257030531"/>
      <w:bookmarkStart w:id="63" w:name="_Toc120539014"/>
      <w:r w:rsidRPr="0034633C">
        <w:t xml:space="preserve">Eligible </w:t>
      </w:r>
      <w:bookmarkEnd w:id="61"/>
      <w:r w:rsidRPr="0034633C">
        <w:t>patient population</w:t>
      </w:r>
      <w:bookmarkEnd w:id="62"/>
      <w:r w:rsidRPr="007A29AE">
        <w:t>:</w:t>
      </w:r>
      <w:bookmarkEnd w:id="63"/>
      <w:r w:rsidRPr="007A29AE">
        <w:t xml:space="preserve">  </w:t>
      </w:r>
    </w:p>
    <w:p w14:paraId="59AAD80D" w14:textId="77777777" w:rsidR="003A2AA8" w:rsidRPr="0016436E" w:rsidRDefault="003A2AA8" w:rsidP="003A2AA8">
      <w:pPr>
        <w:autoSpaceDE w:val="0"/>
        <w:autoSpaceDN w:val="0"/>
        <w:adjustRightInd w:val="0"/>
        <w:rPr>
          <w:rFonts w:eastAsiaTheme="minorHAnsi"/>
          <w:lang w:val="en-US" w:eastAsia="en-US"/>
        </w:rPr>
      </w:pPr>
      <w:r>
        <w:rPr>
          <w:rFonts w:eastAsiaTheme="minorHAnsi"/>
          <w:lang w:val="en-US" w:eastAsia="en-US"/>
        </w:rPr>
        <w:t>Patients diagnosed with TMA between 01-Jan-2010 and 31-Dec-2023 regardless of administered treatment. Medical records of all patients fulfilling the eligibility criteria will be collected.</w:t>
      </w:r>
    </w:p>
    <w:p w14:paraId="05530E89" w14:textId="77777777" w:rsidR="003A2AA8" w:rsidRPr="003A2AA8" w:rsidRDefault="003A2AA8" w:rsidP="003A2AA8">
      <w:pPr>
        <w:rPr>
          <w:lang w:val="en-US" w:eastAsia="en-US"/>
        </w:rPr>
      </w:pPr>
    </w:p>
    <w:p w14:paraId="7168C817" w14:textId="0A2F48FC" w:rsidR="006D6285" w:rsidRDefault="006D6285" w:rsidP="006D6285">
      <w:pPr>
        <w:pStyle w:val="Heading3"/>
        <w:ind w:left="-360"/>
      </w:pPr>
      <w:bookmarkStart w:id="64" w:name="_Toc257030532"/>
      <w:bookmarkStart w:id="65" w:name="_Toc120539015"/>
      <w:r w:rsidRPr="0034633C">
        <w:t>Other population (to be adapted)</w:t>
      </w:r>
      <w:bookmarkEnd w:id="64"/>
      <w:bookmarkEnd w:id="65"/>
    </w:p>
    <w:p w14:paraId="1C3A197D" w14:textId="5692DB08" w:rsidR="003A2AA8" w:rsidRPr="003A2AA8" w:rsidRDefault="003A2AA8" w:rsidP="003A2AA8">
      <w:pPr>
        <w:rPr>
          <w:lang w:val="en-US" w:eastAsia="en-US"/>
        </w:rPr>
      </w:pPr>
      <w:r>
        <w:rPr>
          <w:lang w:val="en-US" w:eastAsia="en-US"/>
        </w:rPr>
        <w:t>NA</w:t>
      </w:r>
    </w:p>
    <w:p w14:paraId="2CFA1489" w14:textId="77777777" w:rsidR="006D6285" w:rsidRDefault="006D6285" w:rsidP="006D6285">
      <w:pPr>
        <w:pStyle w:val="Heading2"/>
        <w:spacing w:after="120"/>
        <w:ind w:left="-360"/>
      </w:pPr>
      <w:bookmarkStart w:id="66" w:name="_Toc120539016"/>
      <w:r w:rsidRPr="001F01EC">
        <w:t>Statistical method</w:t>
      </w:r>
      <w:r>
        <w:t>s</w:t>
      </w:r>
      <w:bookmarkEnd w:id="66"/>
    </w:p>
    <w:p w14:paraId="30A31E75" w14:textId="5EABBA6C" w:rsidR="006D6285" w:rsidRPr="00684369" w:rsidRDefault="006D6285" w:rsidP="00684369">
      <w:pPr>
        <w:pStyle w:val="Approvalboxtext"/>
        <w:spacing w:before="100" w:beforeAutospacing="1" w:after="100" w:afterAutospacing="1"/>
        <w:ind w:left="-360"/>
        <w:rPr>
          <w:rStyle w:val="BlueReplace"/>
          <w:color w:val="000000" w:themeColor="text1"/>
        </w:rPr>
      </w:pPr>
      <w:r w:rsidRPr="003A2AA8">
        <w:rPr>
          <w:rStyle w:val="BlueReplace"/>
          <w:color w:val="000000" w:themeColor="text1"/>
        </w:rPr>
        <w:t>All analysis variables will be described according to the methods defined in</w:t>
      </w:r>
      <w:r w:rsidR="003A2AA8">
        <w:rPr>
          <w:rStyle w:val="BlueReplace"/>
          <w:color w:val="000000" w:themeColor="text1"/>
        </w:rPr>
        <w:t xml:space="preserve"> this</w:t>
      </w:r>
      <w:r w:rsidRPr="003A2AA8">
        <w:rPr>
          <w:rStyle w:val="BlueReplace"/>
          <w:color w:val="000000" w:themeColor="text1"/>
        </w:rPr>
        <w:t xml:space="preserve"> </w:t>
      </w:r>
      <w:r w:rsidR="003A2AA8">
        <w:rPr>
          <w:rStyle w:val="BlueReplace"/>
          <w:color w:val="000000" w:themeColor="text1"/>
        </w:rPr>
        <w:t>s</w:t>
      </w:r>
      <w:r w:rsidRPr="003A2AA8">
        <w:rPr>
          <w:rStyle w:val="BlueReplace"/>
          <w:color w:val="000000" w:themeColor="text1"/>
        </w:rPr>
        <w:t>ection for the description of continuous and categorical variables.</w:t>
      </w:r>
    </w:p>
    <w:p w14:paraId="7CD44A70" w14:textId="77777777" w:rsidR="006D6285" w:rsidRDefault="006D6285" w:rsidP="006D6285">
      <w:pPr>
        <w:pStyle w:val="Heading3"/>
        <w:ind w:left="-360"/>
      </w:pPr>
      <w:bookmarkStart w:id="67" w:name="_Toc120539017"/>
      <w:r>
        <w:t>Disposition of patients</w:t>
      </w:r>
      <w:bookmarkEnd w:id="67"/>
    </w:p>
    <w:p w14:paraId="7738A604" w14:textId="429D1999" w:rsidR="006D6285" w:rsidRPr="001612A7" w:rsidRDefault="00AB2430" w:rsidP="006D6285">
      <w:pPr>
        <w:spacing w:before="100" w:beforeAutospacing="1" w:after="100" w:afterAutospacing="1"/>
        <w:ind w:left="-360"/>
        <w:rPr>
          <w:rStyle w:val="BlueReplace"/>
          <w:rFonts w:ascii="Arial" w:eastAsia="Times New Roman" w:hAnsi="Arial"/>
          <w:color w:val="000000" w:themeColor="text1"/>
          <w:szCs w:val="20"/>
          <w:lang w:val="en-US" w:eastAsia="en-US"/>
        </w:rPr>
      </w:pPr>
      <w:r w:rsidRPr="001612A7">
        <w:rPr>
          <w:rStyle w:val="BlueReplace"/>
          <w:rFonts w:ascii="Arial" w:eastAsia="Times New Roman" w:hAnsi="Arial"/>
          <w:color w:val="000000" w:themeColor="text1"/>
          <w:sz w:val="20"/>
          <w:szCs w:val="20"/>
          <w:lang w:val="en-US" w:eastAsia="en-US"/>
        </w:rPr>
        <w:t>A diagram</w:t>
      </w:r>
      <w:r w:rsidR="001612A7" w:rsidRPr="001612A7">
        <w:rPr>
          <w:rStyle w:val="BlueReplace"/>
          <w:rFonts w:ascii="Arial" w:eastAsia="Times New Roman" w:hAnsi="Arial"/>
          <w:color w:val="000000" w:themeColor="text1"/>
          <w:sz w:val="20"/>
          <w:szCs w:val="20"/>
          <w:lang w:val="en-US" w:eastAsia="en-US"/>
        </w:rPr>
        <w:t xml:space="preserve"> will be provided in the statistical analysis report </w:t>
      </w:r>
    </w:p>
    <w:p w14:paraId="5345E70E" w14:textId="77777777" w:rsidR="006D6285" w:rsidRDefault="006D6285" w:rsidP="006D6285">
      <w:pPr>
        <w:pStyle w:val="Heading3"/>
        <w:ind w:left="-360"/>
      </w:pPr>
      <w:bookmarkStart w:id="68" w:name="_Toc120539018"/>
      <w:r w:rsidRPr="007A29ED">
        <w:t xml:space="preserve">Analyses of </w:t>
      </w:r>
      <w:r>
        <w:t>baseline characteristics</w:t>
      </w:r>
      <w:bookmarkEnd w:id="68"/>
    </w:p>
    <w:p w14:paraId="47AA0B1F" w14:textId="77777777" w:rsidR="0039478F" w:rsidRDefault="0039478F" w:rsidP="0039478F">
      <w:pPr>
        <w:rPr>
          <w:lang w:val="en-US" w:eastAsia="en-US"/>
        </w:rPr>
      </w:pPr>
    </w:p>
    <w:p w14:paraId="023A5D42" w14:textId="77777777" w:rsidR="0039478F" w:rsidRPr="0039478F" w:rsidRDefault="0039478F" w:rsidP="0039478F">
      <w:pPr>
        <w:rPr>
          <w:lang w:val="en-US" w:eastAsia="en-US"/>
        </w:rPr>
      </w:pPr>
      <w:r w:rsidRPr="0039478F">
        <w:rPr>
          <w:lang w:val="en-US" w:eastAsia="en-US"/>
        </w:rPr>
        <w:t>• Demographic and clinical characteristics of patients with aHUS.</w:t>
      </w:r>
    </w:p>
    <w:p w14:paraId="141863C1" w14:textId="77777777" w:rsidR="0039478F" w:rsidRPr="0039478F" w:rsidRDefault="0039478F" w:rsidP="0039478F">
      <w:pPr>
        <w:rPr>
          <w:lang w:val="en-US" w:eastAsia="en-US"/>
        </w:rPr>
      </w:pPr>
      <w:r w:rsidRPr="0039478F">
        <w:rPr>
          <w:lang w:val="en-US" w:eastAsia="en-US"/>
        </w:rPr>
        <w:t>o Duration between TMA diagnosis and the first manifestation</w:t>
      </w:r>
    </w:p>
    <w:p w14:paraId="06B78E21" w14:textId="77777777" w:rsidR="0039478F" w:rsidRPr="0039478F" w:rsidRDefault="0039478F" w:rsidP="0039478F">
      <w:pPr>
        <w:rPr>
          <w:lang w:val="en-US" w:eastAsia="en-US"/>
        </w:rPr>
      </w:pPr>
      <w:r w:rsidRPr="0039478F">
        <w:rPr>
          <w:lang w:val="en-US" w:eastAsia="en-US"/>
        </w:rPr>
        <w:t>o Duration between aHUS diagnosis and the first manifestation</w:t>
      </w:r>
    </w:p>
    <w:p w14:paraId="4AD43625" w14:textId="77777777" w:rsidR="0039478F" w:rsidRPr="0039478F" w:rsidRDefault="0039478F" w:rsidP="0039478F">
      <w:pPr>
        <w:rPr>
          <w:lang w:val="en-US" w:eastAsia="en-US"/>
        </w:rPr>
      </w:pPr>
      <w:r w:rsidRPr="0039478F">
        <w:rPr>
          <w:lang w:val="en-US" w:eastAsia="en-US"/>
        </w:rPr>
        <w:t>o Duration between the first aHUS treatment initiation and aHUS diagnosis</w:t>
      </w:r>
    </w:p>
    <w:p w14:paraId="0FB90820" w14:textId="47B21E87" w:rsidR="0039478F" w:rsidRPr="0039478F" w:rsidRDefault="0039478F" w:rsidP="0039478F">
      <w:pPr>
        <w:rPr>
          <w:lang w:val="en-US" w:eastAsia="en-US"/>
        </w:rPr>
      </w:pPr>
      <w:r w:rsidRPr="0039478F">
        <w:rPr>
          <w:lang w:val="en-US" w:eastAsia="en-US"/>
        </w:rPr>
        <w:lastRenderedPageBreak/>
        <w:t>• TMA manifestations as hematologic and renal events, and extra-renal events due to aHUS.</w:t>
      </w:r>
    </w:p>
    <w:p w14:paraId="36E1EA27" w14:textId="77777777" w:rsidR="006D6285" w:rsidRPr="007A29ED" w:rsidRDefault="006D6285" w:rsidP="006D6285">
      <w:pPr>
        <w:pStyle w:val="Heading3"/>
        <w:ind w:left="-360"/>
      </w:pPr>
      <w:bookmarkStart w:id="69" w:name="_Toc120539019"/>
      <w:r w:rsidRPr="007A29ED">
        <w:t>Analyses of evaluation variables</w:t>
      </w:r>
      <w:bookmarkEnd w:id="69"/>
    </w:p>
    <w:p w14:paraId="38A88AFE" w14:textId="586B817E" w:rsidR="006D6285" w:rsidRPr="00684369" w:rsidRDefault="006D6285" w:rsidP="001612A7">
      <w:pPr>
        <w:pStyle w:val="Heading4"/>
        <w:ind w:left="-360"/>
        <w:rPr>
          <w:rFonts w:ascii="Times New Roman" w:eastAsia="MS Mincho" w:hAnsi="Times New Roman" w:cs="Arial"/>
          <w:b/>
          <w:bCs/>
          <w:color w:val="767171"/>
          <w:sz w:val="20"/>
          <w:szCs w:val="24"/>
          <w:lang w:val="en-GB" w:eastAsia="ja-JP"/>
        </w:rPr>
      </w:pPr>
      <w:bookmarkStart w:id="70" w:name="_Toc120539020"/>
      <w:r w:rsidRPr="00684369">
        <w:rPr>
          <w:b/>
          <w:bCs/>
        </w:rPr>
        <w:t>Analysis of main evaluation variable(s)</w:t>
      </w:r>
      <w:bookmarkEnd w:id="70"/>
    </w:p>
    <w:p w14:paraId="3423FB71" w14:textId="77777777" w:rsidR="001612A7" w:rsidRDefault="001612A7" w:rsidP="001612A7">
      <w:pPr>
        <w:rPr>
          <w:lang w:val="en-GB"/>
        </w:rPr>
      </w:pPr>
    </w:p>
    <w:p w14:paraId="5C884496" w14:textId="77777777" w:rsidR="00D8330E" w:rsidRPr="001612A7" w:rsidRDefault="00D8330E" w:rsidP="001612A7">
      <w:pPr>
        <w:rPr>
          <w:lang w:val="en-GB"/>
        </w:rPr>
      </w:pPr>
    </w:p>
    <w:p w14:paraId="6C0FD8AB" w14:textId="77777777" w:rsidR="001612A7" w:rsidRPr="001612A7" w:rsidRDefault="001612A7" w:rsidP="001612A7">
      <w:pPr>
        <w:rPr>
          <w:lang w:val="en-GB"/>
        </w:rPr>
      </w:pPr>
      <w:r w:rsidRPr="001612A7">
        <w:rPr>
          <w:lang w:val="en-GB"/>
        </w:rPr>
        <w:t>- Continuous variables will be described as median, interquartile range (IQR) and</w:t>
      </w:r>
    </w:p>
    <w:p w14:paraId="2E82ECB7" w14:textId="6D48C881" w:rsidR="001612A7" w:rsidRPr="001612A7" w:rsidRDefault="001612A7" w:rsidP="00817703">
      <w:pPr>
        <w:rPr>
          <w:lang w:val="en-GB"/>
        </w:rPr>
      </w:pPr>
      <w:r w:rsidRPr="001612A7">
        <w:rPr>
          <w:lang w:val="en-GB"/>
        </w:rPr>
        <w:t>categorical variables will be presented as frequency and percentages</w:t>
      </w:r>
    </w:p>
    <w:p w14:paraId="6542F46B" w14:textId="1229EBD3" w:rsidR="001612A7" w:rsidRPr="00684369" w:rsidRDefault="006D6285" w:rsidP="00817703">
      <w:pPr>
        <w:pStyle w:val="Heading4"/>
        <w:ind w:left="-360"/>
        <w:jc w:val="both"/>
        <w:rPr>
          <w:rStyle w:val="Redhelp"/>
          <w:rFonts w:asciiTheme="minorHAnsi" w:hAnsiTheme="minorHAnsi" w:cstheme="minorHAnsi"/>
          <w:b/>
          <w:bCs/>
          <w:vanish w:val="0"/>
          <w:color w:val="auto"/>
          <w:sz w:val="24"/>
          <w:szCs w:val="24"/>
        </w:rPr>
      </w:pPr>
      <w:bookmarkStart w:id="71" w:name="_Toc120539021"/>
      <w:r w:rsidRPr="00684369">
        <w:rPr>
          <w:rFonts w:asciiTheme="minorHAnsi" w:hAnsiTheme="minorHAnsi" w:cstheme="minorHAnsi"/>
          <w:b/>
          <w:bCs/>
          <w:sz w:val="24"/>
          <w:szCs w:val="24"/>
        </w:rPr>
        <w:t>Analyses of secondary evaluation variables</w:t>
      </w:r>
      <w:bookmarkEnd w:id="71"/>
    </w:p>
    <w:p w14:paraId="3B7D138E" w14:textId="77777777" w:rsidR="001612A7" w:rsidRPr="00684369" w:rsidRDefault="001612A7" w:rsidP="006D6285">
      <w:pPr>
        <w:ind w:left="-360"/>
        <w:rPr>
          <w:rStyle w:val="Redhelp"/>
          <w:rFonts w:asciiTheme="minorHAnsi" w:hAnsiTheme="minorHAnsi" w:cstheme="minorHAnsi"/>
          <w:i/>
          <w:vanish w:val="0"/>
          <w:color w:val="767171"/>
          <w:sz w:val="24"/>
          <w:lang w:val="en-US"/>
        </w:rPr>
      </w:pPr>
    </w:p>
    <w:p w14:paraId="27E861DC" w14:textId="77777777" w:rsidR="001612A7" w:rsidRPr="00684369" w:rsidRDefault="001612A7" w:rsidP="001612A7">
      <w:pPr>
        <w:pStyle w:val="ListParagraph"/>
        <w:numPr>
          <w:ilvl w:val="0"/>
          <w:numId w:val="10"/>
        </w:numPr>
        <w:bidi w:val="0"/>
        <w:rPr>
          <w:rStyle w:val="Redhelp"/>
          <w:rFonts w:asciiTheme="minorHAnsi" w:hAnsiTheme="minorHAnsi" w:cstheme="minorHAnsi"/>
          <w:iCs/>
          <w:vanish w:val="0"/>
          <w:color w:val="auto"/>
          <w:sz w:val="24"/>
          <w:lang w:val="en-US"/>
        </w:rPr>
      </w:pPr>
      <w:r w:rsidRPr="00684369">
        <w:rPr>
          <w:rStyle w:val="Redhelp"/>
          <w:rFonts w:asciiTheme="minorHAnsi" w:hAnsiTheme="minorHAnsi" w:cstheme="minorHAnsi"/>
          <w:iCs/>
          <w:vanish w:val="0"/>
          <w:color w:val="auto"/>
          <w:sz w:val="24"/>
          <w:lang w:val="en-US"/>
        </w:rPr>
        <w:t>The proportion of patients diagnosed with aHUS will be divided by the total number of</w:t>
      </w:r>
    </w:p>
    <w:p w14:paraId="0A1F14C3" w14:textId="77777777" w:rsidR="001612A7" w:rsidRPr="00684369" w:rsidRDefault="001612A7" w:rsidP="001612A7">
      <w:pPr>
        <w:ind w:left="-360"/>
        <w:rPr>
          <w:rStyle w:val="Redhelp"/>
          <w:rFonts w:asciiTheme="minorHAnsi" w:hAnsiTheme="minorHAnsi" w:cstheme="minorHAnsi"/>
          <w:iCs/>
          <w:vanish w:val="0"/>
          <w:color w:val="auto"/>
          <w:sz w:val="24"/>
          <w:lang w:val="en-US"/>
        </w:rPr>
      </w:pPr>
      <w:r w:rsidRPr="00684369">
        <w:rPr>
          <w:rStyle w:val="Redhelp"/>
          <w:rFonts w:asciiTheme="minorHAnsi" w:hAnsiTheme="minorHAnsi" w:cstheme="minorHAnsi"/>
          <w:iCs/>
          <w:vanish w:val="0"/>
          <w:color w:val="auto"/>
          <w:sz w:val="24"/>
          <w:lang w:val="en-US"/>
        </w:rPr>
        <w:t>patients with TMA in the participating hospitals as of 31st December 2023.</w:t>
      </w:r>
    </w:p>
    <w:p w14:paraId="0BC0C232" w14:textId="2A95594F" w:rsidR="001612A7" w:rsidRPr="00684369" w:rsidRDefault="001612A7" w:rsidP="001612A7">
      <w:pPr>
        <w:pStyle w:val="ListParagraph"/>
        <w:numPr>
          <w:ilvl w:val="0"/>
          <w:numId w:val="10"/>
        </w:numPr>
        <w:bidi w:val="0"/>
        <w:rPr>
          <w:rStyle w:val="Redhelp"/>
          <w:rFonts w:asciiTheme="minorHAnsi" w:hAnsiTheme="minorHAnsi" w:cstheme="minorHAnsi"/>
          <w:iCs/>
          <w:vanish w:val="0"/>
          <w:color w:val="auto"/>
          <w:sz w:val="24"/>
          <w:lang w:val="en-US"/>
        </w:rPr>
      </w:pPr>
      <w:r w:rsidRPr="00684369">
        <w:rPr>
          <w:rStyle w:val="Redhelp"/>
          <w:rFonts w:asciiTheme="minorHAnsi" w:hAnsiTheme="minorHAnsi" w:cstheme="minorHAnsi"/>
          <w:iCs/>
          <w:vanish w:val="0"/>
          <w:color w:val="auto"/>
          <w:sz w:val="24"/>
          <w:lang w:val="en-US"/>
        </w:rPr>
        <w:t>Continuous variables will be described as median, interquartile range (IQR) and</w:t>
      </w:r>
    </w:p>
    <w:p w14:paraId="7CE6BA66" w14:textId="77777777" w:rsidR="001612A7" w:rsidRPr="00684369" w:rsidRDefault="001612A7" w:rsidP="001612A7">
      <w:pPr>
        <w:ind w:left="-360"/>
        <w:rPr>
          <w:rStyle w:val="Redhelp"/>
          <w:rFonts w:asciiTheme="minorHAnsi" w:hAnsiTheme="minorHAnsi" w:cstheme="minorHAnsi"/>
          <w:iCs/>
          <w:vanish w:val="0"/>
          <w:color w:val="auto"/>
          <w:sz w:val="24"/>
          <w:lang w:val="en-US"/>
        </w:rPr>
      </w:pPr>
      <w:r w:rsidRPr="00684369">
        <w:rPr>
          <w:rStyle w:val="Redhelp"/>
          <w:rFonts w:asciiTheme="minorHAnsi" w:hAnsiTheme="minorHAnsi" w:cstheme="minorHAnsi"/>
          <w:iCs/>
          <w:vanish w:val="0"/>
          <w:color w:val="auto"/>
          <w:sz w:val="24"/>
          <w:lang w:val="en-US"/>
        </w:rPr>
        <w:t>categorical variables will be presented as frequency and percentages. Rates will be</w:t>
      </w:r>
    </w:p>
    <w:p w14:paraId="546AE40C" w14:textId="1C40E850" w:rsidR="001612A7" w:rsidRPr="00684369" w:rsidRDefault="001612A7" w:rsidP="00817703">
      <w:pPr>
        <w:ind w:left="-360"/>
        <w:rPr>
          <w:rFonts w:asciiTheme="minorHAnsi" w:hAnsiTheme="minorHAnsi" w:cstheme="minorHAnsi"/>
          <w:iCs/>
          <w:lang w:val="en-US"/>
        </w:rPr>
      </w:pPr>
      <w:r w:rsidRPr="00684369">
        <w:rPr>
          <w:rStyle w:val="Redhelp"/>
          <w:rFonts w:asciiTheme="minorHAnsi" w:hAnsiTheme="minorHAnsi" w:cstheme="minorHAnsi"/>
          <w:iCs/>
          <w:vanish w:val="0"/>
          <w:color w:val="auto"/>
          <w:sz w:val="24"/>
          <w:lang w:val="en-US"/>
        </w:rPr>
        <w:t>described as both fractions and percentages.</w:t>
      </w:r>
    </w:p>
    <w:p w14:paraId="2E0C8473" w14:textId="77777777" w:rsidR="006D6285" w:rsidRPr="00684369" w:rsidRDefault="006D6285" w:rsidP="006D6285">
      <w:pPr>
        <w:pStyle w:val="Heading4"/>
        <w:ind w:left="-360"/>
        <w:rPr>
          <w:rFonts w:asciiTheme="minorHAnsi" w:hAnsiTheme="minorHAnsi" w:cstheme="minorHAnsi"/>
          <w:b/>
          <w:bCs/>
          <w:sz w:val="24"/>
          <w:szCs w:val="24"/>
        </w:rPr>
      </w:pPr>
      <w:bookmarkStart w:id="72" w:name="_Toc120539022"/>
      <w:r w:rsidRPr="00684369">
        <w:rPr>
          <w:rFonts w:asciiTheme="minorHAnsi" w:hAnsiTheme="minorHAnsi" w:cstheme="minorHAnsi"/>
          <w:b/>
          <w:bCs/>
          <w:sz w:val="24"/>
          <w:szCs w:val="24"/>
        </w:rPr>
        <w:t>Analysis of Exploratory evaluation variables</w:t>
      </w:r>
      <w:bookmarkEnd w:id="72"/>
    </w:p>
    <w:p w14:paraId="4A4D288A" w14:textId="091BB018" w:rsidR="006D6285" w:rsidRPr="00684369" w:rsidRDefault="001612A7" w:rsidP="006D6285">
      <w:pPr>
        <w:spacing w:before="100" w:beforeAutospacing="1" w:after="100" w:afterAutospacing="1"/>
        <w:ind w:left="-360"/>
        <w:jc w:val="both"/>
        <w:rPr>
          <w:rFonts w:asciiTheme="minorHAnsi" w:hAnsiTheme="minorHAnsi" w:cstheme="minorHAnsi"/>
          <w:iCs/>
          <w:lang w:val="en-GB"/>
        </w:rPr>
      </w:pPr>
      <w:r w:rsidRPr="00684369">
        <w:rPr>
          <w:rStyle w:val="BlueReplace"/>
          <w:rFonts w:asciiTheme="minorHAnsi" w:hAnsiTheme="minorHAnsi" w:cstheme="minorHAnsi"/>
          <w:iCs/>
          <w:color w:val="auto"/>
        </w:rPr>
        <w:t>NA</w:t>
      </w:r>
    </w:p>
    <w:p w14:paraId="0D191AC4" w14:textId="77777777" w:rsidR="006D6285" w:rsidRPr="00684369" w:rsidRDefault="006D6285" w:rsidP="006D6285">
      <w:pPr>
        <w:pStyle w:val="Heading4"/>
        <w:ind w:left="-360"/>
        <w:rPr>
          <w:rFonts w:asciiTheme="minorHAnsi" w:hAnsiTheme="minorHAnsi" w:cstheme="minorHAnsi"/>
          <w:b/>
          <w:bCs/>
          <w:sz w:val="24"/>
          <w:szCs w:val="24"/>
        </w:rPr>
      </w:pPr>
      <w:bookmarkStart w:id="73" w:name="_Toc120539023"/>
      <w:r w:rsidRPr="00684369">
        <w:rPr>
          <w:rFonts w:asciiTheme="minorHAnsi" w:hAnsiTheme="minorHAnsi" w:cstheme="minorHAnsi"/>
          <w:b/>
          <w:bCs/>
          <w:sz w:val="24"/>
          <w:szCs w:val="24"/>
        </w:rPr>
        <w:t>Analysis of Safety evaluation variables</w:t>
      </w:r>
      <w:bookmarkEnd w:id="73"/>
    </w:p>
    <w:p w14:paraId="6EAF7CA1" w14:textId="77B8E8B0" w:rsidR="006D6285" w:rsidRPr="00684369" w:rsidRDefault="001612A7" w:rsidP="006D6285">
      <w:pPr>
        <w:spacing w:before="100" w:beforeAutospacing="1" w:after="100" w:afterAutospacing="1"/>
        <w:ind w:left="-360"/>
        <w:jc w:val="both"/>
        <w:rPr>
          <w:rFonts w:asciiTheme="minorHAnsi" w:hAnsiTheme="minorHAnsi" w:cstheme="minorHAnsi"/>
          <w:iCs/>
          <w:lang w:val="en-GB"/>
        </w:rPr>
      </w:pPr>
      <w:r w:rsidRPr="00684369">
        <w:rPr>
          <w:rStyle w:val="BlueReplace"/>
          <w:rFonts w:asciiTheme="minorHAnsi" w:hAnsiTheme="minorHAnsi" w:cstheme="minorHAnsi"/>
          <w:iCs/>
          <w:color w:val="auto"/>
        </w:rPr>
        <w:t>NA</w:t>
      </w:r>
    </w:p>
    <w:p w14:paraId="5D4D30A9" w14:textId="77777777" w:rsidR="006D6285" w:rsidRPr="00C06711" w:rsidRDefault="006D6285" w:rsidP="006D6285">
      <w:pPr>
        <w:spacing w:before="100" w:beforeAutospacing="1" w:after="100" w:afterAutospacing="1"/>
        <w:ind w:left="-360"/>
        <w:jc w:val="both"/>
        <w:rPr>
          <w:rFonts w:cs="Arial"/>
          <w:i/>
          <w:color w:val="767171"/>
          <w:sz w:val="20"/>
          <w:lang w:val="en-GB"/>
        </w:rPr>
      </w:pPr>
    </w:p>
    <w:p w14:paraId="7550AD1E" w14:textId="77777777" w:rsidR="006D6285" w:rsidRDefault="006D6285" w:rsidP="006D6285">
      <w:pPr>
        <w:pStyle w:val="Heading1"/>
        <w:spacing w:before="480" w:after="240"/>
        <w:ind w:left="-360"/>
      </w:pPr>
      <w:bookmarkStart w:id="74" w:name="_Toc36974619"/>
      <w:bookmarkStart w:id="75" w:name="_Toc117667773"/>
      <w:bookmarkStart w:id="76" w:name="_Toc118012208"/>
      <w:bookmarkStart w:id="77" w:name="_Toc120539024"/>
      <w:bookmarkStart w:id="78" w:name="_Toc117676093"/>
      <w:r w:rsidRPr="0034633C">
        <w:t>Data handling conventions</w:t>
      </w:r>
      <w:bookmarkEnd w:id="74"/>
      <w:bookmarkEnd w:id="75"/>
      <w:bookmarkEnd w:id="76"/>
      <w:bookmarkEnd w:id="77"/>
    </w:p>
    <w:p w14:paraId="330E3D0E" w14:textId="77777777" w:rsidR="006D6285" w:rsidRDefault="006D6285" w:rsidP="006D6285">
      <w:pPr>
        <w:pStyle w:val="Heading2"/>
        <w:spacing w:after="120"/>
        <w:ind w:left="-360"/>
      </w:pPr>
      <w:bookmarkStart w:id="79" w:name="_Toc120539025"/>
      <w:r w:rsidRPr="0034633C">
        <w:t>Data handling conventions for site questionnaire</w:t>
      </w:r>
      <w:bookmarkEnd w:id="79"/>
      <w:r w:rsidRPr="0034633C">
        <w:t xml:space="preserve"> </w:t>
      </w:r>
    </w:p>
    <w:p w14:paraId="341E07CF" w14:textId="48FFBF89" w:rsidR="00AB2430" w:rsidRPr="00AB2430" w:rsidRDefault="00AB2430" w:rsidP="00AB2430">
      <w:pPr>
        <w:rPr>
          <w:lang w:val="en-US" w:eastAsia="en-US"/>
        </w:rPr>
      </w:pPr>
      <w:r>
        <w:rPr>
          <w:lang w:val="en-US" w:eastAsia="en-US"/>
        </w:rPr>
        <w:t>NA</w:t>
      </w:r>
    </w:p>
    <w:p w14:paraId="15A6FEB2" w14:textId="77777777" w:rsidR="006D6285" w:rsidRPr="00657D63" w:rsidRDefault="006D6285" w:rsidP="006D6285">
      <w:pPr>
        <w:pStyle w:val="Heading2"/>
        <w:spacing w:after="120"/>
        <w:ind w:left="-360"/>
      </w:pPr>
      <w:bookmarkStart w:id="80" w:name="_Toc117667774"/>
      <w:bookmarkStart w:id="81" w:name="_Toc118012209"/>
      <w:bookmarkStart w:id="82" w:name="_Toc120539026"/>
      <w:bookmarkStart w:id="83" w:name="OLE_LINK4"/>
      <w:bookmarkStart w:id="84" w:name="OLE_LINK5"/>
      <w:r w:rsidRPr="00657D63">
        <w:t xml:space="preserve">Data handling conventions for </w:t>
      </w:r>
      <w:bookmarkEnd w:id="80"/>
      <w:bookmarkEnd w:id="81"/>
      <w:r w:rsidRPr="00657D63">
        <w:t>patient data</w:t>
      </w:r>
      <w:bookmarkEnd w:id="82"/>
    </w:p>
    <w:p w14:paraId="4B0F6F28" w14:textId="0385937F" w:rsidR="00817703" w:rsidRPr="00657D63" w:rsidRDefault="00684369" w:rsidP="00817703">
      <w:pPr>
        <w:pStyle w:val="ListParagraph"/>
        <w:numPr>
          <w:ilvl w:val="0"/>
          <w:numId w:val="10"/>
        </w:numPr>
        <w:autoSpaceDE w:val="0"/>
        <w:autoSpaceDN w:val="0"/>
        <w:bidi w:val="0"/>
        <w:adjustRightInd w:val="0"/>
        <w:rPr>
          <w:rFonts w:eastAsiaTheme="minorHAnsi"/>
          <w:lang w:val="en-US"/>
        </w:rPr>
      </w:pPr>
      <w:r w:rsidRPr="00657D63">
        <w:rPr>
          <w:rFonts w:eastAsiaTheme="minorHAnsi"/>
          <w:lang w:val="en-US"/>
        </w:rPr>
        <w:t>The duration</w:t>
      </w:r>
      <w:r w:rsidR="00817703" w:rsidRPr="00657D63">
        <w:rPr>
          <w:rFonts w:eastAsiaTheme="minorHAnsi"/>
          <w:lang w:val="en-US"/>
        </w:rPr>
        <w:t xml:space="preserve"> between TMA diagnosis and the first manifestation will be calculated as </w:t>
      </w:r>
      <w:r w:rsidRPr="00657D63">
        <w:rPr>
          <w:rFonts w:eastAsiaTheme="minorHAnsi"/>
          <w:lang w:val="en-US"/>
        </w:rPr>
        <w:t>follows</w:t>
      </w:r>
      <w:r w:rsidR="00817703" w:rsidRPr="00657D63">
        <w:rPr>
          <w:rFonts w:eastAsiaTheme="minorHAnsi"/>
          <w:lang w:val="en-US"/>
        </w:rPr>
        <w:t>:</w:t>
      </w:r>
    </w:p>
    <w:p w14:paraId="1C9BD8B3" w14:textId="60F19C73" w:rsidR="00171CB1" w:rsidRPr="00657D63" w:rsidRDefault="00171CB1" w:rsidP="00171CB1">
      <w:pPr>
        <w:pStyle w:val="ListParagraph"/>
        <w:bidi w:val="0"/>
        <w:rPr>
          <w:lang w:val="fr-FR"/>
        </w:rPr>
      </w:pPr>
      <w:r w:rsidRPr="00657D63">
        <w:rPr>
          <w:lang w:val="fr-FR"/>
        </w:rPr>
        <w:t>Duration</w:t>
      </w:r>
      <w:r w:rsidRPr="00657D63">
        <w:rPr>
          <w:lang w:val="fr-FR"/>
        </w:rPr>
        <w:t xml:space="preserve"> in month</w:t>
      </w:r>
      <w:r w:rsidR="00657D63" w:rsidRPr="00657D63">
        <w:rPr>
          <w:lang w:val="fr-FR"/>
        </w:rPr>
        <w:t xml:space="preserve">s </w:t>
      </w:r>
      <w:r w:rsidRPr="00657D63">
        <w:rPr>
          <w:lang w:val="fr-FR"/>
        </w:rPr>
        <w:t>=First Manifestation Date−</w:t>
      </w:r>
      <w:r w:rsidRPr="00657D63">
        <w:rPr>
          <w:lang w:val="fr-FR"/>
        </w:rPr>
        <w:t xml:space="preserve">TMA </w:t>
      </w:r>
      <w:r w:rsidRPr="00657D63">
        <w:rPr>
          <w:lang w:val="fr-FR"/>
        </w:rPr>
        <w:t>Diagnosis Date</w:t>
      </w:r>
      <w:r w:rsidRPr="00657D63">
        <w:rPr>
          <w:lang w:val="fr-FR"/>
        </w:rPr>
        <w:t xml:space="preserve"> /30.4</w:t>
      </w:r>
    </w:p>
    <w:p w14:paraId="209B9772" w14:textId="77777777" w:rsidR="00782C62" w:rsidRPr="00657D63" w:rsidRDefault="00782C62" w:rsidP="00782C62">
      <w:pPr>
        <w:pStyle w:val="ListParagraph"/>
        <w:autoSpaceDE w:val="0"/>
        <w:autoSpaceDN w:val="0"/>
        <w:bidi w:val="0"/>
        <w:adjustRightInd w:val="0"/>
        <w:rPr>
          <w:rFonts w:eastAsiaTheme="minorHAnsi"/>
          <w:lang w:val="fr-FR"/>
        </w:rPr>
      </w:pPr>
    </w:p>
    <w:p w14:paraId="4AE6510A" w14:textId="77777777" w:rsidR="00817703" w:rsidRPr="00657D63" w:rsidRDefault="00817703" w:rsidP="00817703">
      <w:pPr>
        <w:pStyle w:val="ListParagraph"/>
        <w:autoSpaceDE w:val="0"/>
        <w:autoSpaceDN w:val="0"/>
        <w:bidi w:val="0"/>
        <w:adjustRightInd w:val="0"/>
        <w:rPr>
          <w:rFonts w:eastAsiaTheme="minorHAnsi"/>
          <w:lang w:val="fr-FR"/>
        </w:rPr>
      </w:pPr>
    </w:p>
    <w:p w14:paraId="0BA6AFF9" w14:textId="204FFE08" w:rsidR="00817703" w:rsidRPr="00657D63" w:rsidRDefault="00817703" w:rsidP="00817703">
      <w:pPr>
        <w:pStyle w:val="ListParagraph"/>
        <w:numPr>
          <w:ilvl w:val="0"/>
          <w:numId w:val="10"/>
        </w:numPr>
        <w:autoSpaceDE w:val="0"/>
        <w:autoSpaceDN w:val="0"/>
        <w:bidi w:val="0"/>
        <w:adjustRightInd w:val="0"/>
        <w:rPr>
          <w:rFonts w:eastAsiaTheme="minorHAnsi"/>
          <w:lang w:val="en-US"/>
        </w:rPr>
      </w:pPr>
      <w:r w:rsidRPr="00657D63">
        <w:rPr>
          <w:rFonts w:eastAsiaTheme="minorHAnsi"/>
          <w:lang w:val="en-US"/>
        </w:rPr>
        <w:t xml:space="preserve">Duration between aHUS diagnosis and the first manifestation will be calculated as </w:t>
      </w:r>
      <w:r w:rsidR="00684369" w:rsidRPr="00657D63">
        <w:rPr>
          <w:rFonts w:eastAsiaTheme="minorHAnsi"/>
          <w:lang w:val="en-US"/>
        </w:rPr>
        <w:t>follows</w:t>
      </w:r>
      <w:r w:rsidRPr="00657D63">
        <w:rPr>
          <w:rFonts w:eastAsiaTheme="minorHAnsi"/>
          <w:lang w:val="en-US"/>
        </w:rPr>
        <w:t>:</w:t>
      </w:r>
    </w:p>
    <w:p w14:paraId="2B947050" w14:textId="6383A7C5" w:rsidR="00171CB1" w:rsidRPr="00657D63" w:rsidRDefault="00171CB1" w:rsidP="00684369">
      <w:pPr>
        <w:pStyle w:val="ListParagraph"/>
        <w:bidi w:val="0"/>
        <w:rPr>
          <w:lang w:val="en-US"/>
        </w:rPr>
      </w:pPr>
      <w:r w:rsidRPr="00657D63">
        <w:rPr>
          <w:lang w:val="en-US"/>
        </w:rPr>
        <w:t>Duration in month=First Manifestation Date−</w:t>
      </w:r>
      <w:r w:rsidRPr="00657D63">
        <w:rPr>
          <w:lang w:val="en-US"/>
        </w:rPr>
        <w:t xml:space="preserve">AHUS </w:t>
      </w:r>
      <w:r w:rsidRPr="00657D63">
        <w:rPr>
          <w:lang w:val="en-US"/>
        </w:rPr>
        <w:t>Diagnosis Date /30.4</w:t>
      </w:r>
    </w:p>
    <w:p w14:paraId="0DFC8559" w14:textId="77777777" w:rsidR="00171CB1" w:rsidRPr="00657D63" w:rsidRDefault="00171CB1" w:rsidP="00171CB1">
      <w:pPr>
        <w:pStyle w:val="ListParagraph"/>
        <w:autoSpaceDE w:val="0"/>
        <w:autoSpaceDN w:val="0"/>
        <w:bidi w:val="0"/>
        <w:adjustRightInd w:val="0"/>
        <w:rPr>
          <w:rFonts w:eastAsiaTheme="minorHAnsi"/>
          <w:lang w:val="en-US"/>
        </w:rPr>
      </w:pPr>
    </w:p>
    <w:p w14:paraId="14B987CD" w14:textId="77777777" w:rsidR="00817703" w:rsidRPr="00657D63" w:rsidRDefault="00817703" w:rsidP="00817703">
      <w:pPr>
        <w:pStyle w:val="ListParagraph"/>
        <w:rPr>
          <w:rFonts w:eastAsiaTheme="minorHAnsi"/>
          <w:lang w:val="en-US"/>
        </w:rPr>
      </w:pPr>
    </w:p>
    <w:p w14:paraId="266B0036" w14:textId="220BF245" w:rsidR="00817703" w:rsidRPr="00657D63" w:rsidRDefault="00817703" w:rsidP="00817703">
      <w:pPr>
        <w:pStyle w:val="ListParagraph"/>
        <w:numPr>
          <w:ilvl w:val="0"/>
          <w:numId w:val="10"/>
        </w:numPr>
        <w:autoSpaceDE w:val="0"/>
        <w:autoSpaceDN w:val="0"/>
        <w:bidi w:val="0"/>
        <w:adjustRightInd w:val="0"/>
        <w:rPr>
          <w:rFonts w:eastAsiaTheme="minorHAnsi"/>
          <w:lang w:val="en-US"/>
        </w:rPr>
      </w:pPr>
      <w:r w:rsidRPr="00657D63">
        <w:rPr>
          <w:rFonts w:eastAsiaTheme="minorHAnsi"/>
          <w:lang w:val="en-US"/>
        </w:rPr>
        <w:t xml:space="preserve">Duration between the first aHUS treatment initiation and aHUS diagnosis will be calculated as </w:t>
      </w:r>
      <w:r w:rsidR="00684369" w:rsidRPr="00657D63">
        <w:rPr>
          <w:rFonts w:eastAsiaTheme="minorHAnsi"/>
          <w:lang w:val="en-US"/>
        </w:rPr>
        <w:t>follows</w:t>
      </w:r>
      <w:r w:rsidRPr="00657D63">
        <w:rPr>
          <w:rFonts w:eastAsiaTheme="minorHAnsi"/>
          <w:lang w:val="en-US"/>
        </w:rPr>
        <w:t>:</w:t>
      </w:r>
    </w:p>
    <w:p w14:paraId="59E571AB" w14:textId="77777777" w:rsidR="00657D63" w:rsidRPr="00657D63" w:rsidRDefault="00171CB1" w:rsidP="00657D63">
      <w:pPr>
        <w:pStyle w:val="ListParagraph"/>
        <w:bidi w:val="0"/>
        <w:rPr>
          <w:lang w:val="en-US"/>
        </w:rPr>
      </w:pPr>
      <w:r w:rsidRPr="00657D63">
        <w:rPr>
          <w:lang w:val="en-US"/>
        </w:rPr>
        <w:t>Duration in month=</w:t>
      </w:r>
      <w:r w:rsidRPr="00657D63">
        <w:t xml:space="preserve"> </w:t>
      </w:r>
      <w:r w:rsidRPr="00657D63">
        <w:rPr>
          <w:lang w:val="en-US"/>
        </w:rPr>
        <w:t>Date of the 1st treatment initiation</w:t>
      </w:r>
      <w:r w:rsidRPr="00657D63">
        <w:rPr>
          <w:lang w:val="en-US"/>
        </w:rPr>
        <w:t xml:space="preserve"> </w:t>
      </w:r>
      <w:r w:rsidRPr="00657D63">
        <w:rPr>
          <w:lang w:val="en-US"/>
        </w:rPr>
        <w:t>−AHUS Diagnosis Date /30.4</w:t>
      </w:r>
    </w:p>
    <w:p w14:paraId="5CBCB6E1" w14:textId="0E2ED2E6" w:rsidR="00657D63" w:rsidRPr="00657D63" w:rsidRDefault="00657D63" w:rsidP="00657D63">
      <w:pPr>
        <w:pStyle w:val="ListParagraph"/>
        <w:numPr>
          <w:ilvl w:val="0"/>
          <w:numId w:val="10"/>
        </w:numPr>
        <w:bidi w:val="0"/>
        <w:rPr>
          <w:lang w:val="en-US"/>
        </w:rPr>
      </w:pPr>
      <w:r w:rsidRPr="00657D63">
        <w:rPr>
          <w:lang w:val="en-US"/>
        </w:rPr>
        <w:t>Duration of treatment will be calculated as follows:</w:t>
      </w:r>
    </w:p>
    <w:p w14:paraId="3DEA290B" w14:textId="3AC2776D" w:rsidR="0098769B" w:rsidRPr="00657D63" w:rsidRDefault="0098769B" w:rsidP="0098769B">
      <w:pPr>
        <w:pStyle w:val="ListParagraph"/>
        <w:numPr>
          <w:ilvl w:val="0"/>
          <w:numId w:val="10"/>
        </w:numPr>
        <w:bidi w:val="0"/>
        <w:rPr>
          <w:lang w:val="en-US"/>
        </w:rPr>
      </w:pPr>
      <w:r w:rsidRPr="00657D63">
        <w:rPr>
          <w:lang w:val="en-US"/>
        </w:rPr>
        <w:t>Duration of treatment in months = End date of treatment – start date of treatment /30.4</w:t>
      </w:r>
    </w:p>
    <w:p w14:paraId="3132CA3B" w14:textId="77777777" w:rsidR="00171CB1" w:rsidRPr="00657D63" w:rsidRDefault="00171CB1" w:rsidP="00171CB1">
      <w:pPr>
        <w:pStyle w:val="ListParagraph"/>
        <w:autoSpaceDE w:val="0"/>
        <w:autoSpaceDN w:val="0"/>
        <w:bidi w:val="0"/>
        <w:adjustRightInd w:val="0"/>
        <w:rPr>
          <w:rFonts w:eastAsiaTheme="minorHAnsi"/>
          <w:lang w:val="en-US"/>
        </w:rPr>
      </w:pPr>
    </w:p>
    <w:p w14:paraId="71F3D20F" w14:textId="0F6C1C6A" w:rsidR="00817703" w:rsidRPr="00657D63" w:rsidRDefault="0098769B" w:rsidP="0098769B">
      <w:pPr>
        <w:pStyle w:val="ListParagraph"/>
        <w:jc w:val="right"/>
        <w:rPr>
          <w:rFonts w:eastAsiaTheme="minorHAnsi"/>
          <w:lang w:val="en-US"/>
        </w:rPr>
      </w:pPr>
      <w:r w:rsidRPr="00657D63">
        <w:rPr>
          <w:rFonts w:eastAsiaTheme="minorHAnsi"/>
          <w:lang w:val="en-US"/>
        </w:rPr>
        <w:t>Time to Complete TMA Response</w:t>
      </w:r>
      <w:r w:rsidRPr="00657D63">
        <w:rPr>
          <w:rFonts w:eastAsiaTheme="minorHAnsi"/>
          <w:lang w:val="en-US"/>
        </w:rPr>
        <w:t xml:space="preserve"> is calculated as follows:</w:t>
      </w:r>
    </w:p>
    <w:p w14:paraId="26F09FC3" w14:textId="6CCC7138" w:rsidR="00817703" w:rsidRPr="0098769B" w:rsidRDefault="00E73BA0" w:rsidP="0098769B">
      <w:pPr>
        <w:pStyle w:val="ListParagraph"/>
        <w:autoSpaceDE w:val="0"/>
        <w:autoSpaceDN w:val="0"/>
        <w:bidi w:val="0"/>
        <w:adjustRightInd w:val="0"/>
        <w:rPr>
          <w:rFonts w:eastAsiaTheme="minorHAnsi"/>
          <w:lang w:val="en-US"/>
        </w:rPr>
      </w:pPr>
      <w:r w:rsidRPr="00657D63">
        <w:rPr>
          <w:rFonts w:eastAsiaTheme="minorHAnsi"/>
          <w:lang w:val="en-US"/>
        </w:rPr>
        <w:t>Duration</w:t>
      </w:r>
      <w:r w:rsidR="0098769B" w:rsidRPr="00657D63">
        <w:rPr>
          <w:rFonts w:eastAsiaTheme="minorHAnsi"/>
          <w:lang w:val="en-US"/>
        </w:rPr>
        <w:t> to Response (</w:t>
      </w:r>
      <w:r w:rsidRPr="00657D63">
        <w:rPr>
          <w:rFonts w:eastAsiaTheme="minorHAnsi"/>
          <w:lang w:val="en-US"/>
        </w:rPr>
        <w:t>months</w:t>
      </w:r>
      <w:r w:rsidR="0098769B" w:rsidRPr="00657D63">
        <w:rPr>
          <w:rFonts w:eastAsiaTheme="minorHAnsi"/>
          <w:lang w:val="en-US"/>
        </w:rPr>
        <w:t>)=</w:t>
      </w:r>
      <w:r w:rsidRPr="00657D63">
        <w:t xml:space="preserve"> </w:t>
      </w:r>
      <w:r w:rsidRPr="00657D63">
        <w:rPr>
          <w:rFonts w:eastAsiaTheme="minorHAnsi"/>
          <w:lang w:val="en-US"/>
        </w:rPr>
        <w:t>Date of complete TMA response</w:t>
      </w:r>
      <w:r w:rsidRPr="00657D63">
        <w:rPr>
          <w:rFonts w:eastAsiaTheme="minorHAnsi"/>
          <w:lang w:val="en-US"/>
        </w:rPr>
        <w:t xml:space="preserve"> </w:t>
      </w:r>
      <w:r w:rsidR="0098769B" w:rsidRPr="00657D63">
        <w:rPr>
          <w:rFonts w:eastAsiaTheme="minorHAnsi"/>
          <w:lang w:val="en-US"/>
        </w:rPr>
        <w:t>−Treatment Initiation Date</w:t>
      </w:r>
      <w:r w:rsidRPr="00657D63">
        <w:rPr>
          <w:rFonts w:eastAsiaTheme="minorHAnsi"/>
          <w:lang w:val="en-US"/>
        </w:rPr>
        <w:t>/30.4</w:t>
      </w:r>
    </w:p>
    <w:p w14:paraId="039EA397" w14:textId="77777777" w:rsidR="006D6285" w:rsidRPr="00D109D3" w:rsidRDefault="006D6285" w:rsidP="006D6285">
      <w:pPr>
        <w:ind w:left="-360"/>
        <w:rPr>
          <w:lang w:val="en-US"/>
        </w:rPr>
      </w:pPr>
    </w:p>
    <w:p w14:paraId="77F694B2" w14:textId="77777777" w:rsidR="006D6285" w:rsidRDefault="006D6285" w:rsidP="006D6285">
      <w:pPr>
        <w:pStyle w:val="Heading2"/>
        <w:spacing w:after="120"/>
        <w:ind w:left="-360"/>
      </w:pPr>
      <w:bookmarkStart w:id="85" w:name="_Toc36974621"/>
      <w:bookmarkStart w:id="86" w:name="_Toc117667775"/>
      <w:bookmarkStart w:id="87" w:name="_Toc118012210"/>
      <w:bookmarkStart w:id="88" w:name="_Toc120539027"/>
      <w:bookmarkEnd w:id="83"/>
      <w:bookmarkEnd w:id="84"/>
      <w:r>
        <w:t>Missing data</w:t>
      </w:r>
      <w:bookmarkEnd w:id="85"/>
      <w:bookmarkEnd w:id="86"/>
      <w:bookmarkEnd w:id="87"/>
      <w:bookmarkEnd w:id="88"/>
    </w:p>
    <w:p w14:paraId="4197171C" w14:textId="77777777" w:rsidR="00F907A0" w:rsidRPr="00F907A0" w:rsidRDefault="00F907A0" w:rsidP="00F907A0">
      <w:pPr>
        <w:rPr>
          <w:rStyle w:val="Redhelp"/>
          <w:rFonts w:asciiTheme="minorHAnsi" w:eastAsia="Times New Roman" w:hAnsiTheme="minorHAnsi" w:cstheme="minorHAnsi"/>
          <w:b/>
          <w:caps/>
          <w:vanish w:val="0"/>
          <w:color w:val="000000"/>
          <w:kern w:val="28"/>
          <w:sz w:val="24"/>
          <w:lang w:eastAsia="en-US"/>
        </w:rPr>
      </w:pPr>
      <w:bookmarkStart w:id="89" w:name="_Toc36974626"/>
      <w:bookmarkStart w:id="90" w:name="_Toc117667780"/>
      <w:bookmarkStart w:id="91" w:name="_Toc118012215"/>
      <w:bookmarkStart w:id="92" w:name="_Toc120539028"/>
      <w:r w:rsidRPr="00F907A0">
        <w:rPr>
          <w:rFonts w:asciiTheme="minorHAnsi" w:hAnsiTheme="minorHAnsi" w:cstheme="minorHAnsi"/>
        </w:rPr>
        <w:t>Missing</w:t>
      </w:r>
      <w:r w:rsidRPr="00F907A0">
        <w:rPr>
          <w:rStyle w:val="Redhelp"/>
          <w:rFonts w:asciiTheme="minorHAnsi" w:hAnsiTheme="minorHAnsi" w:cstheme="minorHAnsi"/>
          <w:iCs/>
          <w:vanish w:val="0"/>
          <w:color w:val="auto"/>
          <w:sz w:val="24"/>
        </w:rPr>
        <w:t xml:space="preserve"> data will not be imputed – a complete case analysis approach will be used.</w:t>
      </w:r>
    </w:p>
    <w:p w14:paraId="7A9AD51B" w14:textId="5E501734" w:rsidR="006D6285" w:rsidRDefault="006D6285" w:rsidP="006D6285">
      <w:pPr>
        <w:pStyle w:val="Heading1"/>
        <w:spacing w:before="480" w:after="240"/>
        <w:ind w:left="-360"/>
      </w:pPr>
      <w:r>
        <w:t>Interim analysis</w:t>
      </w:r>
      <w:bookmarkEnd w:id="89"/>
      <w:bookmarkEnd w:id="90"/>
      <w:bookmarkEnd w:id="91"/>
      <w:bookmarkEnd w:id="92"/>
    </w:p>
    <w:p w14:paraId="1CAA4F52" w14:textId="20BE90E0" w:rsidR="006D6285" w:rsidRPr="00903C9B" w:rsidRDefault="00903C9B" w:rsidP="006D6285">
      <w:pPr>
        <w:spacing w:before="100" w:beforeAutospacing="1" w:after="100" w:afterAutospacing="1"/>
        <w:ind w:left="-360"/>
        <w:jc w:val="both"/>
        <w:rPr>
          <w:rStyle w:val="Redhelp"/>
          <w:iCs/>
          <w:vanish w:val="0"/>
          <w:color w:val="auto"/>
          <w:lang w:val="en-US"/>
        </w:rPr>
      </w:pPr>
      <w:r w:rsidRPr="00903C9B">
        <w:rPr>
          <w:rStyle w:val="BlueReplace"/>
          <w:iCs/>
          <w:color w:val="auto"/>
          <w:sz w:val="20"/>
        </w:rPr>
        <w:t>NA</w:t>
      </w:r>
    </w:p>
    <w:p w14:paraId="4CB1D14F" w14:textId="77777777" w:rsidR="006D6285" w:rsidRPr="00D109D3" w:rsidRDefault="006D6285" w:rsidP="006D6285">
      <w:pPr>
        <w:spacing w:before="100" w:beforeAutospacing="1" w:after="100" w:afterAutospacing="1"/>
        <w:ind w:left="-360"/>
        <w:rPr>
          <w:color w:val="008000"/>
          <w:lang w:val="en-US"/>
        </w:rPr>
      </w:pPr>
    </w:p>
    <w:p w14:paraId="5CB79957" w14:textId="77777777" w:rsidR="006D6285" w:rsidRDefault="006D6285" w:rsidP="006D6285">
      <w:pPr>
        <w:pStyle w:val="Heading1"/>
        <w:spacing w:before="480" w:after="240"/>
        <w:ind w:left="-360"/>
      </w:pPr>
      <w:bookmarkStart w:id="93" w:name="_Toc36974627"/>
      <w:bookmarkStart w:id="94" w:name="_Toc117667781"/>
      <w:bookmarkStart w:id="95" w:name="_Toc118012216"/>
      <w:bookmarkStart w:id="96" w:name="_Toc120539029"/>
      <w:r>
        <w:t>Software documentation</w:t>
      </w:r>
      <w:bookmarkEnd w:id="93"/>
      <w:bookmarkEnd w:id="94"/>
      <w:bookmarkEnd w:id="95"/>
      <w:bookmarkEnd w:id="96"/>
    </w:p>
    <w:bookmarkEnd w:id="78"/>
    <w:p w14:paraId="30E393F1" w14:textId="5F0BA966" w:rsidR="006D6285" w:rsidRPr="006C761D" w:rsidRDefault="006D6285" w:rsidP="006D6285">
      <w:pPr>
        <w:spacing w:before="100" w:beforeAutospacing="1" w:after="100" w:afterAutospacing="1"/>
        <w:ind w:left="-360"/>
        <w:rPr>
          <w:rFonts w:asciiTheme="minorHAnsi" w:hAnsiTheme="minorHAnsi" w:cstheme="minorHAnsi"/>
          <w:szCs w:val="32"/>
          <w:lang w:val="en-US"/>
        </w:rPr>
      </w:pPr>
      <w:r w:rsidRPr="006C761D">
        <w:rPr>
          <w:rFonts w:asciiTheme="minorHAnsi" w:hAnsiTheme="minorHAnsi" w:cstheme="minorHAnsi"/>
          <w:szCs w:val="32"/>
          <w:lang w:val="en-US"/>
        </w:rPr>
        <w:t xml:space="preserve">All summaries and statistical analyses will be generated using </w:t>
      </w:r>
      <w:r w:rsidR="00903C9B" w:rsidRPr="006C761D">
        <w:rPr>
          <w:rFonts w:asciiTheme="minorHAnsi" w:hAnsiTheme="minorHAnsi" w:cstheme="minorHAnsi"/>
          <w:szCs w:val="32"/>
          <w:lang w:val="en-US"/>
        </w:rPr>
        <w:t>R</w:t>
      </w:r>
      <w:r w:rsidRPr="006C761D">
        <w:rPr>
          <w:rFonts w:asciiTheme="minorHAnsi" w:hAnsiTheme="minorHAnsi" w:cstheme="minorHAnsi"/>
          <w:szCs w:val="32"/>
          <w:lang w:val="en-US"/>
        </w:rPr>
        <w:t xml:space="preserve"> version </w:t>
      </w:r>
      <w:r w:rsidR="00903C9B" w:rsidRPr="006C761D">
        <w:rPr>
          <w:rFonts w:asciiTheme="minorHAnsi" w:hAnsiTheme="minorHAnsi" w:cstheme="minorHAnsi"/>
          <w:szCs w:val="32"/>
          <w:lang w:val="en-US"/>
        </w:rPr>
        <w:t>4.2.3</w:t>
      </w:r>
      <w:r w:rsidRPr="006C761D">
        <w:rPr>
          <w:rFonts w:asciiTheme="minorHAnsi" w:hAnsiTheme="minorHAnsi" w:cstheme="minorHAnsi"/>
          <w:szCs w:val="32"/>
          <w:lang w:val="en-US"/>
        </w:rPr>
        <w:t xml:space="preserve"> or higher.</w:t>
      </w:r>
    </w:p>
    <w:p w14:paraId="25AF55B3" w14:textId="77777777" w:rsidR="006D6285" w:rsidRPr="00D109D3" w:rsidRDefault="006D6285" w:rsidP="006D6285">
      <w:pPr>
        <w:spacing w:before="100" w:beforeAutospacing="1" w:after="100" w:afterAutospacing="1"/>
        <w:ind w:left="-360"/>
        <w:rPr>
          <w:color w:val="008000"/>
          <w:sz w:val="20"/>
          <w:lang w:val="en-US"/>
        </w:rPr>
      </w:pPr>
    </w:p>
    <w:p w14:paraId="304CEA45" w14:textId="77777777" w:rsidR="00286281" w:rsidRPr="00D109D3" w:rsidRDefault="00286281" w:rsidP="006D6285">
      <w:pPr>
        <w:ind w:left="-360"/>
        <w:rPr>
          <w:lang w:val="en-US"/>
        </w:rPr>
      </w:pPr>
    </w:p>
    <w:sectPr w:rsidR="00286281" w:rsidRPr="00D109D3" w:rsidSect="006D6285">
      <w:footerReference w:type="default" r:id="rId11"/>
      <w:pgSz w:w="11906" w:h="16838" w:code="9"/>
      <w:pgMar w:top="1440" w:right="1800" w:bottom="1440" w:left="1800" w:header="68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6990F" w14:textId="77777777" w:rsidR="00BD0288" w:rsidRDefault="00BD0288" w:rsidP="00797EFF">
      <w:r>
        <w:separator/>
      </w:r>
    </w:p>
  </w:endnote>
  <w:endnote w:type="continuationSeparator" w:id="0">
    <w:p w14:paraId="1B506A41" w14:textId="77777777" w:rsidR="00BD0288" w:rsidRDefault="00BD0288" w:rsidP="00797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r ??fc">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80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1705"/>
      <w:gridCol w:w="2700"/>
      <w:gridCol w:w="2705"/>
      <w:gridCol w:w="1255"/>
    </w:tblGrid>
    <w:tr w:rsidR="006D6285" w:rsidRPr="003C3B2F" w14:paraId="4B7C1C17" w14:textId="77777777" w:rsidTr="00356FEA">
      <w:trPr>
        <w:trHeight w:hRule="exact" w:val="540"/>
      </w:trPr>
      <w:tc>
        <w:tcPr>
          <w:tcW w:w="1440" w:type="dxa"/>
          <w:vAlign w:val="center"/>
        </w:tcPr>
        <w:p w14:paraId="2918D21E" w14:textId="77777777" w:rsidR="006D6285" w:rsidRPr="00797EFF" w:rsidRDefault="006D6285" w:rsidP="006D6285">
          <w:pPr>
            <w:autoSpaceDE w:val="0"/>
            <w:autoSpaceDN w:val="0"/>
            <w:adjustRightInd w:val="0"/>
            <w:jc w:val="center"/>
            <w:rPr>
              <w:rFonts w:ascii="Arial" w:hAnsi="Arial" w:cs="Arial"/>
              <w:sz w:val="18"/>
              <w:szCs w:val="18"/>
              <w:lang w:val="en-US"/>
            </w:rPr>
          </w:pPr>
          <w:r w:rsidRPr="00797EFF">
            <w:rPr>
              <w:rFonts w:ascii="Arial" w:hAnsi="Arial" w:cs="Arial"/>
              <w:sz w:val="18"/>
              <w:szCs w:val="18"/>
              <w:lang w:val="en-US"/>
            </w:rPr>
            <w:t>BS-002-SD-01</w:t>
          </w:r>
        </w:p>
      </w:tc>
      <w:tc>
        <w:tcPr>
          <w:tcW w:w="1705" w:type="dxa"/>
          <w:vAlign w:val="center"/>
        </w:tcPr>
        <w:p w14:paraId="38418584" w14:textId="77777777" w:rsidR="006D6285" w:rsidRPr="00797EFF" w:rsidRDefault="006D6285" w:rsidP="006D6285">
          <w:pPr>
            <w:autoSpaceDE w:val="0"/>
            <w:autoSpaceDN w:val="0"/>
            <w:adjustRightInd w:val="0"/>
            <w:jc w:val="center"/>
            <w:rPr>
              <w:rFonts w:ascii="Arial" w:hAnsi="Arial" w:cs="Arial"/>
              <w:sz w:val="18"/>
              <w:szCs w:val="18"/>
              <w:lang w:val="en-US"/>
            </w:rPr>
          </w:pPr>
          <w:r w:rsidRPr="00797EFF">
            <w:rPr>
              <w:rFonts w:ascii="Arial" w:hAnsi="Arial" w:cs="Arial"/>
              <w:sz w:val="18"/>
              <w:szCs w:val="18"/>
              <w:lang w:val="en-US"/>
            </w:rPr>
            <w:t>Version no: 2.0</w:t>
          </w:r>
        </w:p>
      </w:tc>
      <w:tc>
        <w:tcPr>
          <w:tcW w:w="2700" w:type="dxa"/>
          <w:vAlign w:val="center"/>
        </w:tcPr>
        <w:p w14:paraId="44ABF0C5" w14:textId="77777777" w:rsidR="006D6285" w:rsidRPr="00797EFF" w:rsidRDefault="006D6285" w:rsidP="006D6285">
          <w:pPr>
            <w:jc w:val="center"/>
            <w:rPr>
              <w:rFonts w:ascii="Arial" w:hAnsi="Arial" w:cs="Arial"/>
              <w:sz w:val="18"/>
              <w:szCs w:val="18"/>
              <w:lang w:val="en-US"/>
            </w:rPr>
          </w:pPr>
          <w:r w:rsidRPr="00797EFF">
            <w:rPr>
              <w:rFonts w:ascii="Arial" w:hAnsi="Arial" w:cs="Arial"/>
              <w:sz w:val="18"/>
              <w:szCs w:val="18"/>
              <w:lang w:val="en-US"/>
            </w:rPr>
            <w:t>Effective date: 15-DEC-2022</w:t>
          </w:r>
        </w:p>
      </w:tc>
      <w:tc>
        <w:tcPr>
          <w:tcW w:w="2705" w:type="dxa"/>
          <w:vAlign w:val="center"/>
        </w:tcPr>
        <w:p w14:paraId="13408AEA" w14:textId="77777777" w:rsidR="006D6285" w:rsidRPr="00797EFF" w:rsidRDefault="006D6285" w:rsidP="006D6285">
          <w:pPr>
            <w:jc w:val="center"/>
            <w:rPr>
              <w:rFonts w:ascii="Arial" w:hAnsi="Arial" w:cs="Arial"/>
              <w:sz w:val="18"/>
              <w:szCs w:val="18"/>
              <w:lang w:val="en-US"/>
            </w:rPr>
          </w:pPr>
          <w:r w:rsidRPr="00797EFF">
            <w:rPr>
              <w:rFonts w:ascii="Arial" w:hAnsi="Arial" w:cs="Arial"/>
              <w:sz w:val="18"/>
              <w:szCs w:val="18"/>
              <w:lang w:val="en-US"/>
            </w:rPr>
            <w:t>Review date: 15-DEC-2022</w:t>
          </w:r>
        </w:p>
      </w:tc>
      <w:tc>
        <w:tcPr>
          <w:tcW w:w="1255" w:type="dxa"/>
          <w:vAlign w:val="center"/>
        </w:tcPr>
        <w:p w14:paraId="2E1DE237" w14:textId="77777777" w:rsidR="006D6285" w:rsidRPr="00797EFF" w:rsidRDefault="006D6285" w:rsidP="006D6285">
          <w:pPr>
            <w:jc w:val="center"/>
            <w:rPr>
              <w:rFonts w:ascii="Arial" w:hAnsi="Arial" w:cs="Arial"/>
              <w:sz w:val="18"/>
              <w:szCs w:val="18"/>
              <w:lang w:val="en-US"/>
            </w:rPr>
          </w:pPr>
          <w:r w:rsidRPr="00797EFF">
            <w:rPr>
              <w:rFonts w:ascii="Arial" w:hAnsi="Arial" w:cs="Arial"/>
              <w:sz w:val="18"/>
              <w:szCs w:val="18"/>
              <w:lang w:val="en-US"/>
            </w:rPr>
            <w:t xml:space="preserve">Page </w:t>
          </w:r>
          <w:r w:rsidRPr="00797EFF">
            <w:rPr>
              <w:rFonts w:ascii="Arial" w:hAnsi="Arial" w:cs="Arial"/>
              <w:sz w:val="18"/>
              <w:szCs w:val="18"/>
              <w:lang w:val="en-US"/>
            </w:rPr>
            <w:fldChar w:fldCharType="begin"/>
          </w:r>
          <w:r w:rsidRPr="00797EFF">
            <w:rPr>
              <w:rFonts w:ascii="Arial" w:hAnsi="Arial" w:cs="Arial"/>
              <w:sz w:val="18"/>
              <w:szCs w:val="18"/>
              <w:lang w:val="en-US"/>
            </w:rPr>
            <w:instrText xml:space="preserve"> PAGE </w:instrText>
          </w:r>
          <w:r w:rsidRPr="00797EFF">
            <w:rPr>
              <w:rFonts w:ascii="Arial" w:hAnsi="Arial" w:cs="Arial"/>
              <w:sz w:val="18"/>
              <w:szCs w:val="18"/>
              <w:lang w:val="en-US"/>
            </w:rPr>
            <w:fldChar w:fldCharType="separate"/>
          </w:r>
          <w:r w:rsidRPr="00797EFF">
            <w:rPr>
              <w:rFonts w:ascii="Arial" w:hAnsi="Arial" w:cs="Arial"/>
              <w:sz w:val="18"/>
              <w:szCs w:val="18"/>
              <w:lang w:val="en-US"/>
            </w:rPr>
            <w:t>1</w:t>
          </w:r>
          <w:r w:rsidRPr="00797EFF">
            <w:rPr>
              <w:rFonts w:ascii="Arial" w:hAnsi="Arial" w:cs="Arial"/>
              <w:sz w:val="18"/>
              <w:szCs w:val="18"/>
              <w:lang w:val="en-US"/>
            </w:rPr>
            <w:fldChar w:fldCharType="end"/>
          </w:r>
          <w:r w:rsidRPr="00797EFF">
            <w:rPr>
              <w:rFonts w:ascii="Arial" w:hAnsi="Arial" w:cs="Arial"/>
              <w:sz w:val="18"/>
              <w:szCs w:val="18"/>
              <w:lang w:val="en-US"/>
            </w:rPr>
            <w:t xml:space="preserve"> of </w:t>
          </w:r>
          <w:r w:rsidRPr="00797EFF">
            <w:rPr>
              <w:rFonts w:ascii="Arial" w:hAnsi="Arial" w:cs="Arial"/>
              <w:sz w:val="18"/>
              <w:szCs w:val="18"/>
              <w:lang w:val="en-US"/>
            </w:rPr>
            <w:fldChar w:fldCharType="begin"/>
          </w:r>
          <w:r w:rsidRPr="00797EFF">
            <w:rPr>
              <w:rFonts w:ascii="Arial" w:hAnsi="Arial" w:cs="Arial"/>
              <w:sz w:val="18"/>
              <w:szCs w:val="18"/>
              <w:lang w:val="en-US"/>
            </w:rPr>
            <w:instrText xml:space="preserve"> NUMPAGES </w:instrText>
          </w:r>
          <w:r w:rsidRPr="00797EFF">
            <w:rPr>
              <w:rFonts w:ascii="Arial" w:hAnsi="Arial" w:cs="Arial"/>
              <w:sz w:val="18"/>
              <w:szCs w:val="18"/>
              <w:lang w:val="en-US"/>
            </w:rPr>
            <w:fldChar w:fldCharType="separate"/>
          </w:r>
          <w:r w:rsidRPr="00797EFF">
            <w:rPr>
              <w:rFonts w:ascii="Arial" w:hAnsi="Arial" w:cs="Arial"/>
              <w:sz w:val="18"/>
              <w:szCs w:val="18"/>
              <w:lang w:val="en-US"/>
            </w:rPr>
            <w:t>2</w:t>
          </w:r>
          <w:r w:rsidRPr="00797EFF">
            <w:rPr>
              <w:rFonts w:ascii="Arial" w:hAnsi="Arial" w:cs="Arial"/>
              <w:sz w:val="18"/>
              <w:szCs w:val="18"/>
              <w:lang w:val="en-US"/>
            </w:rPr>
            <w:fldChar w:fldCharType="end"/>
          </w:r>
        </w:p>
      </w:tc>
    </w:tr>
    <w:tr w:rsidR="006D6285" w:rsidRPr="00782C62" w14:paraId="022969FA" w14:textId="77777777" w:rsidTr="00356FEA">
      <w:trPr>
        <w:trHeight w:val="360"/>
      </w:trPr>
      <w:tc>
        <w:tcPr>
          <w:tcW w:w="9805" w:type="dxa"/>
          <w:gridSpan w:val="5"/>
          <w:vAlign w:val="center"/>
        </w:tcPr>
        <w:p w14:paraId="734E7C76" w14:textId="77777777" w:rsidR="006D6285" w:rsidRPr="00797EFF" w:rsidRDefault="006D6285" w:rsidP="006D6285">
          <w:pPr>
            <w:autoSpaceDE w:val="0"/>
            <w:autoSpaceDN w:val="0"/>
            <w:adjustRightInd w:val="0"/>
            <w:jc w:val="center"/>
            <w:rPr>
              <w:rFonts w:ascii="Arial" w:hAnsi="Arial" w:cs="Arial"/>
              <w:sz w:val="18"/>
              <w:szCs w:val="18"/>
              <w:lang w:val="en-US"/>
            </w:rPr>
          </w:pPr>
          <w:r>
            <w:rPr>
              <w:rFonts w:ascii="Arial" w:hAnsi="Arial" w:cs="Arial"/>
              <w:noProof/>
              <w:szCs w:val="28"/>
            </w:rPr>
            <mc:AlternateContent>
              <mc:Choice Requires="wpg">
                <w:drawing>
                  <wp:anchor distT="0" distB="0" distL="114300" distR="114300" simplePos="0" relativeHeight="251671552" behindDoc="0" locked="0" layoutInCell="1" allowOverlap="1" wp14:anchorId="09D36002" wp14:editId="0D16EB73">
                    <wp:simplePos x="0" y="0"/>
                    <wp:positionH relativeFrom="margin">
                      <wp:posOffset>7620</wp:posOffset>
                    </wp:positionH>
                    <wp:positionV relativeFrom="paragraph">
                      <wp:posOffset>39370</wp:posOffset>
                    </wp:positionV>
                    <wp:extent cx="1152525" cy="295275"/>
                    <wp:effectExtent l="0" t="0" r="0" b="9525"/>
                    <wp:wrapNone/>
                    <wp:docPr id="61" name="Group 61"/>
                    <wp:cNvGraphicFramePr/>
                    <a:graphic xmlns:a="http://schemas.openxmlformats.org/drawingml/2006/main">
                      <a:graphicData uri="http://schemas.microsoft.com/office/word/2010/wordprocessingGroup">
                        <wpg:wgp>
                          <wpg:cNvGrpSpPr/>
                          <wpg:grpSpPr>
                            <a:xfrm>
                              <a:off x="0" y="0"/>
                              <a:ext cx="1152525" cy="295275"/>
                              <a:chOff x="0" y="0"/>
                              <a:chExt cx="1152525" cy="295275"/>
                            </a:xfrm>
                          </wpg:grpSpPr>
                          <wps:wsp>
                            <wps:cNvPr id="62" name="Text Box 62"/>
                            <wps:cNvSpPr txBox="1"/>
                            <wps:spPr>
                              <a:xfrm>
                                <a:off x="0" y="0"/>
                                <a:ext cx="266700" cy="295275"/>
                              </a:xfrm>
                              <a:prstGeom prst="rect">
                                <a:avLst/>
                              </a:prstGeom>
                              <a:solidFill>
                                <a:srgbClr val="FFF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0306C5" w14:textId="77777777" w:rsidR="006D6285" w:rsidRPr="00100B8B" w:rsidRDefault="006D6285" w:rsidP="006D6285">
                                  <w:pPr>
                                    <w:ind w:left="-90" w:right="-180"/>
                                    <w:rPr>
                                      <w:rFonts w:ascii="Arial" w:hAnsi="Arial" w:cs="Arial"/>
                                      <w:b/>
                                      <w:bCs/>
                                      <w:sz w:val="28"/>
                                      <w:szCs w:val="28"/>
                                    </w:rPr>
                                  </w:pPr>
                                  <w:r>
                                    <w:rPr>
                                      <w:rFonts w:ascii="Arial" w:hAnsi="Arial" w:cs="Arial"/>
                                      <w:b/>
                                      <w:bCs/>
                                      <w:sz w:val="28"/>
                                      <w:szCs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00025" y="47625"/>
                                <a:ext cx="952500" cy="228600"/>
                              </a:xfrm>
                              <a:prstGeom prst="rect">
                                <a:avLst/>
                              </a:prstGeom>
                              <a:noFill/>
                              <a:ln w="6350">
                                <a:noFill/>
                              </a:ln>
                            </wps:spPr>
                            <wps:txbx>
                              <w:txbxContent>
                                <w:p w14:paraId="692770A1" w14:textId="77777777" w:rsidR="006D6285" w:rsidRPr="00887AE2" w:rsidRDefault="006D6285" w:rsidP="006D6285">
                                  <w:pPr>
                                    <w:rPr>
                                      <w:rFonts w:asciiTheme="minorBidi" w:hAnsiTheme="minorBidi" w:cstheme="minorBidi"/>
                                      <w:b/>
                                      <w:bCs/>
                                      <w:szCs w:val="20"/>
                                      <w:lang w:val="en-US"/>
                                    </w:rPr>
                                  </w:pPr>
                                  <w:r w:rsidRPr="00887AE2">
                                    <w:rPr>
                                      <w:rFonts w:asciiTheme="minorBidi" w:hAnsiTheme="minorBidi" w:cstheme="minorBidi"/>
                                      <w:b/>
                                      <w:bCs/>
                                      <w:sz w:val="20"/>
                                      <w:szCs w:val="16"/>
                                      <w:lang w:val="en-US"/>
                                    </w:rPr>
                                    <w:t>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wps:spPr>
                              <a:xfrm>
                                <a:off x="285750" y="285750"/>
                                <a:ext cx="731520" cy="0"/>
                              </a:xfrm>
                              <a:prstGeom prst="line">
                                <a:avLst/>
                              </a:prstGeom>
                              <a:ln w="19050">
                                <a:solidFill>
                                  <a:srgbClr val="FFFE00"/>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285750" y="76200"/>
                                <a:ext cx="731520" cy="0"/>
                              </a:xfrm>
                              <a:prstGeom prst="line">
                                <a:avLst/>
                              </a:prstGeom>
                              <a:ln w="19050">
                                <a:solidFill>
                                  <a:srgbClr val="FFFE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D36002" id="Group 61" o:spid="_x0000_s1027" style="position:absolute;left:0;text-align:left;margin-left:.6pt;margin-top:3.1pt;width:90.75pt;height:23.25pt;z-index:251671552;mso-position-horizontal-relative:margin;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">
                    <v:shapetype id="_x0000_t202" coordsize="21600,21600" o:spt="202" path="m,l,21600r21600,l21600,xe">
                      <v:stroke joinstyle="miter"/>
                      <v:path gradientshapeok="t" o:connecttype="rect"/>
                    </v:shapetype>
                    <v:shape id="Text Box 62" o:spid="_x0000_s1028"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" fillcolor="#fffe00" stroked="f" strokeweight="1pt">
                      <v:textbox>
                        <w:txbxContent>
                          <w:p w14:paraId="220306C5" w14:textId="77777777" w:rsidR="006D6285" w:rsidRPr="00100B8B" w:rsidRDefault="006D6285" w:rsidP="006D6285">
                            <w:pPr>
                              <w:ind w:left="-90" w:right="-180"/>
                              <w:rPr>
                                <w:rFonts w:ascii="Arial" w:hAnsi="Arial" w:cs="Arial"/>
                                <w:b/>
                                <w:bCs/>
                                <w:sz w:val="28"/>
                                <w:szCs w:val="28"/>
                              </w:rPr>
                            </w:pPr>
                            <w:r>
                              <w:rPr>
                                <w:rFonts w:ascii="Arial" w:hAnsi="Arial" w:cs="Arial"/>
                                <w:b/>
                                <w:bCs/>
                                <w:sz w:val="28"/>
                                <w:szCs w:val="28"/>
                              </w:rPr>
                              <w:t>C</w:t>
                            </w:r>
                          </w:p>
                        </w:txbxContent>
                      </v:textbox>
                    </v:shape>
                    <v:shape id="Text Box 63" o:spid="_x0000_s1029"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92770A1" w14:textId="77777777" w:rsidR="006D6285" w:rsidRPr="00887AE2" w:rsidRDefault="006D6285" w:rsidP="006D6285">
                            <w:pPr>
                              <w:rPr>
                                <w:rFonts w:asciiTheme="minorBidi" w:hAnsiTheme="minorBidi" w:cstheme="minorBidi"/>
                                <w:b/>
                                <w:bCs/>
                                <w:szCs w:val="20"/>
                                <w:lang w:val="en-US"/>
                              </w:rPr>
                            </w:pPr>
                            <w:r w:rsidRPr="00887AE2">
                              <w:rPr>
                                <w:rFonts w:asciiTheme="minorBidi" w:hAnsiTheme="minorBidi" w:cstheme="minorBidi"/>
                                <w:b/>
                                <w:bCs/>
                                <w:sz w:val="20"/>
                                <w:szCs w:val="16"/>
                                <w:lang w:val="en-US"/>
                              </w:rPr>
                              <w:t>Confidential</w:t>
                            </w:r>
                          </w:p>
                        </w:txbxContent>
                      </v:textbox>
                    </v:shape>
                    <v:line id="Straight Connector 64" o:spid="_x0000_s1030"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" strokecolor="#fffe00" strokeweight="1.5pt">
                      <v:stroke joinstyle="miter"/>
                    </v:line>
                    <v:line id="Straight Connector 65" o:spid="_x0000_s1031"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" strokecolor="#fffe00" strokeweight="1.5pt">
                      <v:stroke joinstyle="miter"/>
                    </v:line>
                    <w10:wrap anchorx="margin"/>
                  </v:group>
                </w:pict>
              </mc:Fallback>
            </mc:AlternateContent>
          </w:r>
          <w:r w:rsidRPr="00797EFF">
            <w:rPr>
              <w:rFonts w:ascii="Arial" w:hAnsi="Arial" w:cs="Arial"/>
              <w:sz w:val="18"/>
              <w:szCs w:val="18"/>
              <w:lang w:val="en-US"/>
            </w:rPr>
            <w:t xml:space="preserve">Property of </w:t>
          </w:r>
          <w:proofErr w:type="spellStart"/>
          <w:r w:rsidRPr="00797EFF">
            <w:rPr>
              <w:rFonts w:ascii="Arial" w:hAnsi="Arial" w:cs="Arial"/>
              <w:sz w:val="18"/>
              <w:szCs w:val="18"/>
              <w:lang w:val="en-US"/>
            </w:rPr>
            <w:t>DATACLin</w:t>
          </w:r>
          <w:proofErr w:type="spellEnd"/>
          <w:r w:rsidRPr="00797EFF">
            <w:rPr>
              <w:rFonts w:ascii="Arial" w:hAnsi="Arial" w:cs="Arial"/>
              <w:sz w:val="18"/>
              <w:szCs w:val="18"/>
              <w:lang w:val="en-US"/>
            </w:rPr>
            <w:t xml:space="preserve"> organization </w:t>
          </w:r>
        </w:p>
        <w:p w14:paraId="2509C077" w14:textId="77777777" w:rsidR="006D6285" w:rsidRPr="00797EFF" w:rsidRDefault="006D6285" w:rsidP="006D6285">
          <w:pPr>
            <w:autoSpaceDE w:val="0"/>
            <w:autoSpaceDN w:val="0"/>
            <w:adjustRightInd w:val="0"/>
            <w:jc w:val="center"/>
            <w:rPr>
              <w:rFonts w:ascii="Arial" w:hAnsi="Arial" w:cs="Arial"/>
              <w:sz w:val="18"/>
              <w:szCs w:val="18"/>
              <w:lang w:val="en-US"/>
            </w:rPr>
          </w:pPr>
          <w:r w:rsidRPr="00797EFF">
            <w:rPr>
              <w:rFonts w:ascii="Arial" w:hAnsi="Arial" w:cs="Arial"/>
              <w:sz w:val="18"/>
              <w:szCs w:val="18"/>
              <w:lang w:val="en-US"/>
            </w:rPr>
            <w:t>Ensure that this document is the current effective version</w:t>
          </w:r>
        </w:p>
      </w:tc>
    </w:tr>
  </w:tbl>
  <w:p w14:paraId="35D00AA9" w14:textId="77777777" w:rsidR="006D6285" w:rsidRPr="00D109D3" w:rsidRDefault="006D6285" w:rsidP="006D12E8">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56" w:type="dxa"/>
      <w:jc w:val="center"/>
      <w:tblLook w:val="01E0" w:firstRow="1" w:lastRow="1" w:firstColumn="1" w:lastColumn="1" w:noHBand="0" w:noVBand="0"/>
    </w:tblPr>
    <w:tblGrid>
      <w:gridCol w:w="1501"/>
      <w:gridCol w:w="1778"/>
      <w:gridCol w:w="2815"/>
      <w:gridCol w:w="2909"/>
      <w:gridCol w:w="1353"/>
    </w:tblGrid>
    <w:tr w:rsidR="006D6285" w:rsidRPr="003547CF" w14:paraId="6ECB3F9F" w14:textId="77777777" w:rsidTr="00104E47">
      <w:trPr>
        <w:trHeight w:hRule="exact" w:val="331"/>
        <w:jc w:val="center"/>
      </w:trPr>
      <w:tc>
        <w:tcPr>
          <w:tcW w:w="1501" w:type="dxa"/>
          <w:shd w:val="clear" w:color="auto" w:fill="auto"/>
          <w:vAlign w:val="center"/>
        </w:tcPr>
        <w:p w14:paraId="6900B8C4" w14:textId="77777777" w:rsidR="006D6285" w:rsidRPr="008B4DD0" w:rsidRDefault="006D6285" w:rsidP="003967F7">
          <w:pPr>
            <w:autoSpaceDE w:val="0"/>
            <w:autoSpaceDN w:val="0"/>
            <w:adjustRightInd w:val="0"/>
            <w:jc w:val="center"/>
            <w:rPr>
              <w:rFonts w:cs="Arial"/>
              <w:sz w:val="18"/>
              <w:szCs w:val="18"/>
              <w:highlight w:val="yellow"/>
              <w:lang w:bidi="ar-EG"/>
            </w:rPr>
          </w:pPr>
          <w:r w:rsidRPr="008B4DD0">
            <w:rPr>
              <w:rFonts w:cs="Arial"/>
              <w:sz w:val="18"/>
              <w:szCs w:val="18"/>
              <w:highlight w:val="yellow"/>
            </w:rPr>
            <w:t>BS-001-SD-01</w:t>
          </w:r>
        </w:p>
      </w:tc>
      <w:tc>
        <w:tcPr>
          <w:tcW w:w="1778" w:type="dxa"/>
          <w:shd w:val="clear" w:color="auto" w:fill="auto"/>
          <w:vAlign w:val="center"/>
        </w:tcPr>
        <w:p w14:paraId="5BBD236F" w14:textId="77777777" w:rsidR="006D6285" w:rsidRPr="008B4DD0" w:rsidRDefault="006D6285" w:rsidP="003967F7">
          <w:pPr>
            <w:autoSpaceDE w:val="0"/>
            <w:autoSpaceDN w:val="0"/>
            <w:adjustRightInd w:val="0"/>
            <w:jc w:val="center"/>
            <w:rPr>
              <w:rFonts w:cs="Arial"/>
              <w:sz w:val="18"/>
              <w:szCs w:val="18"/>
              <w:highlight w:val="yellow"/>
              <w:lang w:bidi="ar-EG"/>
            </w:rPr>
          </w:pPr>
          <w:r w:rsidRPr="008B4DD0">
            <w:rPr>
              <w:rFonts w:cs="Arial"/>
              <w:sz w:val="18"/>
              <w:szCs w:val="18"/>
              <w:highlight w:val="yellow"/>
            </w:rPr>
            <w:t xml:space="preserve">Version </w:t>
          </w:r>
          <w:proofErr w:type="gramStart"/>
          <w:r w:rsidRPr="008B4DD0">
            <w:rPr>
              <w:rFonts w:cs="Arial"/>
              <w:sz w:val="18"/>
              <w:szCs w:val="18"/>
              <w:highlight w:val="yellow"/>
            </w:rPr>
            <w:t>no:</w:t>
          </w:r>
          <w:proofErr w:type="gramEnd"/>
          <w:r w:rsidRPr="008B4DD0">
            <w:rPr>
              <w:rFonts w:cs="Arial"/>
              <w:sz w:val="18"/>
              <w:szCs w:val="18"/>
              <w:highlight w:val="yellow"/>
            </w:rPr>
            <w:t xml:space="preserve"> 3.0</w:t>
          </w:r>
        </w:p>
      </w:tc>
      <w:tc>
        <w:tcPr>
          <w:tcW w:w="2815" w:type="dxa"/>
          <w:shd w:val="clear" w:color="auto" w:fill="auto"/>
          <w:vAlign w:val="center"/>
        </w:tcPr>
        <w:p w14:paraId="02053DF5" w14:textId="77777777" w:rsidR="006D6285" w:rsidRPr="008B4DD0" w:rsidRDefault="006D6285" w:rsidP="003967F7">
          <w:pPr>
            <w:jc w:val="center"/>
            <w:rPr>
              <w:rFonts w:cs="Arial"/>
              <w:sz w:val="18"/>
              <w:szCs w:val="18"/>
              <w:highlight w:val="yellow"/>
              <w:lang w:bidi="ar-EG"/>
            </w:rPr>
          </w:pPr>
          <w:r w:rsidRPr="008B4DD0">
            <w:rPr>
              <w:rFonts w:cs="Arial"/>
              <w:sz w:val="18"/>
              <w:szCs w:val="18"/>
              <w:highlight w:val="yellow"/>
            </w:rPr>
            <w:t xml:space="preserve">Effective </w:t>
          </w:r>
          <w:proofErr w:type="gramStart"/>
          <w:r w:rsidRPr="008B4DD0">
            <w:rPr>
              <w:rFonts w:cs="Arial"/>
              <w:sz w:val="18"/>
              <w:szCs w:val="18"/>
              <w:highlight w:val="yellow"/>
            </w:rPr>
            <w:t>date:</w:t>
          </w:r>
          <w:proofErr w:type="gramEnd"/>
          <w:r w:rsidRPr="008B4DD0">
            <w:rPr>
              <w:rFonts w:cs="Arial"/>
              <w:sz w:val="18"/>
              <w:szCs w:val="18"/>
              <w:highlight w:val="yellow"/>
            </w:rPr>
            <w:t xml:space="preserve"> 01-DEC-2022</w:t>
          </w:r>
        </w:p>
      </w:tc>
      <w:tc>
        <w:tcPr>
          <w:tcW w:w="2909" w:type="dxa"/>
          <w:shd w:val="clear" w:color="auto" w:fill="auto"/>
          <w:vAlign w:val="center"/>
        </w:tcPr>
        <w:p w14:paraId="1E26914F" w14:textId="77777777" w:rsidR="006D6285" w:rsidRPr="008B4DD0" w:rsidRDefault="006D6285" w:rsidP="003967F7">
          <w:pPr>
            <w:jc w:val="center"/>
            <w:rPr>
              <w:rFonts w:cs="Arial"/>
              <w:sz w:val="18"/>
              <w:szCs w:val="18"/>
              <w:highlight w:val="yellow"/>
              <w:lang w:bidi="ar-EG"/>
            </w:rPr>
          </w:pPr>
          <w:proofErr w:type="spellStart"/>
          <w:r w:rsidRPr="008B4DD0">
            <w:rPr>
              <w:rFonts w:cs="Arial"/>
              <w:sz w:val="18"/>
              <w:szCs w:val="18"/>
              <w:highlight w:val="yellow"/>
            </w:rPr>
            <w:t>Review</w:t>
          </w:r>
          <w:proofErr w:type="spellEnd"/>
          <w:r w:rsidRPr="008B4DD0">
            <w:rPr>
              <w:rFonts w:cs="Arial"/>
              <w:sz w:val="18"/>
              <w:szCs w:val="18"/>
              <w:highlight w:val="yellow"/>
            </w:rPr>
            <w:t xml:space="preserve"> </w:t>
          </w:r>
          <w:proofErr w:type="gramStart"/>
          <w:r w:rsidRPr="008B4DD0">
            <w:rPr>
              <w:rFonts w:cs="Arial"/>
              <w:sz w:val="18"/>
              <w:szCs w:val="18"/>
              <w:highlight w:val="yellow"/>
            </w:rPr>
            <w:t>date:</w:t>
          </w:r>
          <w:proofErr w:type="gramEnd"/>
          <w:r w:rsidRPr="008B4DD0">
            <w:rPr>
              <w:rFonts w:cs="Arial"/>
              <w:sz w:val="18"/>
              <w:szCs w:val="18"/>
              <w:highlight w:val="yellow"/>
            </w:rPr>
            <w:t xml:space="preserve"> 01-DEC-2022</w:t>
          </w:r>
        </w:p>
      </w:tc>
      <w:tc>
        <w:tcPr>
          <w:tcW w:w="1353" w:type="dxa"/>
          <w:shd w:val="clear" w:color="auto" w:fill="auto"/>
          <w:vAlign w:val="center"/>
        </w:tcPr>
        <w:p w14:paraId="48A14B1C" w14:textId="77777777" w:rsidR="006D6285" w:rsidRPr="008B4DD0" w:rsidRDefault="006D6285" w:rsidP="003967F7">
          <w:pPr>
            <w:rPr>
              <w:rFonts w:cs="Arial"/>
              <w:sz w:val="18"/>
              <w:szCs w:val="18"/>
              <w:highlight w:val="yellow"/>
              <w:lang w:bidi="ar-EG"/>
            </w:rPr>
          </w:pPr>
          <w:r w:rsidRPr="008B4DD0">
            <w:rPr>
              <w:rFonts w:cs="Arial"/>
              <w:sz w:val="18"/>
              <w:szCs w:val="18"/>
              <w:highlight w:val="yellow"/>
            </w:rPr>
            <w:t xml:space="preserve">Page </w:t>
          </w:r>
          <w:r w:rsidRPr="008B4DD0">
            <w:rPr>
              <w:rFonts w:cs="Arial"/>
              <w:sz w:val="18"/>
              <w:szCs w:val="18"/>
              <w:highlight w:val="yellow"/>
            </w:rPr>
            <w:fldChar w:fldCharType="begin"/>
          </w:r>
          <w:r w:rsidRPr="008B4DD0">
            <w:rPr>
              <w:rFonts w:cs="Arial"/>
              <w:sz w:val="18"/>
              <w:szCs w:val="18"/>
              <w:highlight w:val="yellow"/>
            </w:rPr>
            <w:instrText xml:space="preserve"> PAGE </w:instrText>
          </w:r>
          <w:r w:rsidRPr="008B4DD0">
            <w:rPr>
              <w:rFonts w:cs="Arial"/>
              <w:sz w:val="18"/>
              <w:szCs w:val="18"/>
              <w:highlight w:val="yellow"/>
            </w:rPr>
            <w:fldChar w:fldCharType="separate"/>
          </w:r>
          <w:r w:rsidRPr="008B4DD0">
            <w:rPr>
              <w:rFonts w:cs="Arial"/>
              <w:noProof/>
              <w:sz w:val="18"/>
              <w:szCs w:val="18"/>
              <w:highlight w:val="yellow"/>
            </w:rPr>
            <w:t>1</w:t>
          </w:r>
          <w:r w:rsidRPr="008B4DD0">
            <w:rPr>
              <w:rFonts w:cs="Arial"/>
              <w:sz w:val="18"/>
              <w:szCs w:val="18"/>
              <w:highlight w:val="yellow"/>
            </w:rPr>
            <w:fldChar w:fldCharType="end"/>
          </w:r>
          <w:r w:rsidRPr="008B4DD0">
            <w:rPr>
              <w:rFonts w:cs="Arial"/>
              <w:sz w:val="18"/>
              <w:szCs w:val="18"/>
              <w:highlight w:val="yellow"/>
            </w:rPr>
            <w:t xml:space="preserve"> of </w:t>
          </w:r>
          <w:r w:rsidRPr="008B4DD0">
            <w:rPr>
              <w:rFonts w:cs="Arial"/>
              <w:sz w:val="18"/>
              <w:szCs w:val="18"/>
              <w:highlight w:val="yellow"/>
            </w:rPr>
            <w:fldChar w:fldCharType="begin"/>
          </w:r>
          <w:r w:rsidRPr="008B4DD0">
            <w:rPr>
              <w:rFonts w:cs="Arial"/>
              <w:sz w:val="18"/>
              <w:szCs w:val="18"/>
              <w:highlight w:val="yellow"/>
            </w:rPr>
            <w:instrText xml:space="preserve"> NUMPAGES </w:instrText>
          </w:r>
          <w:r w:rsidRPr="008B4DD0">
            <w:rPr>
              <w:rFonts w:cs="Arial"/>
              <w:sz w:val="18"/>
              <w:szCs w:val="18"/>
              <w:highlight w:val="yellow"/>
            </w:rPr>
            <w:fldChar w:fldCharType="separate"/>
          </w:r>
          <w:r w:rsidRPr="008B4DD0">
            <w:rPr>
              <w:rFonts w:cs="Arial"/>
              <w:noProof/>
              <w:sz w:val="18"/>
              <w:szCs w:val="18"/>
              <w:highlight w:val="yellow"/>
            </w:rPr>
            <w:t>1</w:t>
          </w:r>
          <w:r w:rsidRPr="008B4DD0">
            <w:rPr>
              <w:rFonts w:cs="Arial"/>
              <w:sz w:val="18"/>
              <w:szCs w:val="18"/>
              <w:highlight w:val="yellow"/>
            </w:rPr>
            <w:fldChar w:fldCharType="end"/>
          </w:r>
        </w:p>
      </w:tc>
    </w:tr>
    <w:tr w:rsidR="006D6285" w:rsidRPr="00782C62" w14:paraId="54EF2B94" w14:textId="77777777" w:rsidTr="003967F7">
      <w:trPr>
        <w:trHeight w:val="387"/>
        <w:jc w:val="center"/>
      </w:trPr>
      <w:tc>
        <w:tcPr>
          <w:tcW w:w="10356" w:type="dxa"/>
          <w:gridSpan w:val="5"/>
          <w:shd w:val="clear" w:color="auto" w:fill="auto"/>
          <w:vAlign w:val="center"/>
        </w:tcPr>
        <w:p w14:paraId="0654976C" w14:textId="2B8F0882" w:rsidR="006D6285" w:rsidRPr="00D109D3" w:rsidRDefault="006D6285" w:rsidP="003967F7">
          <w:pPr>
            <w:autoSpaceDE w:val="0"/>
            <w:autoSpaceDN w:val="0"/>
            <w:adjustRightInd w:val="0"/>
            <w:jc w:val="center"/>
            <w:rPr>
              <w:rFonts w:cs="Arial"/>
              <w:sz w:val="18"/>
              <w:szCs w:val="18"/>
              <w:highlight w:val="yellow"/>
              <w:lang w:val="en-US"/>
            </w:rPr>
          </w:pPr>
          <w:r w:rsidRPr="008B4DD0">
            <w:rPr>
              <w:noProof/>
              <w:highlight w:val="yellow"/>
            </w:rPr>
            <mc:AlternateContent>
              <mc:Choice Requires="wpg">
                <w:drawing>
                  <wp:anchor distT="0" distB="0" distL="114300" distR="114300" simplePos="0" relativeHeight="251668480" behindDoc="0" locked="0" layoutInCell="1" allowOverlap="1" wp14:anchorId="52778300" wp14:editId="1E90941E">
                    <wp:simplePos x="0" y="0"/>
                    <wp:positionH relativeFrom="column">
                      <wp:posOffset>3175</wp:posOffset>
                    </wp:positionH>
                    <wp:positionV relativeFrom="paragraph">
                      <wp:posOffset>3810</wp:posOffset>
                    </wp:positionV>
                    <wp:extent cx="1152525" cy="295275"/>
                    <wp:effectExtent l="1905" t="0" r="0" b="444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295275"/>
                              <a:chOff x="0" y="0"/>
                              <a:chExt cx="1152525" cy="295275"/>
                            </a:xfrm>
                          </wpg:grpSpPr>
                          <wps:wsp>
                            <wps:cNvPr id="51" name="Text Box 8"/>
                            <wps:cNvSpPr txBox="1">
                              <a:spLocks noChangeArrowheads="1"/>
                            </wps:cNvSpPr>
                            <wps:spPr bwMode="auto">
                              <a:xfrm>
                                <a:off x="0" y="0"/>
                                <a:ext cx="266700" cy="295275"/>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2CD57337" w14:textId="77777777" w:rsidR="006D6285" w:rsidRPr="00100B8B" w:rsidRDefault="006D6285" w:rsidP="008B4DD0">
                                  <w:pPr>
                                    <w:jc w:val="right"/>
                                    <w:rPr>
                                      <w:rFonts w:cs="Arial"/>
                                      <w:b/>
                                      <w:bCs/>
                                      <w:sz w:val="28"/>
                                      <w:szCs w:val="28"/>
                                    </w:rPr>
                                  </w:pPr>
                                  <w:r w:rsidRPr="00100B8B">
                                    <w:rPr>
                                      <w:rFonts w:cs="Arial"/>
                                      <w:b/>
                                      <w:bCs/>
                                      <w:sz w:val="28"/>
                                      <w:szCs w:val="28"/>
                                    </w:rPr>
                                    <w:t>I</w:t>
                                  </w:r>
                                </w:p>
                              </w:txbxContent>
                            </wps:txbx>
                            <wps:bodyPr rot="0" vert="horz" wrap="square" lIns="91440" tIns="45720" rIns="91440" bIns="45720" anchor="t" anchorCtr="0" upright="1">
                              <a:noAutofit/>
                            </wps:bodyPr>
                          </wps:wsp>
                          <wps:wsp>
                            <wps:cNvPr id="52" name="Text Box 9"/>
                            <wps:cNvSpPr txBox="1">
                              <a:spLocks noChangeArrowheads="1"/>
                            </wps:cNvSpPr>
                            <wps:spPr bwMode="auto">
                              <a:xfrm>
                                <a:off x="200025" y="47625"/>
                                <a:ext cx="952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8A5DCD" w14:textId="77777777" w:rsidR="006D6285" w:rsidRPr="008B4DD0" w:rsidRDefault="006D6285" w:rsidP="008B4DD0">
                                  <w:pPr>
                                    <w:rPr>
                                      <w:rFonts w:cs="Arial"/>
                                      <w:b/>
                                      <w:bCs/>
                                      <w:sz w:val="20"/>
                                    </w:rPr>
                                  </w:pPr>
                                  <w:proofErr w:type="spellStart"/>
                                  <w:r w:rsidRPr="008B4DD0">
                                    <w:rPr>
                                      <w:rFonts w:cs="Arial"/>
                                      <w:b/>
                                      <w:bCs/>
                                      <w:sz w:val="20"/>
                                    </w:rPr>
                                    <w:t>Internal</w:t>
                                  </w:r>
                                  <w:proofErr w:type="spellEnd"/>
                                  <w:r w:rsidRPr="008B4DD0">
                                    <w:rPr>
                                      <w:rFonts w:cs="Arial"/>
                                      <w:b/>
                                      <w:bCs/>
                                      <w:sz w:val="20"/>
                                    </w:rPr>
                                    <w:t xml:space="preserve"> Use</w:t>
                                  </w:r>
                                </w:p>
                              </w:txbxContent>
                            </wps:txbx>
                            <wps:bodyPr rot="0" vert="horz" wrap="square" lIns="91440" tIns="45720" rIns="91440" bIns="45720" anchor="t" anchorCtr="0" upright="1">
                              <a:noAutofit/>
                            </wps:bodyPr>
                          </wps:wsp>
                          <wps:wsp>
                            <wps:cNvPr id="53" name="Straight Connector 11"/>
                            <wps:cNvCnPr>
                              <a:cxnSpLocks noChangeShapeType="1"/>
                            </wps:cNvCnPr>
                            <wps:spPr bwMode="auto">
                              <a:xfrm>
                                <a:off x="285750" y="28575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54" name="Straight Connector 12"/>
                            <wps:cNvCnPr>
                              <a:cxnSpLocks noChangeShapeType="1"/>
                            </wps:cNvCnPr>
                            <wps:spPr bwMode="auto">
                              <a:xfrm>
                                <a:off x="285750" y="7620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2778300" id="Group 50" o:spid="_x0000_s1032" style="position:absolute;left:0;text-align:left;margin-left:.25pt;margin-top:.3pt;width:90.75pt;height:23.25pt;z-index:251668480;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">
                    <v:shapetype id="_x0000_t202" coordsize="21600,21600" o:spt="202" path="m,l,21600r21600,l21600,xe">
                      <v:stroke joinstyle="miter"/>
                      <v:path gradientshapeok="t" o:connecttype="rect"/>
                    </v:shapetype>
                    <v:shape id="Text Box 8" o:spid="_x0000_s1033"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" fillcolor="#4472c4" stroked="f" strokeweight="1pt">
                      <v:textbox>
                        <w:txbxContent>
                          <w:p w14:paraId="2CD57337" w14:textId="77777777" w:rsidR="006D6285" w:rsidRPr="00100B8B" w:rsidRDefault="006D6285" w:rsidP="008B4DD0">
                            <w:pPr>
                              <w:jc w:val="right"/>
                              <w:rPr>
                                <w:rFonts w:cs="Arial"/>
                                <w:b/>
                                <w:bCs/>
                                <w:sz w:val="28"/>
                                <w:szCs w:val="28"/>
                              </w:rPr>
                            </w:pPr>
                            <w:r w:rsidRPr="00100B8B">
                              <w:rPr>
                                <w:rFonts w:cs="Arial"/>
                                <w:b/>
                                <w:bCs/>
                                <w:sz w:val="28"/>
                                <w:szCs w:val="28"/>
                              </w:rPr>
                              <w:t>I</w:t>
                            </w:r>
                          </w:p>
                        </w:txbxContent>
                      </v:textbox>
                    </v:shape>
                    <v:shape id="Text Box 9" o:spid="_x0000_s1034"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288A5DCD" w14:textId="77777777" w:rsidR="006D6285" w:rsidRPr="008B4DD0" w:rsidRDefault="006D6285" w:rsidP="008B4DD0">
                            <w:pPr>
                              <w:rPr>
                                <w:rFonts w:cs="Arial"/>
                                <w:b/>
                                <w:bCs/>
                                <w:sz w:val="20"/>
                              </w:rPr>
                            </w:pPr>
                            <w:proofErr w:type="spellStart"/>
                            <w:r w:rsidRPr="008B4DD0">
                              <w:rPr>
                                <w:rFonts w:cs="Arial"/>
                                <w:b/>
                                <w:bCs/>
                                <w:sz w:val="20"/>
                              </w:rPr>
                              <w:t>Internal</w:t>
                            </w:r>
                            <w:proofErr w:type="spellEnd"/>
                            <w:r w:rsidRPr="008B4DD0">
                              <w:rPr>
                                <w:rFonts w:cs="Arial"/>
                                <w:b/>
                                <w:bCs/>
                                <w:sz w:val="20"/>
                              </w:rPr>
                              <w:t xml:space="preserve"> Use</w:t>
                            </w:r>
                          </w:p>
                        </w:txbxContent>
                      </v:textbox>
                    </v:shape>
                    <v:line id="Straight Connector 11" o:spid="_x0000_s1035"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" strokecolor="#4472c4" strokeweight="1.5pt">
                      <v:stroke joinstyle="miter"/>
                    </v:line>
                    <v:line id="Straight Connector 12" o:spid="_x0000_s1036"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" strokecolor="#4472c4" strokeweight="1.5pt">
                      <v:stroke joinstyle="miter"/>
                    </v:line>
                  </v:group>
                </w:pict>
              </mc:Fallback>
            </mc:AlternateContent>
          </w:r>
          <w:r w:rsidRPr="008B4DD0">
            <w:rPr>
              <w:noProof/>
              <w:highlight w:val="yellow"/>
            </w:rPr>
            <mc:AlternateContent>
              <mc:Choice Requires="wpg">
                <w:drawing>
                  <wp:anchor distT="0" distB="0" distL="114300" distR="114300" simplePos="0" relativeHeight="251667456" behindDoc="0" locked="0" layoutInCell="1" allowOverlap="1" wp14:anchorId="4DE98212" wp14:editId="0A50C56D">
                    <wp:simplePos x="0" y="0"/>
                    <wp:positionH relativeFrom="column">
                      <wp:posOffset>3175</wp:posOffset>
                    </wp:positionH>
                    <wp:positionV relativeFrom="paragraph">
                      <wp:posOffset>3810</wp:posOffset>
                    </wp:positionV>
                    <wp:extent cx="1152525" cy="295275"/>
                    <wp:effectExtent l="1905" t="0" r="0" b="444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295275"/>
                              <a:chOff x="0" y="0"/>
                              <a:chExt cx="1152525" cy="295275"/>
                            </a:xfrm>
                          </wpg:grpSpPr>
                          <wps:wsp>
                            <wps:cNvPr id="46" name="Text Box 8"/>
                            <wps:cNvSpPr txBox="1">
                              <a:spLocks noChangeArrowheads="1"/>
                            </wps:cNvSpPr>
                            <wps:spPr bwMode="auto">
                              <a:xfrm>
                                <a:off x="0" y="0"/>
                                <a:ext cx="266700" cy="295275"/>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4CEB2001" w14:textId="77777777" w:rsidR="006D6285" w:rsidRPr="00100B8B" w:rsidRDefault="006D6285" w:rsidP="008B4DD0">
                                  <w:pPr>
                                    <w:jc w:val="right"/>
                                    <w:rPr>
                                      <w:rFonts w:cs="Arial"/>
                                      <w:b/>
                                      <w:bCs/>
                                      <w:sz w:val="28"/>
                                      <w:szCs w:val="28"/>
                                    </w:rPr>
                                  </w:pPr>
                                  <w:r w:rsidRPr="00100B8B">
                                    <w:rPr>
                                      <w:rFonts w:cs="Arial"/>
                                      <w:b/>
                                      <w:bCs/>
                                      <w:sz w:val="28"/>
                                      <w:szCs w:val="28"/>
                                    </w:rPr>
                                    <w:t>I</w:t>
                                  </w:r>
                                </w:p>
                              </w:txbxContent>
                            </wps:txbx>
                            <wps:bodyPr rot="0" vert="horz" wrap="square" lIns="91440" tIns="45720" rIns="91440" bIns="45720" anchor="t" anchorCtr="0" upright="1">
                              <a:noAutofit/>
                            </wps:bodyPr>
                          </wps:wsp>
                          <wps:wsp>
                            <wps:cNvPr id="47" name="Text Box 9"/>
                            <wps:cNvSpPr txBox="1">
                              <a:spLocks noChangeArrowheads="1"/>
                            </wps:cNvSpPr>
                            <wps:spPr bwMode="auto">
                              <a:xfrm>
                                <a:off x="200025" y="47625"/>
                                <a:ext cx="952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A77E6E" w14:textId="77777777" w:rsidR="006D6285" w:rsidRPr="008B4DD0" w:rsidRDefault="006D6285" w:rsidP="008B4DD0">
                                  <w:pPr>
                                    <w:rPr>
                                      <w:rFonts w:cs="Arial"/>
                                      <w:b/>
                                      <w:bCs/>
                                      <w:sz w:val="20"/>
                                    </w:rPr>
                                  </w:pPr>
                                  <w:proofErr w:type="spellStart"/>
                                  <w:r w:rsidRPr="008B4DD0">
                                    <w:rPr>
                                      <w:rFonts w:cs="Arial"/>
                                      <w:b/>
                                      <w:bCs/>
                                      <w:sz w:val="20"/>
                                    </w:rPr>
                                    <w:t>Internal</w:t>
                                  </w:r>
                                  <w:proofErr w:type="spellEnd"/>
                                  <w:r w:rsidRPr="008B4DD0">
                                    <w:rPr>
                                      <w:rFonts w:cs="Arial"/>
                                      <w:b/>
                                      <w:bCs/>
                                      <w:sz w:val="20"/>
                                    </w:rPr>
                                    <w:t xml:space="preserve"> Use</w:t>
                                  </w:r>
                                </w:p>
                              </w:txbxContent>
                            </wps:txbx>
                            <wps:bodyPr rot="0" vert="horz" wrap="square" lIns="91440" tIns="45720" rIns="91440" bIns="45720" anchor="t" anchorCtr="0" upright="1">
                              <a:noAutofit/>
                            </wps:bodyPr>
                          </wps:wsp>
                          <wps:wsp>
                            <wps:cNvPr id="48" name="Straight Connector 11"/>
                            <wps:cNvCnPr>
                              <a:cxnSpLocks noChangeShapeType="1"/>
                            </wps:cNvCnPr>
                            <wps:spPr bwMode="auto">
                              <a:xfrm>
                                <a:off x="285750" y="28575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49" name="Straight Connector 12"/>
                            <wps:cNvCnPr>
                              <a:cxnSpLocks noChangeShapeType="1"/>
                            </wps:cNvCnPr>
                            <wps:spPr bwMode="auto">
                              <a:xfrm>
                                <a:off x="285750" y="7620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DE98212" id="Group 45" o:spid="_x0000_s1037" style="position:absolute;left:0;text-align:left;margin-left:.25pt;margin-top:.3pt;width:90.75pt;height:23.25pt;z-index:251667456;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">
                    <v:shape id="Text Box 8" o:spid="_x0000_s1038"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" fillcolor="#4472c4" stroked="f" strokeweight="1pt">
                      <v:textbox>
                        <w:txbxContent>
                          <w:p w14:paraId="4CEB2001" w14:textId="77777777" w:rsidR="006D6285" w:rsidRPr="00100B8B" w:rsidRDefault="006D6285" w:rsidP="008B4DD0">
                            <w:pPr>
                              <w:jc w:val="right"/>
                              <w:rPr>
                                <w:rFonts w:cs="Arial"/>
                                <w:b/>
                                <w:bCs/>
                                <w:sz w:val="28"/>
                                <w:szCs w:val="28"/>
                              </w:rPr>
                            </w:pPr>
                            <w:r w:rsidRPr="00100B8B">
                              <w:rPr>
                                <w:rFonts w:cs="Arial"/>
                                <w:b/>
                                <w:bCs/>
                                <w:sz w:val="28"/>
                                <w:szCs w:val="28"/>
                              </w:rPr>
                              <w:t>I</w:t>
                            </w:r>
                          </w:p>
                        </w:txbxContent>
                      </v:textbox>
                    </v:shape>
                    <v:shape id="Text Box 9" o:spid="_x0000_s1039"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AA77E6E" w14:textId="77777777" w:rsidR="006D6285" w:rsidRPr="008B4DD0" w:rsidRDefault="006D6285" w:rsidP="008B4DD0">
                            <w:pPr>
                              <w:rPr>
                                <w:rFonts w:cs="Arial"/>
                                <w:b/>
                                <w:bCs/>
                                <w:sz w:val="20"/>
                              </w:rPr>
                            </w:pPr>
                            <w:proofErr w:type="spellStart"/>
                            <w:r w:rsidRPr="008B4DD0">
                              <w:rPr>
                                <w:rFonts w:cs="Arial"/>
                                <w:b/>
                                <w:bCs/>
                                <w:sz w:val="20"/>
                              </w:rPr>
                              <w:t>Internal</w:t>
                            </w:r>
                            <w:proofErr w:type="spellEnd"/>
                            <w:r w:rsidRPr="008B4DD0">
                              <w:rPr>
                                <w:rFonts w:cs="Arial"/>
                                <w:b/>
                                <w:bCs/>
                                <w:sz w:val="20"/>
                              </w:rPr>
                              <w:t xml:space="preserve"> Use</w:t>
                            </w:r>
                          </w:p>
                        </w:txbxContent>
                      </v:textbox>
                    </v:shape>
                    <v:line id="Straight Connector 11" o:spid="_x0000_s1040"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" strokecolor="#4472c4" strokeweight="1.5pt">
                      <v:stroke joinstyle="miter"/>
                    </v:line>
                    <v:line id="Straight Connector 12" o:spid="_x0000_s1041"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" strokecolor="#4472c4" strokeweight="1.5pt">
                      <v:stroke joinstyle="miter"/>
                    </v:line>
                  </v:group>
                </w:pict>
              </mc:Fallback>
            </mc:AlternateContent>
          </w:r>
          <w:r w:rsidRPr="008B4DD0">
            <w:rPr>
              <w:noProof/>
              <w:highlight w:val="yellow"/>
            </w:rPr>
            <mc:AlternateContent>
              <mc:Choice Requires="wpg">
                <w:drawing>
                  <wp:anchor distT="0" distB="0" distL="114300" distR="114300" simplePos="0" relativeHeight="251665408" behindDoc="0" locked="0" layoutInCell="1" allowOverlap="1" wp14:anchorId="122FDC09" wp14:editId="02F98781">
                    <wp:simplePos x="0" y="0"/>
                    <wp:positionH relativeFrom="column">
                      <wp:posOffset>3175</wp:posOffset>
                    </wp:positionH>
                    <wp:positionV relativeFrom="paragraph">
                      <wp:posOffset>3810</wp:posOffset>
                    </wp:positionV>
                    <wp:extent cx="1152525" cy="295275"/>
                    <wp:effectExtent l="1905" t="0" r="0" b="444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295275"/>
                              <a:chOff x="0" y="0"/>
                              <a:chExt cx="1152525" cy="295275"/>
                            </a:xfrm>
                          </wpg:grpSpPr>
                          <wps:wsp>
                            <wps:cNvPr id="41" name="Text Box 8"/>
                            <wps:cNvSpPr txBox="1">
                              <a:spLocks noChangeArrowheads="1"/>
                            </wps:cNvSpPr>
                            <wps:spPr bwMode="auto">
                              <a:xfrm>
                                <a:off x="0" y="0"/>
                                <a:ext cx="266700" cy="295275"/>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06BFDBBC" w14:textId="77777777" w:rsidR="006D6285" w:rsidRPr="00100B8B" w:rsidRDefault="006D6285" w:rsidP="003967F7">
                                  <w:pPr>
                                    <w:jc w:val="right"/>
                                    <w:rPr>
                                      <w:rFonts w:cs="Arial"/>
                                      <w:b/>
                                      <w:bCs/>
                                      <w:sz w:val="28"/>
                                      <w:szCs w:val="28"/>
                                    </w:rPr>
                                  </w:pPr>
                                  <w:r w:rsidRPr="00100B8B">
                                    <w:rPr>
                                      <w:rFonts w:cs="Arial"/>
                                      <w:b/>
                                      <w:bCs/>
                                      <w:sz w:val="28"/>
                                      <w:szCs w:val="28"/>
                                    </w:rPr>
                                    <w:t>I</w:t>
                                  </w:r>
                                </w:p>
                              </w:txbxContent>
                            </wps:txbx>
                            <wps:bodyPr rot="0" vert="horz" wrap="square" lIns="91440" tIns="45720" rIns="91440" bIns="45720" anchor="t" anchorCtr="0" upright="1">
                              <a:noAutofit/>
                            </wps:bodyPr>
                          </wps:wsp>
                          <wps:wsp>
                            <wps:cNvPr id="42" name="Text Box 9"/>
                            <wps:cNvSpPr txBox="1">
                              <a:spLocks noChangeArrowheads="1"/>
                            </wps:cNvSpPr>
                            <wps:spPr bwMode="auto">
                              <a:xfrm>
                                <a:off x="200025" y="47625"/>
                                <a:ext cx="952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8AA8C" w14:textId="77777777" w:rsidR="006D6285" w:rsidRPr="003967F7" w:rsidRDefault="006D6285" w:rsidP="003967F7">
                                  <w:pPr>
                                    <w:rPr>
                                      <w:rFonts w:cs="Arial"/>
                                      <w:b/>
                                      <w:bCs/>
                                      <w:sz w:val="20"/>
                                    </w:rPr>
                                  </w:pPr>
                                  <w:proofErr w:type="spellStart"/>
                                  <w:r w:rsidRPr="003967F7">
                                    <w:rPr>
                                      <w:rFonts w:cs="Arial"/>
                                      <w:b/>
                                      <w:bCs/>
                                      <w:sz w:val="20"/>
                                    </w:rPr>
                                    <w:t>Internal</w:t>
                                  </w:r>
                                  <w:proofErr w:type="spellEnd"/>
                                  <w:r w:rsidRPr="003967F7">
                                    <w:rPr>
                                      <w:rFonts w:cs="Arial"/>
                                      <w:b/>
                                      <w:bCs/>
                                      <w:sz w:val="20"/>
                                    </w:rPr>
                                    <w:t xml:space="preserve"> Use</w:t>
                                  </w:r>
                                </w:p>
                              </w:txbxContent>
                            </wps:txbx>
                            <wps:bodyPr rot="0" vert="horz" wrap="square" lIns="91440" tIns="45720" rIns="91440" bIns="45720" anchor="t" anchorCtr="0" upright="1">
                              <a:noAutofit/>
                            </wps:bodyPr>
                          </wps:wsp>
                          <wps:wsp>
                            <wps:cNvPr id="43" name="Straight Connector 11"/>
                            <wps:cNvCnPr>
                              <a:cxnSpLocks noChangeShapeType="1"/>
                            </wps:cNvCnPr>
                            <wps:spPr bwMode="auto">
                              <a:xfrm>
                                <a:off x="285750" y="28575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44" name="Straight Connector 12"/>
                            <wps:cNvCnPr>
                              <a:cxnSpLocks noChangeShapeType="1"/>
                            </wps:cNvCnPr>
                            <wps:spPr bwMode="auto">
                              <a:xfrm>
                                <a:off x="285750" y="7620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22FDC09" id="Group 40" o:spid="_x0000_s1042" style="position:absolute;left:0;text-align:left;margin-left:.25pt;margin-top:.3pt;width:90.75pt;height:23.25pt;z-index:251665408;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">
                    <v:shape id="Text Box 8" o:spid="_x0000_s1043"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" fillcolor="#4472c4" stroked="f" strokeweight="1pt">
                      <v:textbox>
                        <w:txbxContent>
                          <w:p w14:paraId="06BFDBBC" w14:textId="77777777" w:rsidR="006D6285" w:rsidRPr="00100B8B" w:rsidRDefault="006D6285" w:rsidP="003967F7">
                            <w:pPr>
                              <w:jc w:val="right"/>
                              <w:rPr>
                                <w:rFonts w:cs="Arial"/>
                                <w:b/>
                                <w:bCs/>
                                <w:sz w:val="28"/>
                                <w:szCs w:val="28"/>
                              </w:rPr>
                            </w:pPr>
                            <w:r w:rsidRPr="00100B8B">
                              <w:rPr>
                                <w:rFonts w:cs="Arial"/>
                                <w:b/>
                                <w:bCs/>
                                <w:sz w:val="28"/>
                                <w:szCs w:val="28"/>
                              </w:rPr>
                              <w:t>I</w:t>
                            </w:r>
                          </w:p>
                        </w:txbxContent>
                      </v:textbox>
                    </v:shape>
                    <v:shape id="Text Box 9" o:spid="_x0000_s1044"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6138AA8C" w14:textId="77777777" w:rsidR="006D6285" w:rsidRPr="003967F7" w:rsidRDefault="006D6285" w:rsidP="003967F7">
                            <w:pPr>
                              <w:rPr>
                                <w:rFonts w:cs="Arial"/>
                                <w:b/>
                                <w:bCs/>
                                <w:sz w:val="20"/>
                              </w:rPr>
                            </w:pPr>
                            <w:proofErr w:type="spellStart"/>
                            <w:r w:rsidRPr="003967F7">
                              <w:rPr>
                                <w:rFonts w:cs="Arial"/>
                                <w:b/>
                                <w:bCs/>
                                <w:sz w:val="20"/>
                              </w:rPr>
                              <w:t>Internal</w:t>
                            </w:r>
                            <w:proofErr w:type="spellEnd"/>
                            <w:r w:rsidRPr="003967F7">
                              <w:rPr>
                                <w:rFonts w:cs="Arial"/>
                                <w:b/>
                                <w:bCs/>
                                <w:sz w:val="20"/>
                              </w:rPr>
                              <w:t xml:space="preserve"> Use</w:t>
                            </w:r>
                          </w:p>
                        </w:txbxContent>
                      </v:textbox>
                    </v:shape>
                    <v:line id="Straight Connector 11" o:spid="_x0000_s1045"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" strokecolor="#4472c4" strokeweight="1.5pt">
                      <v:stroke joinstyle="miter"/>
                    </v:line>
                    <v:line id="Straight Connector 12" o:spid="_x0000_s1046"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" strokecolor="#4472c4" strokeweight="1.5pt">
                      <v:stroke joinstyle="miter"/>
                    </v:line>
                  </v:group>
                </w:pict>
              </mc:Fallback>
            </mc:AlternateContent>
          </w:r>
          <w:r w:rsidRPr="008B4DD0">
            <w:rPr>
              <w:noProof/>
              <w:highlight w:val="yellow"/>
            </w:rPr>
            <mc:AlternateContent>
              <mc:Choice Requires="wpg">
                <w:drawing>
                  <wp:anchor distT="0" distB="0" distL="114300" distR="114300" simplePos="0" relativeHeight="251661312" behindDoc="0" locked="0" layoutInCell="1" allowOverlap="1" wp14:anchorId="51190389" wp14:editId="580C5C8C">
                    <wp:simplePos x="0" y="0"/>
                    <wp:positionH relativeFrom="column">
                      <wp:posOffset>3175</wp:posOffset>
                    </wp:positionH>
                    <wp:positionV relativeFrom="paragraph">
                      <wp:posOffset>3810</wp:posOffset>
                    </wp:positionV>
                    <wp:extent cx="1152525" cy="295275"/>
                    <wp:effectExtent l="1905" t="0" r="0" b="444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295275"/>
                              <a:chOff x="0" y="0"/>
                              <a:chExt cx="1152525" cy="295275"/>
                            </a:xfrm>
                          </wpg:grpSpPr>
                          <wps:wsp>
                            <wps:cNvPr id="36" name="Text Box 8"/>
                            <wps:cNvSpPr txBox="1">
                              <a:spLocks noChangeArrowheads="1"/>
                            </wps:cNvSpPr>
                            <wps:spPr bwMode="auto">
                              <a:xfrm>
                                <a:off x="0" y="0"/>
                                <a:ext cx="266700" cy="295275"/>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F9B03A8" w14:textId="77777777" w:rsidR="006D6285" w:rsidRPr="00100B8B" w:rsidRDefault="006D6285" w:rsidP="003967F7">
                                  <w:pPr>
                                    <w:jc w:val="right"/>
                                    <w:rPr>
                                      <w:rFonts w:cs="Arial"/>
                                      <w:b/>
                                      <w:bCs/>
                                      <w:sz w:val="28"/>
                                      <w:szCs w:val="28"/>
                                    </w:rPr>
                                  </w:pPr>
                                  <w:r w:rsidRPr="00100B8B">
                                    <w:rPr>
                                      <w:rFonts w:cs="Arial"/>
                                      <w:b/>
                                      <w:bCs/>
                                      <w:sz w:val="28"/>
                                      <w:szCs w:val="28"/>
                                    </w:rPr>
                                    <w:t>I</w:t>
                                  </w:r>
                                </w:p>
                              </w:txbxContent>
                            </wps:txbx>
                            <wps:bodyPr rot="0" vert="horz" wrap="square" lIns="91440" tIns="45720" rIns="91440" bIns="45720" anchor="t" anchorCtr="0" upright="1">
                              <a:noAutofit/>
                            </wps:bodyPr>
                          </wps:wsp>
                          <wps:wsp>
                            <wps:cNvPr id="37" name="Text Box 9"/>
                            <wps:cNvSpPr txBox="1">
                              <a:spLocks noChangeArrowheads="1"/>
                            </wps:cNvSpPr>
                            <wps:spPr bwMode="auto">
                              <a:xfrm>
                                <a:off x="200025" y="47625"/>
                                <a:ext cx="952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BF35D7" w14:textId="77777777" w:rsidR="006D6285" w:rsidRPr="003967F7" w:rsidRDefault="006D6285" w:rsidP="003967F7">
                                  <w:pPr>
                                    <w:rPr>
                                      <w:rFonts w:cs="Arial"/>
                                      <w:b/>
                                      <w:bCs/>
                                      <w:sz w:val="20"/>
                                    </w:rPr>
                                  </w:pPr>
                                  <w:proofErr w:type="spellStart"/>
                                  <w:r w:rsidRPr="003967F7">
                                    <w:rPr>
                                      <w:rFonts w:cs="Arial"/>
                                      <w:b/>
                                      <w:bCs/>
                                      <w:sz w:val="20"/>
                                    </w:rPr>
                                    <w:t>Internal</w:t>
                                  </w:r>
                                  <w:proofErr w:type="spellEnd"/>
                                  <w:r w:rsidRPr="003967F7">
                                    <w:rPr>
                                      <w:rFonts w:cs="Arial"/>
                                      <w:b/>
                                      <w:bCs/>
                                      <w:sz w:val="20"/>
                                    </w:rPr>
                                    <w:t xml:space="preserve"> Use</w:t>
                                  </w:r>
                                </w:p>
                              </w:txbxContent>
                            </wps:txbx>
                            <wps:bodyPr rot="0" vert="horz" wrap="square" lIns="91440" tIns="45720" rIns="91440" bIns="45720" anchor="t" anchorCtr="0" upright="1">
                              <a:noAutofit/>
                            </wps:bodyPr>
                          </wps:wsp>
                          <wps:wsp>
                            <wps:cNvPr id="38" name="Straight Connector 11"/>
                            <wps:cNvCnPr>
                              <a:cxnSpLocks noChangeShapeType="1"/>
                            </wps:cNvCnPr>
                            <wps:spPr bwMode="auto">
                              <a:xfrm>
                                <a:off x="285750" y="28575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39" name="Straight Connector 12"/>
                            <wps:cNvCnPr>
                              <a:cxnSpLocks noChangeShapeType="1"/>
                            </wps:cNvCnPr>
                            <wps:spPr bwMode="auto">
                              <a:xfrm>
                                <a:off x="285750" y="7620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1190389" id="Group 35" o:spid="_x0000_s1047" style="position:absolute;left:0;text-align:left;margin-left:.25pt;margin-top:.3pt;width:90.75pt;height:23.25pt;z-index:251661312;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">
                    <v:shape id="Text Box 8" o:spid="_x0000_s1048"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" fillcolor="#4472c4" stroked="f" strokeweight="1pt">
                      <v:textbox>
                        <w:txbxContent>
                          <w:p w14:paraId="7F9B03A8" w14:textId="77777777" w:rsidR="006D6285" w:rsidRPr="00100B8B" w:rsidRDefault="006D6285" w:rsidP="003967F7">
                            <w:pPr>
                              <w:jc w:val="right"/>
                              <w:rPr>
                                <w:rFonts w:cs="Arial"/>
                                <w:b/>
                                <w:bCs/>
                                <w:sz w:val="28"/>
                                <w:szCs w:val="28"/>
                              </w:rPr>
                            </w:pPr>
                            <w:r w:rsidRPr="00100B8B">
                              <w:rPr>
                                <w:rFonts w:cs="Arial"/>
                                <w:b/>
                                <w:bCs/>
                                <w:sz w:val="28"/>
                                <w:szCs w:val="28"/>
                              </w:rPr>
                              <w:t>I</w:t>
                            </w:r>
                          </w:p>
                        </w:txbxContent>
                      </v:textbox>
                    </v:shape>
                    <v:shape id="Text Box 9" o:spid="_x0000_s1049"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02BF35D7" w14:textId="77777777" w:rsidR="006D6285" w:rsidRPr="003967F7" w:rsidRDefault="006D6285" w:rsidP="003967F7">
                            <w:pPr>
                              <w:rPr>
                                <w:rFonts w:cs="Arial"/>
                                <w:b/>
                                <w:bCs/>
                                <w:sz w:val="20"/>
                              </w:rPr>
                            </w:pPr>
                            <w:proofErr w:type="spellStart"/>
                            <w:r w:rsidRPr="003967F7">
                              <w:rPr>
                                <w:rFonts w:cs="Arial"/>
                                <w:b/>
                                <w:bCs/>
                                <w:sz w:val="20"/>
                              </w:rPr>
                              <w:t>Internal</w:t>
                            </w:r>
                            <w:proofErr w:type="spellEnd"/>
                            <w:r w:rsidRPr="003967F7">
                              <w:rPr>
                                <w:rFonts w:cs="Arial"/>
                                <w:b/>
                                <w:bCs/>
                                <w:sz w:val="20"/>
                              </w:rPr>
                              <w:t xml:space="preserve"> Use</w:t>
                            </w:r>
                          </w:p>
                        </w:txbxContent>
                      </v:textbox>
                    </v:shape>
                    <v:line id="Straight Connector 11" o:spid="_x0000_s1050"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" strokecolor="#4472c4" strokeweight="1.5pt">
                      <v:stroke joinstyle="miter"/>
                    </v:line>
                    <v:line id="Straight Connector 12" o:spid="_x0000_s1051"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" strokecolor="#4472c4" strokeweight="1.5pt">
                      <v:stroke joinstyle="miter"/>
                    </v:line>
                  </v:group>
                </w:pict>
              </mc:Fallback>
            </mc:AlternateContent>
          </w:r>
          <w:r w:rsidRPr="00D109D3">
            <w:rPr>
              <w:rFonts w:cs="Arial"/>
              <w:sz w:val="18"/>
              <w:szCs w:val="18"/>
              <w:highlight w:val="yellow"/>
              <w:lang w:val="en-US"/>
            </w:rPr>
            <w:t xml:space="preserve">Property of </w:t>
          </w:r>
          <w:proofErr w:type="spellStart"/>
          <w:r w:rsidRPr="00D109D3">
            <w:rPr>
              <w:rFonts w:cs="Arial"/>
              <w:sz w:val="18"/>
              <w:szCs w:val="18"/>
              <w:highlight w:val="yellow"/>
              <w:lang w:val="en-US"/>
            </w:rPr>
            <w:t>DATACLin</w:t>
          </w:r>
          <w:proofErr w:type="spellEnd"/>
          <w:r w:rsidRPr="00D109D3">
            <w:rPr>
              <w:rFonts w:cs="Arial"/>
              <w:sz w:val="18"/>
              <w:szCs w:val="18"/>
              <w:highlight w:val="yellow"/>
              <w:lang w:val="en-US"/>
            </w:rPr>
            <w:t xml:space="preserve"> organization </w:t>
          </w:r>
        </w:p>
        <w:p w14:paraId="7641C9FF" w14:textId="35675A15" w:rsidR="006D6285" w:rsidRPr="00D109D3" w:rsidRDefault="006D6285" w:rsidP="003967F7">
          <w:pPr>
            <w:autoSpaceDE w:val="0"/>
            <w:autoSpaceDN w:val="0"/>
            <w:adjustRightInd w:val="0"/>
            <w:jc w:val="center"/>
            <w:rPr>
              <w:rFonts w:cs="Arial"/>
              <w:sz w:val="18"/>
              <w:szCs w:val="18"/>
              <w:highlight w:val="yellow"/>
              <w:lang w:val="en-US" w:bidi="ar-EG"/>
            </w:rPr>
          </w:pPr>
          <w:r w:rsidRPr="008B4DD0">
            <w:rPr>
              <w:noProof/>
              <w:highlight w:val="yellow"/>
            </w:rPr>
            <mc:AlternateContent>
              <mc:Choice Requires="wpg">
                <w:drawing>
                  <wp:anchor distT="0" distB="0" distL="114300" distR="114300" simplePos="0" relativeHeight="251669504" behindDoc="0" locked="0" layoutInCell="1" allowOverlap="1" wp14:anchorId="47A9766F" wp14:editId="013A51F8">
                    <wp:simplePos x="0" y="0"/>
                    <wp:positionH relativeFrom="column">
                      <wp:posOffset>3175</wp:posOffset>
                    </wp:positionH>
                    <wp:positionV relativeFrom="paragraph">
                      <wp:posOffset>1270</wp:posOffset>
                    </wp:positionV>
                    <wp:extent cx="1152525" cy="295275"/>
                    <wp:effectExtent l="0" t="0" r="0" b="952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2525" cy="295275"/>
                              <a:chOff x="0" y="0"/>
                              <a:chExt cx="1152525" cy="295275"/>
                            </a:xfrm>
                          </wpg:grpSpPr>
                          <wps:wsp>
                            <wps:cNvPr id="26" name="Text Box 8"/>
                            <wps:cNvSpPr txBox="1"/>
                            <wps:spPr>
                              <a:xfrm>
                                <a:off x="0" y="0"/>
                                <a:ext cx="266700" cy="295275"/>
                              </a:xfrm>
                              <a:prstGeom prst="rect">
                                <a:avLst/>
                              </a:prstGeom>
                              <a:solidFill>
                                <a:srgbClr val="4472C4"/>
                              </a:solidFill>
                              <a:ln w="12700" cap="flat" cmpd="sng" algn="ctr">
                                <a:noFill/>
                                <a:prstDash val="solid"/>
                                <a:miter lim="800000"/>
                              </a:ln>
                              <a:effectLst/>
                            </wps:spPr>
                            <wps:txbx>
                              <w:txbxContent>
                                <w:p w14:paraId="015BF008" w14:textId="77777777" w:rsidR="006D6285" w:rsidRPr="00100B8B" w:rsidRDefault="006D6285" w:rsidP="008B4DD0">
                                  <w:pPr>
                                    <w:jc w:val="right"/>
                                    <w:rPr>
                                      <w:rFonts w:cs="Arial"/>
                                      <w:b/>
                                      <w:bCs/>
                                      <w:sz w:val="28"/>
                                      <w:szCs w:val="28"/>
                                    </w:rPr>
                                  </w:pPr>
                                  <w:r w:rsidRPr="00100B8B">
                                    <w:rPr>
                                      <w:rFonts w:cs="Arial"/>
                                      <w:b/>
                                      <w:bCs/>
                                      <w:sz w:val="28"/>
                                      <w:szCs w:val="28"/>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9"/>
                            <wps:cNvSpPr txBox="1"/>
                            <wps:spPr>
                              <a:xfrm>
                                <a:off x="200025" y="47625"/>
                                <a:ext cx="952500" cy="228600"/>
                              </a:xfrm>
                              <a:prstGeom prst="rect">
                                <a:avLst/>
                              </a:prstGeom>
                              <a:noFill/>
                              <a:ln w="6350">
                                <a:noFill/>
                              </a:ln>
                            </wps:spPr>
                            <wps:txbx>
                              <w:txbxContent>
                                <w:p w14:paraId="03016461" w14:textId="77777777" w:rsidR="006D6285" w:rsidRPr="008B4DD0" w:rsidRDefault="006D6285" w:rsidP="008B4DD0">
                                  <w:pPr>
                                    <w:rPr>
                                      <w:rFonts w:cs="Arial"/>
                                      <w:b/>
                                      <w:bCs/>
                                      <w:sz w:val="20"/>
                                    </w:rPr>
                                  </w:pPr>
                                  <w:proofErr w:type="spellStart"/>
                                  <w:r w:rsidRPr="008B4DD0">
                                    <w:rPr>
                                      <w:rFonts w:cs="Arial"/>
                                      <w:b/>
                                      <w:bCs/>
                                      <w:sz w:val="20"/>
                                    </w:rPr>
                                    <w:t>Internal</w:t>
                                  </w:r>
                                  <w:proofErr w:type="spellEnd"/>
                                  <w:r w:rsidRPr="008B4DD0">
                                    <w:rPr>
                                      <w:rFonts w:cs="Arial"/>
                                      <w:b/>
                                      <w:bCs/>
                                      <w:sz w:val="20"/>
                                    </w:rPr>
                                    <w:t xml:space="preserv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11"/>
                            <wps:cNvCnPr/>
                            <wps:spPr>
                              <a:xfrm>
                                <a:off x="285750" y="285750"/>
                                <a:ext cx="731520" cy="0"/>
                              </a:xfrm>
                              <a:prstGeom prst="line">
                                <a:avLst/>
                              </a:prstGeom>
                              <a:noFill/>
                              <a:ln w="19050" cap="flat" cmpd="sng" algn="ctr">
                                <a:solidFill>
                                  <a:srgbClr val="4472C4"/>
                                </a:solidFill>
                                <a:prstDash val="solid"/>
                                <a:miter lim="800000"/>
                              </a:ln>
                              <a:effectLst/>
                            </wps:spPr>
                            <wps:bodyPr/>
                          </wps:wsp>
                          <wps:wsp>
                            <wps:cNvPr id="34" name="Straight Connector 12"/>
                            <wps:cNvCnPr/>
                            <wps:spPr>
                              <a:xfrm>
                                <a:off x="285750" y="76200"/>
                                <a:ext cx="731520" cy="0"/>
                              </a:xfrm>
                              <a:prstGeom prst="line">
                                <a:avLst/>
                              </a:prstGeom>
                              <a:noFill/>
                              <a:ln w="19050" cap="flat" cmpd="sng" algn="ctr">
                                <a:solidFill>
                                  <a:srgbClr val="4472C4"/>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47A9766F" id="Group 25" o:spid="_x0000_s1052" style="position:absolute;left:0;text-align:left;margin-left:.25pt;margin-top:.1pt;width:90.75pt;height:23.25pt;z-index:251669504;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">
                    <v:shape id="Text Box 8" o:spid="_x0000_s1053"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" fillcolor="#4472c4" stroked="f" strokeweight="1pt">
                      <v:textbox>
                        <w:txbxContent>
                          <w:p w14:paraId="015BF008" w14:textId="77777777" w:rsidR="006D6285" w:rsidRPr="00100B8B" w:rsidRDefault="006D6285" w:rsidP="008B4DD0">
                            <w:pPr>
                              <w:jc w:val="right"/>
                              <w:rPr>
                                <w:rFonts w:cs="Arial"/>
                                <w:b/>
                                <w:bCs/>
                                <w:sz w:val="28"/>
                                <w:szCs w:val="28"/>
                              </w:rPr>
                            </w:pPr>
                            <w:r w:rsidRPr="00100B8B">
                              <w:rPr>
                                <w:rFonts w:cs="Arial"/>
                                <w:b/>
                                <w:bCs/>
                                <w:sz w:val="28"/>
                                <w:szCs w:val="28"/>
                              </w:rPr>
                              <w:t>I</w:t>
                            </w:r>
                          </w:p>
                        </w:txbxContent>
                      </v:textbox>
                    </v:shape>
                    <v:shape id="Text Box 9" o:spid="_x0000_s1054"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03016461" w14:textId="77777777" w:rsidR="006D6285" w:rsidRPr="008B4DD0" w:rsidRDefault="006D6285" w:rsidP="008B4DD0">
                            <w:pPr>
                              <w:rPr>
                                <w:rFonts w:cs="Arial"/>
                                <w:b/>
                                <w:bCs/>
                                <w:sz w:val="20"/>
                              </w:rPr>
                            </w:pPr>
                            <w:proofErr w:type="spellStart"/>
                            <w:r w:rsidRPr="008B4DD0">
                              <w:rPr>
                                <w:rFonts w:cs="Arial"/>
                                <w:b/>
                                <w:bCs/>
                                <w:sz w:val="20"/>
                              </w:rPr>
                              <w:t>Internal</w:t>
                            </w:r>
                            <w:proofErr w:type="spellEnd"/>
                            <w:r w:rsidRPr="008B4DD0">
                              <w:rPr>
                                <w:rFonts w:cs="Arial"/>
                                <w:b/>
                                <w:bCs/>
                                <w:sz w:val="20"/>
                              </w:rPr>
                              <w:t xml:space="preserve"> Use</w:t>
                            </w:r>
                          </w:p>
                        </w:txbxContent>
                      </v:textbox>
                    </v:shape>
                    <v:line id="Straight Connector 11" o:spid="_x0000_s1055"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" strokecolor="#4472c4" strokeweight="1.5pt">
                      <v:stroke joinstyle="miter"/>
                    </v:line>
                    <v:line id="Straight Connector 12" o:spid="_x0000_s1056"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" strokecolor="#4472c4" strokeweight="1.5pt">
                      <v:stroke joinstyle="miter"/>
                    </v:line>
                  </v:group>
                </w:pict>
              </mc:Fallback>
            </mc:AlternateContent>
          </w:r>
          <w:r w:rsidRPr="008B4DD0">
            <w:rPr>
              <w:noProof/>
              <w:highlight w:val="yellow"/>
            </w:rPr>
            <mc:AlternateContent>
              <mc:Choice Requires="wpg">
                <w:drawing>
                  <wp:anchor distT="0" distB="0" distL="114300" distR="114300" simplePos="0" relativeHeight="251666432" behindDoc="0" locked="0" layoutInCell="1" allowOverlap="1" wp14:anchorId="4B316E18" wp14:editId="2792E770">
                    <wp:simplePos x="0" y="0"/>
                    <wp:positionH relativeFrom="column">
                      <wp:posOffset>3175</wp:posOffset>
                    </wp:positionH>
                    <wp:positionV relativeFrom="paragraph">
                      <wp:posOffset>1270</wp:posOffset>
                    </wp:positionV>
                    <wp:extent cx="1152525" cy="295275"/>
                    <wp:effectExtent l="1905" t="635" r="0" b="889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295275"/>
                              <a:chOff x="0" y="0"/>
                              <a:chExt cx="1152525" cy="295275"/>
                            </a:xfrm>
                          </wpg:grpSpPr>
                          <wps:wsp>
                            <wps:cNvPr id="21" name="Text Box 8"/>
                            <wps:cNvSpPr txBox="1">
                              <a:spLocks noChangeArrowheads="1"/>
                            </wps:cNvSpPr>
                            <wps:spPr bwMode="auto">
                              <a:xfrm>
                                <a:off x="0" y="0"/>
                                <a:ext cx="266700" cy="295275"/>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D8D31E7" w14:textId="77777777" w:rsidR="006D6285" w:rsidRPr="00100B8B" w:rsidRDefault="006D6285" w:rsidP="008B4DD0">
                                  <w:pPr>
                                    <w:jc w:val="right"/>
                                    <w:rPr>
                                      <w:rFonts w:cs="Arial"/>
                                      <w:b/>
                                      <w:bCs/>
                                      <w:sz w:val="28"/>
                                      <w:szCs w:val="28"/>
                                    </w:rPr>
                                  </w:pPr>
                                  <w:r w:rsidRPr="00100B8B">
                                    <w:rPr>
                                      <w:rFonts w:cs="Arial"/>
                                      <w:b/>
                                      <w:bCs/>
                                      <w:sz w:val="28"/>
                                      <w:szCs w:val="28"/>
                                    </w:rPr>
                                    <w:t>I</w:t>
                                  </w:r>
                                </w:p>
                              </w:txbxContent>
                            </wps:txbx>
                            <wps:bodyPr rot="0" vert="horz" wrap="square" lIns="91440" tIns="45720" rIns="91440" bIns="45720" anchor="t" anchorCtr="0" upright="1">
                              <a:noAutofit/>
                            </wps:bodyPr>
                          </wps:wsp>
                          <wps:wsp>
                            <wps:cNvPr id="22" name="Text Box 9"/>
                            <wps:cNvSpPr txBox="1">
                              <a:spLocks noChangeArrowheads="1"/>
                            </wps:cNvSpPr>
                            <wps:spPr bwMode="auto">
                              <a:xfrm>
                                <a:off x="200025" y="47625"/>
                                <a:ext cx="952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2569AA" w14:textId="77777777" w:rsidR="006D6285" w:rsidRPr="008B4DD0" w:rsidRDefault="006D6285" w:rsidP="008B4DD0">
                                  <w:pPr>
                                    <w:rPr>
                                      <w:rFonts w:cs="Arial"/>
                                      <w:b/>
                                      <w:bCs/>
                                      <w:sz w:val="20"/>
                                    </w:rPr>
                                  </w:pPr>
                                  <w:proofErr w:type="spellStart"/>
                                  <w:r w:rsidRPr="008B4DD0">
                                    <w:rPr>
                                      <w:rFonts w:cs="Arial"/>
                                      <w:b/>
                                      <w:bCs/>
                                      <w:sz w:val="20"/>
                                    </w:rPr>
                                    <w:t>Internal</w:t>
                                  </w:r>
                                  <w:proofErr w:type="spellEnd"/>
                                  <w:r w:rsidRPr="008B4DD0">
                                    <w:rPr>
                                      <w:rFonts w:cs="Arial"/>
                                      <w:b/>
                                      <w:bCs/>
                                      <w:sz w:val="20"/>
                                    </w:rPr>
                                    <w:t xml:space="preserve"> Use</w:t>
                                  </w:r>
                                </w:p>
                              </w:txbxContent>
                            </wps:txbx>
                            <wps:bodyPr rot="0" vert="horz" wrap="square" lIns="91440" tIns="45720" rIns="91440" bIns="45720" anchor="t" anchorCtr="0" upright="1">
                              <a:noAutofit/>
                            </wps:bodyPr>
                          </wps:wsp>
                          <wps:wsp>
                            <wps:cNvPr id="23" name="Straight Connector 11"/>
                            <wps:cNvCnPr>
                              <a:cxnSpLocks noChangeShapeType="1"/>
                            </wps:cNvCnPr>
                            <wps:spPr bwMode="auto">
                              <a:xfrm>
                                <a:off x="285750" y="28575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24" name="Straight Connector 12"/>
                            <wps:cNvCnPr>
                              <a:cxnSpLocks noChangeShapeType="1"/>
                            </wps:cNvCnPr>
                            <wps:spPr bwMode="auto">
                              <a:xfrm>
                                <a:off x="285750" y="7620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B316E18" id="Group 20" o:spid="_x0000_s1057" style="position:absolute;left:0;text-align:left;margin-left:.25pt;margin-top:.1pt;width:90.75pt;height:23.25pt;z-index:251666432;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">
                    <v:shape id="Text Box 8" o:spid="_x0000_s1058"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" fillcolor="#4472c4" stroked="f" strokeweight="1pt">
                      <v:textbox>
                        <w:txbxContent>
                          <w:p w14:paraId="7D8D31E7" w14:textId="77777777" w:rsidR="006D6285" w:rsidRPr="00100B8B" w:rsidRDefault="006D6285" w:rsidP="008B4DD0">
                            <w:pPr>
                              <w:jc w:val="right"/>
                              <w:rPr>
                                <w:rFonts w:cs="Arial"/>
                                <w:b/>
                                <w:bCs/>
                                <w:sz w:val="28"/>
                                <w:szCs w:val="28"/>
                              </w:rPr>
                            </w:pPr>
                            <w:r w:rsidRPr="00100B8B">
                              <w:rPr>
                                <w:rFonts w:cs="Arial"/>
                                <w:b/>
                                <w:bCs/>
                                <w:sz w:val="28"/>
                                <w:szCs w:val="28"/>
                              </w:rPr>
                              <w:t>I</w:t>
                            </w:r>
                          </w:p>
                        </w:txbxContent>
                      </v:textbox>
                    </v:shape>
                    <v:shape id="Text Box 9" o:spid="_x0000_s1059"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B2569AA" w14:textId="77777777" w:rsidR="006D6285" w:rsidRPr="008B4DD0" w:rsidRDefault="006D6285" w:rsidP="008B4DD0">
                            <w:pPr>
                              <w:rPr>
                                <w:rFonts w:cs="Arial"/>
                                <w:b/>
                                <w:bCs/>
                                <w:sz w:val="20"/>
                              </w:rPr>
                            </w:pPr>
                            <w:proofErr w:type="spellStart"/>
                            <w:r w:rsidRPr="008B4DD0">
                              <w:rPr>
                                <w:rFonts w:cs="Arial"/>
                                <w:b/>
                                <w:bCs/>
                                <w:sz w:val="20"/>
                              </w:rPr>
                              <w:t>Internal</w:t>
                            </w:r>
                            <w:proofErr w:type="spellEnd"/>
                            <w:r w:rsidRPr="008B4DD0">
                              <w:rPr>
                                <w:rFonts w:cs="Arial"/>
                                <w:b/>
                                <w:bCs/>
                                <w:sz w:val="20"/>
                              </w:rPr>
                              <w:t xml:space="preserve"> Use</w:t>
                            </w:r>
                          </w:p>
                        </w:txbxContent>
                      </v:textbox>
                    </v:shape>
                    <v:line id="Straight Connector 11" o:spid="_x0000_s1060"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" strokecolor="#4472c4" strokeweight="1.5pt">
                      <v:stroke joinstyle="miter"/>
                    </v:line>
                    <v:line id="Straight Connector 12" o:spid="_x0000_s1061"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" strokecolor="#4472c4" strokeweight="1.5pt">
                      <v:stroke joinstyle="miter"/>
                    </v:line>
                  </v:group>
                </w:pict>
              </mc:Fallback>
            </mc:AlternateContent>
          </w:r>
          <w:r w:rsidRPr="008B4DD0">
            <w:rPr>
              <w:noProof/>
              <w:highlight w:val="yellow"/>
            </w:rPr>
            <mc:AlternateContent>
              <mc:Choice Requires="wpg">
                <w:drawing>
                  <wp:anchor distT="0" distB="0" distL="114300" distR="114300" simplePos="0" relativeHeight="251663360" behindDoc="0" locked="0" layoutInCell="1" allowOverlap="1" wp14:anchorId="42596C87" wp14:editId="2ECABF79">
                    <wp:simplePos x="0" y="0"/>
                    <wp:positionH relativeFrom="column">
                      <wp:posOffset>3175</wp:posOffset>
                    </wp:positionH>
                    <wp:positionV relativeFrom="paragraph">
                      <wp:posOffset>1270</wp:posOffset>
                    </wp:positionV>
                    <wp:extent cx="1152525" cy="295275"/>
                    <wp:effectExtent l="1905" t="635" r="0" b="889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295275"/>
                              <a:chOff x="0" y="0"/>
                              <a:chExt cx="1152525" cy="295275"/>
                            </a:xfrm>
                          </wpg:grpSpPr>
                          <wps:wsp>
                            <wps:cNvPr id="16" name="Text Box 8"/>
                            <wps:cNvSpPr txBox="1">
                              <a:spLocks noChangeArrowheads="1"/>
                            </wps:cNvSpPr>
                            <wps:spPr bwMode="auto">
                              <a:xfrm>
                                <a:off x="0" y="0"/>
                                <a:ext cx="266700" cy="295275"/>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4123566D" w14:textId="77777777" w:rsidR="006D6285" w:rsidRPr="00100B8B" w:rsidRDefault="006D6285" w:rsidP="003967F7">
                                  <w:pPr>
                                    <w:jc w:val="right"/>
                                    <w:rPr>
                                      <w:rFonts w:cs="Arial"/>
                                      <w:b/>
                                      <w:bCs/>
                                      <w:sz w:val="28"/>
                                      <w:szCs w:val="28"/>
                                    </w:rPr>
                                  </w:pPr>
                                  <w:r w:rsidRPr="00100B8B">
                                    <w:rPr>
                                      <w:rFonts w:cs="Arial"/>
                                      <w:b/>
                                      <w:bCs/>
                                      <w:sz w:val="28"/>
                                      <w:szCs w:val="28"/>
                                    </w:rPr>
                                    <w:t>I</w:t>
                                  </w:r>
                                </w:p>
                              </w:txbxContent>
                            </wps:txbx>
                            <wps:bodyPr rot="0" vert="horz" wrap="square" lIns="91440" tIns="45720" rIns="91440" bIns="45720" anchor="t" anchorCtr="0" upright="1">
                              <a:noAutofit/>
                            </wps:bodyPr>
                          </wps:wsp>
                          <wps:wsp>
                            <wps:cNvPr id="17" name="Text Box 9"/>
                            <wps:cNvSpPr txBox="1">
                              <a:spLocks noChangeArrowheads="1"/>
                            </wps:cNvSpPr>
                            <wps:spPr bwMode="auto">
                              <a:xfrm>
                                <a:off x="200025" y="47625"/>
                                <a:ext cx="952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B1D614" w14:textId="77777777" w:rsidR="006D6285" w:rsidRPr="003967F7" w:rsidRDefault="006D6285" w:rsidP="003967F7">
                                  <w:pPr>
                                    <w:rPr>
                                      <w:rFonts w:cs="Arial"/>
                                      <w:b/>
                                      <w:bCs/>
                                      <w:sz w:val="20"/>
                                    </w:rPr>
                                  </w:pPr>
                                  <w:proofErr w:type="spellStart"/>
                                  <w:r w:rsidRPr="003967F7">
                                    <w:rPr>
                                      <w:rFonts w:cs="Arial"/>
                                      <w:b/>
                                      <w:bCs/>
                                      <w:sz w:val="20"/>
                                    </w:rPr>
                                    <w:t>Internal</w:t>
                                  </w:r>
                                  <w:proofErr w:type="spellEnd"/>
                                  <w:r w:rsidRPr="003967F7">
                                    <w:rPr>
                                      <w:rFonts w:cs="Arial"/>
                                      <w:b/>
                                      <w:bCs/>
                                      <w:sz w:val="20"/>
                                    </w:rPr>
                                    <w:t xml:space="preserve"> Use</w:t>
                                  </w:r>
                                </w:p>
                              </w:txbxContent>
                            </wps:txbx>
                            <wps:bodyPr rot="0" vert="horz" wrap="square" lIns="91440" tIns="45720" rIns="91440" bIns="45720" anchor="t" anchorCtr="0" upright="1">
                              <a:noAutofit/>
                            </wps:bodyPr>
                          </wps:wsp>
                          <wps:wsp>
                            <wps:cNvPr id="18" name="Straight Connector 11"/>
                            <wps:cNvCnPr>
                              <a:cxnSpLocks noChangeShapeType="1"/>
                            </wps:cNvCnPr>
                            <wps:spPr bwMode="auto">
                              <a:xfrm>
                                <a:off x="285750" y="28575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9" name="Straight Connector 12"/>
                            <wps:cNvCnPr>
                              <a:cxnSpLocks noChangeShapeType="1"/>
                            </wps:cNvCnPr>
                            <wps:spPr bwMode="auto">
                              <a:xfrm>
                                <a:off x="285750" y="7620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2596C87" id="Group 15" o:spid="_x0000_s1062" style="position:absolute;left:0;text-align:left;margin-left:.25pt;margin-top:.1pt;width:90.75pt;height:23.25pt;z-index:251663360;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">
                    <v:shape id="Text Box 8" o:spid="_x0000_s1063"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" fillcolor="#4472c4" stroked="f" strokeweight="1pt">
                      <v:textbox>
                        <w:txbxContent>
                          <w:p w14:paraId="4123566D" w14:textId="77777777" w:rsidR="006D6285" w:rsidRPr="00100B8B" w:rsidRDefault="006D6285" w:rsidP="003967F7">
                            <w:pPr>
                              <w:jc w:val="right"/>
                              <w:rPr>
                                <w:rFonts w:cs="Arial"/>
                                <w:b/>
                                <w:bCs/>
                                <w:sz w:val="28"/>
                                <w:szCs w:val="28"/>
                              </w:rPr>
                            </w:pPr>
                            <w:r w:rsidRPr="00100B8B">
                              <w:rPr>
                                <w:rFonts w:cs="Arial"/>
                                <w:b/>
                                <w:bCs/>
                                <w:sz w:val="28"/>
                                <w:szCs w:val="28"/>
                              </w:rPr>
                              <w:t>I</w:t>
                            </w:r>
                          </w:p>
                        </w:txbxContent>
                      </v:textbox>
                    </v:shape>
                    <v:shape id="Text Box 9" o:spid="_x0000_s1064"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2EB1D614" w14:textId="77777777" w:rsidR="006D6285" w:rsidRPr="003967F7" w:rsidRDefault="006D6285" w:rsidP="003967F7">
                            <w:pPr>
                              <w:rPr>
                                <w:rFonts w:cs="Arial"/>
                                <w:b/>
                                <w:bCs/>
                                <w:sz w:val="20"/>
                              </w:rPr>
                            </w:pPr>
                            <w:proofErr w:type="spellStart"/>
                            <w:r w:rsidRPr="003967F7">
                              <w:rPr>
                                <w:rFonts w:cs="Arial"/>
                                <w:b/>
                                <w:bCs/>
                                <w:sz w:val="20"/>
                              </w:rPr>
                              <w:t>Internal</w:t>
                            </w:r>
                            <w:proofErr w:type="spellEnd"/>
                            <w:r w:rsidRPr="003967F7">
                              <w:rPr>
                                <w:rFonts w:cs="Arial"/>
                                <w:b/>
                                <w:bCs/>
                                <w:sz w:val="20"/>
                              </w:rPr>
                              <w:t xml:space="preserve"> Use</w:t>
                            </w:r>
                          </w:p>
                        </w:txbxContent>
                      </v:textbox>
                    </v:shape>
                    <v:line id="Straight Connector 11" o:spid="_x0000_s1065"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" strokecolor="#4472c4" strokeweight="1.5pt">
                      <v:stroke joinstyle="miter"/>
                    </v:line>
                    <v:line id="Straight Connector 12" o:spid="_x0000_s1066"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" strokecolor="#4472c4" strokeweight="1.5pt">
                      <v:stroke joinstyle="miter"/>
                    </v:line>
                  </v:group>
                </w:pict>
              </mc:Fallback>
            </mc:AlternateContent>
          </w:r>
          <w:r w:rsidRPr="008B4DD0">
            <w:rPr>
              <w:noProof/>
              <w:highlight w:val="yellow"/>
            </w:rPr>
            <mc:AlternateContent>
              <mc:Choice Requires="wpg">
                <w:drawing>
                  <wp:anchor distT="0" distB="0" distL="114300" distR="114300" simplePos="0" relativeHeight="251662336" behindDoc="0" locked="0" layoutInCell="1" allowOverlap="1" wp14:anchorId="7BA560C3" wp14:editId="3070B910">
                    <wp:simplePos x="0" y="0"/>
                    <wp:positionH relativeFrom="column">
                      <wp:posOffset>3175</wp:posOffset>
                    </wp:positionH>
                    <wp:positionV relativeFrom="paragraph">
                      <wp:posOffset>1270</wp:posOffset>
                    </wp:positionV>
                    <wp:extent cx="1152525" cy="295275"/>
                    <wp:effectExtent l="1905" t="635" r="0" b="889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295275"/>
                              <a:chOff x="0" y="0"/>
                              <a:chExt cx="1152525" cy="295275"/>
                            </a:xfrm>
                          </wpg:grpSpPr>
                          <wps:wsp>
                            <wps:cNvPr id="11" name="Text Box 8"/>
                            <wps:cNvSpPr txBox="1">
                              <a:spLocks noChangeArrowheads="1"/>
                            </wps:cNvSpPr>
                            <wps:spPr bwMode="auto">
                              <a:xfrm>
                                <a:off x="0" y="0"/>
                                <a:ext cx="266700" cy="295275"/>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644F4A87" w14:textId="77777777" w:rsidR="006D6285" w:rsidRPr="00100B8B" w:rsidRDefault="006D6285" w:rsidP="003967F7">
                                  <w:pPr>
                                    <w:jc w:val="right"/>
                                    <w:rPr>
                                      <w:rFonts w:cs="Arial"/>
                                      <w:b/>
                                      <w:bCs/>
                                      <w:sz w:val="28"/>
                                      <w:szCs w:val="28"/>
                                    </w:rPr>
                                  </w:pPr>
                                  <w:r w:rsidRPr="00100B8B">
                                    <w:rPr>
                                      <w:rFonts w:cs="Arial"/>
                                      <w:b/>
                                      <w:bCs/>
                                      <w:sz w:val="28"/>
                                      <w:szCs w:val="28"/>
                                    </w:rPr>
                                    <w:t>I</w:t>
                                  </w:r>
                                </w:p>
                              </w:txbxContent>
                            </wps:txbx>
                            <wps:bodyPr rot="0" vert="horz" wrap="square" lIns="91440" tIns="45720" rIns="91440" bIns="45720" anchor="t" anchorCtr="0" upright="1">
                              <a:noAutofit/>
                            </wps:bodyPr>
                          </wps:wsp>
                          <wps:wsp>
                            <wps:cNvPr id="12" name="Text Box 9"/>
                            <wps:cNvSpPr txBox="1">
                              <a:spLocks noChangeArrowheads="1"/>
                            </wps:cNvSpPr>
                            <wps:spPr bwMode="auto">
                              <a:xfrm>
                                <a:off x="200025" y="47625"/>
                                <a:ext cx="952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49E887" w14:textId="77777777" w:rsidR="006D6285" w:rsidRPr="003967F7" w:rsidRDefault="006D6285" w:rsidP="003967F7">
                                  <w:pPr>
                                    <w:rPr>
                                      <w:rFonts w:cs="Arial"/>
                                      <w:b/>
                                      <w:bCs/>
                                      <w:sz w:val="20"/>
                                    </w:rPr>
                                  </w:pPr>
                                  <w:proofErr w:type="spellStart"/>
                                  <w:r w:rsidRPr="003967F7">
                                    <w:rPr>
                                      <w:rFonts w:cs="Arial"/>
                                      <w:b/>
                                      <w:bCs/>
                                      <w:sz w:val="20"/>
                                    </w:rPr>
                                    <w:t>Internal</w:t>
                                  </w:r>
                                  <w:proofErr w:type="spellEnd"/>
                                  <w:r w:rsidRPr="003967F7">
                                    <w:rPr>
                                      <w:rFonts w:cs="Arial"/>
                                      <w:b/>
                                      <w:bCs/>
                                      <w:sz w:val="20"/>
                                    </w:rPr>
                                    <w:t xml:space="preserve"> Use</w:t>
                                  </w:r>
                                </w:p>
                              </w:txbxContent>
                            </wps:txbx>
                            <wps:bodyPr rot="0" vert="horz" wrap="square" lIns="91440" tIns="45720" rIns="91440" bIns="45720" anchor="t" anchorCtr="0" upright="1">
                              <a:noAutofit/>
                            </wps:bodyPr>
                          </wps:wsp>
                          <wps:wsp>
                            <wps:cNvPr id="13" name="Straight Connector 11"/>
                            <wps:cNvCnPr>
                              <a:cxnSpLocks noChangeShapeType="1"/>
                            </wps:cNvCnPr>
                            <wps:spPr bwMode="auto">
                              <a:xfrm>
                                <a:off x="285750" y="28575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14" name="Straight Connector 12"/>
                            <wps:cNvCnPr>
                              <a:cxnSpLocks noChangeShapeType="1"/>
                            </wps:cNvCnPr>
                            <wps:spPr bwMode="auto">
                              <a:xfrm>
                                <a:off x="285750" y="7620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BA560C3" id="Group 10" o:spid="_x0000_s1067" style="position:absolute;left:0;text-align:left;margin-left:.25pt;margin-top:.1pt;width:90.75pt;height:23.25pt;z-index:251662336;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">
                    <v:shape id="Text Box 8" o:spid="_x0000_s1068"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" fillcolor="#4472c4" stroked="f" strokeweight="1pt">
                      <v:textbox>
                        <w:txbxContent>
                          <w:p w14:paraId="644F4A87" w14:textId="77777777" w:rsidR="006D6285" w:rsidRPr="00100B8B" w:rsidRDefault="006D6285" w:rsidP="003967F7">
                            <w:pPr>
                              <w:jc w:val="right"/>
                              <w:rPr>
                                <w:rFonts w:cs="Arial"/>
                                <w:b/>
                                <w:bCs/>
                                <w:sz w:val="28"/>
                                <w:szCs w:val="28"/>
                              </w:rPr>
                            </w:pPr>
                            <w:r w:rsidRPr="00100B8B">
                              <w:rPr>
                                <w:rFonts w:cs="Arial"/>
                                <w:b/>
                                <w:bCs/>
                                <w:sz w:val="28"/>
                                <w:szCs w:val="28"/>
                              </w:rPr>
                              <w:t>I</w:t>
                            </w:r>
                          </w:p>
                        </w:txbxContent>
                      </v:textbox>
                    </v:shape>
                    <v:shape id="Text Box 9" o:spid="_x0000_s1069"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449E887" w14:textId="77777777" w:rsidR="006D6285" w:rsidRPr="003967F7" w:rsidRDefault="006D6285" w:rsidP="003967F7">
                            <w:pPr>
                              <w:rPr>
                                <w:rFonts w:cs="Arial"/>
                                <w:b/>
                                <w:bCs/>
                                <w:sz w:val="20"/>
                              </w:rPr>
                            </w:pPr>
                            <w:proofErr w:type="spellStart"/>
                            <w:r w:rsidRPr="003967F7">
                              <w:rPr>
                                <w:rFonts w:cs="Arial"/>
                                <w:b/>
                                <w:bCs/>
                                <w:sz w:val="20"/>
                              </w:rPr>
                              <w:t>Internal</w:t>
                            </w:r>
                            <w:proofErr w:type="spellEnd"/>
                            <w:r w:rsidRPr="003967F7">
                              <w:rPr>
                                <w:rFonts w:cs="Arial"/>
                                <w:b/>
                                <w:bCs/>
                                <w:sz w:val="20"/>
                              </w:rPr>
                              <w:t xml:space="preserve"> Use</w:t>
                            </w:r>
                          </w:p>
                        </w:txbxContent>
                      </v:textbox>
                    </v:shape>
                    <v:line id="Straight Connector 11" o:spid="_x0000_s1070"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" strokecolor="#4472c4" strokeweight="1.5pt">
                      <v:stroke joinstyle="miter"/>
                    </v:line>
                    <v:line id="Straight Connector 12" o:spid="_x0000_s1071"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" strokecolor="#4472c4" strokeweight="1.5pt">
                      <v:stroke joinstyle="miter"/>
                    </v:line>
                  </v:group>
                </w:pict>
              </mc:Fallback>
            </mc:AlternateContent>
          </w:r>
          <w:r w:rsidRPr="00D109D3">
            <w:rPr>
              <w:rFonts w:cs="Arial"/>
              <w:sz w:val="18"/>
              <w:szCs w:val="18"/>
              <w:highlight w:val="yellow"/>
              <w:lang w:val="en-US"/>
            </w:rPr>
            <w:t>Ensure that this document is the current effective version</w:t>
          </w:r>
        </w:p>
      </w:tc>
    </w:tr>
  </w:tbl>
  <w:p w14:paraId="7667B4FD" w14:textId="1EDD62D6" w:rsidR="006D6285" w:rsidRDefault="006D6285" w:rsidP="003967F7">
    <w:pPr>
      <w:pStyle w:val="Footer"/>
    </w:pPr>
    <w:r>
      <w:rPr>
        <w:noProof/>
      </w:rPr>
      <mc:AlternateContent>
        <mc:Choice Requires="wpg">
          <w:drawing>
            <wp:anchor distT="0" distB="0" distL="114300" distR="114300" simplePos="0" relativeHeight="251664384" behindDoc="0" locked="0" layoutInCell="1" allowOverlap="1" wp14:anchorId="127E245C" wp14:editId="7E87127E">
              <wp:simplePos x="0" y="0"/>
              <wp:positionH relativeFrom="column">
                <wp:posOffset>755015</wp:posOffset>
              </wp:positionH>
              <wp:positionV relativeFrom="paragraph">
                <wp:posOffset>10005060</wp:posOffset>
              </wp:positionV>
              <wp:extent cx="1152525" cy="295275"/>
              <wp:effectExtent l="2540" t="1270" r="0" b="825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295275"/>
                        <a:chOff x="0" y="0"/>
                        <a:chExt cx="1152525" cy="295275"/>
                      </a:xfrm>
                    </wpg:grpSpPr>
                    <wps:wsp>
                      <wps:cNvPr id="6" name="Text Box 8"/>
                      <wps:cNvSpPr txBox="1">
                        <a:spLocks noChangeArrowheads="1"/>
                      </wps:cNvSpPr>
                      <wps:spPr bwMode="auto">
                        <a:xfrm>
                          <a:off x="0" y="0"/>
                          <a:ext cx="266700" cy="295275"/>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45C4D869" w14:textId="77777777" w:rsidR="006D6285" w:rsidRPr="00100B8B" w:rsidRDefault="006D6285" w:rsidP="003967F7">
                            <w:pPr>
                              <w:jc w:val="right"/>
                              <w:rPr>
                                <w:rFonts w:cs="Arial"/>
                                <w:b/>
                                <w:bCs/>
                                <w:sz w:val="28"/>
                                <w:szCs w:val="28"/>
                              </w:rPr>
                            </w:pPr>
                            <w:r w:rsidRPr="00100B8B">
                              <w:rPr>
                                <w:rFonts w:cs="Arial"/>
                                <w:b/>
                                <w:bCs/>
                                <w:sz w:val="28"/>
                                <w:szCs w:val="28"/>
                              </w:rPr>
                              <w:t>I</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200025" y="47625"/>
                          <a:ext cx="952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7D849" w14:textId="77777777" w:rsidR="006D6285" w:rsidRPr="003967F7" w:rsidRDefault="006D6285" w:rsidP="003967F7">
                            <w:pPr>
                              <w:rPr>
                                <w:rFonts w:cs="Arial"/>
                                <w:b/>
                                <w:bCs/>
                                <w:sz w:val="20"/>
                              </w:rPr>
                            </w:pPr>
                            <w:proofErr w:type="spellStart"/>
                            <w:r w:rsidRPr="003967F7">
                              <w:rPr>
                                <w:rFonts w:cs="Arial"/>
                                <w:b/>
                                <w:bCs/>
                                <w:sz w:val="20"/>
                              </w:rPr>
                              <w:t>Internal</w:t>
                            </w:r>
                            <w:proofErr w:type="spellEnd"/>
                            <w:r w:rsidRPr="003967F7">
                              <w:rPr>
                                <w:rFonts w:cs="Arial"/>
                                <w:b/>
                                <w:bCs/>
                                <w:sz w:val="20"/>
                              </w:rPr>
                              <w:t xml:space="preserve"> Use</w:t>
                            </w:r>
                          </w:p>
                        </w:txbxContent>
                      </wps:txbx>
                      <wps:bodyPr rot="0" vert="horz" wrap="square" lIns="91440" tIns="45720" rIns="91440" bIns="45720" anchor="t" anchorCtr="0" upright="1">
                        <a:noAutofit/>
                      </wps:bodyPr>
                    </wps:wsp>
                    <wps:wsp>
                      <wps:cNvPr id="8" name="Straight Connector 11"/>
                      <wps:cNvCnPr>
                        <a:cxnSpLocks noChangeShapeType="1"/>
                      </wps:cNvCnPr>
                      <wps:spPr bwMode="auto">
                        <a:xfrm>
                          <a:off x="285750" y="28575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s:wsp>
                      <wps:cNvPr id="9" name="Straight Connector 12"/>
                      <wps:cNvCnPr>
                        <a:cxnSpLocks noChangeShapeType="1"/>
                      </wps:cNvCnPr>
                      <wps:spPr bwMode="auto">
                        <a:xfrm>
                          <a:off x="285750" y="76200"/>
                          <a:ext cx="731520" cy="0"/>
                        </a:xfrm>
                        <a:prstGeom prst="line">
                          <a:avLst/>
                        </a:prstGeom>
                        <a:noFill/>
                        <a:ln w="19050" algn="ctr">
                          <a:solidFill>
                            <a:srgbClr val="4472C4"/>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27E245C" id="Group 4" o:spid="_x0000_s1072" style="position:absolute;margin-left:59.45pt;margin-top:787.8pt;width:90.75pt;height:23.25pt;z-index:251664384;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">
              <v:shape id="Text Box 8" o:spid="_x0000_s1073"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" fillcolor="#4472c4" stroked="f" strokeweight="1pt">
                <v:textbox>
                  <w:txbxContent>
                    <w:p w14:paraId="45C4D869" w14:textId="77777777" w:rsidR="006D6285" w:rsidRPr="00100B8B" w:rsidRDefault="006D6285" w:rsidP="003967F7">
                      <w:pPr>
                        <w:jc w:val="right"/>
                        <w:rPr>
                          <w:rFonts w:cs="Arial"/>
                          <w:b/>
                          <w:bCs/>
                          <w:sz w:val="28"/>
                          <w:szCs w:val="28"/>
                        </w:rPr>
                      </w:pPr>
                      <w:r w:rsidRPr="00100B8B">
                        <w:rPr>
                          <w:rFonts w:cs="Arial"/>
                          <w:b/>
                          <w:bCs/>
                          <w:sz w:val="28"/>
                          <w:szCs w:val="28"/>
                        </w:rPr>
                        <w:t>I</w:t>
                      </w:r>
                    </w:p>
                  </w:txbxContent>
                </v:textbox>
              </v:shape>
              <v:shape id="Text Box 9" o:spid="_x0000_s1074"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6D7D849" w14:textId="77777777" w:rsidR="006D6285" w:rsidRPr="003967F7" w:rsidRDefault="006D6285" w:rsidP="003967F7">
                      <w:pPr>
                        <w:rPr>
                          <w:rFonts w:cs="Arial"/>
                          <w:b/>
                          <w:bCs/>
                          <w:sz w:val="20"/>
                        </w:rPr>
                      </w:pPr>
                      <w:proofErr w:type="spellStart"/>
                      <w:r w:rsidRPr="003967F7">
                        <w:rPr>
                          <w:rFonts w:cs="Arial"/>
                          <w:b/>
                          <w:bCs/>
                          <w:sz w:val="20"/>
                        </w:rPr>
                        <w:t>Internal</w:t>
                      </w:r>
                      <w:proofErr w:type="spellEnd"/>
                      <w:r w:rsidRPr="003967F7">
                        <w:rPr>
                          <w:rFonts w:cs="Arial"/>
                          <w:b/>
                          <w:bCs/>
                          <w:sz w:val="20"/>
                        </w:rPr>
                        <w:t xml:space="preserve"> Use</w:t>
                      </w:r>
                    </w:p>
                  </w:txbxContent>
                </v:textbox>
              </v:shape>
              <v:line id="Straight Connector 11" o:spid="_x0000_s1075"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" strokecolor="#4472c4" strokeweight="1.5pt">
                <v:stroke joinstyle="miter"/>
              </v:line>
              <v:line id="Straight Connector 12" o:spid="_x0000_s1076"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" strokecolor="#4472c4" strokeweight="1.5pt">
                <v:stroke joinstyle="miter"/>
              </v:lin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8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1705"/>
      <w:gridCol w:w="2700"/>
      <w:gridCol w:w="2615"/>
      <w:gridCol w:w="1345"/>
    </w:tblGrid>
    <w:tr w:rsidR="00CA3028" w:rsidRPr="003C3B2F" w14:paraId="0B3C56D7" w14:textId="77777777" w:rsidTr="006D6285">
      <w:trPr>
        <w:trHeight w:hRule="exact" w:val="540"/>
        <w:jc w:val="center"/>
      </w:trPr>
      <w:tc>
        <w:tcPr>
          <w:tcW w:w="1440" w:type="dxa"/>
          <w:vAlign w:val="center"/>
        </w:tcPr>
        <w:p w14:paraId="05B220AE" w14:textId="6B9E354A" w:rsidR="00286281" w:rsidRPr="00797EFF" w:rsidRDefault="00797EFF" w:rsidP="00CA3028">
          <w:pPr>
            <w:autoSpaceDE w:val="0"/>
            <w:autoSpaceDN w:val="0"/>
            <w:adjustRightInd w:val="0"/>
            <w:jc w:val="center"/>
            <w:rPr>
              <w:rFonts w:ascii="Arial" w:hAnsi="Arial" w:cs="Arial"/>
              <w:sz w:val="18"/>
              <w:szCs w:val="18"/>
              <w:lang w:val="en-US"/>
            </w:rPr>
          </w:pPr>
          <w:r w:rsidRPr="00797EFF">
            <w:rPr>
              <w:rFonts w:ascii="Arial" w:hAnsi="Arial" w:cs="Arial"/>
              <w:sz w:val="18"/>
              <w:szCs w:val="18"/>
              <w:lang w:val="en-US"/>
            </w:rPr>
            <w:t>BS-00</w:t>
          </w:r>
          <w:r w:rsidR="006D6285">
            <w:rPr>
              <w:rFonts w:ascii="Arial" w:hAnsi="Arial" w:cs="Arial"/>
              <w:sz w:val="18"/>
              <w:szCs w:val="18"/>
              <w:lang w:val="en-US"/>
            </w:rPr>
            <w:t>4</w:t>
          </w:r>
          <w:r w:rsidRPr="00797EFF">
            <w:rPr>
              <w:rFonts w:ascii="Arial" w:hAnsi="Arial" w:cs="Arial"/>
              <w:sz w:val="18"/>
              <w:szCs w:val="18"/>
              <w:lang w:val="en-US"/>
            </w:rPr>
            <w:t>-SD-01</w:t>
          </w:r>
        </w:p>
      </w:tc>
      <w:tc>
        <w:tcPr>
          <w:tcW w:w="1705" w:type="dxa"/>
          <w:vAlign w:val="center"/>
        </w:tcPr>
        <w:p w14:paraId="1D9C7872" w14:textId="5DDDD260" w:rsidR="00286281" w:rsidRPr="00797EFF" w:rsidRDefault="00797EFF" w:rsidP="00CA3028">
          <w:pPr>
            <w:autoSpaceDE w:val="0"/>
            <w:autoSpaceDN w:val="0"/>
            <w:adjustRightInd w:val="0"/>
            <w:jc w:val="center"/>
            <w:rPr>
              <w:rFonts w:ascii="Arial" w:hAnsi="Arial" w:cs="Arial"/>
              <w:sz w:val="18"/>
              <w:szCs w:val="18"/>
              <w:lang w:val="en-US"/>
            </w:rPr>
          </w:pPr>
          <w:r w:rsidRPr="00797EFF">
            <w:rPr>
              <w:rFonts w:ascii="Arial" w:hAnsi="Arial" w:cs="Arial"/>
              <w:sz w:val="18"/>
              <w:szCs w:val="18"/>
              <w:lang w:val="en-US"/>
            </w:rPr>
            <w:t xml:space="preserve">Version no: </w:t>
          </w:r>
          <w:r w:rsidR="006D6285">
            <w:rPr>
              <w:rFonts w:ascii="Arial" w:hAnsi="Arial" w:cs="Arial"/>
              <w:sz w:val="18"/>
              <w:szCs w:val="18"/>
              <w:lang w:val="en-US"/>
            </w:rPr>
            <w:t>3</w:t>
          </w:r>
          <w:r w:rsidRPr="00797EFF">
            <w:rPr>
              <w:rFonts w:ascii="Arial" w:hAnsi="Arial" w:cs="Arial"/>
              <w:sz w:val="18"/>
              <w:szCs w:val="18"/>
              <w:lang w:val="en-US"/>
            </w:rPr>
            <w:t>.0</w:t>
          </w:r>
        </w:p>
      </w:tc>
      <w:tc>
        <w:tcPr>
          <w:tcW w:w="2700" w:type="dxa"/>
          <w:vAlign w:val="center"/>
        </w:tcPr>
        <w:p w14:paraId="16C580F6" w14:textId="77777777" w:rsidR="00286281" w:rsidRPr="00797EFF" w:rsidRDefault="00797EFF" w:rsidP="00CA3028">
          <w:pPr>
            <w:jc w:val="center"/>
            <w:rPr>
              <w:rFonts w:ascii="Arial" w:hAnsi="Arial" w:cs="Arial"/>
              <w:sz w:val="18"/>
              <w:szCs w:val="18"/>
              <w:lang w:val="en-US"/>
            </w:rPr>
          </w:pPr>
          <w:r w:rsidRPr="00797EFF">
            <w:rPr>
              <w:rFonts w:ascii="Arial" w:hAnsi="Arial" w:cs="Arial"/>
              <w:sz w:val="18"/>
              <w:szCs w:val="18"/>
              <w:lang w:val="en-US"/>
            </w:rPr>
            <w:t>Effective date: 15-DEC-2022</w:t>
          </w:r>
        </w:p>
      </w:tc>
      <w:tc>
        <w:tcPr>
          <w:tcW w:w="2615" w:type="dxa"/>
          <w:vAlign w:val="center"/>
        </w:tcPr>
        <w:p w14:paraId="31F12526" w14:textId="77777777" w:rsidR="00286281" w:rsidRPr="00797EFF" w:rsidRDefault="00797EFF" w:rsidP="00CA3028">
          <w:pPr>
            <w:jc w:val="center"/>
            <w:rPr>
              <w:rFonts w:ascii="Arial" w:hAnsi="Arial" w:cs="Arial"/>
              <w:sz w:val="18"/>
              <w:szCs w:val="18"/>
              <w:lang w:val="en-US"/>
            </w:rPr>
          </w:pPr>
          <w:r w:rsidRPr="00797EFF">
            <w:rPr>
              <w:rFonts w:ascii="Arial" w:hAnsi="Arial" w:cs="Arial"/>
              <w:sz w:val="18"/>
              <w:szCs w:val="18"/>
              <w:lang w:val="en-US"/>
            </w:rPr>
            <w:t>Review date: 15-DEC-2022</w:t>
          </w:r>
        </w:p>
      </w:tc>
      <w:tc>
        <w:tcPr>
          <w:tcW w:w="1345" w:type="dxa"/>
          <w:vAlign w:val="center"/>
        </w:tcPr>
        <w:p w14:paraId="0B2AFD19" w14:textId="77777777" w:rsidR="00286281" w:rsidRPr="00797EFF" w:rsidRDefault="00797EFF" w:rsidP="00CA3028">
          <w:pPr>
            <w:jc w:val="center"/>
            <w:rPr>
              <w:rFonts w:ascii="Arial" w:hAnsi="Arial" w:cs="Arial"/>
              <w:sz w:val="18"/>
              <w:szCs w:val="18"/>
              <w:lang w:val="en-US"/>
            </w:rPr>
          </w:pPr>
          <w:r w:rsidRPr="00797EFF">
            <w:rPr>
              <w:rFonts w:ascii="Arial" w:hAnsi="Arial" w:cs="Arial"/>
              <w:sz w:val="18"/>
              <w:szCs w:val="18"/>
              <w:lang w:val="en-US"/>
            </w:rPr>
            <w:t xml:space="preserve">Page </w:t>
          </w:r>
          <w:r w:rsidRPr="00797EFF">
            <w:rPr>
              <w:rFonts w:ascii="Arial" w:hAnsi="Arial" w:cs="Arial"/>
              <w:sz w:val="18"/>
              <w:szCs w:val="18"/>
              <w:lang w:val="en-US"/>
            </w:rPr>
            <w:fldChar w:fldCharType="begin"/>
          </w:r>
          <w:r w:rsidRPr="00797EFF">
            <w:rPr>
              <w:rFonts w:ascii="Arial" w:hAnsi="Arial" w:cs="Arial"/>
              <w:sz w:val="18"/>
              <w:szCs w:val="18"/>
              <w:lang w:val="en-US"/>
            </w:rPr>
            <w:instrText xml:space="preserve"> PAGE </w:instrText>
          </w:r>
          <w:r w:rsidRPr="00797EFF">
            <w:rPr>
              <w:rFonts w:ascii="Arial" w:hAnsi="Arial" w:cs="Arial"/>
              <w:sz w:val="18"/>
              <w:szCs w:val="18"/>
              <w:lang w:val="en-US"/>
            </w:rPr>
            <w:fldChar w:fldCharType="separate"/>
          </w:r>
          <w:r w:rsidRPr="00797EFF">
            <w:rPr>
              <w:rFonts w:ascii="Arial" w:hAnsi="Arial" w:cs="Arial"/>
              <w:sz w:val="18"/>
              <w:szCs w:val="18"/>
              <w:lang w:val="en-US"/>
            </w:rPr>
            <w:t>1</w:t>
          </w:r>
          <w:r w:rsidRPr="00797EFF">
            <w:rPr>
              <w:rFonts w:ascii="Arial" w:hAnsi="Arial" w:cs="Arial"/>
              <w:sz w:val="18"/>
              <w:szCs w:val="18"/>
              <w:lang w:val="en-US"/>
            </w:rPr>
            <w:fldChar w:fldCharType="end"/>
          </w:r>
          <w:r w:rsidRPr="00797EFF">
            <w:rPr>
              <w:rFonts w:ascii="Arial" w:hAnsi="Arial" w:cs="Arial"/>
              <w:sz w:val="18"/>
              <w:szCs w:val="18"/>
              <w:lang w:val="en-US"/>
            </w:rPr>
            <w:t xml:space="preserve"> of </w:t>
          </w:r>
          <w:r w:rsidRPr="00797EFF">
            <w:rPr>
              <w:rFonts w:ascii="Arial" w:hAnsi="Arial" w:cs="Arial"/>
              <w:sz w:val="18"/>
              <w:szCs w:val="18"/>
              <w:lang w:val="en-US"/>
            </w:rPr>
            <w:fldChar w:fldCharType="begin"/>
          </w:r>
          <w:r w:rsidRPr="00797EFF">
            <w:rPr>
              <w:rFonts w:ascii="Arial" w:hAnsi="Arial" w:cs="Arial"/>
              <w:sz w:val="18"/>
              <w:szCs w:val="18"/>
              <w:lang w:val="en-US"/>
            </w:rPr>
            <w:instrText xml:space="preserve"> NUMPAGES </w:instrText>
          </w:r>
          <w:r w:rsidRPr="00797EFF">
            <w:rPr>
              <w:rFonts w:ascii="Arial" w:hAnsi="Arial" w:cs="Arial"/>
              <w:sz w:val="18"/>
              <w:szCs w:val="18"/>
              <w:lang w:val="en-US"/>
            </w:rPr>
            <w:fldChar w:fldCharType="separate"/>
          </w:r>
          <w:r w:rsidRPr="00797EFF">
            <w:rPr>
              <w:rFonts w:ascii="Arial" w:hAnsi="Arial" w:cs="Arial"/>
              <w:sz w:val="18"/>
              <w:szCs w:val="18"/>
              <w:lang w:val="en-US"/>
            </w:rPr>
            <w:t>2</w:t>
          </w:r>
          <w:r w:rsidRPr="00797EFF">
            <w:rPr>
              <w:rFonts w:ascii="Arial" w:hAnsi="Arial" w:cs="Arial"/>
              <w:sz w:val="18"/>
              <w:szCs w:val="18"/>
              <w:lang w:val="en-US"/>
            </w:rPr>
            <w:fldChar w:fldCharType="end"/>
          </w:r>
        </w:p>
      </w:tc>
    </w:tr>
    <w:tr w:rsidR="00CA3028" w:rsidRPr="00782C62" w14:paraId="10F8009F" w14:textId="77777777" w:rsidTr="001E2122">
      <w:trPr>
        <w:trHeight w:val="360"/>
        <w:jc w:val="center"/>
      </w:trPr>
      <w:tc>
        <w:tcPr>
          <w:tcW w:w="9805" w:type="dxa"/>
          <w:gridSpan w:val="5"/>
          <w:vAlign w:val="center"/>
        </w:tcPr>
        <w:p w14:paraId="24DC36C5" w14:textId="3A30D737" w:rsidR="00286281" w:rsidRPr="00797EFF" w:rsidRDefault="00797EFF" w:rsidP="00CA3028">
          <w:pPr>
            <w:autoSpaceDE w:val="0"/>
            <w:autoSpaceDN w:val="0"/>
            <w:adjustRightInd w:val="0"/>
            <w:jc w:val="center"/>
            <w:rPr>
              <w:rFonts w:ascii="Arial" w:hAnsi="Arial" w:cs="Arial"/>
              <w:sz w:val="18"/>
              <w:szCs w:val="18"/>
              <w:lang w:val="en-US"/>
            </w:rPr>
          </w:pPr>
          <w:r>
            <w:rPr>
              <w:rFonts w:ascii="Arial" w:hAnsi="Arial" w:cs="Arial"/>
              <w:noProof/>
              <w:szCs w:val="28"/>
            </w:rPr>
            <mc:AlternateContent>
              <mc:Choice Requires="wpg">
                <w:drawing>
                  <wp:anchor distT="0" distB="0" distL="114300" distR="114300" simplePos="0" relativeHeight="251659264" behindDoc="0" locked="0" layoutInCell="1" allowOverlap="1" wp14:anchorId="5BABB11F" wp14:editId="1B6C8571">
                    <wp:simplePos x="0" y="0"/>
                    <wp:positionH relativeFrom="margin">
                      <wp:posOffset>7620</wp:posOffset>
                    </wp:positionH>
                    <wp:positionV relativeFrom="paragraph">
                      <wp:posOffset>39370</wp:posOffset>
                    </wp:positionV>
                    <wp:extent cx="1152525" cy="295275"/>
                    <wp:effectExtent l="0" t="0" r="0" b="9525"/>
                    <wp:wrapNone/>
                    <wp:docPr id="28" name="Group 28"/>
                    <wp:cNvGraphicFramePr/>
                    <a:graphic xmlns:a="http://schemas.openxmlformats.org/drawingml/2006/main">
                      <a:graphicData uri="http://schemas.microsoft.com/office/word/2010/wordprocessingGroup">
                        <wpg:wgp>
                          <wpg:cNvGrpSpPr/>
                          <wpg:grpSpPr>
                            <a:xfrm>
                              <a:off x="0" y="0"/>
                              <a:ext cx="1152525" cy="295275"/>
                              <a:chOff x="0" y="0"/>
                              <a:chExt cx="1152525" cy="295275"/>
                            </a:xfrm>
                          </wpg:grpSpPr>
                          <wps:wsp>
                            <wps:cNvPr id="29" name="Text Box 29"/>
                            <wps:cNvSpPr txBox="1"/>
                            <wps:spPr>
                              <a:xfrm>
                                <a:off x="0" y="0"/>
                                <a:ext cx="266700" cy="295275"/>
                              </a:xfrm>
                              <a:prstGeom prst="rect">
                                <a:avLst/>
                              </a:prstGeom>
                              <a:solidFill>
                                <a:srgbClr val="FFF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028A40" w14:textId="77777777" w:rsidR="00797EFF" w:rsidRPr="00100B8B" w:rsidRDefault="00797EFF" w:rsidP="00797EFF">
                                  <w:pPr>
                                    <w:ind w:left="-90" w:right="-180"/>
                                    <w:rPr>
                                      <w:rFonts w:ascii="Arial" w:hAnsi="Arial" w:cs="Arial"/>
                                      <w:b/>
                                      <w:bCs/>
                                      <w:sz w:val="28"/>
                                      <w:szCs w:val="28"/>
                                    </w:rPr>
                                  </w:pPr>
                                  <w:r>
                                    <w:rPr>
                                      <w:rFonts w:ascii="Arial" w:hAnsi="Arial" w:cs="Arial"/>
                                      <w:b/>
                                      <w:bCs/>
                                      <w:sz w:val="28"/>
                                      <w:szCs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00025" y="47625"/>
                                <a:ext cx="952500" cy="228600"/>
                              </a:xfrm>
                              <a:prstGeom prst="rect">
                                <a:avLst/>
                              </a:prstGeom>
                              <a:noFill/>
                              <a:ln w="6350">
                                <a:noFill/>
                              </a:ln>
                            </wps:spPr>
                            <wps:txbx>
                              <w:txbxContent>
                                <w:p w14:paraId="317E9B2F" w14:textId="77777777" w:rsidR="00797EFF" w:rsidRPr="00887AE2" w:rsidRDefault="00797EFF" w:rsidP="00797EFF">
                                  <w:pPr>
                                    <w:rPr>
                                      <w:rFonts w:asciiTheme="minorBidi" w:hAnsiTheme="minorBidi" w:cstheme="minorBidi"/>
                                      <w:b/>
                                      <w:bCs/>
                                      <w:szCs w:val="20"/>
                                      <w:lang w:val="en-US"/>
                                    </w:rPr>
                                  </w:pPr>
                                  <w:r w:rsidRPr="00887AE2">
                                    <w:rPr>
                                      <w:rFonts w:asciiTheme="minorBidi" w:hAnsiTheme="minorBidi" w:cstheme="minorBidi"/>
                                      <w:b/>
                                      <w:bCs/>
                                      <w:sz w:val="20"/>
                                      <w:szCs w:val="16"/>
                                      <w:lang w:val="en-US"/>
                                    </w:rPr>
                                    <w:t>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285750" y="285750"/>
                                <a:ext cx="731520" cy="0"/>
                              </a:xfrm>
                              <a:prstGeom prst="line">
                                <a:avLst/>
                              </a:prstGeom>
                              <a:ln w="19050">
                                <a:solidFill>
                                  <a:srgbClr val="FFFE00"/>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285750" y="76200"/>
                                <a:ext cx="731520" cy="0"/>
                              </a:xfrm>
                              <a:prstGeom prst="line">
                                <a:avLst/>
                              </a:prstGeom>
                              <a:ln w="19050">
                                <a:solidFill>
                                  <a:srgbClr val="FFFE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ABB11F" id="Group 28" o:spid="_x0000_s1077" style="position:absolute;left:0;text-align:left;margin-left:.6pt;margin-top:3.1pt;width:90.75pt;height:23.25pt;z-index:251659264;mso-position-horizontal-relative:margin;mso-width-relative:margin;mso-height-relative:margin" coordsize="1152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">
                    <v:shapetype id="_x0000_t202" coordsize="21600,21600" o:spt="202" path="m,l,21600r21600,l21600,xe">
                      <v:stroke joinstyle="miter"/>
                      <v:path gradientshapeok="t" o:connecttype="rect"/>
                    </v:shapetype>
                    <v:shape id="Text Box 29" o:spid="_x0000_s1078" type="#_x0000_t202" style="position:absolute;width:26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" fillcolor="#fffe00" stroked="f" strokeweight="1pt">
                      <v:textbox>
                        <w:txbxContent>
                          <w:p w14:paraId="39028A40" w14:textId="77777777" w:rsidR="00797EFF" w:rsidRPr="00100B8B" w:rsidRDefault="00797EFF" w:rsidP="00797EFF">
                            <w:pPr>
                              <w:ind w:left="-90" w:right="-180"/>
                              <w:rPr>
                                <w:rFonts w:ascii="Arial" w:hAnsi="Arial" w:cs="Arial"/>
                                <w:b/>
                                <w:bCs/>
                                <w:sz w:val="28"/>
                                <w:szCs w:val="28"/>
                              </w:rPr>
                            </w:pPr>
                            <w:r>
                              <w:rPr>
                                <w:rFonts w:ascii="Arial" w:hAnsi="Arial" w:cs="Arial"/>
                                <w:b/>
                                <w:bCs/>
                                <w:sz w:val="28"/>
                                <w:szCs w:val="28"/>
                              </w:rPr>
                              <w:t>C</w:t>
                            </w:r>
                          </w:p>
                        </w:txbxContent>
                      </v:textbox>
                    </v:shape>
                    <v:shape id="Text Box 30" o:spid="_x0000_s1079" type="#_x0000_t202" style="position:absolute;left:2000;top:476;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17E9B2F" w14:textId="77777777" w:rsidR="00797EFF" w:rsidRPr="00887AE2" w:rsidRDefault="00797EFF" w:rsidP="00797EFF">
                            <w:pPr>
                              <w:rPr>
                                <w:rFonts w:asciiTheme="minorBidi" w:hAnsiTheme="minorBidi" w:cstheme="minorBidi"/>
                                <w:b/>
                                <w:bCs/>
                                <w:szCs w:val="20"/>
                                <w:lang w:val="en-US"/>
                              </w:rPr>
                            </w:pPr>
                            <w:r w:rsidRPr="00887AE2">
                              <w:rPr>
                                <w:rFonts w:asciiTheme="minorBidi" w:hAnsiTheme="minorBidi" w:cstheme="minorBidi"/>
                                <w:b/>
                                <w:bCs/>
                                <w:sz w:val="20"/>
                                <w:szCs w:val="16"/>
                                <w:lang w:val="en-US"/>
                              </w:rPr>
                              <w:t>Confidential</w:t>
                            </w:r>
                          </w:p>
                        </w:txbxContent>
                      </v:textbox>
                    </v:shape>
                    <v:line id="Straight Connector 31" o:spid="_x0000_s1080" style="position:absolute;visibility:visible;mso-wrap-style:square" from="2857,2857" to="101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" strokecolor="#fffe00" strokeweight="1.5pt">
                      <v:stroke joinstyle="miter"/>
                    </v:line>
                    <v:line id="Straight Connector 32" o:spid="_x0000_s1081" style="position:absolute;visibility:visible;mso-wrap-style:square" from="2857,762" to="101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" strokecolor="#fffe00" strokeweight="1.5pt">
                      <v:stroke joinstyle="miter"/>
                    </v:line>
                    <w10:wrap anchorx="margin"/>
                  </v:group>
                </w:pict>
              </mc:Fallback>
            </mc:AlternateContent>
          </w:r>
          <w:r w:rsidRPr="00797EFF">
            <w:rPr>
              <w:rFonts w:ascii="Arial" w:hAnsi="Arial" w:cs="Arial"/>
              <w:sz w:val="18"/>
              <w:szCs w:val="18"/>
              <w:lang w:val="en-US"/>
            </w:rPr>
            <w:t xml:space="preserve">Property of </w:t>
          </w:r>
          <w:proofErr w:type="spellStart"/>
          <w:r w:rsidRPr="00797EFF">
            <w:rPr>
              <w:rFonts w:ascii="Arial" w:hAnsi="Arial" w:cs="Arial"/>
              <w:sz w:val="18"/>
              <w:szCs w:val="18"/>
              <w:lang w:val="en-US"/>
            </w:rPr>
            <w:t>DATACLin</w:t>
          </w:r>
          <w:proofErr w:type="spellEnd"/>
          <w:r w:rsidRPr="00797EFF">
            <w:rPr>
              <w:rFonts w:ascii="Arial" w:hAnsi="Arial" w:cs="Arial"/>
              <w:sz w:val="18"/>
              <w:szCs w:val="18"/>
              <w:lang w:val="en-US"/>
            </w:rPr>
            <w:t xml:space="preserve"> organization </w:t>
          </w:r>
        </w:p>
        <w:p w14:paraId="2F2DF40A" w14:textId="598FD388" w:rsidR="00286281" w:rsidRPr="00797EFF" w:rsidRDefault="00797EFF" w:rsidP="00CA3028">
          <w:pPr>
            <w:autoSpaceDE w:val="0"/>
            <w:autoSpaceDN w:val="0"/>
            <w:adjustRightInd w:val="0"/>
            <w:jc w:val="center"/>
            <w:rPr>
              <w:rFonts w:ascii="Arial" w:hAnsi="Arial" w:cs="Arial"/>
              <w:sz w:val="18"/>
              <w:szCs w:val="18"/>
              <w:lang w:val="en-US"/>
            </w:rPr>
          </w:pPr>
          <w:r w:rsidRPr="00797EFF">
            <w:rPr>
              <w:rFonts w:ascii="Arial" w:hAnsi="Arial" w:cs="Arial"/>
              <w:sz w:val="18"/>
              <w:szCs w:val="18"/>
              <w:lang w:val="en-US"/>
            </w:rPr>
            <w:t>Ensure that this document is the current effective version</w:t>
          </w:r>
        </w:p>
      </w:tc>
    </w:tr>
  </w:tbl>
  <w:p w14:paraId="153C9733" w14:textId="3A39103D" w:rsidR="00286281" w:rsidRPr="00D109D3" w:rsidRDefault="00286281" w:rsidP="00CA3028">
    <w:pPr>
      <w:pStyle w:val="Footer"/>
      <w:rPr>
        <w:lang w:val="en-US"/>
      </w:rPr>
    </w:pPr>
  </w:p>
  <w:p w14:paraId="50814549" w14:textId="77777777" w:rsidR="00286281" w:rsidRPr="00D109D3" w:rsidRDefault="00286281" w:rsidP="00CA302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CA041" w14:textId="77777777" w:rsidR="00BD0288" w:rsidRDefault="00BD0288" w:rsidP="00797EFF">
      <w:r>
        <w:separator/>
      </w:r>
    </w:p>
  </w:footnote>
  <w:footnote w:type="continuationSeparator" w:id="0">
    <w:p w14:paraId="4B1D7E50" w14:textId="77777777" w:rsidR="00BD0288" w:rsidRDefault="00BD0288" w:rsidP="00797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48" w:type="dxa"/>
      <w:tblInd w:w="-365" w:type="dxa"/>
      <w:tblBorders>
        <w:top w:val="single" w:sz="4" w:space="0" w:color="auto"/>
        <w:left w:val="single" w:sz="4" w:space="0" w:color="auto"/>
        <w:bottom w:val="double" w:sz="4" w:space="0" w:color="auto"/>
        <w:right w:val="single" w:sz="4" w:space="0" w:color="auto"/>
      </w:tblBorders>
      <w:tblLayout w:type="fixed"/>
      <w:tblLook w:val="0000" w:firstRow="0" w:lastRow="0" w:firstColumn="0" w:lastColumn="0" w:noHBand="0" w:noVBand="0"/>
    </w:tblPr>
    <w:tblGrid>
      <w:gridCol w:w="6848"/>
      <w:gridCol w:w="2700"/>
    </w:tblGrid>
    <w:tr w:rsidR="006D6285" w14:paraId="07587D55" w14:textId="77777777" w:rsidTr="00356FEA">
      <w:trPr>
        <w:trHeight w:val="1350"/>
      </w:trPr>
      <w:tc>
        <w:tcPr>
          <w:tcW w:w="6848" w:type="dxa"/>
          <w:tcBorders>
            <w:left w:val="single" w:sz="4" w:space="0" w:color="auto"/>
            <w:bottom w:val="double" w:sz="4" w:space="0" w:color="auto"/>
          </w:tcBorders>
          <w:vAlign w:val="center"/>
        </w:tcPr>
        <w:p w14:paraId="1FCCE80F" w14:textId="25535F72" w:rsidR="006D6285" w:rsidRPr="00797EFF" w:rsidRDefault="006D6285" w:rsidP="006D6285">
          <w:pPr>
            <w:pStyle w:val="SDref"/>
            <w:spacing w:before="0" w:after="0"/>
            <w:rPr>
              <w:rFonts w:ascii="Arial" w:hAnsi="Arial" w:cs="Arial"/>
              <w:color w:val="auto"/>
              <w:sz w:val="24"/>
              <w:szCs w:val="24"/>
            </w:rPr>
          </w:pPr>
          <w:r w:rsidRPr="00797EFF">
            <w:rPr>
              <w:rFonts w:ascii="Arial" w:hAnsi="Arial" w:cs="Arial"/>
              <w:color w:val="auto"/>
              <w:sz w:val="24"/>
              <w:szCs w:val="24"/>
            </w:rPr>
            <w:t>S</w:t>
          </w:r>
          <w:r>
            <w:rPr>
              <w:rFonts w:ascii="Arial" w:hAnsi="Arial" w:cs="Arial"/>
              <w:color w:val="auto"/>
              <w:sz w:val="24"/>
              <w:szCs w:val="24"/>
            </w:rPr>
            <w:t>tatistical Analysis Plan (SAP)</w:t>
          </w:r>
        </w:p>
        <w:p w14:paraId="12EF4DCF" w14:textId="7154FE5B" w:rsidR="006D6285" w:rsidRPr="00797EFF" w:rsidRDefault="006D6285" w:rsidP="006D6285">
          <w:pPr>
            <w:pStyle w:val="SDref"/>
            <w:spacing w:after="0"/>
            <w:rPr>
              <w:rFonts w:ascii="Arial" w:hAnsi="Arial" w:cs="Arial"/>
              <w:b w:val="0"/>
              <w:bCs w:val="0"/>
              <w:color w:val="auto"/>
            </w:rPr>
          </w:pPr>
          <w:r w:rsidRPr="00797EFF">
            <w:rPr>
              <w:rFonts w:ascii="Arial" w:hAnsi="Arial" w:cs="Arial"/>
              <w:b w:val="0"/>
              <w:bCs w:val="0"/>
              <w:color w:val="auto"/>
            </w:rPr>
            <w:t>Version/</w:t>
          </w:r>
          <w:r w:rsidR="0067761D" w:rsidRPr="00797EFF">
            <w:rPr>
              <w:rFonts w:ascii="Arial" w:hAnsi="Arial" w:cs="Arial"/>
              <w:b w:val="0"/>
              <w:bCs w:val="0"/>
              <w:color w:val="auto"/>
            </w:rPr>
            <w:t>Date:</w:t>
          </w:r>
          <w:r w:rsidR="0067761D">
            <w:rPr>
              <w:rFonts w:ascii="Arial" w:hAnsi="Arial" w:cs="Arial"/>
              <w:b w:val="0"/>
              <w:bCs w:val="0"/>
              <w:color w:val="auto"/>
            </w:rPr>
            <w:t xml:space="preserve"> DraftV0.1/</w:t>
          </w:r>
          <w:r w:rsidR="00657D63">
            <w:rPr>
              <w:rFonts w:ascii="Arial" w:hAnsi="Arial" w:cs="Arial"/>
              <w:b w:val="0"/>
              <w:bCs w:val="0"/>
              <w:color w:val="auto"/>
            </w:rPr>
            <w:t>27</w:t>
          </w:r>
          <w:r w:rsidR="0067761D">
            <w:rPr>
              <w:rFonts w:ascii="Arial" w:hAnsi="Arial" w:cs="Arial"/>
              <w:b w:val="0"/>
              <w:bCs w:val="0"/>
              <w:color w:val="auto"/>
            </w:rPr>
            <w:t>-Nov-2024</w:t>
          </w:r>
        </w:p>
        <w:p w14:paraId="0188C72F" w14:textId="621B84EC" w:rsidR="006D6285" w:rsidRPr="0084130E" w:rsidRDefault="0067761D" w:rsidP="006D6285">
          <w:pPr>
            <w:pStyle w:val="SDref"/>
            <w:spacing w:before="0" w:after="0"/>
            <w:rPr>
              <w:rFonts w:ascii="Arial" w:hAnsi="Arial" w:cs="Arial"/>
            </w:rPr>
          </w:pPr>
          <w:r w:rsidRPr="00797EFF">
            <w:rPr>
              <w:rFonts w:ascii="Arial" w:hAnsi="Arial" w:cs="Arial"/>
              <w:b w:val="0"/>
              <w:bCs w:val="0"/>
              <w:color w:val="auto"/>
            </w:rPr>
            <w:t>Author:</w:t>
          </w:r>
          <w:r>
            <w:rPr>
              <w:rFonts w:ascii="Arial" w:hAnsi="Arial" w:cs="Arial"/>
              <w:b w:val="0"/>
              <w:bCs w:val="0"/>
              <w:color w:val="auto"/>
            </w:rPr>
            <w:t xml:space="preserve"> Abeer Mahmoud</w:t>
          </w:r>
        </w:p>
      </w:tc>
      <w:tc>
        <w:tcPr>
          <w:tcW w:w="2700" w:type="dxa"/>
          <w:tcBorders>
            <w:bottom w:val="double" w:sz="4" w:space="0" w:color="auto"/>
            <w:right w:val="single" w:sz="4" w:space="0" w:color="auto"/>
          </w:tcBorders>
          <w:vAlign w:val="center"/>
        </w:tcPr>
        <w:p w14:paraId="774E0666" w14:textId="77777777" w:rsidR="006D6285" w:rsidRPr="0084130E" w:rsidRDefault="006D6285" w:rsidP="006D6285">
          <w:pPr>
            <w:pStyle w:val="SDref"/>
            <w:rPr>
              <w:noProof/>
            </w:rPr>
          </w:pPr>
          <w:r>
            <w:rPr>
              <w:noProof/>
            </w:rPr>
            <w:drawing>
              <wp:inline distT="0" distB="0" distL="0" distR="0" wp14:anchorId="68CCD1B6" wp14:editId="149616ED">
                <wp:extent cx="1432344" cy="550103"/>
                <wp:effectExtent l="0" t="0" r="0" b="25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28893" cy="548777"/>
                        </a:xfrm>
                        <a:prstGeom prst="rect">
                          <a:avLst/>
                        </a:prstGeom>
                      </pic:spPr>
                    </pic:pic>
                  </a:graphicData>
                </a:graphic>
              </wp:inline>
            </w:drawing>
          </w:r>
        </w:p>
      </w:tc>
    </w:tr>
  </w:tbl>
  <w:p w14:paraId="33FB35C3" w14:textId="77777777" w:rsidR="006D6285" w:rsidRPr="00696D7A" w:rsidRDefault="006D6285" w:rsidP="0023486C">
    <w:pPr>
      <w:pStyle w:val="Header"/>
      <w:tabs>
        <w:tab w:val="left" w:pos="5670"/>
      </w:tabs>
      <w:ind w:firstLine="720"/>
      <w:rPr>
        <w:sz w:val="20"/>
        <w:lang w:val="en-GB"/>
      </w:rPr>
    </w:pPr>
  </w:p>
  <w:p w14:paraId="088796C0" w14:textId="77777777" w:rsidR="006D6285" w:rsidRPr="00125DB3" w:rsidRDefault="006D6285" w:rsidP="00696D7A">
    <w:pPr>
      <w:pStyle w:val="Header"/>
      <w:tabs>
        <w:tab w:val="left" w:pos="5670"/>
      </w:tabs>
      <w:rPr>
        <w:rFonts w:cs="Arial"/>
        <w:sz w:val="20"/>
        <w:lang w:val="en-GB"/>
      </w:rPr>
    </w:pPr>
  </w:p>
  <w:p w14:paraId="54AEF7AD" w14:textId="77777777" w:rsidR="006D6285" w:rsidRPr="00125DB3" w:rsidRDefault="006D6285" w:rsidP="00696D7A">
    <w:pPr>
      <w:pStyle w:val="Header"/>
      <w:rPr>
        <w:sz w:val="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010FC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000000" w:themeColor="text1"/>
      </w:rPr>
    </w:lvl>
    <w:lvl w:ilvl="2">
      <w:start w:val="1"/>
      <w:numFmt w:val="decimal"/>
      <w:pStyle w:val="Heading3"/>
      <w:lvlText w:val="%1.%2.%3"/>
      <w:legacy w:legacy="1" w:legacySpace="144" w:legacyIndent="0"/>
      <w:lvlJc w:val="left"/>
      <w:rPr>
        <w:i w:val="0"/>
        <w:iCs w:val="0"/>
      </w:rPr>
    </w:lvl>
    <w:lvl w:ilvl="3">
      <w:start w:val="1"/>
      <w:numFmt w:val="decimal"/>
      <w:pStyle w:val="Heading4"/>
      <w:lvlText w:val="%1.%2.%3.%4"/>
      <w:legacy w:legacy="1" w:legacySpace="144" w:legacyIndent="0"/>
      <w:lvlJc w:val="left"/>
      <w:rPr>
        <w:rFonts w:asciiTheme="minorHAnsi" w:hAnsiTheme="minorHAnsi" w:cstheme="minorHAnsi" w:hint="default"/>
        <w:b/>
        <w:bCs/>
        <w:i/>
        <w:iCs w:val="0"/>
        <w:color w:val="auto"/>
        <w:sz w:val="22"/>
        <w:szCs w:val="28"/>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526751"/>
    <w:multiLevelType w:val="hybridMultilevel"/>
    <w:tmpl w:val="BEC2AD98"/>
    <w:lvl w:ilvl="0" w:tplc="04090019">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21390"/>
    <w:multiLevelType w:val="multilevel"/>
    <w:tmpl w:val="6DC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00938"/>
    <w:multiLevelType w:val="multilevel"/>
    <w:tmpl w:val="1570CA9C"/>
    <w:lvl w:ilvl="0">
      <w:start w:val="1"/>
      <w:numFmt w:val="decimal"/>
      <w:pStyle w:val="niveau1"/>
      <w:lvlText w:val="%1."/>
      <w:lvlJc w:val="left"/>
      <w:pPr>
        <w:tabs>
          <w:tab w:val="num" w:pos="567"/>
        </w:tabs>
        <w:ind w:left="567" w:hanging="567"/>
      </w:pPr>
      <w:rPr>
        <w:rFonts w:hint="default"/>
        <w:b/>
        <w:sz w:val="20"/>
      </w:rPr>
    </w:lvl>
    <w:lvl w:ilvl="1">
      <w:start w:val="1"/>
      <w:numFmt w:val="bullet"/>
      <w:pStyle w:val="niveau2"/>
      <w:lvlText w:val="o"/>
      <w:lvlJc w:val="left"/>
      <w:pPr>
        <w:tabs>
          <w:tab w:val="num" w:pos="1247"/>
        </w:tabs>
        <w:ind w:left="1247" w:hanging="623"/>
      </w:pPr>
      <w:rPr>
        <w:rFonts w:hint="default"/>
        <w:sz w:val="20"/>
      </w:rPr>
    </w:lvl>
    <w:lvl w:ilvl="2">
      <w:start w:val="1"/>
      <w:numFmt w:val="decimal"/>
      <w:lvlText w:val="%3."/>
      <w:lvlJc w:val="left"/>
      <w:pPr>
        <w:tabs>
          <w:tab w:val="num" w:pos="1644"/>
        </w:tabs>
        <w:ind w:left="1644" w:hanging="510"/>
      </w:pPr>
      <w:rPr>
        <w:rFonts w:ascii="Arial" w:hAnsi="Arial" w:hint="default"/>
        <w:sz w:val="18"/>
      </w:rPr>
    </w:lvl>
    <w:lvl w:ilvl="3">
      <w:start w:val="1"/>
      <w:numFmt w:val="none"/>
      <w:lvlText w:val="%1..%3"/>
      <w:lvlJc w:val="left"/>
      <w:pPr>
        <w:tabs>
          <w:tab w:val="num" w:pos="864"/>
        </w:tabs>
        <w:ind w:left="864" w:hanging="864"/>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D983A18"/>
    <w:multiLevelType w:val="hybridMultilevel"/>
    <w:tmpl w:val="429E17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464C15"/>
    <w:multiLevelType w:val="hybridMultilevel"/>
    <w:tmpl w:val="38AA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26A09"/>
    <w:multiLevelType w:val="hybridMultilevel"/>
    <w:tmpl w:val="81EA8FCA"/>
    <w:lvl w:ilvl="0" w:tplc="FFFFFFFF">
      <w:start w:val="1"/>
      <w:numFmt w:val="bullet"/>
      <w:pStyle w:val="BulletList1"/>
      <w:lvlText w:val=""/>
      <w:lvlJc w:val="left"/>
      <w:pPr>
        <w:tabs>
          <w:tab w:val="num" w:pos="360"/>
        </w:tabs>
        <w:ind w:left="36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F23533"/>
    <w:multiLevelType w:val="hybridMultilevel"/>
    <w:tmpl w:val="29DA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42C42"/>
    <w:multiLevelType w:val="hybridMultilevel"/>
    <w:tmpl w:val="2430C0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C42DC8"/>
    <w:multiLevelType w:val="hybridMultilevel"/>
    <w:tmpl w:val="D82CB3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6F59BE"/>
    <w:multiLevelType w:val="hybridMultilevel"/>
    <w:tmpl w:val="97A652E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A8B00BB"/>
    <w:multiLevelType w:val="hybridMultilevel"/>
    <w:tmpl w:val="BB40F7A6"/>
    <w:lvl w:ilvl="0" w:tplc="0D782A5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F4E1A"/>
    <w:multiLevelType w:val="singleLevel"/>
    <w:tmpl w:val="6FBE5EBA"/>
    <w:lvl w:ilvl="0">
      <w:start w:val="1"/>
      <w:numFmt w:val="bullet"/>
      <w:pStyle w:val="Bullet"/>
      <w:lvlText w:val=""/>
      <w:lvlJc w:val="left"/>
      <w:pPr>
        <w:tabs>
          <w:tab w:val="num" w:pos="576"/>
        </w:tabs>
        <w:ind w:left="504" w:hanging="288"/>
      </w:pPr>
      <w:rPr>
        <w:rFonts w:ascii="Symbol" w:hAnsi="Symbol" w:hint="default"/>
        <w:sz w:val="16"/>
      </w:rPr>
    </w:lvl>
  </w:abstractNum>
  <w:abstractNum w:abstractNumId="13" w15:restartNumberingAfterBreak="0">
    <w:nsid w:val="201A486B"/>
    <w:multiLevelType w:val="hybridMultilevel"/>
    <w:tmpl w:val="0B46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A7C4A"/>
    <w:multiLevelType w:val="hybridMultilevel"/>
    <w:tmpl w:val="E9F2890C"/>
    <w:lvl w:ilvl="0" w:tplc="04090003">
      <w:start w:val="1"/>
      <w:numFmt w:val="bullet"/>
      <w:lvlText w:val="o"/>
      <w:lvlJc w:val="left"/>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E0C3EE0"/>
    <w:multiLevelType w:val="hybridMultilevel"/>
    <w:tmpl w:val="D1F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42F9E"/>
    <w:multiLevelType w:val="hybridMultilevel"/>
    <w:tmpl w:val="DE2A895E"/>
    <w:lvl w:ilvl="0" w:tplc="6ACEF6EE">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9F2829"/>
    <w:multiLevelType w:val="hybridMultilevel"/>
    <w:tmpl w:val="19043556"/>
    <w:lvl w:ilvl="0" w:tplc="68589624">
      <w:start w:val="1"/>
      <w:numFmt w:val="bullet"/>
      <w:lvlText w:val=""/>
      <w:lvlJc w:val="left"/>
      <w:pPr>
        <w:tabs>
          <w:tab w:val="num" w:pos="512"/>
        </w:tabs>
        <w:ind w:left="833" w:hanging="473"/>
      </w:pPr>
      <w:rPr>
        <w:rFonts w:ascii="Wingdings" w:hAnsi="Wingdings" w:hint="default"/>
      </w:rPr>
    </w:lvl>
    <w:lvl w:ilvl="1" w:tplc="04090019">
      <w:start w:val="1"/>
      <w:numFmt w:val="lowerLetter"/>
      <w:lvlText w:val="%2."/>
      <w:lvlJc w:val="left"/>
      <w:pPr>
        <w:tabs>
          <w:tab w:val="num" w:pos="1440"/>
        </w:tabs>
        <w:ind w:left="1440" w:hanging="360"/>
      </w:pPr>
    </w:lvl>
    <w:lvl w:ilvl="2" w:tplc="8724E496">
      <w:numFmt w:val="bullet"/>
      <w:lvlText w:val="-"/>
      <w:lvlJc w:val="left"/>
      <w:pPr>
        <w:tabs>
          <w:tab w:val="num" w:pos="2340"/>
        </w:tabs>
        <w:ind w:left="2340" w:hanging="360"/>
      </w:pPr>
      <w:rPr>
        <w:rFonts w:ascii="Arial" w:eastAsia="Times New Roman" w:hAnsi="Arial" w:cs="Aria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0E47A8"/>
    <w:multiLevelType w:val="hybridMultilevel"/>
    <w:tmpl w:val="00B69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F66E91"/>
    <w:multiLevelType w:val="hybridMultilevel"/>
    <w:tmpl w:val="9FD09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4EF77CD"/>
    <w:multiLevelType w:val="multilevel"/>
    <w:tmpl w:val="724C5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728EC"/>
    <w:multiLevelType w:val="hybridMultilevel"/>
    <w:tmpl w:val="FD1243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416D51E">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91621"/>
    <w:multiLevelType w:val="hybridMultilevel"/>
    <w:tmpl w:val="D070D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1F2A9F"/>
    <w:multiLevelType w:val="hybridMultilevel"/>
    <w:tmpl w:val="8606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E6695"/>
    <w:multiLevelType w:val="hybridMultilevel"/>
    <w:tmpl w:val="E3247812"/>
    <w:lvl w:ilvl="0" w:tplc="9462F6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B6EA8"/>
    <w:multiLevelType w:val="hybridMultilevel"/>
    <w:tmpl w:val="FF8C4BE8"/>
    <w:lvl w:ilvl="0" w:tplc="568A523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435954"/>
    <w:multiLevelType w:val="multilevel"/>
    <w:tmpl w:val="596270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tyle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E6A7B5E"/>
    <w:multiLevelType w:val="hybridMultilevel"/>
    <w:tmpl w:val="46FA5BD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B2FBF"/>
    <w:multiLevelType w:val="multilevel"/>
    <w:tmpl w:val="7D4E9C8C"/>
    <w:lvl w:ilvl="0">
      <w:start w:val="1"/>
      <w:numFmt w:val="decimal"/>
      <w:pStyle w:val="NumberList"/>
      <w:lvlText w:val="%1"/>
      <w:lvlJc w:val="left"/>
      <w:pPr>
        <w:tabs>
          <w:tab w:val="num" w:pos="360"/>
        </w:tabs>
        <w:ind w:left="357" w:hanging="35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336BF7"/>
    <w:multiLevelType w:val="hybridMultilevel"/>
    <w:tmpl w:val="42E604B0"/>
    <w:lvl w:ilvl="0" w:tplc="DC50864E">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E937B4"/>
    <w:multiLevelType w:val="hybridMultilevel"/>
    <w:tmpl w:val="66E0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FA37ED"/>
    <w:multiLevelType w:val="hybridMultilevel"/>
    <w:tmpl w:val="48EAB838"/>
    <w:lvl w:ilvl="0" w:tplc="B198A4B8">
      <w:start w:val="1"/>
      <w:numFmt w:val="bullet"/>
      <w:pStyle w:val="Presidiosynopsisbulletedlis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Symbo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Symbo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Symbol"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4CC3A21"/>
    <w:multiLevelType w:val="hybridMultilevel"/>
    <w:tmpl w:val="4D9E2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C2CF0"/>
    <w:multiLevelType w:val="hybridMultilevel"/>
    <w:tmpl w:val="7BE815F0"/>
    <w:lvl w:ilvl="0" w:tplc="6ACEF6EE">
      <w:start w:val="1"/>
      <w:numFmt w:val="bullet"/>
      <w:lvlText w:val="-"/>
      <w:lvlJc w:val="left"/>
      <w:pPr>
        <w:tabs>
          <w:tab w:val="num" w:pos="1080"/>
        </w:tabs>
        <w:ind w:left="1080" w:hanging="360"/>
      </w:pPr>
      <w:rPr>
        <w:rFonts w:ascii="?l?r ??fc" w:hAnsi="?l?r ??fc" w:cs="?l?r ??fc"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68969BA"/>
    <w:multiLevelType w:val="hybridMultilevel"/>
    <w:tmpl w:val="BEB4A934"/>
    <w:lvl w:ilvl="0" w:tplc="6ACEF6EE">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752344"/>
    <w:multiLevelType w:val="hybridMultilevel"/>
    <w:tmpl w:val="22B830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A5253"/>
    <w:multiLevelType w:val="hybridMultilevel"/>
    <w:tmpl w:val="97A652E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2976AC7"/>
    <w:multiLevelType w:val="hybridMultilevel"/>
    <w:tmpl w:val="3124B8D8"/>
    <w:lvl w:ilvl="0" w:tplc="C74AF1C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03CFA"/>
    <w:multiLevelType w:val="multilevel"/>
    <w:tmpl w:val="766EE1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A95BC7"/>
    <w:multiLevelType w:val="hybridMultilevel"/>
    <w:tmpl w:val="6624E88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789F42FA"/>
    <w:multiLevelType w:val="hybridMultilevel"/>
    <w:tmpl w:val="F5541CE2"/>
    <w:lvl w:ilvl="0" w:tplc="6ACEF6E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BC6EEE"/>
    <w:multiLevelType w:val="hybridMultilevel"/>
    <w:tmpl w:val="D9C0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9F4823"/>
    <w:multiLevelType w:val="hybridMultilevel"/>
    <w:tmpl w:val="C25CE576"/>
    <w:lvl w:ilvl="0" w:tplc="CABAD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2E52A2"/>
    <w:multiLevelType w:val="hybridMultilevel"/>
    <w:tmpl w:val="B734E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4654938">
    <w:abstractNumId w:val="21"/>
  </w:num>
  <w:num w:numId="2" w16cid:durableId="1403064127">
    <w:abstractNumId w:val="26"/>
  </w:num>
  <w:num w:numId="3" w16cid:durableId="541282902">
    <w:abstractNumId w:val="0"/>
  </w:num>
  <w:num w:numId="4" w16cid:durableId="1921712236">
    <w:abstractNumId w:val="12"/>
  </w:num>
  <w:num w:numId="5" w16cid:durableId="1486623958">
    <w:abstractNumId w:val="6"/>
  </w:num>
  <w:num w:numId="6" w16cid:durableId="1132335">
    <w:abstractNumId w:val="28"/>
  </w:num>
  <w:num w:numId="7" w16cid:durableId="174150670">
    <w:abstractNumId w:val="4"/>
  </w:num>
  <w:num w:numId="8" w16cid:durableId="1818299052">
    <w:abstractNumId w:val="17"/>
  </w:num>
  <w:num w:numId="9" w16cid:durableId="136338530">
    <w:abstractNumId w:val="3"/>
  </w:num>
  <w:num w:numId="10" w16cid:durableId="1851025756">
    <w:abstractNumId w:val="16"/>
  </w:num>
  <w:num w:numId="11" w16cid:durableId="989989225">
    <w:abstractNumId w:val="34"/>
  </w:num>
  <w:num w:numId="12" w16cid:durableId="1108935025">
    <w:abstractNumId w:val="33"/>
  </w:num>
  <w:num w:numId="13" w16cid:durableId="220557568">
    <w:abstractNumId w:val="27"/>
  </w:num>
  <w:num w:numId="14" w16cid:durableId="1866751672">
    <w:abstractNumId w:val="1"/>
  </w:num>
  <w:num w:numId="15" w16cid:durableId="339432701">
    <w:abstractNumId w:val="13"/>
  </w:num>
  <w:num w:numId="16" w16cid:durableId="695741117">
    <w:abstractNumId w:val="15"/>
  </w:num>
  <w:num w:numId="17" w16cid:durableId="1611931449">
    <w:abstractNumId w:val="41"/>
  </w:num>
  <w:num w:numId="18" w16cid:durableId="207497051">
    <w:abstractNumId w:val="30"/>
  </w:num>
  <w:num w:numId="19" w16cid:durableId="428548866">
    <w:abstractNumId w:val="31"/>
  </w:num>
  <w:num w:numId="20" w16cid:durableId="758602090">
    <w:abstractNumId w:val="14"/>
  </w:num>
  <w:num w:numId="21" w16cid:durableId="2068646526">
    <w:abstractNumId w:val="24"/>
  </w:num>
  <w:num w:numId="22" w16cid:durableId="698045985">
    <w:abstractNumId w:val="10"/>
  </w:num>
  <w:num w:numId="23" w16cid:durableId="151678212">
    <w:abstractNumId w:val="39"/>
  </w:num>
  <w:num w:numId="24" w16cid:durableId="288829688">
    <w:abstractNumId w:val="29"/>
  </w:num>
  <w:num w:numId="25" w16cid:durableId="1392579511">
    <w:abstractNumId w:val="11"/>
  </w:num>
  <w:num w:numId="26" w16cid:durableId="209879023">
    <w:abstractNumId w:val="8"/>
  </w:num>
  <w:num w:numId="27" w16cid:durableId="948008042">
    <w:abstractNumId w:val="36"/>
  </w:num>
  <w:num w:numId="28" w16cid:durableId="1724057277">
    <w:abstractNumId w:val="18"/>
  </w:num>
  <w:num w:numId="29" w16cid:durableId="1010335399">
    <w:abstractNumId w:val="22"/>
  </w:num>
  <w:num w:numId="30" w16cid:durableId="685786257">
    <w:abstractNumId w:val="32"/>
  </w:num>
  <w:num w:numId="31" w16cid:durableId="909537102">
    <w:abstractNumId w:val="9"/>
  </w:num>
  <w:num w:numId="32" w16cid:durableId="1297953913">
    <w:abstractNumId w:val="19"/>
  </w:num>
  <w:num w:numId="33" w16cid:durableId="1184397491">
    <w:abstractNumId w:val="37"/>
  </w:num>
  <w:num w:numId="34" w16cid:durableId="1518884163">
    <w:abstractNumId w:val="23"/>
  </w:num>
  <w:num w:numId="35" w16cid:durableId="2142770460">
    <w:abstractNumId w:val="7"/>
  </w:num>
  <w:num w:numId="36" w16cid:durableId="186601303">
    <w:abstractNumId w:val="5"/>
  </w:num>
  <w:num w:numId="37" w16cid:durableId="101725017">
    <w:abstractNumId w:val="35"/>
  </w:num>
  <w:num w:numId="38" w16cid:durableId="1358698300">
    <w:abstractNumId w:val="2"/>
  </w:num>
  <w:num w:numId="39" w16cid:durableId="2065375379">
    <w:abstractNumId w:val="20"/>
  </w:num>
  <w:num w:numId="40" w16cid:durableId="1777097213">
    <w:abstractNumId w:val="40"/>
  </w:num>
  <w:num w:numId="41" w16cid:durableId="1099368554">
    <w:abstractNumId w:val="38"/>
  </w:num>
  <w:num w:numId="42" w16cid:durableId="576400366">
    <w:abstractNumId w:val="43"/>
  </w:num>
  <w:num w:numId="43" w16cid:durableId="1268348249">
    <w:abstractNumId w:val="25"/>
  </w:num>
  <w:num w:numId="44" w16cid:durableId="19456510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FF"/>
    <w:rsid w:val="0003605E"/>
    <w:rsid w:val="00104A73"/>
    <w:rsid w:val="001612A7"/>
    <w:rsid w:val="0016436E"/>
    <w:rsid w:val="00171CB1"/>
    <w:rsid w:val="00253441"/>
    <w:rsid w:val="00264226"/>
    <w:rsid w:val="00286281"/>
    <w:rsid w:val="002B1153"/>
    <w:rsid w:val="002D32A6"/>
    <w:rsid w:val="00356FEA"/>
    <w:rsid w:val="0039478F"/>
    <w:rsid w:val="00397654"/>
    <w:rsid w:val="003A2AA8"/>
    <w:rsid w:val="003B67E4"/>
    <w:rsid w:val="00407B46"/>
    <w:rsid w:val="00446D4D"/>
    <w:rsid w:val="00532FDC"/>
    <w:rsid w:val="005644B4"/>
    <w:rsid w:val="005B187E"/>
    <w:rsid w:val="005B1901"/>
    <w:rsid w:val="005D208A"/>
    <w:rsid w:val="00626DF5"/>
    <w:rsid w:val="00657D63"/>
    <w:rsid w:val="0067761D"/>
    <w:rsid w:val="00684369"/>
    <w:rsid w:val="006C3388"/>
    <w:rsid w:val="006C761D"/>
    <w:rsid w:val="006D6285"/>
    <w:rsid w:val="006F149F"/>
    <w:rsid w:val="00707B31"/>
    <w:rsid w:val="00782C62"/>
    <w:rsid w:val="00784119"/>
    <w:rsid w:val="00797EFF"/>
    <w:rsid w:val="007E329B"/>
    <w:rsid w:val="00817703"/>
    <w:rsid w:val="008D6262"/>
    <w:rsid w:val="008D658F"/>
    <w:rsid w:val="00903C9B"/>
    <w:rsid w:val="00916566"/>
    <w:rsid w:val="00953F26"/>
    <w:rsid w:val="0098769B"/>
    <w:rsid w:val="00992709"/>
    <w:rsid w:val="009A448B"/>
    <w:rsid w:val="009D7D6C"/>
    <w:rsid w:val="00AB0EAC"/>
    <w:rsid w:val="00AB2430"/>
    <w:rsid w:val="00AD7597"/>
    <w:rsid w:val="00AF22B4"/>
    <w:rsid w:val="00B33B91"/>
    <w:rsid w:val="00B5696D"/>
    <w:rsid w:val="00B722CF"/>
    <w:rsid w:val="00B726BE"/>
    <w:rsid w:val="00BB6862"/>
    <w:rsid w:val="00BD0288"/>
    <w:rsid w:val="00D109D3"/>
    <w:rsid w:val="00D72116"/>
    <w:rsid w:val="00D8330E"/>
    <w:rsid w:val="00DC2A75"/>
    <w:rsid w:val="00E15112"/>
    <w:rsid w:val="00E272D4"/>
    <w:rsid w:val="00E73BA0"/>
    <w:rsid w:val="00EA65CF"/>
    <w:rsid w:val="00F90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1D082"/>
  <w15:chartTrackingRefBased/>
  <w15:docId w15:val="{C3A6EDBC-0F35-4BB3-B1AD-F6D6177E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60" w:after="240" w:line="276" w:lineRule="auto"/>
        <w:ind w:left="1080" w:right="216" w:hanging="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EFF"/>
    <w:pPr>
      <w:spacing w:before="0" w:after="0" w:line="240" w:lineRule="auto"/>
      <w:ind w:left="0" w:right="0" w:firstLine="0"/>
      <w:jc w:val="left"/>
    </w:pPr>
    <w:rPr>
      <w:rFonts w:ascii="Times New Roman" w:eastAsia="MS Mincho" w:hAnsi="Times New Roman" w:cs="Times New Roman"/>
      <w:sz w:val="24"/>
      <w:szCs w:val="24"/>
      <w:lang w:val="fr-FR" w:eastAsia="ja-JP"/>
    </w:rPr>
  </w:style>
  <w:style w:type="paragraph" w:styleId="Heading1">
    <w:name w:val="heading 1"/>
    <w:basedOn w:val="Normal"/>
    <w:next w:val="Normal"/>
    <w:link w:val="Heading1Char"/>
    <w:qFormat/>
    <w:rsid w:val="006D6285"/>
    <w:pPr>
      <w:numPr>
        <w:numId w:val="3"/>
      </w:numPr>
      <w:spacing w:before="360" w:after="120"/>
      <w:outlineLvl w:val="0"/>
    </w:pPr>
    <w:rPr>
      <w:rFonts w:ascii="Arial" w:eastAsia="Times New Roman" w:hAnsi="Arial"/>
      <w:b/>
      <w:caps/>
      <w:color w:val="000000"/>
      <w:kern w:val="28"/>
      <w:sz w:val="22"/>
      <w:szCs w:val="20"/>
      <w:lang w:val="en-US" w:eastAsia="en-US"/>
    </w:rPr>
  </w:style>
  <w:style w:type="paragraph" w:styleId="Heading2">
    <w:name w:val="heading 2"/>
    <w:basedOn w:val="Normal"/>
    <w:next w:val="Normal"/>
    <w:link w:val="Heading2Char"/>
    <w:qFormat/>
    <w:rsid w:val="006D6285"/>
    <w:pPr>
      <w:keepNext/>
      <w:numPr>
        <w:ilvl w:val="1"/>
        <w:numId w:val="3"/>
      </w:numPr>
      <w:spacing w:before="240" w:after="60"/>
      <w:outlineLvl w:val="1"/>
    </w:pPr>
    <w:rPr>
      <w:rFonts w:ascii="Arial" w:eastAsia="Times New Roman" w:hAnsi="Arial"/>
      <w:b/>
      <w:sz w:val="22"/>
      <w:szCs w:val="20"/>
      <w:lang w:val="en-US" w:eastAsia="en-US"/>
    </w:rPr>
  </w:style>
  <w:style w:type="paragraph" w:styleId="Heading3">
    <w:name w:val="heading 3"/>
    <w:basedOn w:val="Normal"/>
    <w:next w:val="Normal"/>
    <w:link w:val="Heading3Char"/>
    <w:qFormat/>
    <w:rsid w:val="006D6285"/>
    <w:pPr>
      <w:numPr>
        <w:ilvl w:val="2"/>
        <w:numId w:val="3"/>
      </w:numPr>
      <w:spacing w:before="360" w:after="60"/>
      <w:outlineLvl w:val="2"/>
    </w:pPr>
    <w:rPr>
      <w:rFonts w:ascii="Arial" w:eastAsia="Times New Roman" w:hAnsi="Arial"/>
      <w:b/>
      <w:i/>
      <w:sz w:val="22"/>
      <w:szCs w:val="20"/>
      <w:lang w:val="en-US" w:eastAsia="en-US"/>
    </w:rPr>
  </w:style>
  <w:style w:type="paragraph" w:styleId="Heading4">
    <w:name w:val="heading 4"/>
    <w:basedOn w:val="Normal"/>
    <w:next w:val="Normal"/>
    <w:link w:val="Heading4Char"/>
    <w:qFormat/>
    <w:rsid w:val="006D6285"/>
    <w:pPr>
      <w:numPr>
        <w:ilvl w:val="3"/>
        <w:numId w:val="3"/>
      </w:numPr>
      <w:spacing w:before="360" w:after="60"/>
      <w:outlineLvl w:val="3"/>
    </w:pPr>
    <w:rPr>
      <w:rFonts w:ascii="Arial" w:eastAsia="Times New Roman" w:hAnsi="Arial"/>
      <w:i/>
      <w:sz w:val="22"/>
      <w:szCs w:val="20"/>
      <w:lang w:val="en-US" w:eastAsia="en-US"/>
    </w:rPr>
  </w:style>
  <w:style w:type="paragraph" w:styleId="Heading5">
    <w:name w:val="heading 5"/>
    <w:basedOn w:val="Normal"/>
    <w:next w:val="Normal"/>
    <w:link w:val="Heading5Char"/>
    <w:qFormat/>
    <w:rsid w:val="006D6285"/>
    <w:pPr>
      <w:numPr>
        <w:ilvl w:val="4"/>
        <w:numId w:val="3"/>
      </w:numPr>
      <w:spacing w:before="360" w:after="60"/>
      <w:outlineLvl w:val="4"/>
    </w:pPr>
    <w:rPr>
      <w:rFonts w:ascii="Arial" w:eastAsia="Times New Roman" w:hAnsi="Arial"/>
      <w:sz w:val="22"/>
      <w:szCs w:val="20"/>
      <w:lang w:val="en-US" w:eastAsia="en-US"/>
    </w:rPr>
  </w:style>
  <w:style w:type="paragraph" w:styleId="Heading6">
    <w:name w:val="heading 6"/>
    <w:basedOn w:val="Normal"/>
    <w:next w:val="Normal"/>
    <w:link w:val="Heading6Char"/>
    <w:qFormat/>
    <w:rsid w:val="006D6285"/>
    <w:pPr>
      <w:numPr>
        <w:ilvl w:val="5"/>
        <w:numId w:val="3"/>
      </w:numPr>
      <w:spacing w:before="360" w:after="60"/>
      <w:outlineLvl w:val="5"/>
    </w:pPr>
    <w:rPr>
      <w:rFonts w:ascii="Arial" w:eastAsia="Times New Roman" w:hAnsi="Arial"/>
      <w:sz w:val="22"/>
      <w:szCs w:val="20"/>
      <w:lang w:val="en-US" w:eastAsia="en-US"/>
    </w:rPr>
  </w:style>
  <w:style w:type="paragraph" w:styleId="Heading7">
    <w:name w:val="heading 7"/>
    <w:basedOn w:val="Normal"/>
    <w:next w:val="Normal"/>
    <w:link w:val="Heading7Char"/>
    <w:qFormat/>
    <w:rsid w:val="006D6285"/>
    <w:pPr>
      <w:numPr>
        <w:ilvl w:val="6"/>
        <w:numId w:val="3"/>
      </w:numPr>
      <w:spacing w:before="360" w:after="60"/>
      <w:outlineLvl w:val="6"/>
    </w:pPr>
    <w:rPr>
      <w:rFonts w:ascii="Arial" w:eastAsia="Times New Roman" w:hAnsi="Arial"/>
      <w:sz w:val="22"/>
      <w:szCs w:val="20"/>
      <w:lang w:val="en-US" w:eastAsia="en-US"/>
    </w:rPr>
  </w:style>
  <w:style w:type="paragraph" w:styleId="Heading8">
    <w:name w:val="heading 8"/>
    <w:basedOn w:val="Normal"/>
    <w:next w:val="Normal"/>
    <w:link w:val="Heading8Char"/>
    <w:qFormat/>
    <w:rsid w:val="006D6285"/>
    <w:pPr>
      <w:numPr>
        <w:ilvl w:val="7"/>
        <w:numId w:val="3"/>
      </w:numPr>
      <w:spacing w:before="360" w:after="60"/>
      <w:outlineLvl w:val="7"/>
    </w:pPr>
    <w:rPr>
      <w:rFonts w:ascii="Arial" w:eastAsia="Times New Roman" w:hAnsi="Arial"/>
      <w:sz w:val="22"/>
      <w:szCs w:val="20"/>
      <w:lang w:val="en-US" w:eastAsia="en-US"/>
    </w:rPr>
  </w:style>
  <w:style w:type="paragraph" w:styleId="Heading9">
    <w:name w:val="heading 9"/>
    <w:basedOn w:val="Normal"/>
    <w:next w:val="Normal"/>
    <w:link w:val="Heading9Char"/>
    <w:qFormat/>
    <w:rsid w:val="006D6285"/>
    <w:pPr>
      <w:numPr>
        <w:ilvl w:val="8"/>
        <w:numId w:val="3"/>
      </w:numPr>
      <w:spacing w:before="360" w:after="60"/>
      <w:outlineLvl w:val="8"/>
    </w:pPr>
    <w:rPr>
      <w:rFonts w:ascii="Arial" w:eastAsia="Times New Roman" w:hAnsi="Arial"/>
      <w:sz w:val="22"/>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qFormat/>
    <w:rsid w:val="00B726BE"/>
    <w:pPr>
      <w:numPr>
        <w:ilvl w:val="2"/>
        <w:numId w:val="2"/>
      </w:numPr>
      <w:shd w:val="solid" w:color="D9D9D9" w:themeColor="background1" w:themeShade="D9" w:fill="auto"/>
      <w:spacing w:before="120" w:after="280" w:line="360" w:lineRule="auto"/>
      <w:ind w:left="270" w:right="216" w:hanging="270"/>
      <w:contextualSpacing/>
      <w:jc w:val="both"/>
    </w:pPr>
    <w:rPr>
      <w:rFonts w:asciiTheme="minorHAnsi" w:eastAsiaTheme="minorHAnsi" w:hAnsiTheme="minorHAnsi" w:cstheme="minorBidi"/>
      <w:b/>
      <w:bCs/>
      <w:lang w:val="en-US" w:eastAsia="en-US"/>
    </w:rPr>
  </w:style>
  <w:style w:type="character" w:customStyle="1" w:styleId="Style2Char">
    <w:name w:val="Style2 Char"/>
    <w:basedOn w:val="DefaultParagraphFont"/>
    <w:link w:val="Style2"/>
    <w:rsid w:val="00B726BE"/>
    <w:rPr>
      <w:b/>
      <w:bCs/>
      <w:sz w:val="24"/>
      <w:szCs w:val="24"/>
      <w:shd w:val="solid" w:color="D9D9D9" w:themeColor="background1" w:themeShade="D9" w:fill="auto"/>
    </w:rPr>
  </w:style>
  <w:style w:type="table" w:styleId="TableGrid">
    <w:name w:val="Table Grid"/>
    <w:basedOn w:val="TableNormal"/>
    <w:rsid w:val="00797EFF"/>
    <w:pPr>
      <w:spacing w:before="0" w:after="0" w:line="240" w:lineRule="auto"/>
      <w:ind w:left="0" w:right="0" w:firstLine="0"/>
      <w:jc w:val="left"/>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Appendix1"/>
    <w:basedOn w:val="Normal"/>
    <w:link w:val="HeaderChar"/>
    <w:rsid w:val="00797EFF"/>
    <w:pPr>
      <w:tabs>
        <w:tab w:val="center" w:pos="4320"/>
        <w:tab w:val="right" w:pos="8640"/>
      </w:tabs>
    </w:pPr>
  </w:style>
  <w:style w:type="character" w:customStyle="1" w:styleId="HeaderChar">
    <w:name w:val="Header Char"/>
    <w:aliases w:val="Appendix1 Char"/>
    <w:basedOn w:val="DefaultParagraphFont"/>
    <w:link w:val="Header"/>
    <w:rsid w:val="00797EFF"/>
    <w:rPr>
      <w:rFonts w:ascii="Times New Roman" w:eastAsia="MS Mincho" w:hAnsi="Times New Roman" w:cs="Times New Roman"/>
      <w:sz w:val="24"/>
      <w:szCs w:val="24"/>
      <w:lang w:val="fr-FR" w:eastAsia="ja-JP"/>
    </w:rPr>
  </w:style>
  <w:style w:type="paragraph" w:styleId="Footer">
    <w:name w:val="footer"/>
    <w:basedOn w:val="Normal"/>
    <w:link w:val="FooterChar"/>
    <w:uiPriority w:val="99"/>
    <w:rsid w:val="00797EFF"/>
    <w:pPr>
      <w:tabs>
        <w:tab w:val="center" w:pos="4320"/>
        <w:tab w:val="right" w:pos="8640"/>
      </w:tabs>
    </w:pPr>
  </w:style>
  <w:style w:type="character" w:customStyle="1" w:styleId="FooterChar">
    <w:name w:val="Footer Char"/>
    <w:basedOn w:val="DefaultParagraphFont"/>
    <w:link w:val="Footer"/>
    <w:uiPriority w:val="99"/>
    <w:rsid w:val="00797EFF"/>
    <w:rPr>
      <w:rFonts w:ascii="Times New Roman" w:eastAsia="MS Mincho" w:hAnsi="Times New Roman" w:cs="Times New Roman"/>
      <w:sz w:val="24"/>
      <w:szCs w:val="24"/>
      <w:lang w:val="fr-FR" w:eastAsia="ja-JP"/>
    </w:rPr>
  </w:style>
  <w:style w:type="paragraph" w:customStyle="1" w:styleId="SDref">
    <w:name w:val="SD ref"/>
    <w:basedOn w:val="Header"/>
    <w:rsid w:val="00797EFF"/>
    <w:pPr>
      <w:tabs>
        <w:tab w:val="clear" w:pos="8640"/>
        <w:tab w:val="left" w:pos="1062"/>
        <w:tab w:val="left" w:pos="2322"/>
        <w:tab w:val="right" w:pos="6822"/>
        <w:tab w:val="right" w:pos="9162"/>
      </w:tabs>
      <w:spacing w:before="120" w:after="60"/>
    </w:pPr>
    <w:rPr>
      <w:rFonts w:ascii="Arial Narrow" w:eastAsia="Times New Roman" w:hAnsi="Arial Narrow"/>
      <w:b/>
      <w:bCs/>
      <w:color w:val="000066"/>
      <w:sz w:val="20"/>
      <w:szCs w:val="20"/>
      <w:lang w:val="en-US" w:eastAsia="en-US"/>
    </w:rPr>
  </w:style>
  <w:style w:type="paragraph" w:styleId="BodyTextIndent2">
    <w:name w:val="Body Text Indent 2"/>
    <w:basedOn w:val="Normal"/>
    <w:link w:val="BodyTextIndent2Char"/>
    <w:unhideWhenUsed/>
    <w:rsid w:val="00797EFF"/>
    <w:pPr>
      <w:spacing w:before="120" w:after="120" w:line="480" w:lineRule="auto"/>
      <w:ind w:left="283"/>
    </w:pPr>
    <w:rPr>
      <w:rFonts w:ascii="Arial" w:eastAsia="Times New Roman" w:hAnsi="Arial"/>
      <w:color w:val="000066"/>
      <w:sz w:val="22"/>
      <w:szCs w:val="20"/>
    </w:rPr>
  </w:style>
  <w:style w:type="character" w:customStyle="1" w:styleId="BodyTextIndent2Char">
    <w:name w:val="Body Text Indent 2 Char"/>
    <w:basedOn w:val="DefaultParagraphFont"/>
    <w:link w:val="BodyTextIndent2"/>
    <w:rsid w:val="00797EFF"/>
    <w:rPr>
      <w:rFonts w:ascii="Arial" w:eastAsia="Times New Roman" w:hAnsi="Arial" w:cs="Times New Roman"/>
      <w:color w:val="000066"/>
      <w:szCs w:val="20"/>
      <w:lang w:val="fr-FR" w:eastAsia="ja-JP"/>
    </w:rPr>
  </w:style>
  <w:style w:type="character" w:customStyle="1" w:styleId="BlueReplace">
    <w:name w:val="Blue Replace"/>
    <w:rsid w:val="00797EFF"/>
    <w:rPr>
      <w:color w:val="0000FF"/>
    </w:rPr>
  </w:style>
  <w:style w:type="paragraph" w:customStyle="1" w:styleId="xCoverDocTitle">
    <w:name w:val="xCoverDocTitle"/>
    <w:basedOn w:val="Normal"/>
    <w:rsid w:val="00797EFF"/>
    <w:pPr>
      <w:spacing w:before="240"/>
      <w:jc w:val="center"/>
    </w:pPr>
    <w:rPr>
      <w:rFonts w:ascii="Arial" w:eastAsia="Times New Roman" w:hAnsi="Arial"/>
      <w:b/>
      <w:szCs w:val="20"/>
      <w:lang w:val="en-US" w:eastAsia="en-US"/>
    </w:rPr>
  </w:style>
  <w:style w:type="character" w:customStyle="1" w:styleId="Heading1Char">
    <w:name w:val="Heading 1 Char"/>
    <w:basedOn w:val="DefaultParagraphFont"/>
    <w:link w:val="Heading1"/>
    <w:rsid w:val="006D6285"/>
    <w:rPr>
      <w:rFonts w:ascii="Arial" w:eastAsia="Times New Roman" w:hAnsi="Arial" w:cs="Times New Roman"/>
      <w:b/>
      <w:caps/>
      <w:color w:val="000000"/>
      <w:kern w:val="28"/>
      <w:szCs w:val="20"/>
    </w:rPr>
  </w:style>
  <w:style w:type="character" w:customStyle="1" w:styleId="Heading2Char">
    <w:name w:val="Heading 2 Char"/>
    <w:basedOn w:val="DefaultParagraphFont"/>
    <w:link w:val="Heading2"/>
    <w:rsid w:val="006D6285"/>
    <w:rPr>
      <w:rFonts w:ascii="Arial" w:eastAsia="Times New Roman" w:hAnsi="Arial" w:cs="Times New Roman"/>
      <w:b/>
      <w:szCs w:val="20"/>
    </w:rPr>
  </w:style>
  <w:style w:type="character" w:customStyle="1" w:styleId="Heading3Char">
    <w:name w:val="Heading 3 Char"/>
    <w:basedOn w:val="DefaultParagraphFont"/>
    <w:link w:val="Heading3"/>
    <w:rsid w:val="006D6285"/>
    <w:rPr>
      <w:rFonts w:ascii="Arial" w:eastAsia="Times New Roman" w:hAnsi="Arial" w:cs="Times New Roman"/>
      <w:b/>
      <w:i/>
      <w:szCs w:val="20"/>
    </w:rPr>
  </w:style>
  <w:style w:type="character" w:customStyle="1" w:styleId="Heading4Char">
    <w:name w:val="Heading 4 Char"/>
    <w:basedOn w:val="DefaultParagraphFont"/>
    <w:link w:val="Heading4"/>
    <w:rsid w:val="006D6285"/>
    <w:rPr>
      <w:rFonts w:ascii="Arial" w:eastAsia="Times New Roman" w:hAnsi="Arial" w:cs="Times New Roman"/>
      <w:i/>
      <w:szCs w:val="20"/>
    </w:rPr>
  </w:style>
  <w:style w:type="character" w:customStyle="1" w:styleId="Heading5Char">
    <w:name w:val="Heading 5 Char"/>
    <w:basedOn w:val="DefaultParagraphFont"/>
    <w:link w:val="Heading5"/>
    <w:rsid w:val="006D6285"/>
    <w:rPr>
      <w:rFonts w:ascii="Arial" w:eastAsia="Times New Roman" w:hAnsi="Arial" w:cs="Times New Roman"/>
      <w:szCs w:val="20"/>
    </w:rPr>
  </w:style>
  <w:style w:type="character" w:customStyle="1" w:styleId="Heading6Char">
    <w:name w:val="Heading 6 Char"/>
    <w:basedOn w:val="DefaultParagraphFont"/>
    <w:link w:val="Heading6"/>
    <w:rsid w:val="006D6285"/>
    <w:rPr>
      <w:rFonts w:ascii="Arial" w:eastAsia="Times New Roman" w:hAnsi="Arial" w:cs="Times New Roman"/>
      <w:szCs w:val="20"/>
    </w:rPr>
  </w:style>
  <w:style w:type="character" w:customStyle="1" w:styleId="Heading7Char">
    <w:name w:val="Heading 7 Char"/>
    <w:basedOn w:val="DefaultParagraphFont"/>
    <w:link w:val="Heading7"/>
    <w:rsid w:val="006D6285"/>
    <w:rPr>
      <w:rFonts w:ascii="Arial" w:eastAsia="Times New Roman" w:hAnsi="Arial" w:cs="Times New Roman"/>
      <w:szCs w:val="20"/>
    </w:rPr>
  </w:style>
  <w:style w:type="character" w:customStyle="1" w:styleId="Heading8Char">
    <w:name w:val="Heading 8 Char"/>
    <w:basedOn w:val="DefaultParagraphFont"/>
    <w:link w:val="Heading8"/>
    <w:rsid w:val="006D6285"/>
    <w:rPr>
      <w:rFonts w:ascii="Arial" w:eastAsia="Times New Roman" w:hAnsi="Arial" w:cs="Times New Roman"/>
      <w:szCs w:val="20"/>
    </w:rPr>
  </w:style>
  <w:style w:type="character" w:customStyle="1" w:styleId="Heading9Char">
    <w:name w:val="Heading 9 Char"/>
    <w:basedOn w:val="DefaultParagraphFont"/>
    <w:link w:val="Heading9"/>
    <w:rsid w:val="006D6285"/>
    <w:rPr>
      <w:rFonts w:ascii="Arial" w:eastAsia="Times New Roman" w:hAnsi="Arial" w:cs="Times New Roman"/>
      <w:szCs w:val="20"/>
    </w:rPr>
  </w:style>
  <w:style w:type="paragraph" w:customStyle="1" w:styleId="NormalExamples">
    <w:name w:val="Normal Examples"/>
    <w:basedOn w:val="Normal"/>
    <w:next w:val="Normal"/>
    <w:rsid w:val="006D6285"/>
    <w:pPr>
      <w:spacing w:before="60" w:after="60"/>
    </w:pPr>
    <w:rPr>
      <w:rFonts w:ascii="Arial" w:eastAsia="Times New Roman" w:hAnsi="Arial"/>
      <w:color w:val="008000"/>
      <w:sz w:val="22"/>
      <w:szCs w:val="20"/>
      <w:lang w:val="en-US" w:eastAsia="en-US"/>
    </w:rPr>
  </w:style>
  <w:style w:type="paragraph" w:customStyle="1" w:styleId="TableHeading">
    <w:name w:val="Table Heading"/>
    <w:basedOn w:val="Normal"/>
    <w:rsid w:val="006D6285"/>
    <w:pPr>
      <w:spacing w:before="240" w:after="120"/>
    </w:pPr>
    <w:rPr>
      <w:rFonts w:ascii="Arial" w:eastAsia="Times New Roman" w:hAnsi="Arial"/>
      <w:b/>
      <w:color w:val="000000"/>
      <w:sz w:val="22"/>
      <w:szCs w:val="20"/>
      <w:lang w:val="en-US" w:eastAsia="en-US"/>
    </w:rPr>
  </w:style>
  <w:style w:type="character" w:styleId="PageNumber">
    <w:name w:val="page number"/>
    <w:basedOn w:val="DefaultParagraphFont"/>
    <w:rsid w:val="006D6285"/>
  </w:style>
  <w:style w:type="paragraph" w:styleId="NormalIndent">
    <w:name w:val="Normal Indent"/>
    <w:basedOn w:val="Normal"/>
    <w:rsid w:val="006D6285"/>
    <w:pPr>
      <w:spacing w:before="120" w:after="120"/>
      <w:ind w:left="720"/>
    </w:pPr>
    <w:rPr>
      <w:rFonts w:ascii="Arial" w:eastAsia="Times New Roman" w:hAnsi="Arial"/>
      <w:sz w:val="22"/>
      <w:szCs w:val="20"/>
      <w:lang w:val="en-US" w:eastAsia="en-US"/>
    </w:rPr>
  </w:style>
  <w:style w:type="paragraph" w:styleId="FootnoteText">
    <w:name w:val="footnote text"/>
    <w:basedOn w:val="Normal"/>
    <w:link w:val="FootnoteTextChar"/>
    <w:semiHidden/>
    <w:rsid w:val="006D6285"/>
    <w:pPr>
      <w:spacing w:before="120" w:after="60"/>
    </w:pPr>
    <w:rPr>
      <w:rFonts w:ascii="Arial" w:eastAsia="Times New Roman" w:hAnsi="Arial"/>
      <w:sz w:val="20"/>
      <w:szCs w:val="20"/>
      <w:lang w:val="en-US" w:eastAsia="en-US"/>
    </w:rPr>
  </w:style>
  <w:style w:type="character" w:customStyle="1" w:styleId="FootnoteTextChar">
    <w:name w:val="Footnote Text Char"/>
    <w:basedOn w:val="DefaultParagraphFont"/>
    <w:link w:val="FootnoteText"/>
    <w:semiHidden/>
    <w:rsid w:val="006D6285"/>
    <w:rPr>
      <w:rFonts w:ascii="Arial" w:eastAsia="Times New Roman" w:hAnsi="Arial" w:cs="Times New Roman"/>
      <w:sz w:val="20"/>
      <w:szCs w:val="20"/>
    </w:rPr>
  </w:style>
  <w:style w:type="character" w:styleId="FootnoteReference">
    <w:name w:val="footnote reference"/>
    <w:semiHidden/>
    <w:rsid w:val="006D6285"/>
    <w:rPr>
      <w:vertAlign w:val="superscript"/>
    </w:rPr>
  </w:style>
  <w:style w:type="paragraph" w:customStyle="1" w:styleId="TableContent">
    <w:name w:val="Table Content"/>
    <w:basedOn w:val="BodyText"/>
    <w:rsid w:val="006D6285"/>
    <w:pPr>
      <w:spacing w:before="60" w:after="60"/>
    </w:pPr>
    <w:rPr>
      <w:rFonts w:ascii="Times New Roman" w:hAnsi="Times New Roman"/>
      <w:color w:val="000000"/>
    </w:rPr>
  </w:style>
  <w:style w:type="paragraph" w:styleId="BodyText">
    <w:name w:val="Body Text"/>
    <w:basedOn w:val="Normal"/>
    <w:link w:val="BodyTextChar"/>
    <w:rsid w:val="006D6285"/>
    <w:pPr>
      <w:spacing w:before="120" w:after="120"/>
    </w:pPr>
    <w:rPr>
      <w:rFonts w:ascii="Arial" w:eastAsia="Times New Roman" w:hAnsi="Arial"/>
      <w:sz w:val="22"/>
      <w:szCs w:val="20"/>
      <w:lang w:val="en-US" w:eastAsia="en-US"/>
    </w:rPr>
  </w:style>
  <w:style w:type="character" w:customStyle="1" w:styleId="BodyTextChar">
    <w:name w:val="Body Text Char"/>
    <w:basedOn w:val="DefaultParagraphFont"/>
    <w:link w:val="BodyText"/>
    <w:rsid w:val="006D6285"/>
    <w:rPr>
      <w:rFonts w:ascii="Arial" w:eastAsia="Times New Roman" w:hAnsi="Arial" w:cs="Times New Roman"/>
      <w:szCs w:val="20"/>
    </w:rPr>
  </w:style>
  <w:style w:type="paragraph" w:customStyle="1" w:styleId="InstructionText">
    <w:name w:val="Instruction Text"/>
    <w:basedOn w:val="Normal"/>
    <w:rsid w:val="006D6285"/>
    <w:pPr>
      <w:spacing w:before="120" w:after="60"/>
    </w:pPr>
    <w:rPr>
      <w:rFonts w:ascii="Arial" w:eastAsia="Times New Roman" w:hAnsi="Arial"/>
      <w:color w:val="0000FF"/>
      <w:sz w:val="22"/>
      <w:szCs w:val="20"/>
      <w:lang w:val="en-US" w:eastAsia="en-US"/>
    </w:rPr>
  </w:style>
  <w:style w:type="paragraph" w:customStyle="1" w:styleId="Approvalboxtext">
    <w:name w:val="Approval box text"/>
    <w:basedOn w:val="Header"/>
    <w:rsid w:val="006D6285"/>
    <w:pPr>
      <w:tabs>
        <w:tab w:val="clear" w:pos="4320"/>
        <w:tab w:val="clear" w:pos="8640"/>
      </w:tabs>
      <w:spacing w:before="60" w:after="60"/>
    </w:pPr>
    <w:rPr>
      <w:rFonts w:ascii="Arial" w:eastAsia="Times New Roman" w:hAnsi="Arial"/>
      <w:sz w:val="20"/>
      <w:szCs w:val="20"/>
      <w:lang w:val="en-US" w:eastAsia="en-US"/>
    </w:rPr>
  </w:style>
  <w:style w:type="paragraph" w:customStyle="1" w:styleId="Tablecolumnheading">
    <w:name w:val="Table column heading"/>
    <w:basedOn w:val="Normal"/>
    <w:rsid w:val="006D6285"/>
    <w:pPr>
      <w:widowControl w:val="0"/>
      <w:spacing w:before="120" w:after="120"/>
    </w:pPr>
    <w:rPr>
      <w:rFonts w:ascii="Arial" w:eastAsia="Times New Roman" w:hAnsi="Arial"/>
      <w:b/>
      <w:sz w:val="22"/>
      <w:szCs w:val="20"/>
      <w:lang w:eastAsia="en-US"/>
    </w:rPr>
  </w:style>
  <w:style w:type="paragraph" w:customStyle="1" w:styleId="AppendixHeading">
    <w:name w:val="Appendix Heading"/>
    <w:basedOn w:val="Heading1"/>
    <w:next w:val="Normal"/>
    <w:rsid w:val="006D6285"/>
    <w:pPr>
      <w:pageBreakBefore/>
      <w:numPr>
        <w:numId w:val="0"/>
      </w:numPr>
    </w:pPr>
  </w:style>
  <w:style w:type="paragraph" w:customStyle="1" w:styleId="Tabletext">
    <w:name w:val="Table text"/>
    <w:basedOn w:val="Normal"/>
    <w:rsid w:val="006D6285"/>
    <w:pPr>
      <w:widowControl w:val="0"/>
      <w:spacing w:before="60" w:after="60"/>
    </w:pPr>
    <w:rPr>
      <w:rFonts w:ascii="Arial" w:eastAsia="Times New Roman" w:hAnsi="Arial"/>
      <w:sz w:val="20"/>
      <w:szCs w:val="20"/>
      <w:lang w:val="en-US" w:eastAsia="en-US"/>
    </w:rPr>
  </w:style>
  <w:style w:type="paragraph" w:customStyle="1" w:styleId="Bullet">
    <w:name w:val="Bullet"/>
    <w:basedOn w:val="Normal"/>
    <w:rsid w:val="006D6285"/>
    <w:pPr>
      <w:numPr>
        <w:numId w:val="4"/>
      </w:numPr>
      <w:tabs>
        <w:tab w:val="clear" w:pos="576"/>
        <w:tab w:val="num" w:pos="630"/>
      </w:tabs>
      <w:spacing w:after="120"/>
      <w:ind w:left="630" w:hanging="198"/>
    </w:pPr>
    <w:rPr>
      <w:rFonts w:ascii="Arial" w:eastAsia="Times New Roman" w:hAnsi="Arial"/>
      <w:sz w:val="22"/>
      <w:szCs w:val="20"/>
      <w:lang w:val="en-US" w:eastAsia="en-US"/>
    </w:rPr>
  </w:style>
  <w:style w:type="paragraph" w:customStyle="1" w:styleId="Note">
    <w:name w:val="Note"/>
    <w:basedOn w:val="Normal"/>
    <w:next w:val="Normal"/>
    <w:rsid w:val="006D6285"/>
    <w:pPr>
      <w:spacing w:before="120" w:after="120"/>
      <w:ind w:left="630"/>
    </w:pPr>
    <w:rPr>
      <w:rFonts w:ascii="Arial" w:eastAsia="Times New Roman" w:hAnsi="Arial"/>
      <w:sz w:val="22"/>
      <w:szCs w:val="20"/>
      <w:lang w:val="en-US" w:eastAsia="en-US"/>
    </w:rPr>
  </w:style>
  <w:style w:type="paragraph" w:styleId="BodyText2">
    <w:name w:val="Body Text 2"/>
    <w:basedOn w:val="Normal"/>
    <w:link w:val="BodyText2Char"/>
    <w:rsid w:val="006D6285"/>
    <w:pPr>
      <w:spacing w:before="120" w:after="60"/>
    </w:pPr>
    <w:rPr>
      <w:rFonts w:ascii="Arial" w:eastAsia="Times New Roman" w:hAnsi="Arial"/>
      <w:i/>
      <w:color w:val="0000FF"/>
      <w:sz w:val="20"/>
      <w:szCs w:val="20"/>
      <w:lang w:val="en-US" w:eastAsia="en-US"/>
    </w:rPr>
  </w:style>
  <w:style w:type="character" w:customStyle="1" w:styleId="BodyText2Char">
    <w:name w:val="Body Text 2 Char"/>
    <w:basedOn w:val="DefaultParagraphFont"/>
    <w:link w:val="BodyText2"/>
    <w:rsid w:val="006D6285"/>
    <w:rPr>
      <w:rFonts w:ascii="Arial" w:eastAsia="Times New Roman" w:hAnsi="Arial" w:cs="Times New Roman"/>
      <w:i/>
      <w:color w:val="0000FF"/>
      <w:sz w:val="20"/>
      <w:szCs w:val="20"/>
    </w:rPr>
  </w:style>
  <w:style w:type="paragraph" w:styleId="BodyText3">
    <w:name w:val="Body Text 3"/>
    <w:basedOn w:val="Normal"/>
    <w:link w:val="BodyText3Char"/>
    <w:rsid w:val="006D6285"/>
    <w:pPr>
      <w:spacing w:before="120" w:after="60"/>
    </w:pPr>
    <w:rPr>
      <w:rFonts w:ascii="Arial" w:eastAsia="Times New Roman" w:hAnsi="Arial"/>
      <w:i/>
      <w:sz w:val="20"/>
      <w:szCs w:val="20"/>
      <w:lang w:val="en-US" w:eastAsia="en-US"/>
    </w:rPr>
  </w:style>
  <w:style w:type="character" w:customStyle="1" w:styleId="BodyText3Char">
    <w:name w:val="Body Text 3 Char"/>
    <w:basedOn w:val="DefaultParagraphFont"/>
    <w:link w:val="BodyText3"/>
    <w:rsid w:val="006D6285"/>
    <w:rPr>
      <w:rFonts w:ascii="Arial" w:eastAsia="Times New Roman" w:hAnsi="Arial" w:cs="Times New Roman"/>
      <w:i/>
      <w:sz w:val="20"/>
      <w:szCs w:val="20"/>
    </w:rPr>
  </w:style>
  <w:style w:type="paragraph" w:customStyle="1" w:styleId="BulletList1">
    <w:name w:val="Bullet List 1"/>
    <w:basedOn w:val="Normal"/>
    <w:rsid w:val="006D6285"/>
    <w:pPr>
      <w:numPr>
        <w:numId w:val="5"/>
      </w:numPr>
      <w:spacing w:before="120"/>
    </w:pPr>
    <w:rPr>
      <w:rFonts w:eastAsia="Times New Roman"/>
      <w:color w:val="000000"/>
      <w:szCs w:val="20"/>
      <w:lang w:val="en-US" w:eastAsia="en-US"/>
    </w:rPr>
  </w:style>
  <w:style w:type="paragraph" w:customStyle="1" w:styleId="NumberList">
    <w:name w:val="Number List"/>
    <w:basedOn w:val="Normal"/>
    <w:rsid w:val="006D6285"/>
    <w:pPr>
      <w:numPr>
        <w:numId w:val="6"/>
      </w:numPr>
      <w:spacing w:before="120"/>
    </w:pPr>
    <w:rPr>
      <w:rFonts w:eastAsia="Times New Roman"/>
      <w:color w:val="000000"/>
      <w:szCs w:val="20"/>
      <w:lang w:val="en-US" w:eastAsia="en-US"/>
    </w:rPr>
  </w:style>
  <w:style w:type="character" w:customStyle="1" w:styleId="Redhelp">
    <w:name w:val="Red help"/>
    <w:rsid w:val="006D6285"/>
    <w:rPr>
      <w:rFonts w:ascii="Arial" w:hAnsi="Arial"/>
      <w:vanish/>
      <w:color w:val="FF0000"/>
      <w:sz w:val="20"/>
    </w:rPr>
  </w:style>
  <w:style w:type="paragraph" w:customStyle="1" w:styleId="TblTextLeft">
    <w:name w:val="Tbl Text Left"/>
    <w:rsid w:val="006D6285"/>
    <w:pPr>
      <w:spacing w:after="60" w:line="240" w:lineRule="auto"/>
      <w:ind w:left="0" w:right="0" w:firstLine="0"/>
      <w:jc w:val="left"/>
    </w:pPr>
    <w:rPr>
      <w:rFonts w:ascii="Arial Narrow" w:eastAsia="Times New Roman" w:hAnsi="Arial Narrow" w:cs="Times New Roman"/>
      <w:sz w:val="20"/>
      <w:szCs w:val="20"/>
    </w:rPr>
  </w:style>
  <w:style w:type="paragraph" w:customStyle="1" w:styleId="xCoverAddress">
    <w:name w:val="xCoverAddress"/>
    <w:basedOn w:val="xCover"/>
    <w:rsid w:val="006D6285"/>
    <w:pPr>
      <w:spacing w:before="0"/>
    </w:pPr>
  </w:style>
  <w:style w:type="paragraph" w:customStyle="1" w:styleId="xCover">
    <w:name w:val="xCover"/>
    <w:rsid w:val="006D6285"/>
    <w:pPr>
      <w:spacing w:before="120" w:after="0" w:line="240" w:lineRule="auto"/>
      <w:ind w:left="0" w:right="0" w:firstLine="0"/>
      <w:jc w:val="left"/>
    </w:pPr>
    <w:rPr>
      <w:rFonts w:ascii="Arial" w:eastAsia="Times New Roman" w:hAnsi="Arial" w:cs="Times New Roman"/>
      <w:sz w:val="20"/>
      <w:szCs w:val="20"/>
    </w:rPr>
  </w:style>
  <w:style w:type="character" w:customStyle="1" w:styleId="BoldCharacter">
    <w:name w:val="Bold Character"/>
    <w:rsid w:val="006D6285"/>
    <w:rPr>
      <w:b/>
    </w:rPr>
  </w:style>
  <w:style w:type="paragraph" w:customStyle="1" w:styleId="xCoverDocType">
    <w:name w:val="xCoverDocType"/>
    <w:basedOn w:val="xCover"/>
    <w:rsid w:val="006D6285"/>
    <w:pPr>
      <w:spacing w:before="240"/>
      <w:jc w:val="center"/>
    </w:pPr>
    <w:rPr>
      <w:b/>
      <w:caps/>
      <w:sz w:val="28"/>
    </w:rPr>
  </w:style>
  <w:style w:type="paragraph" w:customStyle="1" w:styleId="Heading1NoNumbering">
    <w:name w:val="Heading 1 NoNumbering"/>
    <w:basedOn w:val="Heading1"/>
    <w:next w:val="Normal"/>
    <w:rsid w:val="006D6285"/>
    <w:pPr>
      <w:keepNext/>
      <w:pageBreakBefore/>
      <w:numPr>
        <w:numId w:val="0"/>
      </w:numPr>
      <w:spacing w:before="480" w:after="0"/>
    </w:pPr>
    <w:rPr>
      <w:bCs/>
      <w:color w:val="auto"/>
      <w:kern w:val="32"/>
      <w:sz w:val="28"/>
      <w:szCs w:val="32"/>
    </w:rPr>
  </w:style>
  <w:style w:type="paragraph" w:styleId="TOC1">
    <w:name w:val="toc 1"/>
    <w:next w:val="Normal"/>
    <w:uiPriority w:val="39"/>
    <w:rsid w:val="006D6285"/>
    <w:pPr>
      <w:tabs>
        <w:tab w:val="right" w:leader="dot" w:pos="9468"/>
      </w:tabs>
      <w:spacing w:before="240" w:after="0" w:line="240" w:lineRule="auto"/>
      <w:ind w:left="851" w:right="567" w:hanging="851"/>
      <w:jc w:val="left"/>
    </w:pPr>
    <w:rPr>
      <w:rFonts w:ascii="Arial" w:eastAsia="Times New Roman" w:hAnsi="Arial" w:cs="Times New Roman"/>
      <w:b/>
      <w:caps/>
      <w:sz w:val="20"/>
      <w:szCs w:val="20"/>
    </w:rPr>
  </w:style>
  <w:style w:type="paragraph" w:styleId="TOC2">
    <w:name w:val="toc 2"/>
    <w:basedOn w:val="TOC1"/>
    <w:next w:val="Normal"/>
    <w:uiPriority w:val="39"/>
    <w:rsid w:val="006D6285"/>
    <w:rPr>
      <w:b w:val="0"/>
    </w:rPr>
  </w:style>
  <w:style w:type="paragraph" w:styleId="TOC3">
    <w:name w:val="toc 3"/>
    <w:basedOn w:val="TOC1"/>
    <w:next w:val="Normal"/>
    <w:uiPriority w:val="39"/>
    <w:rsid w:val="006D6285"/>
    <w:pPr>
      <w:spacing w:before="120"/>
    </w:pPr>
    <w:rPr>
      <w:b w:val="0"/>
      <w:caps w:val="0"/>
    </w:rPr>
  </w:style>
  <w:style w:type="paragraph" w:styleId="TOC4">
    <w:name w:val="toc 4"/>
    <w:basedOn w:val="TOC1"/>
    <w:next w:val="Normal"/>
    <w:uiPriority w:val="39"/>
    <w:rsid w:val="006D6285"/>
    <w:pPr>
      <w:spacing w:before="40"/>
    </w:pPr>
    <w:rPr>
      <w:b w:val="0"/>
      <w:caps w:val="0"/>
      <w:szCs w:val="22"/>
    </w:rPr>
  </w:style>
  <w:style w:type="paragraph" w:customStyle="1" w:styleId="Normalnospace">
    <w:name w:val="Normal nospace"/>
    <w:basedOn w:val="Normal"/>
    <w:rsid w:val="006D6285"/>
    <w:rPr>
      <w:rFonts w:eastAsia="Times New Roman"/>
      <w:color w:val="000000"/>
      <w:lang w:val="en-US" w:eastAsia="en-US"/>
    </w:rPr>
  </w:style>
  <w:style w:type="paragraph" w:customStyle="1" w:styleId="TblHeadingCenter">
    <w:name w:val="Tbl Heading Center"/>
    <w:basedOn w:val="TblHeadingLeft"/>
    <w:rsid w:val="006D6285"/>
    <w:pPr>
      <w:jc w:val="center"/>
    </w:pPr>
  </w:style>
  <w:style w:type="paragraph" w:customStyle="1" w:styleId="TblHeadingLeft">
    <w:name w:val="Tbl Heading Left"/>
    <w:rsid w:val="006D6285"/>
    <w:pPr>
      <w:spacing w:after="60" w:line="240" w:lineRule="auto"/>
      <w:ind w:left="0" w:right="0" w:firstLine="0"/>
      <w:jc w:val="left"/>
    </w:pPr>
    <w:rPr>
      <w:rFonts w:ascii="Arial" w:eastAsia="Times New Roman" w:hAnsi="Arial" w:cs="Times New Roman"/>
      <w:b/>
      <w:sz w:val="20"/>
      <w:szCs w:val="20"/>
    </w:rPr>
  </w:style>
  <w:style w:type="paragraph" w:customStyle="1" w:styleId="TblTextCenter">
    <w:name w:val="Tbl Text Center"/>
    <w:basedOn w:val="TblTextLeft"/>
    <w:rsid w:val="006D6285"/>
    <w:pPr>
      <w:jc w:val="center"/>
    </w:pPr>
  </w:style>
  <w:style w:type="paragraph" w:customStyle="1" w:styleId="TblFigFootnote">
    <w:name w:val="Tbl Fig Footnote"/>
    <w:rsid w:val="006D6285"/>
    <w:pPr>
      <w:keepLines/>
      <w:spacing w:before="0" w:after="0" w:line="240" w:lineRule="auto"/>
      <w:ind w:left="0" w:right="0" w:firstLine="0"/>
      <w:jc w:val="left"/>
    </w:pPr>
    <w:rPr>
      <w:rFonts w:ascii="Arial Narrow" w:eastAsia="Times New Roman" w:hAnsi="Arial Narrow" w:cs="Times New Roman"/>
      <w:sz w:val="18"/>
      <w:szCs w:val="20"/>
    </w:rPr>
  </w:style>
  <w:style w:type="paragraph" w:customStyle="1" w:styleId="xCoverFooter">
    <w:name w:val="xCover Footer"/>
    <w:next w:val="Normal"/>
    <w:rsid w:val="006D6285"/>
    <w:pPr>
      <w:spacing w:before="0" w:after="0" w:line="240" w:lineRule="auto"/>
      <w:ind w:left="0" w:right="0" w:firstLine="0"/>
      <w:jc w:val="center"/>
    </w:pPr>
    <w:rPr>
      <w:rFonts w:ascii="Arial Narrow" w:eastAsia="Times New Roman" w:hAnsi="Arial Narrow" w:cs="Times New Roman"/>
      <w:sz w:val="18"/>
      <w:szCs w:val="20"/>
    </w:rPr>
  </w:style>
  <w:style w:type="paragraph" w:customStyle="1" w:styleId="xCoverFooter0">
    <w:name w:val="xCoverFooter"/>
    <w:basedOn w:val="xCover"/>
    <w:rsid w:val="006D6285"/>
    <w:pPr>
      <w:jc w:val="center"/>
    </w:pPr>
    <w:rPr>
      <w:rFonts w:ascii="Arial Narrow" w:hAnsi="Arial Narrow"/>
      <w:sz w:val="18"/>
    </w:rPr>
  </w:style>
  <w:style w:type="paragraph" w:styleId="TOC5">
    <w:name w:val="toc 5"/>
    <w:basedOn w:val="Normal"/>
    <w:next w:val="Normal"/>
    <w:autoRedefine/>
    <w:semiHidden/>
    <w:rsid w:val="006D6285"/>
    <w:pPr>
      <w:spacing w:before="120" w:after="60"/>
      <w:ind w:left="880"/>
    </w:pPr>
    <w:rPr>
      <w:rFonts w:ascii="Arial" w:eastAsia="Times New Roman" w:hAnsi="Arial"/>
      <w:sz w:val="22"/>
      <w:szCs w:val="20"/>
      <w:lang w:val="en-US" w:eastAsia="en-US"/>
    </w:rPr>
  </w:style>
  <w:style w:type="paragraph" w:styleId="TOC6">
    <w:name w:val="toc 6"/>
    <w:basedOn w:val="Normal"/>
    <w:next w:val="Normal"/>
    <w:autoRedefine/>
    <w:semiHidden/>
    <w:rsid w:val="006D6285"/>
    <w:pPr>
      <w:spacing w:before="120" w:after="60"/>
      <w:ind w:left="1100"/>
    </w:pPr>
    <w:rPr>
      <w:rFonts w:ascii="Arial" w:eastAsia="Times New Roman" w:hAnsi="Arial"/>
      <w:sz w:val="22"/>
      <w:szCs w:val="20"/>
      <w:lang w:val="en-US" w:eastAsia="en-US"/>
    </w:rPr>
  </w:style>
  <w:style w:type="paragraph" w:styleId="TOC7">
    <w:name w:val="toc 7"/>
    <w:basedOn w:val="Normal"/>
    <w:next w:val="Normal"/>
    <w:autoRedefine/>
    <w:semiHidden/>
    <w:rsid w:val="006D6285"/>
    <w:pPr>
      <w:spacing w:before="120" w:after="60"/>
      <w:ind w:left="1320"/>
    </w:pPr>
    <w:rPr>
      <w:rFonts w:ascii="Arial" w:eastAsia="Times New Roman" w:hAnsi="Arial"/>
      <w:sz w:val="22"/>
      <w:szCs w:val="20"/>
      <w:lang w:val="en-US" w:eastAsia="en-US"/>
    </w:rPr>
  </w:style>
  <w:style w:type="paragraph" w:styleId="TOC8">
    <w:name w:val="toc 8"/>
    <w:basedOn w:val="Normal"/>
    <w:next w:val="Normal"/>
    <w:autoRedefine/>
    <w:semiHidden/>
    <w:rsid w:val="006D6285"/>
    <w:pPr>
      <w:spacing w:before="120" w:after="60"/>
      <w:ind w:left="1540"/>
    </w:pPr>
    <w:rPr>
      <w:rFonts w:ascii="Arial" w:eastAsia="Times New Roman" w:hAnsi="Arial"/>
      <w:sz w:val="22"/>
      <w:szCs w:val="20"/>
      <w:lang w:val="en-US" w:eastAsia="en-US"/>
    </w:rPr>
  </w:style>
  <w:style w:type="paragraph" w:styleId="TOC9">
    <w:name w:val="toc 9"/>
    <w:basedOn w:val="Normal"/>
    <w:next w:val="Normal"/>
    <w:autoRedefine/>
    <w:semiHidden/>
    <w:rsid w:val="006D6285"/>
    <w:pPr>
      <w:spacing w:before="120" w:after="60"/>
      <w:ind w:left="1760"/>
    </w:pPr>
    <w:rPr>
      <w:rFonts w:ascii="Arial" w:eastAsia="Times New Roman" w:hAnsi="Arial"/>
      <w:sz w:val="22"/>
      <w:szCs w:val="20"/>
      <w:lang w:val="en-US" w:eastAsia="en-US"/>
    </w:rPr>
  </w:style>
  <w:style w:type="character" w:styleId="Hyperlink">
    <w:name w:val="Hyperlink"/>
    <w:uiPriority w:val="99"/>
    <w:rsid w:val="006D6285"/>
    <w:rPr>
      <w:color w:val="0000FF"/>
      <w:u w:val="single"/>
    </w:rPr>
  </w:style>
  <w:style w:type="paragraph" w:customStyle="1" w:styleId="En-tteSMA1page">
    <w:name w:val="En-tête SMA 1page"/>
    <w:basedOn w:val="Header"/>
    <w:rsid w:val="006D6285"/>
    <w:pPr>
      <w:tabs>
        <w:tab w:val="left" w:pos="1062"/>
        <w:tab w:val="left" w:pos="1620"/>
        <w:tab w:val="left" w:pos="2322"/>
        <w:tab w:val="right" w:pos="6822"/>
      </w:tabs>
      <w:spacing w:before="120"/>
      <w:jc w:val="both"/>
    </w:pPr>
    <w:rPr>
      <w:rFonts w:ascii="Arial" w:eastAsia="Times New Roman" w:hAnsi="Arial" w:cs="Arial"/>
      <w:b/>
      <w:i/>
      <w:iCs/>
      <w:color w:val="0000FF"/>
      <w:sz w:val="28"/>
      <w:szCs w:val="20"/>
      <w:lang w:val="en-US" w:eastAsia="en-US"/>
    </w:rPr>
  </w:style>
  <w:style w:type="character" w:customStyle="1" w:styleId="ActionRequired">
    <w:name w:val="Action Required"/>
    <w:rsid w:val="006D6285"/>
    <w:rPr>
      <w:color w:val="008000"/>
    </w:rPr>
  </w:style>
  <w:style w:type="paragraph" w:styleId="BalloonText">
    <w:name w:val="Balloon Text"/>
    <w:basedOn w:val="Normal"/>
    <w:link w:val="BalloonTextChar"/>
    <w:semiHidden/>
    <w:rsid w:val="006D6285"/>
    <w:pPr>
      <w:spacing w:before="120" w:after="60"/>
    </w:pPr>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semiHidden/>
    <w:rsid w:val="006D6285"/>
    <w:rPr>
      <w:rFonts w:ascii="Tahoma" w:eastAsia="Times New Roman" w:hAnsi="Tahoma" w:cs="Tahoma"/>
      <w:sz w:val="16"/>
      <w:szCs w:val="16"/>
    </w:rPr>
  </w:style>
  <w:style w:type="character" w:styleId="CommentReference">
    <w:name w:val="annotation reference"/>
    <w:semiHidden/>
    <w:rsid w:val="006D6285"/>
    <w:rPr>
      <w:sz w:val="16"/>
      <w:szCs w:val="16"/>
    </w:rPr>
  </w:style>
  <w:style w:type="paragraph" w:styleId="CommentText">
    <w:name w:val="annotation text"/>
    <w:basedOn w:val="Normal"/>
    <w:link w:val="CommentTextChar"/>
    <w:semiHidden/>
    <w:rsid w:val="006D6285"/>
    <w:pPr>
      <w:spacing w:before="120" w:after="60"/>
    </w:pPr>
    <w:rPr>
      <w:rFonts w:ascii="Arial" w:eastAsia="Times New Roman" w:hAnsi="Arial"/>
      <w:sz w:val="20"/>
      <w:szCs w:val="20"/>
      <w:lang w:val="en-US" w:eastAsia="en-US"/>
    </w:rPr>
  </w:style>
  <w:style w:type="character" w:customStyle="1" w:styleId="CommentTextChar">
    <w:name w:val="Comment Text Char"/>
    <w:basedOn w:val="DefaultParagraphFont"/>
    <w:link w:val="CommentText"/>
    <w:semiHidden/>
    <w:rsid w:val="006D6285"/>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6D6285"/>
    <w:rPr>
      <w:b/>
      <w:bCs/>
    </w:rPr>
  </w:style>
  <w:style w:type="character" w:customStyle="1" w:styleId="CommentSubjectChar">
    <w:name w:val="Comment Subject Char"/>
    <w:basedOn w:val="CommentTextChar"/>
    <w:link w:val="CommentSubject"/>
    <w:semiHidden/>
    <w:rsid w:val="006D6285"/>
    <w:rPr>
      <w:rFonts w:ascii="Arial" w:eastAsia="Times New Roman" w:hAnsi="Arial" w:cs="Times New Roman"/>
      <w:b/>
      <w:bCs/>
      <w:sz w:val="20"/>
      <w:szCs w:val="20"/>
    </w:rPr>
  </w:style>
  <w:style w:type="paragraph" w:customStyle="1" w:styleId="Default">
    <w:name w:val="Default"/>
    <w:rsid w:val="006D6285"/>
    <w:pPr>
      <w:autoSpaceDE w:val="0"/>
      <w:autoSpaceDN w:val="0"/>
      <w:adjustRightInd w:val="0"/>
      <w:spacing w:before="0" w:after="0" w:line="240" w:lineRule="auto"/>
      <w:ind w:left="0" w:right="0" w:firstLine="0"/>
      <w:jc w:val="left"/>
    </w:pPr>
    <w:rPr>
      <w:rFonts w:ascii="Arial" w:eastAsia="MS Mincho" w:hAnsi="Arial" w:cs="Arial"/>
      <w:color w:val="000000"/>
      <w:sz w:val="24"/>
      <w:szCs w:val="24"/>
      <w:lang w:val="fr-FR" w:eastAsia="ja-JP"/>
    </w:rPr>
  </w:style>
  <w:style w:type="paragraph" w:customStyle="1" w:styleId="niveau1">
    <w:name w:val="niveau 1"/>
    <w:basedOn w:val="Normal"/>
    <w:rsid w:val="006D6285"/>
    <w:pPr>
      <w:numPr>
        <w:numId w:val="9"/>
      </w:numPr>
      <w:spacing w:after="240"/>
      <w:jc w:val="both"/>
    </w:pPr>
    <w:rPr>
      <w:rFonts w:ascii="Arial" w:eastAsia="Times New Roman" w:hAnsi="Arial"/>
      <w:color w:val="000066"/>
      <w:sz w:val="20"/>
      <w:lang w:val="en-GB" w:eastAsia="en-US"/>
    </w:rPr>
  </w:style>
  <w:style w:type="paragraph" w:customStyle="1" w:styleId="niveau2">
    <w:name w:val="niveau 2"/>
    <w:basedOn w:val="Normal"/>
    <w:rsid w:val="006D6285"/>
    <w:pPr>
      <w:numPr>
        <w:ilvl w:val="1"/>
        <w:numId w:val="9"/>
      </w:numPr>
      <w:spacing w:after="120"/>
      <w:jc w:val="both"/>
    </w:pPr>
    <w:rPr>
      <w:rFonts w:ascii="Arial" w:eastAsia="Times New Roman" w:hAnsi="Arial"/>
      <w:color w:val="000066"/>
      <w:sz w:val="20"/>
      <w:lang w:val="en-GB" w:eastAsia="en-US"/>
    </w:rPr>
  </w:style>
  <w:style w:type="paragraph" w:styleId="PlainText">
    <w:name w:val="Plain Text"/>
    <w:basedOn w:val="Normal"/>
    <w:link w:val="PlainTextChar"/>
    <w:rsid w:val="006D6285"/>
    <w:rPr>
      <w:rFonts w:ascii="Courier New" w:eastAsia="Times New Roman" w:hAnsi="Courier New" w:cs="Courier New"/>
      <w:sz w:val="20"/>
      <w:szCs w:val="20"/>
      <w:lang w:eastAsia="fr-FR"/>
    </w:rPr>
  </w:style>
  <w:style w:type="character" w:customStyle="1" w:styleId="PlainTextChar">
    <w:name w:val="Plain Text Char"/>
    <w:basedOn w:val="DefaultParagraphFont"/>
    <w:link w:val="PlainText"/>
    <w:rsid w:val="006D6285"/>
    <w:rPr>
      <w:rFonts w:ascii="Courier New" w:eastAsia="Times New Roman" w:hAnsi="Courier New" w:cs="Courier New"/>
      <w:sz w:val="20"/>
      <w:szCs w:val="20"/>
      <w:lang w:val="fr-FR" w:eastAsia="fr-FR"/>
    </w:rPr>
  </w:style>
  <w:style w:type="paragraph" w:customStyle="1" w:styleId="Corpsdetextemarge">
    <w:name w:val="Corps de texte marge"/>
    <w:basedOn w:val="BodyText"/>
    <w:rsid w:val="006D6285"/>
    <w:pPr>
      <w:overflowPunct w:val="0"/>
      <w:autoSpaceDE w:val="0"/>
      <w:autoSpaceDN w:val="0"/>
      <w:adjustRightInd w:val="0"/>
      <w:spacing w:before="0" w:after="0"/>
      <w:jc w:val="both"/>
      <w:textAlignment w:val="baseline"/>
    </w:pPr>
    <w:rPr>
      <w:rFonts w:ascii="Times New Roman" w:hAnsi="Times New Roman"/>
      <w:sz w:val="24"/>
      <w:lang w:eastAsia="fr-FR"/>
    </w:rPr>
  </w:style>
  <w:style w:type="character" w:customStyle="1" w:styleId="StyleArial14ptGras">
    <w:name w:val="Style Arial 14 pt Gras"/>
    <w:rsid w:val="006D6285"/>
    <w:rPr>
      <w:rFonts w:ascii="Arial" w:hAnsi="Arial"/>
      <w:b/>
      <w:bCs/>
      <w:sz w:val="24"/>
    </w:rPr>
  </w:style>
  <w:style w:type="paragraph" w:customStyle="1" w:styleId="StylePresidioFrontPageDocumentDescriptionNotBold">
    <w:name w:val="Style Presidio Front Page Document Description + Not Bold"/>
    <w:basedOn w:val="Normal"/>
    <w:rsid w:val="006D6285"/>
    <w:pPr>
      <w:spacing w:after="1440"/>
      <w:jc w:val="center"/>
    </w:pPr>
    <w:rPr>
      <w:rFonts w:eastAsia="Times New Roman"/>
      <w:b/>
      <w:sz w:val="40"/>
      <w:szCs w:val="40"/>
      <w:lang w:val="en-US" w:eastAsia="en-US"/>
    </w:rPr>
  </w:style>
  <w:style w:type="paragraph" w:customStyle="1" w:styleId="PresidioBulletedList">
    <w:name w:val="Presidio Bulleted List"/>
    <w:basedOn w:val="Normal"/>
    <w:link w:val="PresidioBulletedListChar"/>
    <w:qFormat/>
    <w:rsid w:val="006D6285"/>
    <w:pPr>
      <w:spacing w:after="120" w:line="276" w:lineRule="auto"/>
    </w:pPr>
    <w:rPr>
      <w:rFonts w:eastAsia="Times New Roman"/>
      <w:szCs w:val="20"/>
      <w:lang w:val="en-US" w:eastAsia="en-US"/>
    </w:rPr>
  </w:style>
  <w:style w:type="character" w:customStyle="1" w:styleId="PresidioBulletedListChar">
    <w:name w:val="Presidio Bulleted List Char"/>
    <w:link w:val="PresidioBulletedList"/>
    <w:rsid w:val="006D6285"/>
    <w:rPr>
      <w:rFonts w:ascii="Times New Roman" w:eastAsia="Times New Roman" w:hAnsi="Times New Roman" w:cs="Times New Roman"/>
      <w:sz w:val="24"/>
      <w:szCs w:val="20"/>
    </w:rPr>
  </w:style>
  <w:style w:type="paragraph" w:customStyle="1" w:styleId="Presidiosynopsisbulletedlist">
    <w:name w:val="Presidio synopsis bulleted list"/>
    <w:basedOn w:val="Normal"/>
    <w:qFormat/>
    <w:rsid w:val="006D6285"/>
    <w:pPr>
      <w:numPr>
        <w:numId w:val="19"/>
      </w:numPr>
      <w:spacing w:after="120"/>
    </w:pPr>
    <w:rPr>
      <w:rFonts w:eastAsia="Times New Roman"/>
      <w:szCs w:val="20"/>
      <w:lang w:val="en-US" w:eastAsia="en-US"/>
    </w:rPr>
  </w:style>
  <w:style w:type="paragraph" w:styleId="Revision">
    <w:name w:val="Revision"/>
    <w:hidden/>
    <w:uiPriority w:val="99"/>
    <w:semiHidden/>
    <w:rsid w:val="006D6285"/>
    <w:pPr>
      <w:spacing w:before="0" w:after="0" w:line="240" w:lineRule="auto"/>
      <w:ind w:left="0" w:right="0" w:firstLine="0"/>
      <w:jc w:val="left"/>
    </w:pPr>
    <w:rPr>
      <w:rFonts w:ascii="Arial" w:eastAsia="Times New Roman" w:hAnsi="Arial" w:cs="Times New Roman"/>
      <w:szCs w:val="20"/>
    </w:rPr>
  </w:style>
  <w:style w:type="character" w:customStyle="1" w:styleId="Normal11">
    <w:name w:val="Normal 11"/>
    <w:rsid w:val="006D6285"/>
    <w:rPr>
      <w:rFonts w:ascii="Arial Narrow" w:hAnsi="Arial Narrow"/>
      <w:noProof w:val="0"/>
      <w:color w:val="auto"/>
      <w:sz w:val="22"/>
      <w:lang w:val="en-US"/>
    </w:rPr>
  </w:style>
  <w:style w:type="paragraph" w:styleId="ListParagraph">
    <w:name w:val="List Paragraph"/>
    <w:basedOn w:val="Normal"/>
    <w:uiPriority w:val="34"/>
    <w:qFormat/>
    <w:rsid w:val="006D6285"/>
    <w:pPr>
      <w:bidi/>
      <w:ind w:left="720"/>
      <w:contextualSpacing/>
    </w:pPr>
    <w:rPr>
      <w:rFonts w:eastAsia="Times New Roman"/>
      <w:lang w:val="en-GB" w:eastAsia="en-US"/>
    </w:rPr>
  </w:style>
  <w:style w:type="paragraph" w:customStyle="1" w:styleId="PresidioFrontPageDocumentDescription">
    <w:name w:val="Presidio Front Page Document Description"/>
    <w:basedOn w:val="Normal"/>
    <w:link w:val="PresidioFrontPageDocumentDescriptionChar"/>
    <w:qFormat/>
    <w:rsid w:val="006D6285"/>
    <w:pPr>
      <w:spacing w:after="1440"/>
      <w:jc w:val="center"/>
    </w:pPr>
    <w:rPr>
      <w:rFonts w:eastAsia="Times New Roman"/>
      <w:b/>
      <w:sz w:val="40"/>
      <w:szCs w:val="40"/>
      <w:lang w:val="en-US" w:eastAsia="en-US"/>
    </w:rPr>
  </w:style>
  <w:style w:type="character" w:customStyle="1" w:styleId="PresidioFrontPageDocumentDescriptionChar">
    <w:name w:val="Presidio Front Page Document Description Char"/>
    <w:link w:val="PresidioFrontPageDocumentDescription"/>
    <w:rsid w:val="006D6285"/>
    <w:rPr>
      <w:rFonts w:ascii="Times New Roman" w:eastAsia="Times New Roman" w:hAnsi="Times New Roman" w:cs="Times New Roman"/>
      <w:b/>
      <w:sz w:val="40"/>
      <w:szCs w:val="40"/>
    </w:rPr>
  </w:style>
  <w:style w:type="paragraph" w:styleId="NoSpacing">
    <w:name w:val="No Spacing"/>
    <w:link w:val="NoSpacingChar"/>
    <w:uiPriority w:val="1"/>
    <w:qFormat/>
    <w:rsid w:val="006D6285"/>
    <w:pPr>
      <w:spacing w:before="0" w:after="0" w:line="240" w:lineRule="auto"/>
      <w:ind w:left="0" w:right="0" w:firstLine="0"/>
      <w:jc w:val="left"/>
    </w:pPr>
    <w:rPr>
      <w:rFonts w:ascii="Calibri" w:eastAsia="Times New Roman" w:hAnsi="Calibri" w:cs="Arial"/>
    </w:rPr>
  </w:style>
  <w:style w:type="character" w:customStyle="1" w:styleId="NoSpacingChar">
    <w:name w:val="No Spacing Char"/>
    <w:link w:val="NoSpacing"/>
    <w:uiPriority w:val="1"/>
    <w:rsid w:val="006D6285"/>
    <w:rPr>
      <w:rFonts w:ascii="Calibri" w:eastAsia="Times New Roman" w:hAnsi="Calibri" w:cs="Arial"/>
    </w:rPr>
  </w:style>
  <w:style w:type="paragraph" w:styleId="NormalWeb">
    <w:name w:val="Normal (Web)"/>
    <w:basedOn w:val="Normal"/>
    <w:unhideWhenUsed/>
    <w:rsid w:val="006D6285"/>
    <w:pPr>
      <w:spacing w:before="100" w:beforeAutospacing="1" w:after="100" w:afterAutospacing="1"/>
    </w:pPr>
    <w:rPr>
      <w:rFonts w:eastAsia="Times New Roman"/>
      <w:lang w:val="en-US" w:eastAsia="en-US"/>
    </w:rPr>
  </w:style>
  <w:style w:type="table" w:customStyle="1" w:styleId="TableGrid1">
    <w:name w:val="Table Grid1"/>
    <w:basedOn w:val="TableNormal"/>
    <w:next w:val="TableGrid"/>
    <w:rsid w:val="006D6285"/>
    <w:pPr>
      <w:spacing w:before="0" w:after="0" w:line="240" w:lineRule="auto"/>
      <w:ind w:left="0" w:righ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330E"/>
    <w:rPr>
      <w:color w:val="666666"/>
    </w:rPr>
  </w:style>
  <w:style w:type="character" w:customStyle="1" w:styleId="mord">
    <w:name w:val="mord"/>
    <w:basedOn w:val="DefaultParagraphFont"/>
    <w:rsid w:val="00171CB1"/>
  </w:style>
  <w:style w:type="character" w:customStyle="1" w:styleId="mrel">
    <w:name w:val="mrel"/>
    <w:basedOn w:val="DefaultParagraphFont"/>
    <w:rsid w:val="00171CB1"/>
  </w:style>
  <w:style w:type="character" w:customStyle="1" w:styleId="mbin">
    <w:name w:val="mbin"/>
    <w:basedOn w:val="DefaultParagraphFont"/>
    <w:rsid w:val="00171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3061">
      <w:bodyDiv w:val="1"/>
      <w:marLeft w:val="0"/>
      <w:marRight w:val="0"/>
      <w:marTop w:val="0"/>
      <w:marBottom w:val="0"/>
      <w:divBdr>
        <w:top w:val="none" w:sz="0" w:space="0" w:color="auto"/>
        <w:left w:val="none" w:sz="0" w:space="0" w:color="auto"/>
        <w:bottom w:val="none" w:sz="0" w:space="0" w:color="auto"/>
        <w:right w:val="none" w:sz="0" w:space="0" w:color="auto"/>
      </w:divBdr>
    </w:div>
    <w:div w:id="287244612">
      <w:bodyDiv w:val="1"/>
      <w:marLeft w:val="0"/>
      <w:marRight w:val="0"/>
      <w:marTop w:val="0"/>
      <w:marBottom w:val="0"/>
      <w:divBdr>
        <w:top w:val="none" w:sz="0" w:space="0" w:color="auto"/>
        <w:left w:val="none" w:sz="0" w:space="0" w:color="auto"/>
        <w:bottom w:val="none" w:sz="0" w:space="0" w:color="auto"/>
        <w:right w:val="none" w:sz="0" w:space="0" w:color="auto"/>
      </w:divBdr>
    </w:div>
    <w:div w:id="630476130">
      <w:bodyDiv w:val="1"/>
      <w:marLeft w:val="0"/>
      <w:marRight w:val="0"/>
      <w:marTop w:val="0"/>
      <w:marBottom w:val="0"/>
      <w:divBdr>
        <w:top w:val="none" w:sz="0" w:space="0" w:color="auto"/>
        <w:left w:val="none" w:sz="0" w:space="0" w:color="auto"/>
        <w:bottom w:val="none" w:sz="0" w:space="0" w:color="auto"/>
        <w:right w:val="none" w:sz="0" w:space="0" w:color="auto"/>
      </w:divBdr>
    </w:div>
    <w:div w:id="767694671">
      <w:bodyDiv w:val="1"/>
      <w:marLeft w:val="0"/>
      <w:marRight w:val="0"/>
      <w:marTop w:val="0"/>
      <w:marBottom w:val="0"/>
      <w:divBdr>
        <w:top w:val="none" w:sz="0" w:space="0" w:color="auto"/>
        <w:left w:val="none" w:sz="0" w:space="0" w:color="auto"/>
        <w:bottom w:val="none" w:sz="0" w:space="0" w:color="auto"/>
        <w:right w:val="none" w:sz="0" w:space="0" w:color="auto"/>
      </w:divBdr>
    </w:div>
    <w:div w:id="185738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D175C-17B5-4151-A2A3-DF9B3149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12</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reham.mohie@dataclin.com</dc:creator>
  <cp:keywords/>
  <dc:description/>
  <cp:lastModifiedBy>Abeer Mahmoud</cp:lastModifiedBy>
  <cp:revision>23</cp:revision>
  <dcterms:created xsi:type="dcterms:W3CDTF">2022-11-28T12:09:00Z</dcterms:created>
  <dcterms:modified xsi:type="dcterms:W3CDTF">2024-11-27T19:19:00Z</dcterms:modified>
</cp:coreProperties>
</file>