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CE6" w:rsidRPr="00B51096" w:rsidRDefault="00B51096" w:rsidP="009567DB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US"/>
        </w:rPr>
      </w:pPr>
      <w:r w:rsidRPr="00B51096">
        <w:rPr>
          <w:rFonts w:cs="Arial"/>
          <w:b/>
          <w:sz w:val="32"/>
          <w:szCs w:val="32"/>
          <w:lang w:val="en-US"/>
        </w:rPr>
        <w:t>Laboratory 1A:</w:t>
      </w:r>
      <w:r>
        <w:rPr>
          <w:rFonts w:cs="Arial"/>
          <w:b/>
          <w:sz w:val="32"/>
          <w:szCs w:val="32"/>
          <w:lang w:val="en-US"/>
        </w:rPr>
        <w:br/>
      </w:r>
    </w:p>
    <w:p w:rsidR="0060026A" w:rsidRPr="00B51096" w:rsidRDefault="001E6DE1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noProof/>
          <w:sz w:val="18"/>
          <w:szCs w:val="20"/>
          <w:lang w:eastAsia="de-CH"/>
        </w:rPr>
        <w:drawing>
          <wp:anchor distT="0" distB="0" distL="114300" distR="114300" simplePos="0" relativeHeight="251657728" behindDoc="0" locked="0" layoutInCell="1" allowOverlap="1" wp14:anchorId="436D3091" wp14:editId="4EED14D9">
            <wp:simplePos x="0" y="0"/>
            <wp:positionH relativeFrom="page">
              <wp:posOffset>909320</wp:posOffset>
            </wp:positionH>
            <wp:positionV relativeFrom="page">
              <wp:posOffset>471170</wp:posOffset>
            </wp:positionV>
            <wp:extent cx="1304925" cy="866775"/>
            <wp:effectExtent l="0" t="0" r="9525" b="9525"/>
            <wp:wrapNone/>
            <wp:docPr id="1227" name="Picture 122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26A" w:rsidRPr="00B51096">
        <w:rPr>
          <w:rFonts w:cs="Arial"/>
          <w:b/>
          <w:sz w:val="28"/>
          <w:szCs w:val="32"/>
          <w:lang w:val="en-GB"/>
        </w:rPr>
        <w:t>Pre-</w:t>
      </w:r>
      <w:proofErr w:type="spellStart"/>
      <w:r w:rsidR="001C5DB2" w:rsidRPr="00B51096">
        <w:rPr>
          <w:rFonts w:cs="Arial"/>
          <w:b/>
          <w:sz w:val="28"/>
          <w:szCs w:val="32"/>
          <w:lang w:val="en-GB"/>
        </w:rPr>
        <w:t>SiSy</w:t>
      </w:r>
      <w:proofErr w:type="spellEnd"/>
      <w:r w:rsidR="0060026A" w:rsidRPr="00B51096">
        <w:rPr>
          <w:rFonts w:cs="Arial"/>
          <w:b/>
          <w:sz w:val="28"/>
          <w:szCs w:val="32"/>
          <w:lang w:val="en-GB"/>
        </w:rPr>
        <w:t xml:space="preserve"> Math Exercises</w:t>
      </w:r>
    </w:p>
    <w:p w:rsidR="00B51096" w:rsidRPr="00B51096" w:rsidRDefault="00B51096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r w:rsidRPr="00B51096">
        <w:rPr>
          <w:rFonts w:cs="Arial"/>
          <w:b/>
          <w:sz w:val="28"/>
          <w:szCs w:val="32"/>
          <w:lang w:val="en-GB"/>
        </w:rPr>
        <w:t>&amp;</w:t>
      </w:r>
    </w:p>
    <w:p w:rsidR="00B51096" w:rsidRPr="00B51096" w:rsidRDefault="00B51096" w:rsidP="00B51096">
      <w:pPr>
        <w:tabs>
          <w:tab w:val="right" w:pos="9000"/>
        </w:tabs>
        <w:jc w:val="center"/>
        <w:rPr>
          <w:rFonts w:cs="Arial"/>
          <w:b/>
          <w:sz w:val="28"/>
          <w:szCs w:val="32"/>
          <w:lang w:val="en-GB"/>
        </w:rPr>
      </w:pPr>
      <w:proofErr w:type="spellStart"/>
      <w:r w:rsidRPr="00B51096">
        <w:rPr>
          <w:rFonts w:cs="Arial"/>
          <w:b/>
          <w:sz w:val="28"/>
          <w:szCs w:val="32"/>
          <w:lang w:val="en-GB"/>
        </w:rPr>
        <w:t>Matlab</w:t>
      </w:r>
      <w:proofErr w:type="spellEnd"/>
      <w:r w:rsidRPr="00B51096">
        <w:rPr>
          <w:rFonts w:cs="Arial"/>
          <w:b/>
          <w:sz w:val="28"/>
          <w:szCs w:val="32"/>
          <w:lang w:val="en-GB"/>
        </w:rPr>
        <w:t xml:space="preserve"> as a Calculator</w:t>
      </w:r>
    </w:p>
    <w:p w:rsidR="00B011ED" w:rsidRPr="0011213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567DB" w:rsidRPr="0011213D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 w:rsidRPr="00B011ED">
        <w:rPr>
          <w:rFonts w:cs="Arial"/>
          <w:b/>
          <w:u w:val="single"/>
          <w:lang w:val="en-GB"/>
        </w:rPr>
        <w:t>1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>
        <w:rPr>
          <w:rFonts w:cs="Arial"/>
          <w:b/>
          <w:lang w:val="en-GB"/>
        </w:rPr>
        <w:t>Functions with fractions</w:t>
      </w:r>
    </w:p>
    <w:p w:rsidR="00B011ED" w:rsidRP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60026A">
        <w:rPr>
          <w:rFonts w:cs="Arial"/>
          <w:lang w:val="en-GB"/>
        </w:rPr>
        <w:t xml:space="preserve"> Simplify the </w:t>
      </w:r>
      <w:r>
        <w:rPr>
          <w:rFonts w:cs="Arial"/>
          <w:lang w:val="en-GB"/>
        </w:rPr>
        <w:t>compound fraction (“</w:t>
      </w:r>
      <w:proofErr w:type="spellStart"/>
      <w:r>
        <w:rPr>
          <w:rFonts w:cs="Arial"/>
          <w:lang w:val="en-GB"/>
        </w:rPr>
        <w:t>Doppelbruch</w:t>
      </w:r>
      <w:proofErr w:type="spellEnd"/>
      <w:r>
        <w:rPr>
          <w:rFonts w:cs="Arial"/>
          <w:lang w:val="en-GB"/>
        </w:rPr>
        <w:t>”)</w:t>
      </w:r>
      <w:r w:rsidRPr="0060026A">
        <w:rPr>
          <w:rFonts w:cs="Arial"/>
          <w:lang w:val="en-GB"/>
        </w:rPr>
        <w:t xml:space="preserve"> in the expression below</w:t>
      </w:r>
      <w:r>
        <w:rPr>
          <w:rFonts w:cs="Arial"/>
          <w:lang w:val="en-GB"/>
        </w:rPr>
        <w:t>:</w:t>
      </w:r>
    </w:p>
    <w:p w:rsidR="00B011ED" w:rsidRPr="0060026A" w:rsidRDefault="00B011ED" w:rsidP="00B011ED">
      <w:pPr>
        <w:tabs>
          <w:tab w:val="center" w:pos="284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60026A">
        <w:rPr>
          <w:rFonts w:cs="Arial"/>
          <w:position w:val="-62"/>
        </w:rPr>
        <w:object w:dxaOrig="180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75pt;height:50.5pt" o:ole="">
            <v:imagedata r:id="rId9" o:title=""/>
          </v:shape>
          <o:OLEObject Type="Embed" ProgID="Equation.3" ShapeID="_x0000_i1025" DrawAspect="Content" ObjectID="_1536493283" r:id="rId10"/>
        </w:objec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Calculate </w:t>
      </w:r>
      <w:r w:rsidR="005364A8">
        <w:rPr>
          <w:rFonts w:cs="Arial"/>
          <w:lang w:val="en-GB"/>
        </w:rPr>
        <w:t xml:space="preserve">the following limit cases </w:t>
      </w:r>
      <w:r>
        <w:rPr>
          <w:rFonts w:cs="Arial"/>
          <w:lang w:val="en-GB"/>
        </w:rPr>
        <w:t xml:space="preserve">for the function f(x) from exercise (1): </w:t>
      </w:r>
    </w:p>
    <w:p w:rsid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60026A" w:rsidRDefault="00B011ED" w:rsidP="00B011ED">
      <w:pPr>
        <w:tabs>
          <w:tab w:val="center" w:pos="284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Pr="00B011ED">
        <w:rPr>
          <w:rFonts w:cs="Arial"/>
          <w:lang w:val="en-GB"/>
        </w:rPr>
        <w:tab/>
      </w:r>
      <w:r w:rsidR="00E94182" w:rsidRPr="00B011ED">
        <w:rPr>
          <w:rFonts w:cs="Arial"/>
          <w:position w:val="-46"/>
        </w:rPr>
        <w:object w:dxaOrig="3140" w:dyaOrig="1060">
          <v:shape id="_x0000_i1026" type="#_x0000_t75" style="width:156.15pt;height:53.3pt" o:ole="">
            <v:imagedata r:id="rId11" o:title=""/>
          </v:shape>
          <o:OLEObject Type="Embed" ProgID="Equation.3" ShapeID="_x0000_i1026" DrawAspect="Content" ObjectID="_1536493284" r:id="rId12"/>
        </w:object>
      </w:r>
    </w:p>
    <w:p w:rsidR="00B51096" w:rsidRDefault="00B51096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51096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Write a </w:t>
      </w:r>
      <w:proofErr w:type="spellStart"/>
      <w:r>
        <w:rPr>
          <w:rFonts w:cs="Arial"/>
          <w:lang w:val="en-GB"/>
        </w:rPr>
        <w:t>Matlab</w:t>
      </w:r>
      <w:proofErr w:type="spellEnd"/>
      <w:r>
        <w:rPr>
          <w:rFonts w:cs="Arial"/>
          <w:lang w:val="en-GB"/>
        </w:rPr>
        <w:t xml:space="preserve"> script generating a plot of f</w:t>
      </w:r>
      <w:r w:rsidR="00E20E80">
        <w:rPr>
          <w:rFonts w:cs="Arial"/>
          <w:lang w:val="en-GB"/>
        </w:rPr>
        <w:t xml:space="preserve">(x) for </w:t>
      </w:r>
      <w:r w:rsidR="00E20E80">
        <w:rPr>
          <w:rFonts w:cs="Arial"/>
          <w:lang w:val="en-GB"/>
        </w:rPr>
        <w:tab/>
      </w:r>
      <w:r>
        <w:rPr>
          <w:rFonts w:cs="Arial"/>
          <w:lang w:val="en-GB"/>
        </w:rPr>
        <w:t xml:space="preserve"> </w:t>
      </w:r>
      <m:oMath>
        <m:r>
          <w:rPr>
            <w:rFonts w:ascii="Cambria Math" w:hAnsi="Cambria Math" w:cs="Arial"/>
            <w:lang w:val="en-GB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n-GB"/>
                  </w:rPr>
                  <m:t>-3</m:t>
                </m:r>
              </m:sup>
            </m:sSup>
            <m:r>
              <w:rPr>
                <w:rFonts w:ascii="Cambria Math" w:hAnsi="Cambria Math" w:cs="Arial"/>
                <w:lang w:val="en-GB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 w:cs="Arial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  <w:lang w:val="en-GB"/>
                  </w:rPr>
                  <m:t>∓3</m:t>
                </m:r>
              </m:sup>
            </m:sSup>
          </m:e>
        </m:d>
      </m:oMath>
    </w:p>
    <w:p w:rsidR="005364A8" w:rsidRDefault="00E20E80" w:rsidP="00E20E80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Use the function </w:t>
      </w:r>
      <w:proofErr w:type="spellStart"/>
      <w:r w:rsidRPr="008157AA">
        <w:rPr>
          <w:rFonts w:cs="Arial"/>
          <w:i/>
          <w:lang w:val="en-GB"/>
        </w:rPr>
        <w:t>logspace</w:t>
      </w:r>
      <w:proofErr w:type="spellEnd"/>
      <w:r w:rsidR="008157AA">
        <w:rPr>
          <w:rFonts w:cs="Arial"/>
          <w:lang w:val="en-GB"/>
        </w:rPr>
        <w:t xml:space="preserve"> to define a vector x. </w:t>
      </w:r>
    </w:p>
    <w:p w:rsidR="00E20E80" w:rsidRDefault="008157AA" w:rsidP="00E20E80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Check the syntax of this function with the help</w:t>
      </w:r>
      <w:r w:rsidR="005364A8">
        <w:rPr>
          <w:rFonts w:cs="Arial"/>
          <w:lang w:val="en-GB"/>
        </w:rPr>
        <w:t xml:space="preserve"> in </w:t>
      </w:r>
      <w:proofErr w:type="spellStart"/>
      <w:r w:rsidR="005364A8">
        <w:rPr>
          <w:rFonts w:cs="Arial"/>
          <w:lang w:val="en-GB"/>
        </w:rPr>
        <w:t>Matlab</w:t>
      </w:r>
      <w:proofErr w:type="spellEnd"/>
      <w:r>
        <w:rPr>
          <w:rFonts w:cs="Arial"/>
          <w:lang w:val="en-GB"/>
        </w:rPr>
        <w:t>.</w:t>
      </w:r>
    </w:p>
    <w:p w:rsidR="009567DB" w:rsidRPr="00B011ED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Pr="00B011ED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26A" w:rsidRDefault="00B011ED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 w:rsidR="009567DB">
        <w:rPr>
          <w:rFonts w:cs="Arial"/>
          <w:b/>
          <w:u w:val="single"/>
          <w:lang w:val="en-GB"/>
        </w:rPr>
        <w:t>2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Complex Numbers</w:t>
      </w:r>
      <w:r w:rsidRPr="00B011ED">
        <w:rPr>
          <w:rFonts w:cs="Arial"/>
          <w:lang w:val="en-GB"/>
        </w:rPr>
        <w:t xml:space="preserve"> (specially polar notation with </w:t>
      </w:r>
      <w:r w:rsidR="005364A8">
        <w:rPr>
          <w:rFonts w:cs="Arial"/>
          <w:lang w:val="en-GB"/>
        </w:rPr>
        <w:t>Euler’s identity</w:t>
      </w:r>
      <w:r>
        <w:rPr>
          <w:rFonts w:cs="Arial"/>
          <w:lang w:val="en-GB"/>
        </w:rPr>
        <w:t>)</w:t>
      </w:r>
    </w:p>
    <w:p w:rsidR="0060026A" w:rsidRP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26A" w:rsidRDefault="0060026A" w:rsidP="0060026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Cartesian notation of the following complex numbers:</w:t>
      </w:r>
    </w:p>
    <w:p w:rsidR="0060026A" w:rsidRDefault="0060026A" w:rsidP="0060026A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9E4344" w:rsidRPr="00CA1A12">
        <w:rPr>
          <w:rFonts w:cs="Arial"/>
          <w:position w:val="-118"/>
        </w:rPr>
        <w:object w:dxaOrig="2620" w:dyaOrig="2520">
          <v:shape id="_x0000_i1027" type="#_x0000_t75" style="width:131.85pt;height:126.25pt" o:ole="">
            <v:imagedata r:id="rId13" o:title=""/>
          </v:shape>
          <o:OLEObject Type="Embed" ProgID="Equation.3" ShapeID="_x0000_i1027" DrawAspect="Content" ObjectID="_1536493285" r:id="rId14"/>
        </w:object>
      </w:r>
    </w:p>
    <w:p w:rsidR="00DE2CD2" w:rsidRDefault="00DE2CD2" w:rsidP="0060026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E2CD2" w:rsidRDefault="00DE2CD2" w:rsidP="00DE2CD2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polar notation of the following complex numbers:</w:t>
      </w:r>
    </w:p>
    <w:p w:rsidR="0060026A" w:rsidRPr="00DE2CD2" w:rsidRDefault="00DE2CD2" w:rsidP="0060026A">
      <w:pPr>
        <w:tabs>
          <w:tab w:val="center" w:pos="284"/>
        </w:tabs>
        <w:spacing w:line="276" w:lineRule="auto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 </w:t>
      </w:r>
      <w:r>
        <w:rPr>
          <w:rFonts w:cs="Arial"/>
          <w:i/>
          <w:lang w:val="en-GB"/>
        </w:rPr>
        <w:tab/>
      </w:r>
      <w:r>
        <w:rPr>
          <w:rFonts w:cs="Arial"/>
          <w:i/>
          <w:lang w:val="en-GB"/>
        </w:rPr>
        <w:tab/>
      </w:r>
      <w:r w:rsidRPr="00DE2CD2">
        <w:rPr>
          <w:rFonts w:cs="Arial"/>
          <w:i/>
          <w:lang w:val="en-GB"/>
        </w:rPr>
        <w:t>Hint: draw them as a vector in a complex plane</w:t>
      </w:r>
    </w:p>
    <w:p w:rsid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E2CD2" w:rsidRDefault="00DE2CD2" w:rsidP="00DE2CD2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6B1C4F" w:rsidRPr="00DE2CD2">
        <w:rPr>
          <w:rFonts w:cs="Arial"/>
          <w:position w:val="-84"/>
        </w:rPr>
        <w:object w:dxaOrig="1340" w:dyaOrig="1800">
          <v:shape id="_x0000_i1028" type="#_x0000_t75" style="width:66.4pt;height:89.75pt" o:ole="">
            <v:imagedata r:id="rId15" o:title=""/>
          </v:shape>
          <o:OLEObject Type="Embed" ProgID="Equation.3" ShapeID="_x0000_i1028" DrawAspect="Content" ObjectID="_1536493286" r:id="rId16"/>
        </w:object>
      </w: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E2CD2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Find out the </w:t>
      </w:r>
      <w:proofErr w:type="spellStart"/>
      <w:r>
        <w:rPr>
          <w:rFonts w:cs="Arial"/>
          <w:lang w:val="en-GB"/>
        </w:rPr>
        <w:t>Matlab</w:t>
      </w:r>
      <w:proofErr w:type="spellEnd"/>
      <w:r>
        <w:rPr>
          <w:rFonts w:cs="Arial"/>
          <w:lang w:val="en-GB"/>
        </w:rPr>
        <w:t xml:space="preserve"> conversion functions that allow you to verify your results from exercises 3 &amp; 4. </w:t>
      </w:r>
    </w:p>
    <w:p w:rsidR="00E322CE" w:rsidRDefault="00E322CE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8157AA" w:rsidRDefault="008157AA" w:rsidP="008157A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Open, execute and understand the code of the </w:t>
      </w:r>
      <w:proofErr w:type="spellStart"/>
      <w:r>
        <w:rPr>
          <w:rFonts w:cs="Arial"/>
          <w:lang w:val="en-GB"/>
        </w:rPr>
        <w:t>Matlab</w:t>
      </w:r>
      <w:proofErr w:type="spellEnd"/>
      <w:r>
        <w:rPr>
          <w:rFonts w:cs="Arial"/>
          <w:lang w:val="en-GB"/>
        </w:rPr>
        <w:t xml:space="preserve"> script </w:t>
      </w:r>
      <w:r w:rsidRPr="008157AA">
        <w:rPr>
          <w:rFonts w:cs="Arial"/>
          <w:i/>
          <w:lang w:val="en-GB"/>
        </w:rPr>
        <w:t>presisy_auf5.m</w:t>
      </w:r>
      <w:r>
        <w:rPr>
          <w:rFonts w:cs="Arial"/>
          <w:lang w:val="en-GB"/>
        </w:rPr>
        <w:t xml:space="preserve"> </w:t>
      </w:r>
    </w:p>
    <w:p w:rsidR="008157AA" w:rsidRDefault="008157A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Make the necessary changes, such that </w:t>
      </w:r>
      <w:r w:rsidR="00E322CE">
        <w:rPr>
          <w:rFonts w:cs="Arial"/>
          <w:lang w:val="en-GB"/>
        </w:rPr>
        <w:t>you generate a plot showing</w:t>
      </w:r>
      <w:r>
        <w:rPr>
          <w:rFonts w:cs="Arial"/>
          <w:lang w:val="en-GB"/>
        </w:rPr>
        <w:t xml:space="preserve"> a spiral with four windings (</w:t>
      </w:r>
      <w:proofErr w:type="spellStart"/>
      <w:r>
        <w:rPr>
          <w:rFonts w:cs="Arial"/>
          <w:lang w:val="en-GB"/>
        </w:rPr>
        <w:t>Spiralwicklung</w:t>
      </w:r>
      <w:proofErr w:type="spellEnd"/>
      <w:r>
        <w:rPr>
          <w:rFonts w:cs="Arial"/>
          <w:lang w:val="en-GB"/>
        </w:rPr>
        <w:t xml:space="preserve">). </w:t>
      </w:r>
    </w:p>
    <w:p w:rsidR="00534CE6" w:rsidRDefault="00534CE6" w:rsidP="00534CE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E322CE" w:rsidRDefault="00E322CE" w:rsidP="00534CE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E322CE" w:rsidRDefault="00E322CE" w:rsidP="00534CE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6B1C4F" w:rsidRDefault="006B1C4F" w:rsidP="009567DB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polar notation of the following complex numbers:</w:t>
      </w:r>
    </w:p>
    <w:p w:rsidR="006B1C4F" w:rsidRPr="00DE2CD2" w:rsidRDefault="006B1C4F" w:rsidP="006B1C4F">
      <w:pPr>
        <w:tabs>
          <w:tab w:val="center" w:pos="284"/>
        </w:tabs>
        <w:spacing w:line="276" w:lineRule="auto"/>
        <w:rPr>
          <w:rFonts w:cs="Arial"/>
          <w:i/>
          <w:lang w:val="en-GB"/>
        </w:rPr>
      </w:pPr>
      <w:r>
        <w:rPr>
          <w:rFonts w:cs="Arial"/>
          <w:i/>
          <w:lang w:val="en-GB"/>
        </w:rPr>
        <w:t xml:space="preserve"> </w:t>
      </w:r>
      <w:r>
        <w:rPr>
          <w:rFonts w:cs="Arial"/>
          <w:i/>
          <w:lang w:val="en-GB"/>
        </w:rPr>
        <w:tab/>
        <w:t xml:space="preserve"> </w:t>
      </w:r>
      <w:r>
        <w:rPr>
          <w:rFonts w:cs="Arial"/>
          <w:i/>
          <w:lang w:val="en-GB"/>
        </w:rPr>
        <w:tab/>
      </w:r>
      <w:r w:rsidRPr="00DE2CD2">
        <w:rPr>
          <w:rFonts w:cs="Arial"/>
          <w:i/>
          <w:lang w:val="en-GB"/>
        </w:rPr>
        <w:t xml:space="preserve">Hint: </w:t>
      </w:r>
      <w:r>
        <w:rPr>
          <w:rFonts w:cs="Arial"/>
          <w:i/>
          <w:lang w:val="en-GB"/>
        </w:rPr>
        <w:t xml:space="preserve">Please do not use </w:t>
      </w:r>
      <w:r w:rsidR="001902F6">
        <w:rPr>
          <w:rFonts w:cs="Arial"/>
          <w:i/>
          <w:lang w:val="en-GB"/>
        </w:rPr>
        <w:t>the method of</w:t>
      </w:r>
      <w:r>
        <w:rPr>
          <w:rFonts w:cs="Arial"/>
          <w:i/>
          <w:lang w:val="en-GB"/>
        </w:rPr>
        <w:t xml:space="preserve"> multiplication with the conjugated complex,</w:t>
      </w:r>
      <w:r>
        <w:rPr>
          <w:rFonts w:cs="Arial"/>
          <w:i/>
          <w:lang w:val="en-GB"/>
        </w:rPr>
        <w:br/>
      </w:r>
      <w:r>
        <w:rPr>
          <w:rFonts w:cs="Arial"/>
          <w:i/>
          <w:lang w:val="en-GB"/>
        </w:rPr>
        <w:tab/>
      </w:r>
      <w:r>
        <w:rPr>
          <w:rFonts w:cs="Arial"/>
          <w:i/>
          <w:lang w:val="en-GB"/>
        </w:rPr>
        <w:tab/>
        <w:t xml:space="preserve"> but rather calculate the polar notation for both numerator and denominator</w:t>
      </w:r>
    </w:p>
    <w:p w:rsidR="006B1C4F" w:rsidRDefault="006B1C4F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B1C4F" w:rsidRDefault="006B1C4F" w:rsidP="006B1C4F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B011ED" w:rsidRPr="006B1C4F">
        <w:rPr>
          <w:rFonts w:cs="Arial"/>
          <w:position w:val="-134"/>
        </w:rPr>
        <w:object w:dxaOrig="1400" w:dyaOrig="2780">
          <v:shape id="_x0000_i1029" type="#_x0000_t75" style="width:70.15pt;height:138.4pt" o:ole="">
            <v:imagedata r:id="rId17" o:title=""/>
          </v:shape>
          <o:OLEObject Type="Embed" ProgID="Equation.3" ShapeID="_x0000_i1029" DrawAspect="Content" ObjectID="_1536493287" r:id="rId18"/>
        </w:object>
      </w:r>
    </w:p>
    <w:p w:rsidR="006B1C4F" w:rsidRDefault="006B1C4F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Given the complex function </w:t>
      </w:r>
      <w:r w:rsidRPr="00600C84">
        <w:rPr>
          <w:rFonts w:cs="Arial"/>
          <w:position w:val="-10"/>
        </w:rPr>
        <w:object w:dxaOrig="1440" w:dyaOrig="340">
          <v:shape id="_x0000_i1030" type="#_x0000_t75" style="width:1in;height:16.85pt" o:ole="">
            <v:imagedata r:id="rId19" o:title=""/>
          </v:shape>
          <o:OLEObject Type="Embed" ProgID="Equation.3" ShapeID="_x0000_i1030" DrawAspect="Content" ObjectID="_1536493288" r:id="rId20"/>
        </w:object>
      </w:r>
      <w:r>
        <w:rPr>
          <w:rFonts w:cs="Arial"/>
          <w:lang w:val="en-GB"/>
        </w:rPr>
        <w:t xml:space="preserve"> , determine the value of x for which:</w:t>
      </w:r>
    </w:p>
    <w:p w:rsidR="00600C84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320" w:dyaOrig="420">
          <v:shape id="_x0000_i1031" type="#_x0000_t75" style="width:115.95pt;height:20.55pt" o:ole="">
            <v:imagedata r:id="rId21" o:title=""/>
          </v:shape>
          <o:OLEObject Type="Embed" ProgID="Equation.3" ShapeID="_x0000_i1031" DrawAspect="Content" ObjectID="_1536493289" r:id="rId22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9567DB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740" w:dyaOrig="400">
          <v:shape id="_x0000_i1032" type="#_x0000_t75" style="width:137.45pt;height:19.65pt" o:ole="">
            <v:imagedata r:id="rId23" o:title=""/>
          </v:shape>
          <o:OLEObject Type="Embed" ProgID="Equation.3" ShapeID="_x0000_i1032" DrawAspect="Content" ObjectID="_1536493290" r:id="rId24"/>
        </w:object>
      </w:r>
    </w:p>
    <w:p w:rsidR="00600C84" w:rsidRDefault="00600C84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What is the value of the magnitude and phase of the complex function </w:t>
      </w:r>
      <w:r w:rsidRPr="00600C84">
        <w:rPr>
          <w:rFonts w:cs="Arial"/>
          <w:position w:val="-28"/>
        </w:rPr>
        <w:object w:dxaOrig="1480" w:dyaOrig="660">
          <v:shape id="_x0000_i1033" type="#_x0000_t75" style="width:73.85pt;height:33.65pt" o:ole="">
            <v:imagedata r:id="rId25" o:title=""/>
          </v:shape>
          <o:OLEObject Type="Embed" ProgID="Equation.3" ShapeID="_x0000_i1033" DrawAspect="Content" ObjectID="_1536493291" r:id="rId26"/>
        </w:object>
      </w:r>
      <w:r>
        <w:rPr>
          <w:rFonts w:cs="Arial"/>
          <w:lang w:val="en-GB"/>
        </w:rPr>
        <w:t xml:space="preserve"> , when x=1:</w:t>
      </w:r>
    </w:p>
    <w:p w:rsidR="00600C84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140" w:dyaOrig="400">
          <v:shape id="_x0000_i1034" type="#_x0000_t75" style="width:106.6pt;height:19.65pt" o:ole="">
            <v:imagedata r:id="rId27" o:title=""/>
          </v:shape>
          <o:OLEObject Type="Embed" ProgID="Equation.3" ShapeID="_x0000_i1034" DrawAspect="Content" ObjectID="_1536493292" r:id="rId28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9567DB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600C84">
        <w:rPr>
          <w:rFonts w:cs="Arial"/>
          <w:position w:val="-14"/>
        </w:rPr>
        <w:object w:dxaOrig="2400" w:dyaOrig="400">
          <v:shape id="_x0000_i1035" type="#_x0000_t75" style="width:119.7pt;height:19.65pt" o:ole="">
            <v:imagedata r:id="rId29" o:title=""/>
          </v:shape>
          <o:OLEObject Type="Embed" ProgID="Equation.3" ShapeID="_x0000_i1035" DrawAspect="Content" ObjectID="_1536493293" r:id="rId30"/>
        </w:object>
      </w:r>
    </w:p>
    <w:p w:rsidR="00600C84" w:rsidRDefault="00600C84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E322CE" w:rsidRDefault="00E322CE" w:rsidP="00600C84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First calculate the exercises 6, 7 and 8 on paper, and then verify your</w:t>
      </w:r>
      <w:r w:rsidR="005364A8">
        <w:rPr>
          <w:rFonts w:cs="Arial"/>
          <w:lang w:val="en-GB"/>
        </w:rPr>
        <w:t xml:space="preserve"> results using </w:t>
      </w:r>
      <w:proofErr w:type="spellStart"/>
      <w:r w:rsidR="005364A8">
        <w:rPr>
          <w:rFonts w:cs="Arial"/>
          <w:lang w:val="en-GB"/>
        </w:rPr>
        <w:t>Matlab</w:t>
      </w:r>
      <w:proofErr w:type="spellEnd"/>
      <w:r w:rsidR="005364A8">
        <w:rPr>
          <w:rFonts w:cs="Arial"/>
          <w:lang w:val="en-GB"/>
        </w:rPr>
        <w:t xml:space="preserve"> as a</w:t>
      </w:r>
      <w:r>
        <w:rPr>
          <w:rFonts w:cs="Arial"/>
          <w:lang w:val="en-GB"/>
        </w:rPr>
        <w:t xml:space="preserve"> calculator. </w:t>
      </w:r>
    </w:p>
    <w:p w:rsidR="00600C84" w:rsidRDefault="00600C84" w:rsidP="006B1C4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E322CE" w:rsidRDefault="00E322CE">
      <w:p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lastRenderedPageBreak/>
        <w:t>Thema-</w:t>
      </w:r>
      <w:r w:rsidR="009567DB">
        <w:rPr>
          <w:rFonts w:cs="Arial"/>
          <w:b/>
          <w:lang w:val="en-GB"/>
        </w:rPr>
        <w:t>3</w:t>
      </w:r>
      <w:r w:rsidRPr="00B011ED">
        <w:rPr>
          <w:rFonts w:cs="Arial"/>
          <w:b/>
          <w:lang w:val="en-GB"/>
        </w:rPr>
        <w:t xml:space="preserve">: </w:t>
      </w:r>
      <w:r w:rsidR="009567DB">
        <w:rPr>
          <w:rFonts w:cs="Arial"/>
          <w:b/>
          <w:lang w:val="en-GB"/>
        </w:rPr>
        <w:t xml:space="preserve">Trigonometric Functions </w:t>
      </w:r>
    </w:p>
    <w:p w:rsidR="00DE2CD2" w:rsidRPr="009567DB" w:rsidRDefault="00DE2CD2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567DB" w:rsidRDefault="009567DB" w:rsidP="009567DB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x(t) defined as:</w:t>
      </w:r>
    </w:p>
    <w:p w:rsidR="009567DB" w:rsidRDefault="009567DB" w:rsidP="009567DB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9567DB" w:rsidRPr="009567DB" w:rsidRDefault="009567DB" w:rsidP="009567DB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997F1F" w:rsidRPr="00997F1F">
        <w:rPr>
          <w:rFonts w:cs="Arial"/>
          <w:position w:val="-12"/>
        </w:rPr>
        <w:object w:dxaOrig="2740" w:dyaOrig="360">
          <v:shape id="_x0000_i1036" type="#_x0000_t75" style="width:137.45pt;height:17.75pt" o:ole="">
            <v:imagedata r:id="rId31" o:title=""/>
          </v:shape>
          <o:OLEObject Type="Embed" ProgID="Equation.3" ShapeID="_x0000_i1036" DrawAspect="Content" ObjectID="_1536493294" r:id="rId32"/>
        </w:object>
      </w:r>
      <w:r w:rsidR="00997F1F">
        <w:rPr>
          <w:rFonts w:cs="Arial"/>
        </w:rPr>
        <w:tab/>
      </w:r>
      <w:r w:rsidR="00997F1F">
        <w:rPr>
          <w:rFonts w:cs="Arial"/>
        </w:rPr>
        <w:tab/>
      </w:r>
      <w:proofErr w:type="spellStart"/>
      <w:r w:rsidR="00997F1F">
        <w:rPr>
          <w:rFonts w:cs="Arial"/>
        </w:rPr>
        <w:t>with</w:t>
      </w:r>
      <w:proofErr w:type="spellEnd"/>
      <w:r w:rsidR="00997F1F">
        <w:rPr>
          <w:rFonts w:cs="Arial"/>
        </w:rPr>
        <w:t xml:space="preserve"> </w:t>
      </w:r>
      <w:r w:rsidR="00997F1F">
        <w:rPr>
          <w:rFonts w:cs="Arial"/>
        </w:rPr>
        <w:tab/>
      </w:r>
      <w:r w:rsidR="00997F1F" w:rsidRPr="00997F1F">
        <w:rPr>
          <w:rFonts w:cs="Arial"/>
          <w:position w:val="-50"/>
        </w:rPr>
        <w:object w:dxaOrig="1140" w:dyaOrig="1120">
          <v:shape id="_x0000_i1037" type="#_x0000_t75" style="width:57.05pt;height:56.1pt" o:ole="">
            <v:imagedata r:id="rId33" o:title=""/>
          </v:shape>
          <o:OLEObject Type="Embed" ProgID="Equation.3" ShapeID="_x0000_i1037" DrawAspect="Content" ObjectID="_1536493295" r:id="rId34"/>
        </w:object>
      </w:r>
    </w:p>
    <w:p w:rsidR="009567DB" w:rsidRPr="009567DB" w:rsidRDefault="009567DB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97F1F" w:rsidRPr="009567DB" w:rsidRDefault="00997F1F" w:rsidP="00997F1F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997F1F" w:rsidRPr="00997F1F" w:rsidRDefault="00997F1F" w:rsidP="00997F1F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97F1F">
        <w:rPr>
          <w:rFonts w:cs="Arial"/>
          <w:lang w:val="en-GB"/>
        </w:rPr>
        <w:t>What changes in the</w:t>
      </w:r>
      <w:r w:rsidR="00E322CE">
        <w:rPr>
          <w:rFonts w:cs="Arial"/>
          <w:lang w:val="en-GB"/>
        </w:rPr>
        <w:t xml:space="preserve"> sketch from x(t) of exercise (9</w:t>
      </w:r>
      <w:r w:rsidRPr="00997F1F">
        <w:rPr>
          <w:rFonts w:cs="Arial"/>
          <w:lang w:val="en-GB"/>
        </w:rPr>
        <w:t>) if you have now</w:t>
      </w:r>
      <w:r>
        <w:rPr>
          <w:rFonts w:cs="Arial"/>
          <w:lang w:val="en-GB"/>
        </w:rPr>
        <w:t>:</w:t>
      </w:r>
      <w:r w:rsidRPr="00997F1F">
        <w:rPr>
          <w:rFonts w:cs="Arial"/>
          <w:lang w:val="en-GB"/>
        </w:rPr>
        <w:t xml:space="preserve"> </w:t>
      </w:r>
    </w:p>
    <w:p w:rsidR="00997F1F" w:rsidRPr="00600C84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997F1F">
        <w:rPr>
          <w:rFonts w:cs="Arial"/>
          <w:position w:val="-24"/>
        </w:rPr>
        <w:object w:dxaOrig="840" w:dyaOrig="620">
          <v:shape id="_x0000_i1038" type="#_x0000_t75" style="width:43pt;height:30.85pt" o:ole="">
            <v:imagedata r:id="rId35" o:title=""/>
          </v:shape>
          <o:OLEObject Type="Embed" ProgID="Equation.3" ShapeID="_x0000_i1038" DrawAspect="Content" ObjectID="_1536493296" r:id="rId36"/>
        </w:object>
      </w:r>
    </w:p>
    <w:p w:rsidR="00600C84" w:rsidRPr="00600C84" w:rsidRDefault="00600C84" w:rsidP="00600C84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600C84" w:rsidRPr="00C4470C" w:rsidRDefault="00600C84" w:rsidP="00600C8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997F1F">
        <w:rPr>
          <w:rFonts w:cs="Arial"/>
          <w:position w:val="-24"/>
        </w:rPr>
        <w:object w:dxaOrig="840" w:dyaOrig="620">
          <v:shape id="_x0000_i1039" type="#_x0000_t75" style="width:43pt;height:30.85pt" o:ole="">
            <v:imagedata r:id="rId37" o:title=""/>
          </v:shape>
          <o:OLEObject Type="Embed" ProgID="Equation.3" ShapeID="_x0000_i1039" DrawAspect="Content" ObjectID="_1536493297" r:id="rId38"/>
        </w:object>
      </w:r>
    </w:p>
    <w:p w:rsidR="00C4470C" w:rsidRDefault="00E322CE" w:rsidP="00C4470C">
      <w:pPr>
        <w:pStyle w:val="ListParagraph"/>
        <w:ind w:left="0"/>
        <w:rPr>
          <w:rFonts w:cs="Arial"/>
          <w:lang w:val="en-GB"/>
        </w:rPr>
      </w:pPr>
      <w:r>
        <w:rPr>
          <w:rFonts w:cs="Arial"/>
          <w:lang w:val="en-GB"/>
        </w:rPr>
        <w:t xml:space="preserve">Verify your sketch by generating the same plot in </w:t>
      </w:r>
      <w:proofErr w:type="spellStart"/>
      <w:r>
        <w:rPr>
          <w:rFonts w:cs="Arial"/>
          <w:lang w:val="en-GB"/>
        </w:rPr>
        <w:t>Matlab</w:t>
      </w:r>
      <w:proofErr w:type="spellEnd"/>
      <w:r>
        <w:rPr>
          <w:rFonts w:cs="Arial"/>
          <w:lang w:val="en-GB"/>
        </w:rPr>
        <w:t xml:space="preserve">. </w:t>
      </w:r>
      <w:r w:rsidR="008E52E8">
        <w:rPr>
          <w:rFonts w:cs="Arial"/>
          <w:lang w:val="en-GB"/>
        </w:rPr>
        <w:t xml:space="preserve">Define your time vector so that you have 20 points per period of the sinus function </w:t>
      </w:r>
      <w:proofErr w:type="gramStart"/>
      <w:r w:rsidR="008E52E8">
        <w:rPr>
          <w:rFonts w:cs="Arial"/>
          <w:lang w:val="en-GB"/>
        </w:rPr>
        <w:t>x(</w:t>
      </w:r>
      <w:proofErr w:type="gramEnd"/>
      <w:r w:rsidR="008E52E8">
        <w:rPr>
          <w:rFonts w:cs="Arial"/>
          <w:lang w:val="en-GB"/>
        </w:rPr>
        <w:t xml:space="preserve">t). </w:t>
      </w:r>
      <w:bookmarkStart w:id="0" w:name="_GoBack"/>
      <w:bookmarkEnd w:id="0"/>
    </w:p>
    <w:p w:rsidR="00E322CE" w:rsidRDefault="00E322CE" w:rsidP="00C4470C">
      <w:pPr>
        <w:pStyle w:val="ListParagraph"/>
        <w:ind w:left="0"/>
        <w:rPr>
          <w:rFonts w:cs="Arial"/>
          <w:lang w:val="en-GB"/>
        </w:rPr>
      </w:pPr>
    </w:p>
    <w:p w:rsidR="00E322CE" w:rsidRDefault="00E322CE" w:rsidP="00C4470C">
      <w:pPr>
        <w:pStyle w:val="ListParagraph"/>
        <w:ind w:left="0"/>
        <w:rPr>
          <w:rFonts w:cs="Arial"/>
          <w:lang w:val="en-GB"/>
        </w:rPr>
      </w:pPr>
    </w:p>
    <w:p w:rsidR="00E322CE" w:rsidRDefault="00E322CE" w:rsidP="00C4470C">
      <w:pPr>
        <w:pStyle w:val="ListParagraph"/>
        <w:ind w:left="0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>
        <w:rPr>
          <w:rFonts w:cs="Arial"/>
          <w:b/>
          <w:u w:val="single"/>
          <w:lang w:val="en-GB"/>
        </w:rPr>
        <w:t>4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 w:rsidR="002858DF">
        <w:rPr>
          <w:rFonts w:cs="Arial"/>
          <w:b/>
          <w:lang w:val="en-GB"/>
        </w:rPr>
        <w:t>Function description using the sum-sign</w:t>
      </w:r>
    </w:p>
    <w:p w:rsidR="000778D7" w:rsidRDefault="000778D7" w:rsidP="000778D7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D76A8A" w:rsidRDefault="00D76A8A" w:rsidP="00D76A8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Expand the expression described with the sum-sign below and give explicitly the first four terms of the function x(t) :</w:t>
      </w:r>
    </w:p>
    <w:p w:rsidR="00D76A8A" w:rsidRDefault="00D76A8A" w:rsidP="00D76A8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76A8A" w:rsidRDefault="00D76A8A" w:rsidP="00D76A8A">
      <w:pPr>
        <w:tabs>
          <w:tab w:val="center" w:pos="284"/>
        </w:tabs>
        <w:spacing w:line="276" w:lineRule="auto"/>
        <w:rPr>
          <w:rFonts w:cs="Arial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88410D" w:rsidRPr="00D76A8A">
        <w:rPr>
          <w:rFonts w:cs="Arial"/>
          <w:position w:val="-28"/>
        </w:rPr>
        <w:object w:dxaOrig="3260" w:dyaOrig="680">
          <v:shape id="_x0000_i1040" type="#_x0000_t75" style="width:162.7pt;height:34.6pt" o:ole="">
            <v:imagedata r:id="rId39" o:title=""/>
          </v:shape>
          <o:OLEObject Type="Embed" ProgID="Equation.3" ShapeID="_x0000_i1040" DrawAspect="Content" ObjectID="_1536493298" r:id="rId40"/>
        </w:object>
      </w:r>
      <w:r>
        <w:rPr>
          <w:rFonts w:cs="Arial"/>
        </w:rPr>
        <w:tab/>
      </w:r>
      <w:r>
        <w:rPr>
          <w:rFonts w:cs="Arial"/>
        </w:rPr>
        <w:tab/>
      </w:r>
    </w:p>
    <w:p w:rsidR="00335766" w:rsidRDefault="00335766" w:rsidP="00D76A8A">
      <w:pPr>
        <w:tabs>
          <w:tab w:val="center" w:pos="284"/>
        </w:tabs>
        <w:spacing w:line="276" w:lineRule="auto"/>
        <w:rPr>
          <w:rFonts w:cs="Arial"/>
        </w:rPr>
      </w:pPr>
    </w:p>
    <w:p w:rsidR="0088410D" w:rsidRDefault="0088410D" w:rsidP="000778D7">
      <w:pPr>
        <w:tabs>
          <w:tab w:val="center" w:pos="4500"/>
        </w:tabs>
        <w:spacing w:line="276" w:lineRule="auto"/>
        <w:rPr>
          <w:rFonts w:cs="Arial"/>
          <w:lang w:val="en-GB"/>
        </w:rPr>
      </w:pPr>
      <w:proofErr w:type="gramStart"/>
      <w:r>
        <w:rPr>
          <w:rFonts w:cs="Arial"/>
          <w:lang w:val="en-GB"/>
        </w:rPr>
        <w:t>with</w:t>
      </w:r>
      <w:proofErr w:type="gramEnd"/>
      <w:r w:rsidR="00335766" w:rsidRPr="00335766">
        <w:rPr>
          <w:rFonts w:cs="Arial"/>
          <w:position w:val="-12"/>
        </w:rPr>
        <w:object w:dxaOrig="1020" w:dyaOrig="360">
          <v:shape id="_x0000_i1041" type="#_x0000_t75" style="width:51.45pt;height:17.75pt" o:ole="">
            <v:imagedata r:id="rId41" o:title=""/>
          </v:shape>
          <o:OLEObject Type="Embed" ProgID="Equation.3" ShapeID="_x0000_i1041" DrawAspect="Content" ObjectID="_1536493299" r:id="rId42"/>
        </w:object>
      </w:r>
    </w:p>
    <w:p w:rsidR="0088410D" w:rsidRDefault="0088410D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149"/>
        <w:gridCol w:w="1985"/>
      </w:tblGrid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88410D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n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88410D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A</w:t>
            </w:r>
            <w:r w:rsidRPr="00564996">
              <w:rPr>
                <w:rFonts w:cs="Arial"/>
                <w:vertAlign w:val="subscript"/>
                <w:lang w:val="en-GB"/>
              </w:rPr>
              <w:t>n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proofErr w:type="spellStart"/>
            <w:r w:rsidRPr="00564996">
              <w:rPr>
                <w:rFonts w:cs="Arial"/>
                <w:lang w:val="en-GB"/>
              </w:rPr>
              <w:t>φ</w:t>
            </w:r>
            <w:r w:rsidR="0088410D" w:rsidRPr="00564996">
              <w:rPr>
                <w:rFonts w:cs="Arial"/>
                <w:vertAlign w:val="subscript"/>
                <w:lang w:val="en-GB"/>
              </w:rPr>
              <w:t>n</w:t>
            </w:r>
            <w:proofErr w:type="spellEnd"/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4062F9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0,5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2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---</w:t>
            </w:r>
          </w:p>
        </w:tc>
      </w:tr>
      <w:tr w:rsidR="00564996" w:rsidRPr="00564996" w:rsidTr="00564996">
        <w:tc>
          <w:tcPr>
            <w:tcW w:w="1261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3</w:t>
            </w:r>
          </w:p>
        </w:tc>
        <w:tc>
          <w:tcPr>
            <w:tcW w:w="1149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1,5</w:t>
            </w:r>
          </w:p>
        </w:tc>
        <w:tc>
          <w:tcPr>
            <w:tcW w:w="1985" w:type="dxa"/>
            <w:shd w:val="clear" w:color="auto" w:fill="auto"/>
          </w:tcPr>
          <w:p w:rsidR="0088410D" w:rsidRPr="00564996" w:rsidRDefault="00335766" w:rsidP="00564996">
            <w:pPr>
              <w:tabs>
                <w:tab w:val="center" w:pos="284"/>
              </w:tabs>
              <w:spacing w:line="276" w:lineRule="auto"/>
              <w:jc w:val="center"/>
              <w:rPr>
                <w:rFonts w:cs="Arial"/>
                <w:lang w:val="en-GB"/>
              </w:rPr>
            </w:pPr>
            <w:r w:rsidRPr="00564996">
              <w:rPr>
                <w:rFonts w:cs="Arial"/>
                <w:lang w:val="en-GB"/>
              </w:rPr>
              <w:t>180° = π rad</w:t>
            </w:r>
          </w:p>
        </w:tc>
      </w:tr>
    </w:tbl>
    <w:p w:rsidR="0088410D" w:rsidRDefault="0088410D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D76A8A" w:rsidRPr="009567DB" w:rsidRDefault="00D76A8A" w:rsidP="0088410D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Default="000778D7" w:rsidP="000778D7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>function y(t) defined as:</w:t>
      </w:r>
    </w:p>
    <w:p w:rsidR="000778D7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Pr="0088410D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Pr="000778D7">
        <w:rPr>
          <w:rFonts w:cs="Arial"/>
          <w:position w:val="-52"/>
        </w:rPr>
        <w:object w:dxaOrig="1980" w:dyaOrig="1160">
          <v:shape id="_x0000_i1042" type="#_x0000_t75" style="width:99.1pt;height:57.95pt" o:ole="">
            <v:imagedata r:id="rId43" o:title=""/>
          </v:shape>
          <o:OLEObject Type="Embed" ProgID="Equation.3" ShapeID="_x0000_i1042" DrawAspect="Content" ObjectID="_1536493300" r:id="rId44"/>
        </w:object>
      </w:r>
      <w:r w:rsidRPr="0088410D">
        <w:rPr>
          <w:rFonts w:cs="Arial"/>
          <w:lang w:val="en-GB"/>
        </w:rPr>
        <w:tab/>
      </w:r>
      <w:r w:rsidRPr="0088410D">
        <w:rPr>
          <w:rFonts w:cs="Arial"/>
          <w:lang w:val="en-GB"/>
        </w:rPr>
        <w:tab/>
      </w:r>
    </w:p>
    <w:p w:rsidR="000778D7" w:rsidRPr="0088410D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Default="000778D7" w:rsidP="000778D7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9567DB">
        <w:rPr>
          <w:rFonts w:cs="Arial"/>
          <w:lang w:val="en-GB"/>
        </w:rPr>
        <w:t xml:space="preserve">Draw a sketch of the </w:t>
      </w:r>
      <w:r>
        <w:rPr>
          <w:rFonts w:cs="Arial"/>
          <w:lang w:val="en-GB"/>
        </w:rPr>
        <w:t xml:space="preserve">function </w:t>
      </w:r>
      <w:proofErr w:type="spellStart"/>
      <w:r>
        <w:rPr>
          <w:rFonts w:cs="Arial"/>
          <w:lang w:val="en-GB"/>
        </w:rPr>
        <w:t>y</w:t>
      </w:r>
      <w:r w:rsidRPr="000778D7">
        <w:rPr>
          <w:rFonts w:cs="Arial"/>
          <w:vertAlign w:val="subscript"/>
          <w:lang w:val="en-GB"/>
        </w:rPr>
        <w:t>P</w:t>
      </w:r>
      <w:proofErr w:type="spellEnd"/>
      <w:r>
        <w:rPr>
          <w:rFonts w:cs="Arial"/>
          <w:lang w:val="en-GB"/>
        </w:rPr>
        <w:t>(t) defined as:</w:t>
      </w:r>
    </w:p>
    <w:p w:rsidR="000778D7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0778D7" w:rsidRPr="00D76A8A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ab/>
      </w:r>
      <w:r>
        <w:rPr>
          <w:rFonts w:cs="Arial"/>
          <w:lang w:val="en-GB"/>
        </w:rPr>
        <w:tab/>
      </w:r>
      <w:r w:rsidR="00D76A8A" w:rsidRPr="00D76A8A">
        <w:rPr>
          <w:rFonts w:cs="Arial"/>
          <w:position w:val="-28"/>
        </w:rPr>
        <w:object w:dxaOrig="2200" w:dyaOrig="680">
          <v:shape id="_x0000_i1043" type="#_x0000_t75" style="width:109.4pt;height:34.6pt" o:ole="">
            <v:imagedata r:id="rId45" o:title=""/>
          </v:shape>
          <o:OLEObject Type="Embed" ProgID="Equation.3" ShapeID="_x0000_i1043" DrawAspect="Content" ObjectID="_1536493301" r:id="rId46"/>
        </w:object>
      </w:r>
      <w:r w:rsidRPr="00D76A8A">
        <w:rPr>
          <w:rFonts w:cs="Arial"/>
          <w:lang w:val="en-GB"/>
        </w:rPr>
        <w:tab/>
      </w:r>
      <w:proofErr w:type="gramStart"/>
      <w:r w:rsidR="00D76A8A" w:rsidRPr="00D76A8A">
        <w:rPr>
          <w:rFonts w:cs="Arial"/>
          <w:lang w:val="en-GB"/>
        </w:rPr>
        <w:t>with</w:t>
      </w:r>
      <w:proofErr w:type="gramEnd"/>
      <w:r w:rsidR="00D76A8A" w:rsidRPr="00D76A8A">
        <w:rPr>
          <w:rFonts w:cs="Arial"/>
          <w:lang w:val="en-GB"/>
        </w:rPr>
        <w:t xml:space="preserve"> </w:t>
      </w:r>
      <w:r w:rsidR="00D76A8A" w:rsidRPr="00D76A8A">
        <w:rPr>
          <w:rFonts w:cs="Arial"/>
          <w:lang w:val="en-GB"/>
        </w:rPr>
        <w:tab/>
      </w:r>
      <w:r w:rsidR="004062F9" w:rsidRPr="00D76A8A">
        <w:rPr>
          <w:rFonts w:cs="Arial"/>
          <w:position w:val="-12"/>
        </w:rPr>
        <w:object w:dxaOrig="1660" w:dyaOrig="360">
          <v:shape id="_x0000_i1044" type="#_x0000_t75" style="width:84.15pt;height:17.75pt" o:ole="">
            <v:imagedata r:id="rId47" o:title=""/>
          </v:shape>
          <o:OLEObject Type="Embed" ProgID="Equation.3" ShapeID="_x0000_i1044" DrawAspect="Content" ObjectID="_1536493302" r:id="rId48"/>
        </w:object>
      </w:r>
      <w:r w:rsidR="00D76A8A" w:rsidRPr="00D76A8A">
        <w:rPr>
          <w:rFonts w:cs="Arial"/>
          <w:lang w:val="en-GB"/>
        </w:rPr>
        <w:t xml:space="preserve">  and</w:t>
      </w:r>
      <w:r w:rsidR="00E322CE">
        <w:rPr>
          <w:rFonts w:cs="Arial"/>
          <w:lang w:val="en-GB"/>
        </w:rPr>
        <w:t xml:space="preserve"> y(t) as defined in exercise (12</w:t>
      </w:r>
      <w:r w:rsidR="00D76A8A" w:rsidRPr="00D76A8A">
        <w:rPr>
          <w:rFonts w:cs="Arial"/>
          <w:lang w:val="en-GB"/>
        </w:rPr>
        <w:t>).</w:t>
      </w:r>
    </w:p>
    <w:p w:rsidR="000778D7" w:rsidRPr="009567DB" w:rsidRDefault="000778D7" w:rsidP="000778D7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252A1C" w:rsidRDefault="00252A1C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 w:rsidR="002858DF">
        <w:rPr>
          <w:rFonts w:cs="Arial"/>
          <w:b/>
          <w:u w:val="single"/>
          <w:lang w:val="en-GB"/>
        </w:rPr>
        <w:t>5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 w:rsidR="002858DF">
        <w:rPr>
          <w:rFonts w:cs="Arial"/>
          <w:b/>
          <w:lang w:val="en-GB"/>
        </w:rPr>
        <w:t>Integration and Differentiation of exponential-function</w:t>
      </w:r>
    </w:p>
    <w:p w:rsidR="00600C84" w:rsidRDefault="00600C8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335766" w:rsidRDefault="00335766" w:rsidP="00335766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 xml:space="preserve">Calculate the following integrals and differentiation below: </w:t>
      </w:r>
    </w:p>
    <w:p w:rsidR="00335766" w:rsidRPr="00997F1F" w:rsidRDefault="00335766" w:rsidP="00335766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335766" w:rsidRPr="00600C84" w:rsidRDefault="00335766" w:rsidP="00335766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E4344" w:rsidRPr="009E4344">
        <w:rPr>
          <w:rFonts w:cs="Arial"/>
          <w:position w:val="-16"/>
        </w:rPr>
        <w:object w:dxaOrig="2580" w:dyaOrig="440">
          <v:shape id="_x0000_i1045" type="#_x0000_t75" style="width:129.05pt;height:21.5pt" o:ole="">
            <v:imagedata r:id="rId49" o:title=""/>
          </v:shape>
          <o:OLEObject Type="Embed" ProgID="Equation.3" ShapeID="_x0000_i1045" DrawAspect="Content" ObjectID="_1536493303" r:id="rId50"/>
        </w:object>
      </w:r>
    </w:p>
    <w:p w:rsidR="00335766" w:rsidRPr="00600C84" w:rsidRDefault="00335766" w:rsidP="00335766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335766" w:rsidRPr="009E4344" w:rsidRDefault="00335766" w:rsidP="00335766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E4344" w:rsidRPr="009E4344">
        <w:rPr>
          <w:rFonts w:cs="Arial"/>
          <w:position w:val="-24"/>
        </w:rPr>
        <w:object w:dxaOrig="1120" w:dyaOrig="660">
          <v:shape id="_x0000_i1046" type="#_x0000_t75" style="width:56.1pt;height:33.65pt" o:ole="">
            <v:imagedata r:id="rId51" o:title=""/>
          </v:shape>
          <o:OLEObject Type="Embed" ProgID="Equation.3" ShapeID="_x0000_i1046" DrawAspect="Content" ObjectID="_1536493304" r:id="rId52"/>
        </w:object>
      </w:r>
    </w:p>
    <w:p w:rsidR="009E4344" w:rsidRDefault="009E4344" w:rsidP="009E4344">
      <w:pPr>
        <w:pStyle w:val="ListParagraph"/>
        <w:rPr>
          <w:rFonts w:cs="Arial"/>
          <w:lang w:val="en-GB"/>
        </w:rPr>
      </w:pPr>
    </w:p>
    <w:p w:rsidR="009E4344" w:rsidRPr="00600C84" w:rsidRDefault="009E4344" w:rsidP="009E4344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3664EC" w:rsidRPr="009E4344">
        <w:rPr>
          <w:rFonts w:cs="Arial"/>
          <w:position w:val="-32"/>
        </w:rPr>
        <w:object w:dxaOrig="2760" w:dyaOrig="760">
          <v:shape id="_x0000_i1047" type="#_x0000_t75" style="width:137.45pt;height:37.4pt" o:ole="">
            <v:imagedata r:id="rId53" o:title=""/>
          </v:shape>
          <o:OLEObject Type="Embed" ProgID="Equation.3" ShapeID="_x0000_i1047" DrawAspect="Content" ObjectID="_1536493305" r:id="rId54"/>
        </w:object>
      </w:r>
    </w:p>
    <w:p w:rsidR="00600C84" w:rsidRDefault="00600C8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00C84" w:rsidRDefault="00600C84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 w:rsidR="002858DF">
        <w:rPr>
          <w:rFonts w:cs="Arial"/>
          <w:b/>
          <w:u w:val="single"/>
          <w:lang w:val="en-GB"/>
        </w:rPr>
        <w:t>6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 w:rsidR="002858DF">
        <w:rPr>
          <w:rFonts w:cs="Arial"/>
          <w:b/>
          <w:lang w:val="en-GB"/>
        </w:rPr>
        <w:t xml:space="preserve">Graphical solution for Integrals  </w:t>
      </w:r>
      <w:r w:rsidRPr="00B011ED">
        <w:rPr>
          <w:rFonts w:cs="Arial"/>
          <w:lang w:val="en-GB"/>
        </w:rPr>
        <w:t>(</w:t>
      </w:r>
      <w:r w:rsidR="002858DF">
        <w:rPr>
          <w:rFonts w:cs="Arial"/>
          <w:lang w:val="en-GB"/>
        </w:rPr>
        <w:t>as area under the curve</w:t>
      </w:r>
      <w:r>
        <w:rPr>
          <w:rFonts w:cs="Arial"/>
          <w:lang w:val="en-GB"/>
        </w:rPr>
        <w:t>)</w:t>
      </w:r>
    </w:p>
    <w:p w:rsidR="00174329" w:rsidRDefault="00174329" w:rsidP="00600C84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3664EC" w:rsidRDefault="003664EC" w:rsidP="003664EC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The sketches of the functions x</w:t>
      </w:r>
      <w:r w:rsidRPr="003664EC">
        <w:rPr>
          <w:rFonts w:cs="Arial"/>
          <w:vertAlign w:val="subscript"/>
          <w:lang w:val="en-GB"/>
        </w:rPr>
        <w:t>1</w:t>
      </w:r>
      <w:r>
        <w:rPr>
          <w:rFonts w:cs="Arial"/>
          <w:lang w:val="en-GB"/>
        </w:rPr>
        <w:t>(t), x</w:t>
      </w:r>
      <w:r w:rsidRPr="003664EC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>(t) and x</w:t>
      </w:r>
      <w:r w:rsidRPr="003664EC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(t) are given below. Determine graphically the related integral-functions </w:t>
      </w:r>
      <w:proofErr w:type="gramStart"/>
      <w:r>
        <w:rPr>
          <w:rFonts w:cs="Arial"/>
          <w:lang w:val="en-GB"/>
        </w:rPr>
        <w:t>y</w:t>
      </w:r>
      <w:r w:rsidRPr="003664EC">
        <w:rPr>
          <w:rFonts w:cs="Arial"/>
          <w:vertAlign w:val="subscript"/>
          <w:lang w:val="en-GB"/>
        </w:rPr>
        <w:t>1</w:t>
      </w:r>
      <w:r>
        <w:rPr>
          <w:rFonts w:cs="Arial"/>
          <w:lang w:val="en-GB"/>
        </w:rPr>
        <w:t>(</w:t>
      </w:r>
      <w:proofErr w:type="gramEnd"/>
      <w:r>
        <w:rPr>
          <w:rFonts w:cs="Arial"/>
          <w:lang w:val="en-GB"/>
        </w:rPr>
        <w:t>t), y</w:t>
      </w:r>
      <w:r w:rsidRPr="003664EC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>(t) and y</w:t>
      </w:r>
      <w:r w:rsidRPr="003664EC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(t) and draw sketches describing these functions. </w:t>
      </w:r>
    </w:p>
    <w:p w:rsidR="002558C1" w:rsidRDefault="002B74A4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 w:rsidRPr="009E4344">
        <w:rPr>
          <w:rFonts w:cs="Arial"/>
          <w:position w:val="-32"/>
        </w:rPr>
        <w:object w:dxaOrig="6500" w:dyaOrig="760">
          <v:shape id="_x0000_i1048" type="#_x0000_t75" style="width:325.4pt;height:37.4pt" o:ole="">
            <v:imagedata r:id="rId55" o:title=""/>
          </v:shape>
          <o:OLEObject Type="Embed" ProgID="Equation.3" ShapeID="_x0000_i1048" DrawAspect="Content" ObjectID="_1536493306" r:id="rId56"/>
        </w:object>
      </w:r>
    </w:p>
    <w:p w:rsidR="003664EC" w:rsidRDefault="001E6DE1" w:rsidP="002558C1">
      <w:pPr>
        <w:tabs>
          <w:tab w:val="center" w:pos="4500"/>
        </w:tabs>
        <w:spacing w:line="276" w:lineRule="auto"/>
        <w:ind w:left="-851"/>
        <w:rPr>
          <w:rFonts w:cs="Arial"/>
          <w:lang w:val="en-GB"/>
        </w:rPr>
      </w:pPr>
      <w:r>
        <w:rPr>
          <w:rFonts w:cs="Arial"/>
          <w:noProof/>
          <w:lang w:eastAsia="de-CH"/>
        </w:rPr>
        <w:drawing>
          <wp:inline distT="0" distB="0" distL="0" distR="0">
            <wp:extent cx="6457950" cy="3120390"/>
            <wp:effectExtent l="0" t="0" r="0" b="3810"/>
            <wp:docPr id="25" name="Picture 25" descr="exer_graphical_int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er_graphical_inte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6A" w:rsidRDefault="0060026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Open the </w:t>
      </w:r>
      <w:proofErr w:type="spellStart"/>
      <w:r>
        <w:rPr>
          <w:rFonts w:cs="Arial"/>
          <w:lang w:val="en-GB"/>
        </w:rPr>
        <w:t>Matlab</w:t>
      </w:r>
      <w:proofErr w:type="spellEnd"/>
      <w:r>
        <w:rPr>
          <w:rFonts w:cs="Arial"/>
          <w:lang w:val="en-GB"/>
        </w:rPr>
        <w:t xml:space="preserve"> file </w:t>
      </w:r>
      <w:r w:rsidRPr="006973A8">
        <w:rPr>
          <w:rFonts w:cs="Arial"/>
          <w:i/>
          <w:lang w:val="en-GB"/>
        </w:rPr>
        <w:t>presisy_</w:t>
      </w:r>
      <w:proofErr w:type="gramStart"/>
      <w:r w:rsidRPr="006973A8">
        <w:rPr>
          <w:rFonts w:cs="Arial"/>
          <w:i/>
          <w:lang w:val="en-GB"/>
        </w:rPr>
        <w:t>exer15.m</w:t>
      </w:r>
      <w:r>
        <w:rPr>
          <w:rFonts w:cs="Arial"/>
          <w:lang w:val="en-GB"/>
        </w:rPr>
        <w:t xml:space="preserve"> ,</w:t>
      </w:r>
      <w:proofErr w:type="gramEnd"/>
      <w:r>
        <w:rPr>
          <w:rFonts w:cs="Arial"/>
          <w:lang w:val="en-GB"/>
        </w:rPr>
        <w:t xml:space="preserve"> execute and understand the code. </w:t>
      </w:r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For example, what does the function </w:t>
      </w:r>
      <w:proofErr w:type="spellStart"/>
      <w:proofErr w:type="gramStart"/>
      <w:r w:rsidRPr="006973A8">
        <w:rPr>
          <w:rFonts w:cs="Arial"/>
          <w:i/>
          <w:lang w:val="en-GB"/>
        </w:rPr>
        <w:t>cumsum</w:t>
      </w:r>
      <w:proofErr w:type="spellEnd"/>
      <w:r>
        <w:rPr>
          <w:rFonts w:cs="Arial"/>
          <w:lang w:val="en-GB"/>
        </w:rPr>
        <w:t xml:space="preserve"> ?</w:t>
      </w:r>
      <w:proofErr w:type="gramEnd"/>
    </w:p>
    <w:p w:rsidR="006973A8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>Extend the code to verify the results of your sketches above (functions y</w:t>
      </w:r>
      <w:r w:rsidRPr="006973A8">
        <w:rPr>
          <w:rFonts w:cs="Arial"/>
          <w:vertAlign w:val="subscript"/>
          <w:lang w:val="en-GB"/>
        </w:rPr>
        <w:t>2</w:t>
      </w:r>
      <w:r>
        <w:rPr>
          <w:rFonts w:cs="Arial"/>
          <w:lang w:val="en-GB"/>
        </w:rPr>
        <w:t xml:space="preserve"> and y</w:t>
      </w:r>
      <w:r w:rsidRPr="006973A8">
        <w:rPr>
          <w:rFonts w:cs="Arial"/>
          <w:vertAlign w:val="subscript"/>
          <w:lang w:val="en-GB"/>
        </w:rPr>
        <w:t>3</w:t>
      </w:r>
      <w:r>
        <w:rPr>
          <w:rFonts w:cs="Arial"/>
          <w:lang w:val="en-GB"/>
        </w:rPr>
        <w:t xml:space="preserve">). </w:t>
      </w:r>
    </w:p>
    <w:p w:rsidR="006973A8" w:rsidRDefault="006973A8">
      <w:pPr>
        <w:spacing w:line="240" w:lineRule="auto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 w:rsidR="006973A8" w:rsidRPr="009567DB" w:rsidRDefault="006973A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B011ED" w:rsidRDefault="00B011ED" w:rsidP="00B011ED">
      <w:p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 w:rsidR="002858DF">
        <w:rPr>
          <w:rFonts w:cs="Arial"/>
          <w:b/>
          <w:u w:val="single"/>
          <w:lang w:val="en-GB"/>
        </w:rPr>
        <w:t>7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 w:rsidR="002858DF">
        <w:rPr>
          <w:rFonts w:cs="Arial"/>
          <w:b/>
          <w:lang w:val="en-GB"/>
        </w:rPr>
        <w:t>Plots in log-log scale</w:t>
      </w:r>
    </w:p>
    <w:p w:rsidR="00174329" w:rsidRDefault="00174329" w:rsidP="00B011ED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2B74A4" w:rsidRDefault="002B74A4" w:rsidP="002B74A4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 w:rsidRPr="00305953">
        <w:rPr>
          <w:rFonts w:cs="Arial"/>
          <w:lang w:val="en-GB"/>
        </w:rPr>
        <w:t xml:space="preserve">The plot of a function f(x) is given below. Please notice that this plot is in a log-log scale. Determine the equation of the lines (asymptotes) approximating the behaviour of f(x) in the two regions below: </w:t>
      </w:r>
    </w:p>
    <w:p w:rsidR="002858DF" w:rsidRDefault="00305953" w:rsidP="00305953">
      <w:pPr>
        <w:tabs>
          <w:tab w:val="center" w:pos="284"/>
        </w:tabs>
        <w:spacing w:line="276" w:lineRule="auto"/>
        <w:rPr>
          <w:rFonts w:cs="Arial"/>
        </w:rPr>
      </w:pPr>
      <w:r w:rsidRPr="00305953">
        <w:rPr>
          <w:rFonts w:cs="Arial"/>
          <w:lang w:val="en-GB"/>
        </w:rPr>
        <w:tab/>
      </w:r>
      <w:r w:rsidRPr="00305953">
        <w:rPr>
          <w:rFonts w:cs="Arial"/>
          <w:lang w:val="en-GB"/>
        </w:rPr>
        <w:tab/>
      </w:r>
      <w:r w:rsidRPr="00305953">
        <w:rPr>
          <w:rFonts w:cs="Arial"/>
          <w:lang w:val="en-GB"/>
        </w:rPr>
        <w:tab/>
      </w:r>
      <w:r w:rsidRPr="00B011ED">
        <w:rPr>
          <w:rFonts w:cs="Arial"/>
          <w:position w:val="-46"/>
        </w:rPr>
        <w:object w:dxaOrig="2760" w:dyaOrig="1060">
          <v:shape id="_x0000_i1049" type="#_x0000_t75" style="width:137.45pt;height:53.3pt" o:ole="">
            <v:imagedata r:id="rId58" o:title=""/>
          </v:shape>
          <o:OLEObject Type="Embed" ProgID="Equation.3" ShapeID="_x0000_i1049" DrawAspect="Content" ObjectID="_1536493307" r:id="rId59"/>
        </w:object>
      </w:r>
    </w:p>
    <w:p w:rsidR="00961BF9" w:rsidRDefault="00961BF9" w:rsidP="00305953">
      <w:pPr>
        <w:tabs>
          <w:tab w:val="center" w:pos="284"/>
        </w:tabs>
        <w:spacing w:line="276" w:lineRule="auto"/>
        <w:rPr>
          <w:rFonts w:cs="Arial"/>
        </w:rPr>
      </w:pPr>
    </w:p>
    <w:p w:rsidR="00961BF9" w:rsidRDefault="00961BF9" w:rsidP="00961BF9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the value of the function f(x) for x=1, and determine the equation describing f(x). </w:t>
      </w:r>
    </w:p>
    <w:p w:rsidR="002858DF" w:rsidRDefault="001E6DE1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  <w:r>
        <w:rPr>
          <w:rFonts w:cs="Arial"/>
          <w:noProof/>
          <w:lang w:eastAsia="de-CH"/>
        </w:rPr>
        <w:drawing>
          <wp:inline distT="0" distB="0" distL="0" distR="0">
            <wp:extent cx="5417820" cy="3131820"/>
            <wp:effectExtent l="0" t="0" r="0" b="0"/>
            <wp:docPr id="27" name="Picture 27" descr="exer_loglog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xer_loglog_plot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48" w:rsidRDefault="00057748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60026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F15DBA">
      <w:pPr>
        <w:tabs>
          <w:tab w:val="center" w:pos="4500"/>
        </w:tabs>
        <w:spacing w:line="276" w:lineRule="auto"/>
        <w:rPr>
          <w:rFonts w:cs="Arial"/>
          <w:b/>
          <w:lang w:val="en-GB"/>
        </w:rPr>
      </w:pPr>
      <w:r w:rsidRPr="00B011ED">
        <w:rPr>
          <w:rFonts w:cs="Arial"/>
          <w:b/>
          <w:u w:val="single"/>
          <w:lang w:val="en-GB"/>
        </w:rPr>
        <w:t>Thema-</w:t>
      </w:r>
      <w:proofErr w:type="gramStart"/>
      <w:r>
        <w:rPr>
          <w:rFonts w:cs="Arial"/>
          <w:b/>
          <w:u w:val="single"/>
          <w:lang w:val="en-GB"/>
        </w:rPr>
        <w:t>8</w:t>
      </w:r>
      <w:r w:rsidRPr="00B011ED">
        <w:rPr>
          <w:rFonts w:cs="Arial"/>
          <w:b/>
          <w:lang w:val="en-GB"/>
        </w:rPr>
        <w:t xml:space="preserve"> :</w:t>
      </w:r>
      <w:proofErr w:type="gramEnd"/>
      <w:r w:rsidRPr="00B011ED">
        <w:rPr>
          <w:rFonts w:cs="Arial"/>
          <w:b/>
          <w:lang w:val="en-GB"/>
        </w:rPr>
        <w:t xml:space="preserve"> </w:t>
      </w:r>
      <w:r>
        <w:rPr>
          <w:rFonts w:cs="Arial"/>
          <w:b/>
          <w:lang w:val="en-GB"/>
        </w:rPr>
        <w:t>Logarithm of basis 10</w:t>
      </w:r>
    </w:p>
    <w:p w:rsidR="00F15DBA" w:rsidRDefault="00F15DBA" w:rsidP="00F15DBA">
      <w:pPr>
        <w:tabs>
          <w:tab w:val="center" w:pos="4500"/>
        </w:tabs>
        <w:spacing w:line="276" w:lineRule="auto"/>
        <w:rPr>
          <w:rFonts w:cs="Arial"/>
          <w:lang w:val="en-GB"/>
        </w:rPr>
      </w:pPr>
    </w:p>
    <w:p w:rsidR="00F15DBA" w:rsidRDefault="00F15DBA" w:rsidP="00F15DBA">
      <w:pPr>
        <w:numPr>
          <w:ilvl w:val="0"/>
          <w:numId w:val="15"/>
        </w:numPr>
        <w:tabs>
          <w:tab w:val="center" w:pos="284"/>
        </w:tabs>
        <w:spacing w:line="276" w:lineRule="auto"/>
        <w:ind w:left="0" w:firstLine="0"/>
        <w:rPr>
          <w:rFonts w:cs="Arial"/>
          <w:lang w:val="en-GB"/>
        </w:rPr>
      </w:pPr>
      <w:r>
        <w:rPr>
          <w:rFonts w:cs="Arial"/>
          <w:lang w:val="en-GB"/>
        </w:rPr>
        <w:t>Determine the value of the following logarithmic expressions:</w:t>
      </w:r>
    </w:p>
    <w:p w:rsid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F15DBA" w:rsidRPr="00600C84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400" w:dyaOrig="380">
          <v:shape id="_x0000_i1050" type="#_x0000_t75" style="width:70.15pt;height:18.7pt" o:ole="">
            <v:imagedata r:id="rId61" o:title=""/>
          </v:shape>
          <o:OLEObject Type="Embed" ProgID="Equation.3" ShapeID="_x0000_i1050" DrawAspect="Content" ObjectID="_1536493308" r:id="rId62"/>
        </w:object>
      </w:r>
    </w:p>
    <w:p w:rsidR="00F15DBA" w:rsidRPr="00600C84" w:rsidRDefault="00F15DBA" w:rsidP="00F15DBA">
      <w:pPr>
        <w:tabs>
          <w:tab w:val="center" w:pos="284"/>
        </w:tabs>
        <w:spacing w:line="276" w:lineRule="auto"/>
        <w:ind w:left="1200"/>
        <w:rPr>
          <w:rFonts w:cs="Arial"/>
          <w:lang w:val="en-GB"/>
        </w:rPr>
      </w:pPr>
    </w:p>
    <w:p w:rsidR="00F15DBA" w:rsidRPr="009E4344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32"/>
        </w:rPr>
        <w:object w:dxaOrig="1560" w:dyaOrig="760">
          <v:shape id="_x0000_i1051" type="#_x0000_t75" style="width:77.6pt;height:37.4pt" o:ole="">
            <v:imagedata r:id="rId63" o:title=""/>
          </v:shape>
          <o:OLEObject Type="Embed" ProgID="Equation.3" ShapeID="_x0000_i1051" DrawAspect="Content" ObjectID="_1536493309" r:id="rId64"/>
        </w:object>
      </w:r>
    </w:p>
    <w:p w:rsidR="00F15DBA" w:rsidRDefault="00F15DBA" w:rsidP="00F15DBA">
      <w:pPr>
        <w:pStyle w:val="ListParagraph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300" w:dyaOrig="380">
          <v:shape id="_x0000_i1052" type="#_x0000_t75" style="width:65.45pt;height:18.7pt" o:ole="">
            <v:imagedata r:id="rId65" o:title=""/>
          </v:shape>
          <o:OLEObject Type="Embed" ProgID="Equation.3" ShapeID="_x0000_i1052" DrawAspect="Content" ObjectID="_1536493310" r:id="rId66"/>
        </w:object>
      </w:r>
      <w:r>
        <w:rPr>
          <w:rFonts w:cs="Arial"/>
        </w:rPr>
        <w:tab/>
      </w:r>
      <w:r>
        <w:rPr>
          <w:rFonts w:cs="Arial"/>
        </w:rPr>
        <w:tab/>
      </w:r>
      <w:proofErr w:type="spellStart"/>
      <w:r>
        <w:rPr>
          <w:rFonts w:cs="Arial"/>
        </w:rPr>
        <w:t>given</w:t>
      </w:r>
      <w:proofErr w:type="spellEnd"/>
      <w:r>
        <w:rPr>
          <w:rFonts w:cs="Arial"/>
        </w:rPr>
        <w:t xml:space="preserve">  </w:t>
      </w:r>
      <w:r w:rsidRPr="00F15DBA">
        <w:rPr>
          <w:rFonts w:cs="Arial"/>
          <w:position w:val="-12"/>
        </w:rPr>
        <w:object w:dxaOrig="1359" w:dyaOrig="360">
          <v:shape id="_x0000_i1053" type="#_x0000_t75" style="width:67.3pt;height:17.75pt" o:ole="">
            <v:imagedata r:id="rId67" o:title=""/>
          </v:shape>
          <o:OLEObject Type="Embed" ProgID="Equation.3" ShapeID="_x0000_i1053" DrawAspect="Content" ObjectID="_1536493311" r:id="rId68"/>
        </w:object>
      </w:r>
    </w:p>
    <w:p w:rsidR="00F15DBA" w:rsidRDefault="00F15DBA" w:rsidP="00F15DBA">
      <w:pPr>
        <w:pStyle w:val="ListParagraph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Pr="00F15DBA">
        <w:rPr>
          <w:rFonts w:cs="Arial"/>
          <w:position w:val="-12"/>
        </w:rPr>
        <w:object w:dxaOrig="1600" w:dyaOrig="360">
          <v:shape id="_x0000_i1054" type="#_x0000_t75" style="width:80.4pt;height:17.75pt" o:ole="">
            <v:imagedata r:id="rId69" o:title=""/>
          </v:shape>
          <o:OLEObject Type="Embed" ProgID="Equation.3" ShapeID="_x0000_i1054" DrawAspect="Content" ObjectID="_1536493312" r:id="rId70"/>
        </w:object>
      </w:r>
    </w:p>
    <w:p w:rsidR="00F15DBA" w:rsidRDefault="00F15DBA" w:rsidP="00F15DBA">
      <w:pPr>
        <w:pStyle w:val="ListParagraph"/>
        <w:ind w:left="1200"/>
        <w:rPr>
          <w:rFonts w:cs="Arial"/>
          <w:lang w:val="en-GB"/>
        </w:rPr>
      </w:pPr>
    </w:p>
    <w:p w:rsidR="00F15DBA" w:rsidRPr="00F15DBA" w:rsidRDefault="00F15DBA" w:rsidP="00F15DBA">
      <w:pPr>
        <w:numPr>
          <w:ilvl w:val="1"/>
          <w:numId w:val="15"/>
        </w:numPr>
        <w:tabs>
          <w:tab w:val="center" w:pos="284"/>
        </w:tabs>
        <w:spacing w:line="276" w:lineRule="auto"/>
        <w:ind w:left="1560"/>
        <w:rPr>
          <w:rFonts w:cs="Arial"/>
          <w:lang w:val="en-GB"/>
        </w:rPr>
      </w:pPr>
      <w:r>
        <w:rPr>
          <w:rFonts w:cs="Arial"/>
          <w:lang w:val="en-GB"/>
        </w:rPr>
        <w:tab/>
      </w:r>
      <w:r w:rsidR="00961BF9" w:rsidRPr="00F15DBA">
        <w:rPr>
          <w:rFonts w:cs="Arial"/>
          <w:position w:val="-28"/>
        </w:rPr>
        <w:object w:dxaOrig="1680" w:dyaOrig="680">
          <v:shape id="_x0000_i1055" type="#_x0000_t75" style="width:84.15pt;height:32.75pt" o:ole="">
            <v:imagedata r:id="rId71" o:title=""/>
          </v:shape>
          <o:OLEObject Type="Embed" ProgID="Equation.3" ShapeID="_x0000_i1055" DrawAspect="Content" ObjectID="_1536493313" r:id="rId72"/>
        </w:object>
      </w:r>
    </w:p>
    <w:p w:rsid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</w:p>
    <w:p w:rsidR="00F15DBA" w:rsidRPr="00F15DBA" w:rsidRDefault="00F15DBA" w:rsidP="00F15DBA">
      <w:pPr>
        <w:tabs>
          <w:tab w:val="center" w:pos="284"/>
        </w:tabs>
        <w:spacing w:line="276" w:lineRule="auto"/>
        <w:rPr>
          <w:rFonts w:cs="Arial"/>
          <w:lang w:val="en-GB"/>
        </w:rPr>
      </w:pPr>
      <w:r>
        <w:rPr>
          <w:rFonts w:cs="Arial"/>
          <w:lang w:val="en-GB"/>
        </w:rPr>
        <w:t xml:space="preserve">Check your results in </w:t>
      </w:r>
      <w:proofErr w:type="spellStart"/>
      <w:r>
        <w:rPr>
          <w:rFonts w:cs="Arial"/>
          <w:lang w:val="en-GB"/>
        </w:rPr>
        <w:t>Matlab</w:t>
      </w:r>
      <w:proofErr w:type="spellEnd"/>
      <w:r>
        <w:rPr>
          <w:rFonts w:cs="Arial"/>
          <w:lang w:val="en-GB"/>
        </w:rPr>
        <w:t xml:space="preserve">, using the function </w:t>
      </w:r>
      <w:r w:rsidRPr="00EF5A3D">
        <w:rPr>
          <w:rFonts w:cs="Arial"/>
          <w:i/>
          <w:lang w:val="en-GB"/>
        </w:rPr>
        <w:t>log10</w:t>
      </w:r>
      <w:r>
        <w:rPr>
          <w:rFonts w:cs="Arial"/>
          <w:lang w:val="en-GB"/>
        </w:rPr>
        <w:t xml:space="preserve"> which calculates the logarithm with basis 10. </w:t>
      </w:r>
    </w:p>
    <w:sectPr w:rsidR="00F15DBA" w:rsidRPr="00F15DBA" w:rsidSect="005364A8">
      <w:headerReference w:type="default" r:id="rId73"/>
      <w:footerReference w:type="default" r:id="rId74"/>
      <w:pgSz w:w="11906" w:h="16838" w:code="9"/>
      <w:pgMar w:top="680" w:right="680" w:bottom="567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B9A" w:rsidRDefault="007C4B9A">
      <w:r>
        <w:separator/>
      </w:r>
    </w:p>
  </w:endnote>
  <w:endnote w:type="continuationSeparator" w:id="0">
    <w:p w:rsidR="007C4B9A" w:rsidRDefault="007C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26A" w:rsidRPr="005364A8" w:rsidRDefault="0060026A" w:rsidP="0060026A">
    <w:pPr>
      <w:pStyle w:val="Footer"/>
      <w:jc w:val="right"/>
      <w:rPr>
        <w:rFonts w:cs="Arial"/>
        <w:sz w:val="16"/>
        <w:szCs w:val="16"/>
        <w:lang w:val="en-GB"/>
      </w:rPr>
    </w:pPr>
    <w:proofErr w:type="spellStart"/>
    <w:r w:rsidRPr="005364A8">
      <w:rPr>
        <w:rStyle w:val="PageNumber"/>
        <w:rFonts w:cs="Arial"/>
        <w:sz w:val="16"/>
        <w:szCs w:val="16"/>
        <w:lang w:val="en-GB"/>
      </w:rPr>
      <w:t>Seite</w:t>
    </w:r>
    <w:proofErr w:type="spellEnd"/>
    <w:r w:rsidRPr="005364A8">
      <w:rPr>
        <w:rStyle w:val="PageNumber"/>
        <w:rFonts w:cs="Arial"/>
        <w:sz w:val="16"/>
        <w:szCs w:val="16"/>
        <w:lang w:val="en-GB"/>
      </w:rPr>
      <w:t xml:space="preserve"> </w:t>
    </w:r>
    <w:r w:rsidRPr="005364A8">
      <w:rPr>
        <w:rStyle w:val="PageNumber"/>
        <w:rFonts w:cs="Arial"/>
        <w:sz w:val="16"/>
        <w:szCs w:val="16"/>
      </w:rPr>
      <w:fldChar w:fldCharType="begin"/>
    </w:r>
    <w:r w:rsidRPr="005364A8">
      <w:rPr>
        <w:rStyle w:val="PageNumber"/>
        <w:rFonts w:cs="Arial"/>
        <w:sz w:val="16"/>
        <w:szCs w:val="16"/>
        <w:lang w:val="en-GB"/>
      </w:rPr>
      <w:instrText xml:space="preserve"> PAGE </w:instrText>
    </w:r>
    <w:r w:rsidRPr="005364A8">
      <w:rPr>
        <w:rStyle w:val="PageNumber"/>
        <w:rFonts w:cs="Arial"/>
        <w:sz w:val="16"/>
        <w:szCs w:val="16"/>
      </w:rPr>
      <w:fldChar w:fldCharType="separate"/>
    </w:r>
    <w:r w:rsidR="008E52E8">
      <w:rPr>
        <w:rStyle w:val="PageNumber"/>
        <w:rFonts w:cs="Arial"/>
        <w:noProof/>
        <w:sz w:val="16"/>
        <w:szCs w:val="16"/>
        <w:lang w:val="en-GB"/>
      </w:rPr>
      <w:t>3</w:t>
    </w:r>
    <w:r w:rsidRPr="005364A8">
      <w:rPr>
        <w:rStyle w:val="PageNumber"/>
        <w:rFonts w:cs="Arial"/>
        <w:sz w:val="16"/>
        <w:szCs w:val="16"/>
      </w:rPr>
      <w:fldChar w:fldCharType="end"/>
    </w:r>
    <w:r w:rsidR="001E6DE1" w:rsidRPr="005364A8">
      <w:rPr>
        <w:rFonts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ACB1DE" wp14:editId="1C304B32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911225" cy="115570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15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0026A" w:rsidRDefault="0060026A" w:rsidP="0060026A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</w:rPr>
                            <w:t>Zürcher Fachhochschule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8.35pt;margin-top:808pt;width:71.75pt;height: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" stroked="f">
              <v:textbox inset="0,0,0,0">
                <w:txbxContent>
                  <w:p w:rsidR="0060026A" w:rsidRDefault="0060026A" w:rsidP="0060026A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</w:rPr>
                      <w:t>Zürcher Fachhochschule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5364A8">
      <w:rPr>
        <w:rStyle w:val="PageNumber"/>
        <w:rFonts w:cs="Arial"/>
        <w:sz w:val="16"/>
        <w:szCs w:val="16"/>
        <w:lang w:val="en-GB"/>
      </w:rPr>
      <w:t>/</w:t>
    </w:r>
    <w:r w:rsidRPr="005364A8">
      <w:rPr>
        <w:rStyle w:val="PageNumber"/>
        <w:rFonts w:cs="Arial"/>
        <w:sz w:val="16"/>
        <w:szCs w:val="16"/>
      </w:rPr>
      <w:fldChar w:fldCharType="begin"/>
    </w:r>
    <w:r w:rsidRPr="005364A8">
      <w:rPr>
        <w:rStyle w:val="PageNumber"/>
        <w:rFonts w:cs="Arial"/>
        <w:sz w:val="16"/>
        <w:szCs w:val="16"/>
        <w:lang w:val="en-GB"/>
      </w:rPr>
      <w:instrText xml:space="preserve"> NUMPAGES </w:instrText>
    </w:r>
    <w:r w:rsidRPr="005364A8">
      <w:rPr>
        <w:rStyle w:val="PageNumber"/>
        <w:rFonts w:cs="Arial"/>
        <w:sz w:val="16"/>
        <w:szCs w:val="16"/>
      </w:rPr>
      <w:fldChar w:fldCharType="separate"/>
    </w:r>
    <w:r w:rsidR="008E52E8">
      <w:rPr>
        <w:rStyle w:val="PageNumber"/>
        <w:rFonts w:cs="Arial"/>
        <w:noProof/>
        <w:sz w:val="16"/>
        <w:szCs w:val="16"/>
        <w:lang w:val="en-GB"/>
      </w:rPr>
      <w:t>5</w:t>
    </w:r>
    <w:r w:rsidRPr="005364A8">
      <w:rPr>
        <w:rStyle w:val="PageNumber"/>
        <w:rFonts w:cs="Arial"/>
        <w:sz w:val="16"/>
        <w:szCs w:val="16"/>
      </w:rPr>
      <w:fldChar w:fldCharType="end"/>
    </w:r>
    <w:r w:rsidRPr="005364A8">
      <w:rPr>
        <w:rStyle w:val="PageNumber"/>
        <w:rFonts w:cs="Arial"/>
        <w:sz w:val="16"/>
        <w:szCs w:val="16"/>
        <w:lang w:val="en-GB"/>
      </w:rPr>
      <w:tab/>
    </w:r>
    <w:r w:rsidRPr="005364A8">
      <w:rPr>
        <w:rStyle w:val="PageNumber"/>
        <w:rFonts w:cs="Arial"/>
        <w:sz w:val="16"/>
        <w:szCs w:val="16"/>
      </w:rPr>
      <w:fldChar w:fldCharType="begin"/>
    </w:r>
    <w:r w:rsidRPr="005364A8">
      <w:rPr>
        <w:rStyle w:val="PageNumber"/>
        <w:rFonts w:cs="Arial"/>
        <w:sz w:val="16"/>
        <w:szCs w:val="16"/>
        <w:lang w:val="en-GB"/>
      </w:rPr>
      <w:instrText xml:space="preserve"> FILENAME </w:instrText>
    </w:r>
    <w:r w:rsidRPr="005364A8">
      <w:rPr>
        <w:rStyle w:val="PageNumber"/>
        <w:rFonts w:cs="Arial"/>
        <w:sz w:val="16"/>
        <w:szCs w:val="16"/>
      </w:rPr>
      <w:fldChar w:fldCharType="separate"/>
    </w:r>
    <w:r w:rsidR="00B51096" w:rsidRPr="005364A8">
      <w:rPr>
        <w:rStyle w:val="PageNumber"/>
        <w:rFonts w:cs="Arial"/>
        <w:noProof/>
        <w:sz w:val="16"/>
        <w:szCs w:val="16"/>
        <w:lang w:val="en-GB"/>
      </w:rPr>
      <w:t>SiSy_lab1A_Math_Basics.docx</w:t>
    </w:r>
    <w:r w:rsidRPr="005364A8">
      <w:rPr>
        <w:rStyle w:val="PageNumber"/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B9A" w:rsidRDefault="007C4B9A">
      <w:r>
        <w:separator/>
      </w:r>
    </w:p>
  </w:footnote>
  <w:footnote w:type="continuationSeparator" w:id="0">
    <w:p w:rsidR="007C4B9A" w:rsidRDefault="007C4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443" w:rsidRPr="005364A8" w:rsidRDefault="00FB2443" w:rsidP="005364A8">
    <w:pPr>
      <w:pStyle w:val="Header"/>
      <w:tabs>
        <w:tab w:val="clear" w:pos="9072"/>
        <w:tab w:val="right" w:pos="9000"/>
        <w:tab w:val="right" w:pos="14040"/>
      </w:tabs>
      <w:jc w:val="right"/>
      <w:rPr>
        <w:rFonts w:cs="Arial"/>
        <w:sz w:val="16"/>
        <w:szCs w:val="16"/>
      </w:rPr>
    </w:pPr>
    <w:r>
      <w:rPr>
        <w:rFonts w:cs="Arial"/>
      </w:rPr>
      <w:tab/>
    </w:r>
    <w:r>
      <w:rPr>
        <w:rFonts w:cs="Arial"/>
      </w:rPr>
      <w:tab/>
    </w:r>
    <w:r w:rsidR="00B51096" w:rsidRPr="005364A8">
      <w:rPr>
        <w:rFonts w:cs="Arial"/>
        <w:sz w:val="16"/>
        <w:szCs w:val="16"/>
      </w:rPr>
      <w:t xml:space="preserve">ZHAW, </w:t>
    </w:r>
    <w:proofErr w:type="spellStart"/>
    <w:r w:rsidR="00B51096" w:rsidRPr="005364A8">
      <w:rPr>
        <w:rFonts w:cs="Arial"/>
        <w:sz w:val="16"/>
        <w:szCs w:val="16"/>
      </w:rPr>
      <w:t>SiSy</w:t>
    </w:r>
    <w:proofErr w:type="spellEnd"/>
    <w:r w:rsidR="00B51096" w:rsidRPr="005364A8">
      <w:rPr>
        <w:rFonts w:cs="Arial"/>
        <w:sz w:val="16"/>
        <w:szCs w:val="16"/>
      </w:rPr>
      <w:t xml:space="preserve"> HS16</w:t>
    </w:r>
    <w:proofErr w:type="gramStart"/>
    <w:r w:rsidR="00B51096" w:rsidRPr="005364A8">
      <w:rPr>
        <w:rFonts w:cs="Arial"/>
        <w:sz w:val="16"/>
        <w:szCs w:val="16"/>
      </w:rPr>
      <w:t>,dqtm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4F08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1D3056F"/>
    <w:multiLevelType w:val="hybridMultilevel"/>
    <w:tmpl w:val="BA88AA70"/>
    <w:lvl w:ilvl="0" w:tplc="08070015">
      <w:start w:val="1"/>
      <w:numFmt w:val="decimal"/>
      <w:lvlText w:val="(%1)"/>
      <w:lvlJc w:val="left"/>
      <w:pPr>
        <w:ind w:left="2424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3144" w:hanging="360"/>
      </w:pPr>
    </w:lvl>
    <w:lvl w:ilvl="2" w:tplc="0807001B">
      <w:start w:val="1"/>
      <w:numFmt w:val="lowerRoman"/>
      <w:lvlText w:val="%3."/>
      <w:lvlJc w:val="right"/>
      <w:pPr>
        <w:ind w:left="3864" w:hanging="180"/>
      </w:pPr>
    </w:lvl>
    <w:lvl w:ilvl="3" w:tplc="0807000F" w:tentative="1">
      <w:start w:val="1"/>
      <w:numFmt w:val="decimal"/>
      <w:lvlText w:val="%4."/>
      <w:lvlJc w:val="left"/>
      <w:pPr>
        <w:ind w:left="4584" w:hanging="360"/>
      </w:pPr>
    </w:lvl>
    <w:lvl w:ilvl="4" w:tplc="08070019" w:tentative="1">
      <w:start w:val="1"/>
      <w:numFmt w:val="lowerLetter"/>
      <w:lvlText w:val="%5."/>
      <w:lvlJc w:val="left"/>
      <w:pPr>
        <w:ind w:left="5304" w:hanging="360"/>
      </w:pPr>
    </w:lvl>
    <w:lvl w:ilvl="5" w:tplc="0807001B" w:tentative="1">
      <w:start w:val="1"/>
      <w:numFmt w:val="lowerRoman"/>
      <w:lvlText w:val="%6."/>
      <w:lvlJc w:val="right"/>
      <w:pPr>
        <w:ind w:left="6024" w:hanging="180"/>
      </w:pPr>
    </w:lvl>
    <w:lvl w:ilvl="6" w:tplc="0807000F" w:tentative="1">
      <w:start w:val="1"/>
      <w:numFmt w:val="decimal"/>
      <w:lvlText w:val="%7."/>
      <w:lvlJc w:val="left"/>
      <w:pPr>
        <w:ind w:left="6744" w:hanging="360"/>
      </w:pPr>
    </w:lvl>
    <w:lvl w:ilvl="7" w:tplc="08070019" w:tentative="1">
      <w:start w:val="1"/>
      <w:numFmt w:val="lowerLetter"/>
      <w:lvlText w:val="%8."/>
      <w:lvlJc w:val="left"/>
      <w:pPr>
        <w:ind w:left="7464" w:hanging="360"/>
      </w:pPr>
    </w:lvl>
    <w:lvl w:ilvl="8" w:tplc="0807001B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">
    <w:nsid w:val="1A9B643B"/>
    <w:multiLevelType w:val="hybridMultilevel"/>
    <w:tmpl w:val="69D0CC98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8633E2"/>
    <w:multiLevelType w:val="hybridMultilevel"/>
    <w:tmpl w:val="3C8EA336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B9375E"/>
    <w:multiLevelType w:val="singleLevel"/>
    <w:tmpl w:val="3F2039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5">
    <w:nsid w:val="2947401B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3B80704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0B6399C"/>
    <w:multiLevelType w:val="singleLevel"/>
    <w:tmpl w:val="8FE844D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49475EF7"/>
    <w:multiLevelType w:val="hybridMultilevel"/>
    <w:tmpl w:val="01F43A30"/>
    <w:lvl w:ilvl="0" w:tplc="0807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557D25"/>
    <w:multiLevelType w:val="singleLevel"/>
    <w:tmpl w:val="B9D8449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</w:abstractNum>
  <w:abstractNum w:abstractNumId="10">
    <w:nsid w:val="550A1B2E"/>
    <w:multiLevelType w:val="multilevel"/>
    <w:tmpl w:val="F2D212F4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</w:lvl>
  </w:abstractNum>
  <w:abstractNum w:abstractNumId="11">
    <w:nsid w:val="554F0CA9"/>
    <w:multiLevelType w:val="hybridMultilevel"/>
    <w:tmpl w:val="836A0BFE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EE95484"/>
    <w:multiLevelType w:val="hybridMultilevel"/>
    <w:tmpl w:val="159E9052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023904"/>
    <w:multiLevelType w:val="hybridMultilevel"/>
    <w:tmpl w:val="1FF087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45DCF"/>
    <w:multiLevelType w:val="singleLevel"/>
    <w:tmpl w:val="47785C5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FCD4DE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9"/>
  </w:num>
  <w:num w:numId="8">
    <w:abstractNumId w:val="14"/>
  </w:num>
  <w:num w:numId="9">
    <w:abstractNumId w:val="0"/>
  </w:num>
  <w:num w:numId="10">
    <w:abstractNumId w:val="5"/>
  </w:num>
  <w:num w:numId="11">
    <w:abstractNumId w:val="6"/>
  </w:num>
  <w:num w:numId="12">
    <w:abstractNumId w:val="15"/>
  </w:num>
  <w:num w:numId="13">
    <w:abstractNumId w:val="7"/>
  </w:num>
  <w:num w:numId="14">
    <w:abstractNumId w:val="4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25"/>
    <w:rsid w:val="0000416E"/>
    <w:rsid w:val="00010147"/>
    <w:rsid w:val="00010710"/>
    <w:rsid w:val="000209BA"/>
    <w:rsid w:val="000219B4"/>
    <w:rsid w:val="00054B55"/>
    <w:rsid w:val="00057748"/>
    <w:rsid w:val="00065F51"/>
    <w:rsid w:val="000778D7"/>
    <w:rsid w:val="00085374"/>
    <w:rsid w:val="000953AE"/>
    <w:rsid w:val="000A1E71"/>
    <w:rsid w:val="000A78C0"/>
    <w:rsid w:val="000B4774"/>
    <w:rsid w:val="000C3D02"/>
    <w:rsid w:val="000C451C"/>
    <w:rsid w:val="000C68C9"/>
    <w:rsid w:val="000D48BB"/>
    <w:rsid w:val="000D59C8"/>
    <w:rsid w:val="000E1578"/>
    <w:rsid w:val="000E1D6F"/>
    <w:rsid w:val="000E51B8"/>
    <w:rsid w:val="000E7FD0"/>
    <w:rsid w:val="000F12F3"/>
    <w:rsid w:val="00102A52"/>
    <w:rsid w:val="001039E4"/>
    <w:rsid w:val="00106A8D"/>
    <w:rsid w:val="00110DE0"/>
    <w:rsid w:val="0011213D"/>
    <w:rsid w:val="00112FBA"/>
    <w:rsid w:val="001167BA"/>
    <w:rsid w:val="00131E19"/>
    <w:rsid w:val="0013216D"/>
    <w:rsid w:val="00134F4C"/>
    <w:rsid w:val="00135EF2"/>
    <w:rsid w:val="00143091"/>
    <w:rsid w:val="001438C7"/>
    <w:rsid w:val="00146979"/>
    <w:rsid w:val="0014707B"/>
    <w:rsid w:val="001471EC"/>
    <w:rsid w:val="0016706F"/>
    <w:rsid w:val="0017314C"/>
    <w:rsid w:val="00174329"/>
    <w:rsid w:val="00180CDE"/>
    <w:rsid w:val="00183A6C"/>
    <w:rsid w:val="00184BE1"/>
    <w:rsid w:val="001902F6"/>
    <w:rsid w:val="00195383"/>
    <w:rsid w:val="001A630D"/>
    <w:rsid w:val="001C0E16"/>
    <w:rsid w:val="001C45E2"/>
    <w:rsid w:val="001C5DB2"/>
    <w:rsid w:val="001E1566"/>
    <w:rsid w:val="001E667C"/>
    <w:rsid w:val="001E6DE1"/>
    <w:rsid w:val="001F2D5B"/>
    <w:rsid w:val="001F4495"/>
    <w:rsid w:val="001F5C97"/>
    <w:rsid w:val="00205558"/>
    <w:rsid w:val="0020686F"/>
    <w:rsid w:val="002077ED"/>
    <w:rsid w:val="00212949"/>
    <w:rsid w:val="00214BC1"/>
    <w:rsid w:val="00223652"/>
    <w:rsid w:val="00231230"/>
    <w:rsid w:val="0023239F"/>
    <w:rsid w:val="002469B8"/>
    <w:rsid w:val="00252A1C"/>
    <w:rsid w:val="002558C1"/>
    <w:rsid w:val="00256A61"/>
    <w:rsid w:val="002665C0"/>
    <w:rsid w:val="00274698"/>
    <w:rsid w:val="00276F71"/>
    <w:rsid w:val="00282E22"/>
    <w:rsid w:val="002835B7"/>
    <w:rsid w:val="002858DF"/>
    <w:rsid w:val="00291899"/>
    <w:rsid w:val="00292CB7"/>
    <w:rsid w:val="00293572"/>
    <w:rsid w:val="00293BDA"/>
    <w:rsid w:val="002A050D"/>
    <w:rsid w:val="002A1974"/>
    <w:rsid w:val="002A5699"/>
    <w:rsid w:val="002A63CB"/>
    <w:rsid w:val="002B1FCC"/>
    <w:rsid w:val="002B74A4"/>
    <w:rsid w:val="002C034D"/>
    <w:rsid w:val="002C4A61"/>
    <w:rsid w:val="002C788D"/>
    <w:rsid w:val="002C7FC7"/>
    <w:rsid w:val="002D16B1"/>
    <w:rsid w:val="002D644F"/>
    <w:rsid w:val="002E6850"/>
    <w:rsid w:val="002E7281"/>
    <w:rsid w:val="002E745E"/>
    <w:rsid w:val="002F22F7"/>
    <w:rsid w:val="00305953"/>
    <w:rsid w:val="00312F46"/>
    <w:rsid w:val="00313CE5"/>
    <w:rsid w:val="0031484A"/>
    <w:rsid w:val="0032013E"/>
    <w:rsid w:val="00322628"/>
    <w:rsid w:val="003350A8"/>
    <w:rsid w:val="00335766"/>
    <w:rsid w:val="0034597A"/>
    <w:rsid w:val="0036329E"/>
    <w:rsid w:val="003664EC"/>
    <w:rsid w:val="0038210A"/>
    <w:rsid w:val="00396BA4"/>
    <w:rsid w:val="003A2C75"/>
    <w:rsid w:val="003B2AD0"/>
    <w:rsid w:val="003C1463"/>
    <w:rsid w:val="003C646C"/>
    <w:rsid w:val="003D5BFA"/>
    <w:rsid w:val="003E1272"/>
    <w:rsid w:val="003E57FE"/>
    <w:rsid w:val="003E590D"/>
    <w:rsid w:val="003F18EC"/>
    <w:rsid w:val="004011E8"/>
    <w:rsid w:val="00401DFA"/>
    <w:rsid w:val="004062F9"/>
    <w:rsid w:val="004115B9"/>
    <w:rsid w:val="00422B32"/>
    <w:rsid w:val="00433571"/>
    <w:rsid w:val="00437C0F"/>
    <w:rsid w:val="00444631"/>
    <w:rsid w:val="00445550"/>
    <w:rsid w:val="0045756E"/>
    <w:rsid w:val="00465071"/>
    <w:rsid w:val="00466293"/>
    <w:rsid w:val="00470315"/>
    <w:rsid w:val="004763E9"/>
    <w:rsid w:val="0048420A"/>
    <w:rsid w:val="004848AE"/>
    <w:rsid w:val="00490C83"/>
    <w:rsid w:val="004A2CCF"/>
    <w:rsid w:val="004A2F67"/>
    <w:rsid w:val="004A3022"/>
    <w:rsid w:val="004B5FBB"/>
    <w:rsid w:val="004E45E9"/>
    <w:rsid w:val="004F5325"/>
    <w:rsid w:val="005122A8"/>
    <w:rsid w:val="0051292D"/>
    <w:rsid w:val="00515B84"/>
    <w:rsid w:val="00516EC5"/>
    <w:rsid w:val="005178FB"/>
    <w:rsid w:val="005240D4"/>
    <w:rsid w:val="00534939"/>
    <w:rsid w:val="00534CE6"/>
    <w:rsid w:val="005364A8"/>
    <w:rsid w:val="00540834"/>
    <w:rsid w:val="00540A34"/>
    <w:rsid w:val="00553171"/>
    <w:rsid w:val="00564996"/>
    <w:rsid w:val="00565832"/>
    <w:rsid w:val="00570396"/>
    <w:rsid w:val="005775E8"/>
    <w:rsid w:val="005800C5"/>
    <w:rsid w:val="00593AB0"/>
    <w:rsid w:val="005A1A1A"/>
    <w:rsid w:val="005A2121"/>
    <w:rsid w:val="005C2238"/>
    <w:rsid w:val="005E23C3"/>
    <w:rsid w:val="005F1271"/>
    <w:rsid w:val="005F4839"/>
    <w:rsid w:val="005F50E5"/>
    <w:rsid w:val="0060026A"/>
    <w:rsid w:val="00600C84"/>
    <w:rsid w:val="0060406B"/>
    <w:rsid w:val="00605BC0"/>
    <w:rsid w:val="006111C2"/>
    <w:rsid w:val="00615568"/>
    <w:rsid w:val="00626318"/>
    <w:rsid w:val="0063170C"/>
    <w:rsid w:val="0063230E"/>
    <w:rsid w:val="00632760"/>
    <w:rsid w:val="00632FA4"/>
    <w:rsid w:val="00633D7C"/>
    <w:rsid w:val="006367C0"/>
    <w:rsid w:val="00651328"/>
    <w:rsid w:val="00660A9D"/>
    <w:rsid w:val="006706CA"/>
    <w:rsid w:val="00672DCD"/>
    <w:rsid w:val="00674B1A"/>
    <w:rsid w:val="006879FC"/>
    <w:rsid w:val="006973A8"/>
    <w:rsid w:val="006A43ED"/>
    <w:rsid w:val="006A7737"/>
    <w:rsid w:val="006B1C4F"/>
    <w:rsid w:val="006B3E8B"/>
    <w:rsid w:val="006E381F"/>
    <w:rsid w:val="006E624B"/>
    <w:rsid w:val="006F0257"/>
    <w:rsid w:val="006F1485"/>
    <w:rsid w:val="007052F4"/>
    <w:rsid w:val="00740EDA"/>
    <w:rsid w:val="00744325"/>
    <w:rsid w:val="00747BD9"/>
    <w:rsid w:val="00750881"/>
    <w:rsid w:val="00771D27"/>
    <w:rsid w:val="00775A5C"/>
    <w:rsid w:val="007824D1"/>
    <w:rsid w:val="0078269C"/>
    <w:rsid w:val="00795772"/>
    <w:rsid w:val="00796983"/>
    <w:rsid w:val="007A2CEA"/>
    <w:rsid w:val="007B044D"/>
    <w:rsid w:val="007B248B"/>
    <w:rsid w:val="007C0BF8"/>
    <w:rsid w:val="007C4B9A"/>
    <w:rsid w:val="007D1FD4"/>
    <w:rsid w:val="007D2A3F"/>
    <w:rsid w:val="007D4097"/>
    <w:rsid w:val="007D4962"/>
    <w:rsid w:val="007D49E7"/>
    <w:rsid w:val="007F1E6C"/>
    <w:rsid w:val="007F2A8C"/>
    <w:rsid w:val="007F4D2A"/>
    <w:rsid w:val="007F5800"/>
    <w:rsid w:val="007F60E3"/>
    <w:rsid w:val="00804DB3"/>
    <w:rsid w:val="0081029F"/>
    <w:rsid w:val="00811931"/>
    <w:rsid w:val="008157AA"/>
    <w:rsid w:val="00817F08"/>
    <w:rsid w:val="008256E7"/>
    <w:rsid w:val="008324BC"/>
    <w:rsid w:val="00843F09"/>
    <w:rsid w:val="008451C4"/>
    <w:rsid w:val="00851B53"/>
    <w:rsid w:val="00854176"/>
    <w:rsid w:val="00854520"/>
    <w:rsid w:val="00854DD2"/>
    <w:rsid w:val="008642AC"/>
    <w:rsid w:val="00866CAB"/>
    <w:rsid w:val="0087140F"/>
    <w:rsid w:val="00873615"/>
    <w:rsid w:val="00877525"/>
    <w:rsid w:val="00877D62"/>
    <w:rsid w:val="00880DBD"/>
    <w:rsid w:val="0088410D"/>
    <w:rsid w:val="00884630"/>
    <w:rsid w:val="00886259"/>
    <w:rsid w:val="00897780"/>
    <w:rsid w:val="008A1A72"/>
    <w:rsid w:val="008A46A2"/>
    <w:rsid w:val="008B78CD"/>
    <w:rsid w:val="008C088E"/>
    <w:rsid w:val="008C2C80"/>
    <w:rsid w:val="008C5E63"/>
    <w:rsid w:val="008D3F42"/>
    <w:rsid w:val="008E15B0"/>
    <w:rsid w:val="008E2509"/>
    <w:rsid w:val="008E52E8"/>
    <w:rsid w:val="008E59DE"/>
    <w:rsid w:val="008F2D9B"/>
    <w:rsid w:val="00900C8C"/>
    <w:rsid w:val="00924529"/>
    <w:rsid w:val="00926DFF"/>
    <w:rsid w:val="00934E72"/>
    <w:rsid w:val="00941447"/>
    <w:rsid w:val="00944C61"/>
    <w:rsid w:val="00947979"/>
    <w:rsid w:val="009513DE"/>
    <w:rsid w:val="009567DB"/>
    <w:rsid w:val="00961BF9"/>
    <w:rsid w:val="009671FF"/>
    <w:rsid w:val="00972026"/>
    <w:rsid w:val="00972F4C"/>
    <w:rsid w:val="00977305"/>
    <w:rsid w:val="00983E4A"/>
    <w:rsid w:val="00986575"/>
    <w:rsid w:val="00995E1C"/>
    <w:rsid w:val="00997F1F"/>
    <w:rsid w:val="009B4B32"/>
    <w:rsid w:val="009B53FD"/>
    <w:rsid w:val="009B5C8F"/>
    <w:rsid w:val="009B7766"/>
    <w:rsid w:val="009C2E1B"/>
    <w:rsid w:val="009C490F"/>
    <w:rsid w:val="009D168F"/>
    <w:rsid w:val="009D36C3"/>
    <w:rsid w:val="009E4344"/>
    <w:rsid w:val="009E46FF"/>
    <w:rsid w:val="009E6AA0"/>
    <w:rsid w:val="009F1793"/>
    <w:rsid w:val="009F2227"/>
    <w:rsid w:val="00A1572B"/>
    <w:rsid w:val="00A24ED2"/>
    <w:rsid w:val="00A31BDB"/>
    <w:rsid w:val="00A407D8"/>
    <w:rsid w:val="00A45C70"/>
    <w:rsid w:val="00A521B4"/>
    <w:rsid w:val="00A70C7B"/>
    <w:rsid w:val="00A81F10"/>
    <w:rsid w:val="00A82064"/>
    <w:rsid w:val="00A867AC"/>
    <w:rsid w:val="00A97A79"/>
    <w:rsid w:val="00AE00AD"/>
    <w:rsid w:val="00AE314F"/>
    <w:rsid w:val="00B011ED"/>
    <w:rsid w:val="00B04094"/>
    <w:rsid w:val="00B04B05"/>
    <w:rsid w:val="00B14878"/>
    <w:rsid w:val="00B14BF6"/>
    <w:rsid w:val="00B17824"/>
    <w:rsid w:val="00B20705"/>
    <w:rsid w:val="00B21E4B"/>
    <w:rsid w:val="00B24215"/>
    <w:rsid w:val="00B24C3C"/>
    <w:rsid w:val="00B2501B"/>
    <w:rsid w:val="00B26F73"/>
    <w:rsid w:val="00B50329"/>
    <w:rsid w:val="00B51096"/>
    <w:rsid w:val="00B56439"/>
    <w:rsid w:val="00B63EC4"/>
    <w:rsid w:val="00B66ACD"/>
    <w:rsid w:val="00B82C55"/>
    <w:rsid w:val="00B97E7A"/>
    <w:rsid w:val="00BC05C5"/>
    <w:rsid w:val="00BC0E0C"/>
    <w:rsid w:val="00BC24C5"/>
    <w:rsid w:val="00BC5AFE"/>
    <w:rsid w:val="00BD0279"/>
    <w:rsid w:val="00BD6867"/>
    <w:rsid w:val="00BD798A"/>
    <w:rsid w:val="00BE0177"/>
    <w:rsid w:val="00BF06F2"/>
    <w:rsid w:val="00C02365"/>
    <w:rsid w:val="00C04E21"/>
    <w:rsid w:val="00C05D20"/>
    <w:rsid w:val="00C162F2"/>
    <w:rsid w:val="00C172A7"/>
    <w:rsid w:val="00C2392F"/>
    <w:rsid w:val="00C23E5B"/>
    <w:rsid w:val="00C247E7"/>
    <w:rsid w:val="00C314FD"/>
    <w:rsid w:val="00C40F89"/>
    <w:rsid w:val="00C4470C"/>
    <w:rsid w:val="00C44B55"/>
    <w:rsid w:val="00C45724"/>
    <w:rsid w:val="00C46AE6"/>
    <w:rsid w:val="00C55D88"/>
    <w:rsid w:val="00C66BB8"/>
    <w:rsid w:val="00C8731B"/>
    <w:rsid w:val="00C87A7D"/>
    <w:rsid w:val="00C90B5D"/>
    <w:rsid w:val="00CA0065"/>
    <w:rsid w:val="00CA1A12"/>
    <w:rsid w:val="00CC5622"/>
    <w:rsid w:val="00CE7F96"/>
    <w:rsid w:val="00CF3694"/>
    <w:rsid w:val="00CF5046"/>
    <w:rsid w:val="00CF5FF0"/>
    <w:rsid w:val="00CF6C96"/>
    <w:rsid w:val="00D04D4B"/>
    <w:rsid w:val="00D0706C"/>
    <w:rsid w:val="00D10752"/>
    <w:rsid w:val="00D10BB2"/>
    <w:rsid w:val="00D3100A"/>
    <w:rsid w:val="00D310C9"/>
    <w:rsid w:val="00D31284"/>
    <w:rsid w:val="00D329A2"/>
    <w:rsid w:val="00D33C5B"/>
    <w:rsid w:val="00D51211"/>
    <w:rsid w:val="00D674C1"/>
    <w:rsid w:val="00D752E6"/>
    <w:rsid w:val="00D75385"/>
    <w:rsid w:val="00D76804"/>
    <w:rsid w:val="00D76A8A"/>
    <w:rsid w:val="00D76DA3"/>
    <w:rsid w:val="00D862DE"/>
    <w:rsid w:val="00D870FC"/>
    <w:rsid w:val="00D87929"/>
    <w:rsid w:val="00DA2F58"/>
    <w:rsid w:val="00DB6D49"/>
    <w:rsid w:val="00DE2CD2"/>
    <w:rsid w:val="00DE79BB"/>
    <w:rsid w:val="00DF0481"/>
    <w:rsid w:val="00DF3767"/>
    <w:rsid w:val="00DF3A64"/>
    <w:rsid w:val="00E00AEE"/>
    <w:rsid w:val="00E013AC"/>
    <w:rsid w:val="00E0188F"/>
    <w:rsid w:val="00E03A6C"/>
    <w:rsid w:val="00E053F1"/>
    <w:rsid w:val="00E060B1"/>
    <w:rsid w:val="00E20E80"/>
    <w:rsid w:val="00E322CE"/>
    <w:rsid w:val="00E40506"/>
    <w:rsid w:val="00E40C96"/>
    <w:rsid w:val="00E4385B"/>
    <w:rsid w:val="00E5789A"/>
    <w:rsid w:val="00E60B4B"/>
    <w:rsid w:val="00E62C2D"/>
    <w:rsid w:val="00E661C2"/>
    <w:rsid w:val="00E668D6"/>
    <w:rsid w:val="00E753D0"/>
    <w:rsid w:val="00E80A30"/>
    <w:rsid w:val="00E874A5"/>
    <w:rsid w:val="00E94182"/>
    <w:rsid w:val="00E9783C"/>
    <w:rsid w:val="00EA1E0F"/>
    <w:rsid w:val="00EB29B6"/>
    <w:rsid w:val="00EB34F4"/>
    <w:rsid w:val="00EC00C4"/>
    <w:rsid w:val="00EC1484"/>
    <w:rsid w:val="00EC3E25"/>
    <w:rsid w:val="00ED0835"/>
    <w:rsid w:val="00ED2273"/>
    <w:rsid w:val="00ED2CF4"/>
    <w:rsid w:val="00EE04C1"/>
    <w:rsid w:val="00EE3886"/>
    <w:rsid w:val="00EE4A7E"/>
    <w:rsid w:val="00EF1426"/>
    <w:rsid w:val="00EF1802"/>
    <w:rsid w:val="00EF5A3D"/>
    <w:rsid w:val="00F10B02"/>
    <w:rsid w:val="00F112CD"/>
    <w:rsid w:val="00F15DBA"/>
    <w:rsid w:val="00F2431D"/>
    <w:rsid w:val="00F27DE4"/>
    <w:rsid w:val="00F32210"/>
    <w:rsid w:val="00F324B6"/>
    <w:rsid w:val="00F40A3B"/>
    <w:rsid w:val="00F42AC8"/>
    <w:rsid w:val="00F4356B"/>
    <w:rsid w:val="00F505A6"/>
    <w:rsid w:val="00F532B3"/>
    <w:rsid w:val="00F537A7"/>
    <w:rsid w:val="00F61B03"/>
    <w:rsid w:val="00F70428"/>
    <w:rsid w:val="00F72B7C"/>
    <w:rsid w:val="00F74FAD"/>
    <w:rsid w:val="00F91641"/>
    <w:rsid w:val="00FA138B"/>
    <w:rsid w:val="00FA2317"/>
    <w:rsid w:val="00FB1A2A"/>
    <w:rsid w:val="00FB2443"/>
    <w:rsid w:val="00FC3125"/>
    <w:rsid w:val="00FC3721"/>
    <w:rsid w:val="00FC48B9"/>
    <w:rsid w:val="00FC6CC3"/>
    <w:rsid w:val="00FD0DAC"/>
    <w:rsid w:val="00FE0454"/>
    <w:rsid w:val="00FE26D0"/>
    <w:rsid w:val="00FF2A80"/>
    <w:rsid w:val="00FF4353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5DBA"/>
    <w:pPr>
      <w:spacing w:line="240" w:lineRule="atLeast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2C034D"/>
    <w:pPr>
      <w:keepNext/>
      <w:numPr>
        <w:numId w:val="2"/>
      </w:numPr>
      <w:tabs>
        <w:tab w:val="left" w:pos="284"/>
        <w:tab w:val="right" w:pos="9072"/>
      </w:tabs>
      <w:spacing w:before="720" w:after="240"/>
      <w:outlineLvl w:val="0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3D0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C3D02"/>
    <w:pPr>
      <w:tabs>
        <w:tab w:val="center" w:pos="4536"/>
        <w:tab w:val="right" w:pos="9072"/>
      </w:tabs>
    </w:pPr>
  </w:style>
  <w:style w:type="paragraph" w:customStyle="1" w:styleId="Absatz">
    <w:name w:val="Absatz"/>
    <w:basedOn w:val="Normal"/>
    <w:rsid w:val="002C034D"/>
    <w:pPr>
      <w:spacing w:after="120"/>
      <w:jc w:val="both"/>
    </w:pPr>
    <w:rPr>
      <w:szCs w:val="20"/>
    </w:rPr>
  </w:style>
  <w:style w:type="character" w:styleId="PageNumber">
    <w:name w:val="page number"/>
    <w:basedOn w:val="DefaultParagraphFont"/>
    <w:rsid w:val="003E590D"/>
  </w:style>
  <w:style w:type="paragraph" w:styleId="BalloonText">
    <w:name w:val="Balloon Text"/>
    <w:basedOn w:val="Normal"/>
    <w:semiHidden/>
    <w:rsid w:val="00FB1A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4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8C5E63"/>
    <w:pPr>
      <w:tabs>
        <w:tab w:val="center" w:pos="4720"/>
        <w:tab w:val="right" w:pos="9080"/>
      </w:tabs>
      <w:ind w:left="360" w:hanging="360"/>
    </w:pPr>
    <w:rPr>
      <w:rFonts w:cs="Arial"/>
    </w:rPr>
  </w:style>
  <w:style w:type="character" w:styleId="Hyperlink">
    <w:name w:val="Hyperlink"/>
    <w:rsid w:val="00FA2317"/>
    <w:rPr>
      <w:color w:val="0000FF"/>
      <w:u w:val="single"/>
    </w:rPr>
  </w:style>
  <w:style w:type="paragraph" w:styleId="FootnoteText">
    <w:name w:val="footnote text"/>
    <w:basedOn w:val="Normal"/>
    <w:semiHidden/>
    <w:rsid w:val="003C1463"/>
    <w:rPr>
      <w:sz w:val="20"/>
      <w:szCs w:val="20"/>
    </w:rPr>
  </w:style>
  <w:style w:type="character" w:styleId="FootnoteReference">
    <w:name w:val="footnote reference"/>
    <w:semiHidden/>
    <w:rsid w:val="003C146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4344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B510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5DBA"/>
    <w:pPr>
      <w:spacing w:line="240" w:lineRule="atLeast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2C034D"/>
    <w:pPr>
      <w:keepNext/>
      <w:numPr>
        <w:numId w:val="2"/>
      </w:numPr>
      <w:tabs>
        <w:tab w:val="left" w:pos="284"/>
        <w:tab w:val="right" w:pos="9072"/>
      </w:tabs>
      <w:spacing w:before="720" w:after="240"/>
      <w:outlineLvl w:val="0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3D0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C3D02"/>
    <w:pPr>
      <w:tabs>
        <w:tab w:val="center" w:pos="4536"/>
        <w:tab w:val="right" w:pos="9072"/>
      </w:tabs>
    </w:pPr>
  </w:style>
  <w:style w:type="paragraph" w:customStyle="1" w:styleId="Absatz">
    <w:name w:val="Absatz"/>
    <w:basedOn w:val="Normal"/>
    <w:rsid w:val="002C034D"/>
    <w:pPr>
      <w:spacing w:after="120"/>
      <w:jc w:val="both"/>
    </w:pPr>
    <w:rPr>
      <w:szCs w:val="20"/>
    </w:rPr>
  </w:style>
  <w:style w:type="character" w:styleId="PageNumber">
    <w:name w:val="page number"/>
    <w:basedOn w:val="DefaultParagraphFont"/>
    <w:rsid w:val="003E590D"/>
  </w:style>
  <w:style w:type="paragraph" w:styleId="BalloonText">
    <w:name w:val="Balloon Text"/>
    <w:basedOn w:val="Normal"/>
    <w:semiHidden/>
    <w:rsid w:val="00FB1A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4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8C5E63"/>
    <w:pPr>
      <w:tabs>
        <w:tab w:val="center" w:pos="4720"/>
        <w:tab w:val="right" w:pos="9080"/>
      </w:tabs>
      <w:ind w:left="360" w:hanging="360"/>
    </w:pPr>
    <w:rPr>
      <w:rFonts w:cs="Arial"/>
    </w:rPr>
  </w:style>
  <w:style w:type="character" w:styleId="Hyperlink">
    <w:name w:val="Hyperlink"/>
    <w:rsid w:val="00FA2317"/>
    <w:rPr>
      <w:color w:val="0000FF"/>
      <w:u w:val="single"/>
    </w:rPr>
  </w:style>
  <w:style w:type="paragraph" w:styleId="FootnoteText">
    <w:name w:val="footnote text"/>
    <w:basedOn w:val="Normal"/>
    <w:semiHidden/>
    <w:rsid w:val="003C1463"/>
    <w:rPr>
      <w:sz w:val="20"/>
      <w:szCs w:val="20"/>
    </w:rPr>
  </w:style>
  <w:style w:type="character" w:styleId="FootnoteReference">
    <w:name w:val="footnote reference"/>
    <w:semiHidden/>
    <w:rsid w:val="003C146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4344"/>
    <w:pPr>
      <w:ind w:left="708"/>
    </w:pPr>
  </w:style>
  <w:style w:type="character" w:styleId="PlaceholderText">
    <w:name w:val="Placeholder Text"/>
    <w:basedOn w:val="DefaultParagraphFont"/>
    <w:uiPriority w:val="99"/>
    <w:semiHidden/>
    <w:rsid w:val="00B510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66" Type="http://schemas.openxmlformats.org/officeDocument/2006/relationships/oleObject" Target="embeddings/oleObject28.bin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jpeg"/><Relationship Id="rId61" Type="http://schemas.openxmlformats.org/officeDocument/2006/relationships/image" Target="media/image29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jpeg"/><Relationship Id="rId65" Type="http://schemas.openxmlformats.org/officeDocument/2006/relationships/image" Target="media/image31.wmf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image" Target="media/image3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Pre-SiSy Math</vt:lpstr>
      <vt:lpstr>Pre-SiSy Math</vt:lpstr>
    </vt:vector>
  </TitlesOfParts>
  <Company>ZHAW</Company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Pre-SiSy Math</dc:title>
  <dc:creator>Marina de Q Tavares</dc:creator>
  <cp:lastModifiedBy>de Queiroz Tavares Marina (dqtm)</cp:lastModifiedBy>
  <cp:revision>7</cp:revision>
  <cp:lastPrinted>2013-09-27T14:28:00Z</cp:lastPrinted>
  <dcterms:created xsi:type="dcterms:W3CDTF">2016-09-07T13:16:00Z</dcterms:created>
  <dcterms:modified xsi:type="dcterms:W3CDTF">2016-09-27T12:54:00Z</dcterms:modified>
</cp:coreProperties>
</file>