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019C1" w14:textId="5864E9DC" w:rsidR="001A72AB" w:rsidRDefault="00877748">
      <w:pPr>
        <w:rPr>
          <w:rFonts w:ascii="Algerian" w:hAnsi="Algerian"/>
          <w:color w:val="8EAADB" w:themeColor="accent1" w:themeTint="99"/>
          <w:sz w:val="72"/>
          <w:szCs w:val="72"/>
        </w:rPr>
      </w:pPr>
      <w:r w:rsidRPr="00877748">
        <w:rPr>
          <w:rFonts w:ascii="Algerian" w:hAnsi="Algerian"/>
          <w:color w:val="8EAADB" w:themeColor="accent1" w:themeTint="99"/>
          <w:sz w:val="72"/>
          <w:szCs w:val="72"/>
        </w:rPr>
        <w:t>Churn’s Modeling Report: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2087"/>
        <w:gridCol w:w="1780"/>
        <w:gridCol w:w="1706"/>
        <w:gridCol w:w="1460"/>
        <w:gridCol w:w="1706"/>
        <w:gridCol w:w="1460"/>
      </w:tblGrid>
      <w:tr w:rsidR="00877748" w:rsidRPr="00877748" w14:paraId="353CE334" w14:textId="77777777" w:rsidTr="00877748">
        <w:trPr>
          <w:trHeight w:val="36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7AF0" w14:textId="77777777" w:rsidR="00877748" w:rsidRPr="00877748" w:rsidRDefault="00877748" w:rsidP="0087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305D" w14:textId="77777777" w:rsidR="00877748" w:rsidRPr="00877748" w:rsidRDefault="00877748" w:rsidP="00877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coefficient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3E46" w14:textId="77777777" w:rsidR="00877748" w:rsidRPr="00877748" w:rsidRDefault="00877748" w:rsidP="00877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std. error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B8C8" w14:textId="77777777" w:rsidR="00877748" w:rsidRPr="00877748" w:rsidRDefault="00877748" w:rsidP="00877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z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90B8" w14:textId="77777777" w:rsidR="00877748" w:rsidRPr="00877748" w:rsidRDefault="00877748" w:rsidP="00877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p-value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C84C" w14:textId="77777777" w:rsidR="00877748" w:rsidRPr="00877748" w:rsidRDefault="00877748" w:rsidP="00877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Odds-ratio</w:t>
            </w:r>
          </w:p>
        </w:tc>
      </w:tr>
      <w:tr w:rsidR="00877748" w:rsidRPr="00877748" w14:paraId="62081EE6" w14:textId="77777777" w:rsidTr="00877748">
        <w:trPr>
          <w:trHeight w:val="36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0253" w14:textId="77777777" w:rsidR="00877748" w:rsidRPr="00877748" w:rsidRDefault="00877748" w:rsidP="00877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const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3273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-3.912575923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28D7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0.237164252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8964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-16.49733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672A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3.84E-61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AC0C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877748" w:rsidRPr="00877748" w14:paraId="4B9AB736" w14:textId="77777777" w:rsidTr="00877748">
        <w:trPr>
          <w:trHeight w:val="36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55E3" w14:textId="77777777" w:rsidR="00877748" w:rsidRPr="00877748" w:rsidRDefault="00877748" w:rsidP="00877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CreditScore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DABA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-0.000674866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F5C0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0.000280272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9AF7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-2.407899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FC3A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0.016044636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6E883"/>
            <w:noWrap/>
            <w:vAlign w:val="bottom"/>
            <w:hideMark/>
          </w:tcPr>
          <w:p w14:paraId="1EA218B6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0.9993</w:t>
            </w:r>
          </w:p>
        </w:tc>
      </w:tr>
      <w:tr w:rsidR="00877748" w:rsidRPr="00877748" w14:paraId="6C06501B" w14:textId="77777777" w:rsidTr="00877748">
        <w:trPr>
          <w:trHeight w:val="36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7C32" w14:textId="77777777" w:rsidR="00877748" w:rsidRPr="00877748" w:rsidRDefault="00877748" w:rsidP="00877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Age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3B05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0.072655032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F2C7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0.00257451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8C77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28.220912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98B4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3.24E-175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14:paraId="31462BAD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1.0754</w:t>
            </w:r>
          </w:p>
        </w:tc>
      </w:tr>
      <w:tr w:rsidR="00877748" w:rsidRPr="00877748" w14:paraId="5701D0E0" w14:textId="77777777" w:rsidTr="00877748">
        <w:trPr>
          <w:trHeight w:val="36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07DB" w14:textId="77777777" w:rsidR="00877748" w:rsidRPr="00877748" w:rsidRDefault="00877748" w:rsidP="00877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Tenure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33B4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-0.015879072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3D62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0.009346273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ACE5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-1.698974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B44A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0.089324155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3E783"/>
            <w:noWrap/>
            <w:vAlign w:val="bottom"/>
            <w:hideMark/>
          </w:tcPr>
          <w:p w14:paraId="156B78B1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0.9842</w:t>
            </w:r>
          </w:p>
        </w:tc>
      </w:tr>
      <w:tr w:rsidR="00877748" w:rsidRPr="00877748" w14:paraId="51378805" w14:textId="77777777" w:rsidTr="00877748">
        <w:trPr>
          <w:trHeight w:val="36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1283" w14:textId="77777777" w:rsidR="00877748" w:rsidRPr="00877748" w:rsidRDefault="00877748" w:rsidP="00877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NumOfProducts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366F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-0.095019766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0A22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0.047537397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6A9B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-1.998842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953F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0.045625404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E2E282"/>
            <w:noWrap/>
            <w:vAlign w:val="bottom"/>
            <w:hideMark/>
          </w:tcPr>
          <w:p w14:paraId="74288307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0.9094</w:t>
            </w:r>
          </w:p>
        </w:tc>
      </w:tr>
      <w:tr w:rsidR="00877748" w:rsidRPr="00877748" w14:paraId="00851356" w14:textId="77777777" w:rsidTr="00877748">
        <w:trPr>
          <w:trHeight w:val="36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17FC" w14:textId="77777777" w:rsidR="00877748" w:rsidRPr="00877748" w:rsidRDefault="00877748" w:rsidP="00877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IsActiveMember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F52A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-1.075775907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2532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0.057645756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E04D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-18.66184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F4F8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1.01E-77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9F67F78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0.341</w:t>
            </w:r>
          </w:p>
        </w:tc>
      </w:tr>
      <w:tr w:rsidR="00877748" w:rsidRPr="00877748" w14:paraId="1E98F252" w14:textId="77777777" w:rsidTr="00877748">
        <w:trPr>
          <w:trHeight w:val="36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7DB9" w14:textId="77777777" w:rsidR="00877748" w:rsidRPr="00877748" w:rsidRDefault="00877748" w:rsidP="00877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Germany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CD85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0.747595467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25D8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0.065051453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AC59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11.492371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7822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1.44E-30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D7C8F79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2.1119</w:t>
            </w:r>
          </w:p>
        </w:tc>
      </w:tr>
      <w:tr w:rsidR="00877748" w:rsidRPr="00877748" w14:paraId="680D7786" w14:textId="77777777" w:rsidTr="00877748">
        <w:trPr>
          <w:trHeight w:val="36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F3B3" w14:textId="77777777" w:rsidR="00877748" w:rsidRPr="00877748" w:rsidRDefault="00877748" w:rsidP="00877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Female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17E9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0.526721362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FF1D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0.054459079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E197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9.6718743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2077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3.97E-22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B9C75"/>
            <w:noWrap/>
            <w:vAlign w:val="bottom"/>
            <w:hideMark/>
          </w:tcPr>
          <w:p w14:paraId="2393616E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1.6934</w:t>
            </w:r>
          </w:p>
        </w:tc>
      </w:tr>
      <w:tr w:rsidR="00877748" w:rsidRPr="00877748" w14:paraId="14909B37" w14:textId="77777777" w:rsidTr="00877748">
        <w:trPr>
          <w:trHeight w:val="36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4338" w14:textId="77777777" w:rsidR="00877748" w:rsidRPr="00877748" w:rsidRDefault="00877748" w:rsidP="00877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Log_Balance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98A1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0.069026257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37CC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0.013959173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68C0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4.9448673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46D9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7.62E-07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14:paraId="7B6CB60A" w14:textId="77777777" w:rsidR="00877748" w:rsidRPr="00877748" w:rsidRDefault="00877748" w:rsidP="00877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77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1.0715</w:t>
            </w:r>
          </w:p>
        </w:tc>
      </w:tr>
    </w:tbl>
    <w:p w14:paraId="2BA2897A" w14:textId="77777777" w:rsidR="00877748" w:rsidRPr="00877748" w:rsidRDefault="00877748">
      <w:pPr>
        <w:rPr>
          <w:rFonts w:ascii="Algerian" w:hAnsi="Algerian"/>
          <w:color w:val="8EAADB" w:themeColor="accent1" w:themeTint="99"/>
          <w:sz w:val="72"/>
          <w:szCs w:val="72"/>
        </w:rPr>
      </w:pPr>
    </w:p>
    <w:sectPr w:rsidR="00877748" w:rsidRPr="0087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48"/>
    <w:rsid w:val="00696F90"/>
    <w:rsid w:val="00877748"/>
    <w:rsid w:val="00A86B28"/>
    <w:rsid w:val="00FD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A71F"/>
  <w15:chartTrackingRefBased/>
  <w15:docId w15:val="{0F582470-E143-4A81-AF7E-8C09856A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0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Abeg</dc:creator>
  <cp:keywords/>
  <dc:description/>
  <cp:lastModifiedBy>Abeg</cp:lastModifiedBy>
  <cp:revision>1</cp:revision>
  <dcterms:created xsi:type="dcterms:W3CDTF">2021-01-22T11:22:00Z</dcterms:created>
  <dcterms:modified xsi:type="dcterms:W3CDTF">2021-01-22T11:24:00Z</dcterms:modified>
</cp:coreProperties>
</file>