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BE59FB5" wp14:paraId="2C078E63" wp14:textId="75396D5E">
      <w:pPr>
        <w:pStyle w:val="Heading1"/>
      </w:pPr>
      <w:r w:rsidR="0975904C">
        <w:rPr/>
        <w:t>AI as a Consumption Layer, Not Another BI Feature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465"/>
      </w:tblGrid>
      <w:tr w:rsidR="5BE59FB5" w:rsidTr="434FB261" w14:paraId="79A267EB">
        <w:trPr>
          <w:trHeight w:val="480"/>
        </w:trPr>
        <w:tc>
          <w:tcPr>
            <w:tcW w:w="9465" w:type="dxa"/>
            <w:tcBorders>
              <w:top w:val="single" w:color="000000" w:themeColor="text1" w:sz="6"/>
              <w:left w:val="single" w:color="000000" w:themeColor="text1" w:sz="6"/>
              <w:bottom w:val="nil"/>
              <w:right w:val="single" w:color="000000" w:themeColor="text1" w:sz="6"/>
            </w:tcBorders>
            <w:shd w:val="clear" w:color="auto" w:fill="DAE8F8"/>
            <w:tcMar>
              <w:left w:w="90" w:type="dxa"/>
              <w:right w:w="90" w:type="dxa"/>
            </w:tcMar>
            <w:vAlign w:val="center"/>
          </w:tcPr>
          <w:p w:rsidR="5BE59FB5" w:rsidP="5BE59FB5" w:rsidRDefault="5BE59FB5" w14:paraId="224D4E75" w14:textId="0A98B7FF">
            <w:pPr>
              <w:spacing w:before="0" w:beforeAutospacing="off" w:after="0" w:afterAutospacing="off" w:line="240" w:lineRule="auto"/>
              <w:ind w:left="0" w:right="0"/>
              <w:jc w:val="left"/>
              <w:rPr>
                <w:rFonts w:ascii="Aptos Display" w:hAnsi="Aptos Display" w:eastAsia="Aptos Display" w:cs="Aptos Display"/>
                <w:b w:val="0"/>
                <w:bCs w:val="0"/>
                <w:i w:val="0"/>
                <w:iCs w:val="0"/>
                <w:caps w:val="0"/>
                <w:smallCaps w:val="0"/>
                <w:color w:val="000000" w:themeColor="text1" w:themeTint="FF" w:themeShade="FF"/>
                <w:sz w:val="22"/>
                <w:szCs w:val="22"/>
              </w:rPr>
            </w:pPr>
            <w:r w:rsidRPr="5BE59FB5" w:rsidR="5BE59FB5">
              <w:rPr>
                <w:rFonts w:ascii="Aptos Display" w:hAnsi="Aptos Display" w:eastAsia="Aptos Display" w:cs="Aptos Display"/>
                <w:b w:val="1"/>
                <w:bCs w:val="1"/>
                <w:i w:val="0"/>
                <w:iCs w:val="0"/>
                <w:caps w:val="0"/>
                <w:smallCaps w:val="0"/>
                <w:strike w:val="0"/>
                <w:dstrike w:val="0"/>
                <w:color w:val="000000" w:themeColor="text1" w:themeTint="FF" w:themeShade="FF"/>
                <w:sz w:val="22"/>
                <w:szCs w:val="22"/>
                <w:u w:val="none"/>
                <w:lang w:val="en-US"/>
              </w:rPr>
              <w:t xml:space="preserve">Quick Answer </w:t>
            </w:r>
          </w:p>
        </w:tc>
      </w:tr>
      <w:tr w:rsidR="5BE59FB5" w:rsidTr="434FB261" w14:paraId="7F04F19E">
        <w:trPr>
          <w:trHeight w:val="1489"/>
        </w:trPr>
        <w:tc>
          <w:tcPr>
            <w:tcW w:w="9465" w:type="dxa"/>
            <w:tcBorders>
              <w:top w:val="nil"/>
              <w:left w:val="single" w:color="000000" w:themeColor="text1" w:sz="6"/>
              <w:bottom w:val="single" w:color="000000" w:themeColor="text1" w:sz="6"/>
              <w:right w:val="single" w:color="000000" w:themeColor="text1" w:sz="6"/>
            </w:tcBorders>
            <w:shd w:val="clear" w:color="auto" w:fill="DAE8F8"/>
            <w:tcMar>
              <w:left w:w="90" w:type="dxa"/>
              <w:right w:w="90" w:type="dxa"/>
            </w:tcMar>
            <w:vAlign w:val="top"/>
          </w:tcPr>
          <w:p w:rsidR="5BE59FB5" w:rsidP="434FB261" w:rsidRDefault="5BE59FB5" w14:paraId="7542F03B" w14:textId="7DB0B347">
            <w:pPr>
              <w:pStyle w:val="ListParagraph"/>
              <w:numPr>
                <w:ilvl w:val="0"/>
                <w:numId w:val="9"/>
              </w:numPr>
              <w:spacing w:before="0" w:beforeAutospacing="off"/>
              <w:jc w:val="left"/>
              <w:rPr>
                <w:rFonts w:ascii="Aptos Display" w:hAnsi="Aptos Display" w:eastAsia="Aptos Display" w:cs="Aptos Display"/>
                <w:b w:val="0"/>
                <w:bCs w:val="0"/>
                <w:i w:val="0"/>
                <w:iCs w:val="0"/>
                <w:caps w:val="0"/>
                <w:smallCaps w:val="0"/>
                <w:color w:val="000000" w:themeColor="text1" w:themeTint="FF" w:themeShade="FF"/>
                <w:sz w:val="18"/>
                <w:szCs w:val="18"/>
              </w:rPr>
            </w:pPr>
            <w:r w:rsidRPr="434FB261" w:rsidR="49B0BC00">
              <w:rPr>
                <w:rFonts w:ascii="Aptos Display" w:hAnsi="Aptos Display" w:eastAsia="Aptos Display" w:cs="Aptos Display"/>
                <w:b w:val="1"/>
                <w:bCs w:val="1"/>
                <w:i w:val="0"/>
                <w:iCs w:val="0"/>
                <w:caps w:val="0"/>
                <w:smallCaps w:val="0"/>
                <w:color w:val="000000" w:themeColor="text1" w:themeTint="FF" w:themeShade="FF"/>
                <w:sz w:val="18"/>
                <w:szCs w:val="18"/>
              </w:rPr>
              <w:t>AI is becoming a central consumption layer for analytics.</w:t>
            </w:r>
            <w:r w:rsidRPr="434FB261" w:rsidR="49B0BC00">
              <w:rPr>
                <w:rFonts w:ascii="Aptos Display" w:hAnsi="Aptos Display" w:eastAsia="Aptos Display" w:cs="Aptos Display"/>
                <w:b w:val="0"/>
                <w:bCs w:val="0"/>
                <w:i w:val="0"/>
                <w:iCs w:val="0"/>
                <w:caps w:val="0"/>
                <w:smallCaps w:val="0"/>
                <w:color w:val="000000" w:themeColor="text1" w:themeTint="FF" w:themeShade="FF"/>
                <w:sz w:val="18"/>
                <w:szCs w:val="18"/>
              </w:rPr>
              <w:t xml:space="preserve"> Users can now ask questions through BI tools, AI agents, applications, and workflows instead of relying on a single visualization interface.</w:t>
            </w:r>
          </w:p>
          <w:p w:rsidR="5BE59FB5" w:rsidP="434FB261" w:rsidRDefault="5BE59FB5" w14:paraId="73A1F214" w14:textId="34971E03">
            <w:pPr>
              <w:pStyle w:val="ListParagraph"/>
              <w:numPr>
                <w:ilvl w:val="0"/>
                <w:numId w:val="9"/>
              </w:numPr>
              <w:spacing w:before="0" w:beforeAutospacing="off"/>
              <w:jc w:val="left"/>
              <w:rPr>
                <w:rFonts w:ascii="Aptos Display" w:hAnsi="Aptos Display" w:eastAsia="Aptos Display" w:cs="Aptos Display"/>
                <w:b w:val="0"/>
                <w:bCs w:val="0"/>
                <w:i w:val="0"/>
                <w:iCs w:val="0"/>
                <w:caps w:val="0"/>
                <w:smallCaps w:val="0"/>
                <w:color w:val="000000" w:themeColor="text1" w:themeTint="FF" w:themeShade="FF"/>
                <w:sz w:val="18"/>
                <w:szCs w:val="18"/>
              </w:rPr>
            </w:pPr>
            <w:r w:rsidRPr="434FB261" w:rsidR="49B0BC00">
              <w:rPr>
                <w:rFonts w:ascii="Aptos Display" w:hAnsi="Aptos Display" w:eastAsia="Aptos Display" w:cs="Aptos Display"/>
                <w:b w:val="1"/>
                <w:bCs w:val="1"/>
                <w:i w:val="0"/>
                <w:iCs w:val="0"/>
                <w:caps w:val="0"/>
                <w:smallCaps w:val="0"/>
                <w:color w:val="000000" w:themeColor="text1" w:themeTint="FF" w:themeShade="FF"/>
                <w:sz w:val="18"/>
                <w:szCs w:val="18"/>
              </w:rPr>
              <w:t>AI shouldn’t create the business logic behind its answers.</w:t>
            </w:r>
            <w:r w:rsidRPr="434FB261" w:rsidR="49B0BC00">
              <w:rPr>
                <w:rFonts w:ascii="Aptos Display" w:hAnsi="Aptos Display" w:eastAsia="Aptos Display" w:cs="Aptos Display"/>
                <w:b w:val="0"/>
                <w:bCs w:val="0"/>
                <w:i w:val="0"/>
                <w:iCs w:val="0"/>
                <w:caps w:val="0"/>
                <w:smallCaps w:val="0"/>
                <w:color w:val="000000" w:themeColor="text1" w:themeTint="FF" w:themeShade="FF"/>
                <w:sz w:val="18"/>
                <w:szCs w:val="18"/>
              </w:rPr>
              <w:t xml:space="preserve"> Definitions, metrics, relationships, access rules, and query paths need to remain governed outside the LLM.</w:t>
            </w:r>
          </w:p>
          <w:p w:rsidR="5BE59FB5" w:rsidP="434FB261" w:rsidRDefault="5BE59FB5" w14:paraId="5B91B04A" w14:textId="3EC82FD9">
            <w:pPr>
              <w:pStyle w:val="ListParagraph"/>
              <w:numPr>
                <w:ilvl w:val="0"/>
                <w:numId w:val="9"/>
              </w:numPr>
              <w:spacing w:before="0" w:beforeAutospacing="off"/>
              <w:jc w:val="left"/>
              <w:rPr>
                <w:rFonts w:ascii="Aptos Display" w:hAnsi="Aptos Display" w:eastAsia="Aptos Display" w:cs="Aptos Display"/>
                <w:b w:val="0"/>
                <w:bCs w:val="0"/>
                <w:i w:val="0"/>
                <w:iCs w:val="0"/>
                <w:caps w:val="0"/>
                <w:smallCaps w:val="0"/>
                <w:color w:val="000000" w:themeColor="text1" w:themeTint="FF" w:themeShade="FF"/>
                <w:sz w:val="18"/>
                <w:szCs w:val="18"/>
              </w:rPr>
            </w:pPr>
            <w:r w:rsidRPr="434FB261" w:rsidR="49B0BC00">
              <w:rPr>
                <w:rFonts w:ascii="Aptos Display" w:hAnsi="Aptos Display" w:eastAsia="Aptos Display" w:cs="Aptos Display"/>
                <w:b w:val="1"/>
                <w:bCs w:val="1"/>
                <w:i w:val="0"/>
                <w:iCs w:val="0"/>
                <w:caps w:val="0"/>
                <w:smallCaps w:val="0"/>
                <w:color w:val="000000" w:themeColor="text1" w:themeTint="FF" w:themeShade="FF"/>
                <w:sz w:val="18"/>
                <w:szCs w:val="18"/>
              </w:rPr>
              <w:t>A universal semantic layer provides that shared foundation</w:t>
            </w:r>
            <w:r w:rsidRPr="434FB261" w:rsidR="49B0BC00">
              <w:rPr>
                <w:rFonts w:ascii="Aptos Display" w:hAnsi="Aptos Display" w:eastAsia="Aptos Display" w:cs="Aptos Display"/>
                <w:b w:val="0"/>
                <w:bCs w:val="0"/>
                <w:i w:val="0"/>
                <w:iCs w:val="0"/>
                <w:caps w:val="0"/>
                <w:smallCaps w:val="0"/>
                <w:color w:val="000000" w:themeColor="text1" w:themeTint="FF" w:themeShade="FF"/>
                <w:sz w:val="18"/>
                <w:szCs w:val="18"/>
              </w:rPr>
              <w:t xml:space="preserve">. It keeps business context consistent across interfaces and </w:t>
            </w:r>
            <w:bookmarkStart w:name="_Int_JibUSIdS" w:id="1685513890"/>
            <w:r w:rsidRPr="434FB261" w:rsidR="49B0BC00">
              <w:rPr>
                <w:rFonts w:ascii="Aptos Display" w:hAnsi="Aptos Display" w:eastAsia="Aptos Display" w:cs="Aptos Display"/>
                <w:b w:val="0"/>
                <w:bCs w:val="0"/>
                <w:i w:val="0"/>
                <w:iCs w:val="0"/>
                <w:caps w:val="0"/>
                <w:smallCaps w:val="0"/>
                <w:color w:val="000000" w:themeColor="text1" w:themeTint="FF" w:themeShade="FF"/>
                <w:sz w:val="18"/>
                <w:szCs w:val="18"/>
              </w:rPr>
              <w:t>applies</w:t>
            </w:r>
            <w:bookmarkEnd w:id="1685513890"/>
            <w:r w:rsidRPr="434FB261" w:rsidR="49B0BC00">
              <w:rPr>
                <w:rFonts w:ascii="Aptos Display" w:hAnsi="Aptos Display" w:eastAsia="Aptos Display" w:cs="Aptos Display"/>
                <w:b w:val="0"/>
                <w:bCs w:val="0"/>
                <w:i w:val="0"/>
                <w:iCs w:val="0"/>
                <w:caps w:val="0"/>
                <w:smallCaps w:val="0"/>
                <w:color w:val="000000" w:themeColor="text1" w:themeTint="FF" w:themeShade="FF"/>
                <w:sz w:val="18"/>
                <w:szCs w:val="18"/>
              </w:rPr>
              <w:t xml:space="preserve"> the same logic wherever the question originates.</w:t>
            </w:r>
          </w:p>
        </w:tc>
      </w:tr>
    </w:tbl>
    <w:p w:rsidR="24C90293" w:rsidP="434FB261" w:rsidRDefault="24C90293" w14:paraId="2DCA10AC" w14:textId="2A0C5B74">
      <w:pPr>
        <w:pStyle w:val="Normal"/>
        <w:suppressLineNumbers w:val="0"/>
        <w:spacing w:before="0" w:beforeAutospacing="off" w:after="160" w:afterAutospacing="off" w:line="279" w:lineRule="auto"/>
        <w:ind w:left="0" w:right="0"/>
        <w:jc w:val="left"/>
      </w:pPr>
      <w:r>
        <w:br/>
      </w:r>
      <w:r w:rsidR="43ACA8A3">
        <w:rPr/>
        <w:t xml:space="preserve">AI inside business intelligence </w:t>
      </w:r>
      <w:r w:rsidR="43ACA8A3">
        <w:rPr/>
        <w:t>is</w:t>
      </w:r>
      <w:r w:rsidR="77334B90">
        <w:rPr/>
        <w:t>n’t</w:t>
      </w:r>
      <w:r w:rsidR="77334B90">
        <w:rPr/>
        <w:t xml:space="preserve"> </w:t>
      </w:r>
      <w:r w:rsidR="43ACA8A3">
        <w:rPr/>
        <w:t xml:space="preserve">a foreign concept. </w:t>
      </w:r>
      <w:r w:rsidR="399A6DEF">
        <w:rPr/>
        <w:t xml:space="preserve">Not in 2026. </w:t>
      </w:r>
      <w:r w:rsidR="43ACA8A3">
        <w:rPr/>
        <w:t xml:space="preserve">For many enterprises, </w:t>
      </w:r>
      <w:r w:rsidR="43ACA8A3">
        <w:rPr/>
        <w:t>it</w:t>
      </w:r>
      <w:r w:rsidR="37D250EC">
        <w:rPr/>
        <w:t>’s</w:t>
      </w:r>
      <w:r w:rsidR="43ACA8A3">
        <w:rPr/>
        <w:t xml:space="preserve"> one of the most visible ways AI has entered analytics. BI platforms </w:t>
      </w:r>
      <w:r w:rsidR="1ACDD09E">
        <w:rPr/>
        <w:t xml:space="preserve">were </w:t>
      </w:r>
      <w:r w:rsidR="43ACA8A3">
        <w:rPr/>
        <w:t xml:space="preserve">already </w:t>
      </w:r>
      <w:r w:rsidR="5E57299E">
        <w:rPr/>
        <w:t xml:space="preserve">combining </w:t>
      </w:r>
      <w:r w:rsidR="43ACA8A3">
        <w:rPr/>
        <w:t xml:space="preserve">dashboards, metrics, and user workflows, so adding a conversational interface </w:t>
      </w:r>
      <w:r w:rsidR="240100B3">
        <w:rPr/>
        <w:t>should theoretically make those systems easier to use</w:t>
      </w:r>
      <w:r w:rsidR="43ACA8A3">
        <w:rPr/>
        <w:t>.</w:t>
      </w:r>
    </w:p>
    <w:p w:rsidR="3A581632" w:rsidP="434FB261" w:rsidRDefault="3A581632" w14:paraId="57D5FE93" w14:textId="6F05D06E">
      <w:pPr>
        <w:pStyle w:val="Normal"/>
        <w:suppressLineNumbers w:val="0"/>
        <w:bidi w:val="0"/>
        <w:spacing w:before="0" w:beforeAutospacing="off" w:after="160" w:afterAutospacing="off" w:line="279" w:lineRule="auto"/>
        <w:ind w:left="0" w:right="0"/>
        <w:jc w:val="left"/>
      </w:pPr>
      <w:r w:rsidR="3BE5C6A5">
        <w:rPr/>
        <w:t xml:space="preserve">But that theory </w:t>
      </w:r>
      <w:r w:rsidR="3BE5C6A5">
        <w:rPr/>
        <w:t>hinges on</w:t>
      </w:r>
      <w:r w:rsidR="3BE5C6A5">
        <w:rPr/>
        <w:t xml:space="preserve"> one crucial question</w:t>
      </w:r>
      <w:r w:rsidR="6ECF81C8">
        <w:rPr/>
        <w:t>:</w:t>
      </w:r>
      <w:r w:rsidR="6ECF81C8">
        <w:rPr/>
        <w:t xml:space="preserve"> </w:t>
      </w:r>
      <w:r w:rsidRPr="2E3C8AE9" w:rsidR="5C2BF790">
        <w:rPr>
          <w:i w:val="1"/>
          <w:iCs w:val="1"/>
        </w:rPr>
        <w:t xml:space="preserve">Does </w:t>
      </w:r>
      <w:r w:rsidRPr="2E3C8AE9" w:rsidR="6ECF81C8">
        <w:rPr>
          <w:i w:val="1"/>
          <w:iCs w:val="1"/>
        </w:rPr>
        <w:t xml:space="preserve">AI consume </w:t>
      </w:r>
      <w:r w:rsidRPr="2E3C8AE9" w:rsidR="042AD956">
        <w:rPr>
          <w:i w:val="1"/>
          <w:iCs w:val="1"/>
        </w:rPr>
        <w:t xml:space="preserve">data while </w:t>
      </w:r>
      <w:r w:rsidRPr="2E3C8AE9" w:rsidR="042AD956">
        <w:rPr>
          <w:i w:val="1"/>
          <w:iCs w:val="1"/>
        </w:rPr>
        <w:t>retaining</w:t>
      </w:r>
      <w:r w:rsidRPr="2E3C8AE9" w:rsidR="042AD956">
        <w:rPr>
          <w:i w:val="1"/>
          <w:iCs w:val="1"/>
        </w:rPr>
        <w:t xml:space="preserve"> </w:t>
      </w:r>
      <w:r w:rsidRPr="2E3C8AE9" w:rsidR="6ECF81C8">
        <w:rPr>
          <w:i w:val="1"/>
          <w:iCs w:val="1"/>
        </w:rPr>
        <w:t>context</w:t>
      </w:r>
      <w:r w:rsidRPr="2E3C8AE9" w:rsidR="249F34B1">
        <w:rPr>
          <w:i w:val="1"/>
          <w:iCs w:val="1"/>
        </w:rPr>
        <w:t>?</w:t>
      </w:r>
      <w:r w:rsidR="6ECF81C8">
        <w:rPr/>
        <w:t xml:space="preserve"> </w:t>
      </w:r>
      <w:r w:rsidR="6ECF81C8">
        <w:rPr/>
        <w:t xml:space="preserve">More specifically, </w:t>
      </w:r>
      <w:r w:rsidRPr="2E3C8AE9" w:rsidR="4DAF52D8">
        <w:rPr>
          <w:i w:val="1"/>
          <w:iCs w:val="1"/>
        </w:rPr>
        <w:t>does that context remain consistent wherever AI is used?</w:t>
      </w:r>
      <w:r w:rsidRPr="2E3C8AE9" w:rsidR="5F5DDBD2">
        <w:rPr>
          <w:i w:val="1"/>
          <w:iCs w:val="1"/>
        </w:rPr>
        <w:t xml:space="preserve"> </w:t>
      </w:r>
      <w:r w:rsidR="1776671A">
        <w:rPr/>
        <w:t xml:space="preserve">The moment analytical questions move into AI </w:t>
      </w:r>
      <w:bookmarkStart w:name="_Int_PFrSFdH3" w:id="1853255503"/>
      <w:r w:rsidR="1776671A">
        <w:rPr/>
        <w:t>interfaces,</w:t>
      </w:r>
      <w:bookmarkEnd w:id="1853255503"/>
      <w:r w:rsidR="1776671A">
        <w:rPr/>
        <w:t xml:space="preserve"> accuracy depends on the business context the AI has access to. </w:t>
      </w:r>
    </w:p>
    <w:p w:rsidR="3FC44245" w:rsidP="434FB261" w:rsidRDefault="3FC44245" w14:paraId="6B1E88CA" w14:textId="2D0FD5DA">
      <w:pPr>
        <w:pStyle w:val="Normal"/>
        <w:suppressLineNumbers w:val="0"/>
        <w:bidi w:val="0"/>
        <w:spacing w:before="0" w:beforeAutospacing="off" w:after="160" w:afterAutospacing="off" w:line="279" w:lineRule="auto"/>
        <w:ind w:left="0" w:right="0"/>
        <w:jc w:val="left"/>
      </w:pPr>
      <w:r w:rsidR="3FC44245">
        <w:rPr/>
        <w:t xml:space="preserve">Because </w:t>
      </w:r>
      <w:r w:rsidR="3FC44245">
        <w:rPr/>
        <w:t>here's</w:t>
      </w:r>
      <w:r w:rsidR="3FC44245">
        <w:rPr/>
        <w:t xml:space="preserve"> the truth: AI can interpret the question. It </w:t>
      </w:r>
      <w:r w:rsidR="3FC44245">
        <w:rPr/>
        <w:t>can't</w:t>
      </w:r>
      <w:r w:rsidR="3FC44245">
        <w:rPr/>
        <w:t xml:space="preserve"> unify the underlying business logic that </w:t>
      </w:r>
      <w:r w:rsidR="5372FE81">
        <w:rPr/>
        <w:t>determines how that context should be applied.</w:t>
      </w:r>
    </w:p>
    <w:p w:rsidR="5BE59FB5" w:rsidP="100404DA" w:rsidRDefault="5BE59FB5" w14:paraId="59433E00" w14:textId="0588A015">
      <w:pPr>
        <w:pStyle w:val="Heading2"/>
        <w:suppressLineNumbers w:val="0"/>
        <w:bidi w:val="0"/>
        <w:spacing w:before="160" w:beforeAutospacing="off" w:after="80" w:afterAutospacing="off" w:line="279" w:lineRule="auto"/>
        <w:ind w:left="0" w:right="0"/>
        <w:jc w:val="left"/>
      </w:pPr>
      <w:r w:rsidRPr="434FB261" w:rsidR="44AD2C09">
        <w:rPr>
          <w:noProof w:val="0"/>
          <w:lang w:val="en-US"/>
        </w:rPr>
        <w:t xml:space="preserve">AI </w:t>
      </w:r>
      <w:r w:rsidRPr="434FB261" w:rsidR="44AD2C09">
        <w:rPr>
          <w:noProof w:val="0"/>
          <w:lang w:val="en-US"/>
        </w:rPr>
        <w:t>didn’t</w:t>
      </w:r>
      <w:r w:rsidRPr="434FB261" w:rsidR="44AD2C09">
        <w:rPr>
          <w:noProof w:val="0"/>
          <w:lang w:val="en-US"/>
        </w:rPr>
        <w:t xml:space="preserve"> create </w:t>
      </w:r>
      <w:bookmarkStart w:name="_Int_81jNro5D" w:id="753314332"/>
      <w:r w:rsidRPr="434FB261" w:rsidR="44AD2C09">
        <w:rPr>
          <w:noProof w:val="0"/>
          <w:lang w:val="en-US"/>
        </w:rPr>
        <w:t>BI</w:t>
      </w:r>
      <w:bookmarkEnd w:id="753314332"/>
      <w:r w:rsidRPr="434FB261" w:rsidR="44AD2C09">
        <w:rPr>
          <w:noProof w:val="0"/>
          <w:lang w:val="en-US"/>
        </w:rPr>
        <w:t xml:space="preserve"> fragmentation. It exposed it.</w:t>
      </w:r>
    </w:p>
    <w:p w:rsidR="44AD2C09" w:rsidP="434FB261" w:rsidRDefault="44AD2C09" w14:paraId="39DA159D" w14:textId="6AEE8A6B">
      <w:pPr>
        <w:pStyle w:val="Normal"/>
        <w:suppressLineNumbers w:val="0"/>
        <w:bidi w:val="0"/>
        <w:spacing w:before="0" w:beforeAutospacing="off" w:after="160" w:afterAutospacing="off" w:line="279" w:lineRule="auto"/>
        <w:ind w:left="0" w:right="0"/>
        <w:jc w:val="left"/>
      </w:pPr>
      <w:r w:rsidR="44AD2C09">
        <w:rPr/>
        <w:t>This isn't a modern problem. In many enterprise BI environments, business logic was often written directly inside visualization tools such as BI platforms.</w:t>
      </w:r>
      <w:r w:rsidR="52B6EC11">
        <w:rPr/>
        <w:t xml:space="preserve"> Definitions, hierarchies, calculations, and metadata </w:t>
      </w:r>
      <w:r w:rsidR="30294C46">
        <w:rPr/>
        <w:t xml:space="preserve">were </w:t>
      </w:r>
      <w:r w:rsidR="52B6EC11">
        <w:rPr/>
        <w:t>tied to t</w:t>
      </w:r>
      <w:r w:rsidR="52B6EC11">
        <w:rPr/>
        <w:t xml:space="preserve">hat </w:t>
      </w:r>
      <w:r w:rsidR="52B6EC11">
        <w:rPr/>
        <w:t>single loca</w:t>
      </w:r>
      <w:r w:rsidR="52B6EC11">
        <w:rPr/>
        <w:t>tion</w:t>
      </w:r>
      <w:r w:rsidR="52B6EC11">
        <w:rPr/>
        <w:t xml:space="preserve">. </w:t>
      </w:r>
    </w:p>
    <w:p w:rsidR="4BA16AAC" w:rsidP="61103528" w:rsidRDefault="4BA16AAC" w14:paraId="7DEBC771" w14:textId="2D96FC5E">
      <w:pPr>
        <w:pStyle w:val="Normal"/>
        <w:suppressLineNumbers w:val="0"/>
        <w:spacing w:before="0" w:beforeAutospacing="off" w:after="160" w:afterAutospacing="off" w:line="279" w:lineRule="auto"/>
        <w:ind w:left="0" w:right="0"/>
        <w:jc w:val="left"/>
      </w:pPr>
      <w:r w:rsidR="4BA16AAC">
        <w:rPr/>
        <w:t>But as</w:t>
      </w:r>
      <w:r w:rsidR="480A26D9">
        <w:rPr/>
        <w:t xml:space="preserve"> data needs grew, so did the number of visualization tools. One organization might use one BI platform for Sales, another for Marketing, and a third for Finance.</w:t>
      </w:r>
      <w:r w:rsidR="7C2B5671">
        <w:rPr/>
        <w:t xml:space="preserve"> </w:t>
      </w:r>
      <w:r w:rsidR="5537B096">
        <w:rPr/>
        <w:t>When enterprises added more tools, the tool-specific business logic kept fragmenting.</w:t>
      </w:r>
    </w:p>
    <w:p w:rsidR="045C2047" w:rsidP="61103528" w:rsidRDefault="045C2047" w14:paraId="7C6295C6" w14:textId="3CBDFEBB">
      <w:pPr>
        <w:pStyle w:val="Normal"/>
        <w:bidi w:val="0"/>
        <w:spacing w:before="0" w:beforeAutospacing="off" w:after="160" w:afterAutospacing="off" w:line="279" w:lineRule="auto"/>
        <w:ind w:left="0" w:right="0"/>
        <w:jc w:val="left"/>
      </w:pPr>
      <w:commentRangeStart w:id="73498644"/>
      <w:commentRangeStart w:id="1189744024"/>
      <w:r w:rsidR="045C2047">
        <w:drawing>
          <wp:inline wp14:editId="0A4E5481" wp14:anchorId="5A2A264A">
            <wp:extent cx="5943600" cy="3076575"/>
            <wp:effectExtent l="0" t="0" r="0" b="0"/>
            <wp:docPr id="219191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191579" name="Picture 219191579"/>
                    <pic:cNvPicPr/>
                  </pic:nvPicPr>
                  <pic:blipFill>
                    <a:blip xmlns:r="http://schemas.openxmlformats.org/officeDocument/2006/relationships" r:embed="rId1410107370">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commentRangeEnd w:id="73498644"/>
      <w:r>
        <w:rPr>
          <w:rStyle w:val="CommentReference"/>
        </w:rPr>
        <w:commentReference w:id="73498644"/>
      </w:r>
      <w:commentRangeEnd w:id="1189744024"/>
      <w:r>
        <w:rPr>
          <w:rStyle w:val="CommentReference"/>
        </w:rPr>
        <w:commentReference w:id="1189744024"/>
      </w:r>
    </w:p>
    <w:p w:rsidR="61103528" w:rsidP="61103528" w:rsidRDefault="61103528" w14:paraId="3B998D51" w14:textId="3B6BA7F2">
      <w:pPr>
        <w:pStyle w:val="Normal"/>
        <w:suppressLineNumbers w:val="0"/>
        <w:bidi w:val="0"/>
        <w:spacing w:before="0" w:beforeAutospacing="off" w:after="160" w:afterAutospacing="off" w:line="279" w:lineRule="auto"/>
        <w:ind w:left="0" w:right="0"/>
        <w:jc w:val="left"/>
      </w:pPr>
    </w:p>
    <w:p w:rsidR="784AA16B" w:rsidP="434FB261" w:rsidRDefault="784AA16B" w14:paraId="504BE889" w14:textId="5DD43D1C">
      <w:pPr>
        <w:pStyle w:val="Normal"/>
        <w:suppressLineNumbers w:val="0"/>
        <w:bidi w:val="0"/>
        <w:spacing w:before="0" w:beforeAutospacing="off" w:after="160" w:afterAutospacing="off" w:line="279" w:lineRule="auto"/>
        <w:ind w:left="0" w:right="0"/>
        <w:jc w:val="left"/>
      </w:pPr>
      <w:r w:rsidR="784AA16B">
        <w:rPr/>
        <w:t xml:space="preserve">The result? </w:t>
      </w:r>
      <w:r w:rsidR="52B6EC11">
        <w:rPr/>
        <w:t>Sales searched for a metric and got one result</w:t>
      </w:r>
      <w:r w:rsidR="10273E2C">
        <w:rPr/>
        <w:t>.</w:t>
      </w:r>
      <w:r w:rsidR="52B6EC11">
        <w:rPr/>
        <w:t xml:space="preserve"> Marketing </w:t>
      </w:r>
      <w:r w:rsidR="00366718">
        <w:rPr/>
        <w:t xml:space="preserve">got </w:t>
      </w:r>
      <w:r w:rsidR="52B6EC11">
        <w:rPr/>
        <w:t xml:space="preserve">another, </w:t>
      </w:r>
      <w:r w:rsidR="2AE3B418">
        <w:rPr/>
        <w:t xml:space="preserve">and </w:t>
      </w:r>
      <w:r w:rsidR="52B6EC11">
        <w:rPr/>
        <w:t xml:space="preserve">trust in the data </w:t>
      </w:r>
      <w:r w:rsidR="62E3C289">
        <w:rPr/>
        <w:t xml:space="preserve">kept eroding </w:t>
      </w:r>
      <w:r w:rsidR="52B6EC11">
        <w:rPr/>
        <w:t>with every conflicting answer.</w:t>
      </w:r>
    </w:p>
    <w:p w:rsidR="73D52C2E" w:rsidP="434FB261" w:rsidRDefault="73D52C2E" w14:paraId="37FC1441" w14:textId="558CAF6B">
      <w:pPr>
        <w:pStyle w:val="Normal"/>
        <w:suppressLineNumbers w:val="0"/>
        <w:bidi w:val="0"/>
        <w:spacing w:before="0" w:beforeAutospacing="off" w:after="160" w:afterAutospacing="off" w:line="279" w:lineRule="auto"/>
        <w:ind w:left="0" w:right="0"/>
        <w:jc w:val="left"/>
      </w:pPr>
      <w:r w:rsidR="1444D2B7">
        <w:rPr/>
        <w:t xml:space="preserve">Adding AI on top of this fragmented architecture </w:t>
      </w:r>
      <w:r w:rsidR="1444D2B7">
        <w:rPr/>
        <w:t>doesn't</w:t>
      </w:r>
      <w:r w:rsidR="1444D2B7">
        <w:rPr/>
        <w:t xml:space="preserve"> solve the underlying problem. It exposes an ecosystem that was never designed to deliver governed business context in the first place.</w:t>
      </w:r>
    </w:p>
    <w:p w:rsidR="5BE59FB5" w:rsidP="61103528" w:rsidRDefault="5BE59FB5" w14:paraId="5A1FD457" w14:textId="28CB93ED">
      <w:pPr>
        <w:pStyle w:val="Heading2"/>
        <w:suppressLineNumbers w:val="0"/>
        <w:bidi w:val="0"/>
        <w:spacing w:before="160" w:beforeAutospacing="off" w:after="80" w:afterAutospacing="off" w:line="279" w:lineRule="auto"/>
        <w:ind/>
      </w:pPr>
      <w:r w:rsidRPr="61103528" w:rsidR="3ADF2644">
        <w:rPr>
          <w:noProof w:val="0"/>
          <w:lang w:val="en-US"/>
        </w:rPr>
        <w:t xml:space="preserve">Why </w:t>
      </w:r>
      <w:r w:rsidRPr="61103528" w:rsidR="05FDEEF1">
        <w:rPr>
          <w:noProof w:val="0"/>
          <w:lang w:val="en-US"/>
        </w:rPr>
        <w:t xml:space="preserve">AI </w:t>
      </w:r>
      <w:r w:rsidRPr="61103528" w:rsidR="6B9E2D62">
        <w:rPr>
          <w:noProof w:val="0"/>
          <w:lang w:val="en-US"/>
        </w:rPr>
        <w:t xml:space="preserve">is becoming </w:t>
      </w:r>
      <w:r w:rsidRPr="61103528" w:rsidR="05FDEEF1">
        <w:rPr>
          <w:noProof w:val="0"/>
          <w:lang w:val="en-US"/>
        </w:rPr>
        <w:t>the consumption layer</w:t>
      </w:r>
    </w:p>
    <w:p w:rsidR="62ED66E1" w:rsidP="434FB261" w:rsidRDefault="62ED66E1" w14:paraId="4F7D8F4D" w14:textId="4DEF9BD3">
      <w:pPr>
        <w:pStyle w:val="Normal"/>
        <w:suppressLineNumbers w:val="0"/>
        <w:bidi w:val="0"/>
        <w:spacing w:before="0" w:beforeAutospacing="off" w:after="160" w:afterAutospacing="off" w:line="279" w:lineRule="auto"/>
        <w:ind w:left="0" w:right="0"/>
        <w:jc w:val="left"/>
      </w:pPr>
      <w:r w:rsidR="62ED66E1">
        <w:rPr/>
        <w:t>BI remains one of the most important places to consume analytics. But it's no longer the only destination for business questions.</w:t>
      </w:r>
    </w:p>
    <w:p w:rsidR="62ED66E1" w:rsidP="434FB261" w:rsidRDefault="62ED66E1" w14:paraId="497EAFF8" w14:textId="2A105A49">
      <w:pPr>
        <w:pStyle w:val="Normal"/>
        <w:suppressLineNumbers w:val="0"/>
        <w:bidi w:val="0"/>
        <w:spacing w:before="0" w:beforeAutospacing="off" w:after="160" w:afterAutospacing="off" w:line="279" w:lineRule="auto"/>
        <w:ind w:left="0" w:right="0"/>
        <w:jc w:val="left"/>
      </w:pPr>
      <w:r w:rsidR="62ED66E1">
        <w:rPr>
          <w:b w:val="0"/>
          <w:bCs w:val="0"/>
        </w:rPr>
        <w:t>That's</w:t>
      </w:r>
      <w:r w:rsidR="62ED66E1">
        <w:rPr>
          <w:b w:val="0"/>
          <w:bCs w:val="0"/>
        </w:rPr>
        <w:t xml:space="preserve"> because modern enterprises </w:t>
      </w:r>
      <w:r w:rsidR="62ED66E1">
        <w:rPr>
          <w:b w:val="0"/>
          <w:bCs w:val="0"/>
        </w:rPr>
        <w:t>don’t</w:t>
      </w:r>
      <w:r w:rsidR="62ED66E1">
        <w:rPr>
          <w:b w:val="0"/>
          <w:bCs w:val="0"/>
        </w:rPr>
        <w:t xml:space="preserve"> rely on a single, tool-specific architecture. They </w:t>
      </w:r>
      <w:r w:rsidR="62ED66E1">
        <w:rPr>
          <w:b w:val="0"/>
          <w:bCs w:val="0"/>
        </w:rPr>
        <w:t>possess</w:t>
      </w:r>
      <w:r w:rsidR="62ED66E1">
        <w:rPr>
          <w:b w:val="0"/>
          <w:bCs w:val="0"/>
        </w:rPr>
        <w:t xml:space="preserve"> complex data </w:t>
      </w:r>
      <w:r w:rsidR="7D1A9BF1">
        <w:rPr>
          <w:b w:val="0"/>
          <w:bCs w:val="0"/>
        </w:rPr>
        <w:t xml:space="preserve">stacks </w:t>
      </w:r>
      <w:r w:rsidR="62ED66E1">
        <w:rPr>
          <w:b w:val="0"/>
          <w:bCs w:val="0"/>
        </w:rPr>
        <w:t>with multiple warehouses, data sources, and visualization tools, along</w:t>
      </w:r>
      <w:r w:rsidR="1A044988">
        <w:rPr>
          <w:b w:val="0"/>
          <w:bCs w:val="0"/>
        </w:rPr>
        <w:t xml:space="preserve"> with new </w:t>
      </w:r>
      <w:r w:rsidR="62ED66E1">
        <w:rPr>
          <w:b w:val="0"/>
          <w:bCs w:val="0"/>
        </w:rPr>
        <w:t>AI interfaces. AI gives users a conversational way to navigate that ecosystem without moving manually between every underlying tool.</w:t>
      </w:r>
    </w:p>
    <w:p w:rsidR="5E35ABA2" w:rsidP="434FB261" w:rsidRDefault="5E35ABA2" w14:paraId="5FD7781B" w14:textId="44B893BC">
      <w:pPr>
        <w:pStyle w:val="Normal"/>
        <w:suppressLineNumbers w:val="0"/>
        <w:bidi w:val="0"/>
        <w:spacing w:before="0" w:beforeAutospacing="off" w:after="160" w:afterAutospacing="off" w:line="279" w:lineRule="auto"/>
        <w:ind w:left="0" w:right="0"/>
        <w:jc w:val="left"/>
      </w:pPr>
      <w:r w:rsidR="5E35ABA2">
        <w:rPr>
          <w:b w:val="0"/>
          <w:bCs w:val="0"/>
        </w:rPr>
        <w:t xml:space="preserve">AI is becoming a central consumption layer where users come to access analytics, ask questions, and interpret results. </w:t>
      </w:r>
      <w:r w:rsidR="77AE64F0">
        <w:rPr>
          <w:b w:val="0"/>
          <w:bCs w:val="0"/>
        </w:rPr>
        <w:t>That accessibility broadens who can ask questions, from executives and managers to analysts and non-technical users.</w:t>
      </w:r>
    </w:p>
    <w:p w:rsidR="5BE59FB5" w:rsidP="100404DA" w:rsidRDefault="5BE59FB5" w14:paraId="568DD37D" w14:textId="465B24B0">
      <w:pPr>
        <w:pStyle w:val="Normal"/>
        <w:suppressLineNumbers w:val="0"/>
        <w:bidi w:val="0"/>
        <w:spacing w:before="0" w:beforeAutospacing="off" w:after="160" w:afterAutospacing="off" w:line="279" w:lineRule="auto"/>
        <w:ind w:left="0" w:right="0"/>
        <w:jc w:val="left"/>
      </w:pPr>
      <w:r w:rsidR="00D4F941">
        <w:rPr>
          <w:b w:val="0"/>
          <w:bCs w:val="0"/>
        </w:rPr>
        <w:t xml:space="preserve">There are three </w:t>
      </w:r>
      <w:r w:rsidR="3315A072">
        <w:rPr>
          <w:b w:val="0"/>
          <w:bCs w:val="0"/>
        </w:rPr>
        <w:t>factors that make AI such an attractive consumption layer:</w:t>
      </w:r>
    </w:p>
    <w:p w:rsidR="5BE59FB5" w:rsidP="100404DA" w:rsidRDefault="5BE59FB5" w14:paraId="49CB1C0F" w14:textId="178769B3">
      <w:pPr>
        <w:pStyle w:val="ListParagraph"/>
        <w:numPr>
          <w:ilvl w:val="0"/>
          <w:numId w:val="5"/>
        </w:numPr>
        <w:suppressLineNumbers w:val="0"/>
        <w:bidi w:val="0"/>
        <w:spacing w:before="0" w:beforeAutospacing="off" w:after="160" w:afterAutospacing="off" w:line="279" w:lineRule="auto"/>
        <w:ind w:right="0"/>
        <w:jc w:val="left"/>
        <w:rPr/>
      </w:pPr>
      <w:r w:rsidRPr="434FB261" w:rsidR="1318BCDB">
        <w:rPr>
          <w:b w:val="1"/>
          <w:bCs w:val="1"/>
        </w:rPr>
        <w:t xml:space="preserve">Shorter path to analysis: </w:t>
      </w:r>
      <w:r w:rsidR="1318BCDB">
        <w:rPr>
          <w:b w:val="0"/>
          <w:bCs w:val="0"/>
        </w:rPr>
        <w:t>AI interfaces let users move from a question to an answer without navigating several reports or writing the query themselves.</w:t>
      </w:r>
    </w:p>
    <w:p w:rsidR="5BE59FB5" w:rsidP="100404DA" w:rsidRDefault="5BE59FB5" w14:paraId="23A9FFFD" w14:textId="25FE972D">
      <w:pPr>
        <w:pStyle w:val="ListParagraph"/>
        <w:numPr>
          <w:ilvl w:val="0"/>
          <w:numId w:val="5"/>
        </w:numPr>
        <w:bidi w:val="0"/>
        <w:spacing w:before="0" w:beforeAutospacing="off" w:after="160" w:afterAutospacing="off" w:line="279" w:lineRule="auto"/>
        <w:ind w:right="0"/>
        <w:jc w:val="left"/>
        <w:rPr>
          <w:b w:val="0"/>
          <w:bCs w:val="0"/>
        </w:rPr>
      </w:pPr>
      <w:r w:rsidRPr="100404DA" w:rsidR="124E6EF1">
        <w:rPr>
          <w:b w:val="1"/>
          <w:bCs w:val="1"/>
        </w:rPr>
        <w:t>Ease of entry:</w:t>
      </w:r>
      <w:r w:rsidR="124E6EF1">
        <w:rPr>
          <w:b w:val="0"/>
          <w:bCs w:val="0"/>
        </w:rPr>
        <w:t xml:space="preserve"> Enterprise teams can ask specific questions like</w:t>
      </w:r>
      <w:r w:rsidRPr="100404DA" w:rsidR="124E6EF1">
        <w:rPr>
          <w:b w:val="0"/>
          <w:bCs w:val="0"/>
          <w:i w:val="1"/>
          <w:iCs w:val="1"/>
        </w:rPr>
        <w:t xml:space="preserve"> “Why did revenue drop in Q3?” </w:t>
      </w:r>
      <w:r w:rsidR="124E6EF1">
        <w:rPr>
          <w:b w:val="0"/>
          <w:bCs w:val="0"/>
        </w:rPr>
        <w:t>and receive an answer without deep technical knowledge.</w:t>
      </w:r>
    </w:p>
    <w:p w:rsidR="5BE59FB5" w:rsidP="100404DA" w:rsidRDefault="5BE59FB5" w14:paraId="54B6B53B" w14:textId="05BEE972">
      <w:pPr>
        <w:pStyle w:val="ListParagraph"/>
        <w:numPr>
          <w:ilvl w:val="0"/>
          <w:numId w:val="5"/>
        </w:numPr>
        <w:bidi w:val="0"/>
        <w:spacing w:before="0" w:beforeAutospacing="off" w:after="160" w:afterAutospacing="off" w:line="279" w:lineRule="auto"/>
        <w:ind w:right="0"/>
        <w:jc w:val="left"/>
        <w:rPr/>
      </w:pPr>
      <w:r w:rsidRPr="434FB261" w:rsidR="3D45EDB1">
        <w:rPr>
          <w:b w:val="1"/>
          <w:bCs w:val="1"/>
        </w:rPr>
        <w:t xml:space="preserve">Governed visibility: </w:t>
      </w:r>
      <w:r w:rsidR="6BA289D7">
        <w:rPr>
          <w:b w:val="0"/>
          <w:bCs w:val="0"/>
        </w:rPr>
        <w:t>When connected to governed business logic and access controls, AI responses can reflect user roles and data-sensitivity policies.</w:t>
      </w:r>
    </w:p>
    <w:p w:rsidR="6BA289D7" w:rsidP="434FB261" w:rsidRDefault="6BA289D7" w14:paraId="6C5BB6B8" w14:textId="5CBA6D19">
      <w:pPr>
        <w:pStyle w:val="Normal"/>
        <w:bidi w:val="0"/>
        <w:spacing w:before="0" w:beforeAutospacing="off" w:after="160" w:afterAutospacing="off" w:line="279" w:lineRule="auto"/>
        <w:ind w:left="0" w:right="0"/>
        <w:jc w:val="left"/>
        <w:rPr>
          <w:rFonts w:ascii="Aptos Display" w:hAnsi="Aptos Display" w:eastAsia="Aptos Display" w:cs="Aptos Display"/>
          <w:i w:val="1"/>
          <w:iCs w:val="1"/>
          <w:noProof w:val="0"/>
          <w:sz w:val="24"/>
          <w:szCs w:val="24"/>
          <w:lang w:val="en-US"/>
        </w:rPr>
      </w:pPr>
      <w:r w:rsidRPr="434FB261" w:rsidR="6BA289D7">
        <w:rPr>
          <w:rFonts w:ascii="Aptos Display" w:hAnsi="Aptos Display" w:eastAsia="Aptos Display" w:cs="Aptos Display"/>
          <w:i w:val="1"/>
          <w:iCs w:val="1"/>
          <w:noProof w:val="0"/>
          <w:sz w:val="24"/>
          <w:szCs w:val="24"/>
          <w:lang w:val="en-US"/>
        </w:rPr>
        <w:t>But these benefits come with a major caveat.</w:t>
      </w:r>
    </w:p>
    <w:p w:rsidR="2CA0E1C7" w:rsidP="434FB261" w:rsidRDefault="2CA0E1C7" w14:paraId="518B8CD4" w14:textId="345351AD">
      <w:pPr>
        <w:pStyle w:val="Normal"/>
        <w:suppressLineNumbers w:val="0"/>
        <w:bidi w:val="0"/>
        <w:spacing w:before="0" w:beforeAutospacing="off" w:after="160" w:afterAutospacing="off" w:line="279" w:lineRule="auto"/>
        <w:ind w:left="0" w:right="0"/>
        <w:jc w:val="left"/>
      </w:pPr>
      <w:r w:rsidRPr="434FB261" w:rsidR="2CA0E1C7">
        <w:rPr>
          <w:rFonts w:ascii="Aptos Display" w:hAnsi="Aptos Display" w:eastAsia="Aptos Display" w:cs="Aptos Display"/>
          <w:noProof w:val="0"/>
          <w:sz w:val="24"/>
          <w:szCs w:val="24"/>
          <w:lang w:val="en-US"/>
        </w:rPr>
        <w:t>For AI to function as a universal consumption layer, equivalent questions need to follow the same governed business logic across the enterprise.</w:t>
      </w:r>
      <w:r w:rsidRPr="434FB261" w:rsidR="6BA289D7">
        <w:rPr>
          <w:rFonts w:ascii="Aptos Display" w:hAnsi="Aptos Display" w:eastAsia="Aptos Display" w:cs="Aptos Display"/>
          <w:noProof w:val="0"/>
          <w:sz w:val="24"/>
          <w:szCs w:val="24"/>
          <w:lang w:val="en-US"/>
        </w:rPr>
        <w:t xml:space="preserve"> </w:t>
      </w:r>
      <w:r w:rsidRPr="434FB261" w:rsidR="27AFD409">
        <w:rPr>
          <w:rFonts w:ascii="Aptos Display" w:hAnsi="Aptos Display" w:eastAsia="Aptos Display" w:cs="Aptos Display"/>
          <w:noProof w:val="0"/>
          <w:sz w:val="24"/>
          <w:szCs w:val="24"/>
          <w:lang w:val="en-US"/>
        </w:rPr>
        <w:t>That mean</w:t>
      </w:r>
      <w:r w:rsidRPr="434FB261" w:rsidR="27AFD409">
        <w:rPr>
          <w:rFonts w:ascii="Aptos Display" w:hAnsi="Aptos Display" w:eastAsia="Aptos Display" w:cs="Aptos Display"/>
          <w:noProof w:val="0"/>
          <w:sz w:val="24"/>
          <w:szCs w:val="24"/>
          <w:lang w:val="en-US"/>
        </w:rPr>
        <w:t>s consuming data from the underlying sources while applying the right context to each answer.</w:t>
      </w:r>
      <w:r w:rsidRPr="434FB261" w:rsidR="77E9D089">
        <w:rPr>
          <w:rFonts w:ascii="Aptos Display" w:hAnsi="Aptos Display" w:eastAsia="Aptos Display" w:cs="Aptos Display"/>
          <w:noProof w:val="0"/>
          <w:sz w:val="24"/>
          <w:szCs w:val="24"/>
          <w:lang w:val="en-US"/>
        </w:rPr>
        <w:t xml:space="preserve"> But this is where that cruc</w:t>
      </w:r>
      <w:r w:rsidRPr="434FB261" w:rsidR="77E9D089">
        <w:rPr>
          <w:rFonts w:ascii="Aptos Display" w:hAnsi="Aptos Display" w:eastAsia="Aptos Display" w:cs="Aptos Display"/>
          <w:noProof w:val="0"/>
          <w:sz w:val="24"/>
          <w:szCs w:val="24"/>
          <w:lang w:val="en-US"/>
        </w:rPr>
        <w:t>ial quest</w:t>
      </w:r>
      <w:r w:rsidRPr="434FB261" w:rsidR="77E9D089">
        <w:rPr>
          <w:rFonts w:ascii="Aptos Display" w:hAnsi="Aptos Display" w:eastAsia="Aptos Display" w:cs="Aptos Display"/>
          <w:noProof w:val="0"/>
          <w:sz w:val="24"/>
          <w:szCs w:val="24"/>
          <w:lang w:val="en-US"/>
        </w:rPr>
        <w:t xml:space="preserve">ion matters: </w:t>
      </w:r>
      <w:r w:rsidRPr="434FB261" w:rsidR="77E9D089">
        <w:rPr>
          <w:rFonts w:ascii="Aptos Display" w:hAnsi="Aptos Display" w:eastAsia="Aptos Display" w:cs="Aptos Display"/>
          <w:i w:val="1"/>
          <w:iCs w:val="1"/>
          <w:noProof w:val="0"/>
          <w:sz w:val="24"/>
          <w:szCs w:val="24"/>
          <w:lang w:val="en-US"/>
        </w:rPr>
        <w:t>Does AI consume data</w:t>
      </w:r>
      <w:r w:rsidRPr="434FB261" w:rsidR="77E9D089">
        <w:rPr>
          <w:rFonts w:ascii="Aptos Display" w:hAnsi="Aptos Display" w:eastAsia="Aptos Display" w:cs="Aptos Display"/>
          <w:i w:val="1"/>
          <w:iCs w:val="1"/>
          <w:noProof w:val="0"/>
          <w:sz w:val="24"/>
          <w:szCs w:val="24"/>
          <w:lang w:val="en-US"/>
        </w:rPr>
        <w:t xml:space="preserve"> while </w:t>
      </w:r>
      <w:r w:rsidRPr="434FB261" w:rsidR="77E9D089">
        <w:rPr>
          <w:rFonts w:ascii="Aptos Display" w:hAnsi="Aptos Display" w:eastAsia="Aptos Display" w:cs="Aptos Display"/>
          <w:i w:val="1"/>
          <w:iCs w:val="1"/>
          <w:noProof w:val="0"/>
          <w:sz w:val="24"/>
          <w:szCs w:val="24"/>
          <w:lang w:val="en-US"/>
        </w:rPr>
        <w:t>re</w:t>
      </w:r>
      <w:r w:rsidRPr="434FB261" w:rsidR="77E9D089">
        <w:rPr>
          <w:rFonts w:ascii="Aptos Display" w:hAnsi="Aptos Display" w:eastAsia="Aptos Display" w:cs="Aptos Display"/>
          <w:i w:val="1"/>
          <w:iCs w:val="1"/>
          <w:noProof w:val="0"/>
          <w:sz w:val="24"/>
          <w:szCs w:val="24"/>
          <w:lang w:val="en-US"/>
        </w:rPr>
        <w:t>taini</w:t>
      </w:r>
      <w:r w:rsidRPr="434FB261" w:rsidR="77E9D089">
        <w:rPr>
          <w:rFonts w:ascii="Aptos Display" w:hAnsi="Aptos Display" w:eastAsia="Aptos Display" w:cs="Aptos Display"/>
          <w:i w:val="1"/>
          <w:iCs w:val="1"/>
          <w:noProof w:val="0"/>
          <w:sz w:val="24"/>
          <w:szCs w:val="24"/>
          <w:lang w:val="en-US"/>
        </w:rPr>
        <w:t>ng</w:t>
      </w:r>
      <w:r w:rsidRPr="434FB261" w:rsidR="77E9D089">
        <w:rPr>
          <w:rFonts w:ascii="Aptos Display" w:hAnsi="Aptos Display" w:eastAsia="Aptos Display" w:cs="Aptos Display"/>
          <w:i w:val="1"/>
          <w:iCs w:val="1"/>
          <w:noProof w:val="0"/>
          <w:sz w:val="24"/>
          <w:szCs w:val="24"/>
          <w:lang w:val="en-US"/>
        </w:rPr>
        <w:t xml:space="preserve"> contex</w:t>
      </w:r>
      <w:r w:rsidRPr="434FB261" w:rsidR="77E9D089">
        <w:rPr>
          <w:rFonts w:ascii="Aptos Display" w:hAnsi="Aptos Display" w:eastAsia="Aptos Display" w:cs="Aptos Display"/>
          <w:i w:val="1"/>
          <w:iCs w:val="1"/>
          <w:noProof w:val="0"/>
          <w:sz w:val="24"/>
          <w:szCs w:val="24"/>
          <w:lang w:val="en-US"/>
        </w:rPr>
        <w:t>t?</w:t>
      </w:r>
    </w:p>
    <w:p w:rsidR="709FD82D" w:rsidP="434FB261" w:rsidRDefault="709FD82D" w14:paraId="385F8479" w14:textId="083AD203">
      <w:pPr>
        <w:pStyle w:val="Normal"/>
        <w:suppressLineNumbers w:val="0"/>
        <w:bidi w:val="0"/>
        <w:spacing w:before="0" w:beforeAutospacing="off" w:after="160" w:afterAutospacing="off" w:line="279" w:lineRule="auto"/>
        <w:ind w:left="0" w:right="0"/>
        <w:jc w:val="left"/>
      </w:pPr>
      <w:r w:rsidRPr="434FB261" w:rsidR="709FD82D">
        <w:rPr>
          <w:rFonts w:ascii="Aptos Display" w:hAnsi="Aptos Display" w:eastAsia="Aptos Display" w:cs="Aptos Display"/>
          <w:noProof w:val="0"/>
          <w:sz w:val="24"/>
          <w:szCs w:val="24"/>
          <w:lang w:val="en-US"/>
        </w:rPr>
        <w:t xml:space="preserve">If AI acts as a consumption layer, the logic behind its </w:t>
      </w:r>
      <w:r w:rsidRPr="434FB261" w:rsidR="68FF06C7">
        <w:rPr>
          <w:rFonts w:ascii="Aptos Display" w:hAnsi="Aptos Display" w:eastAsia="Aptos Display" w:cs="Aptos Display"/>
          <w:noProof w:val="0"/>
          <w:sz w:val="24"/>
          <w:szCs w:val="24"/>
          <w:lang w:val="en-US"/>
        </w:rPr>
        <w:t xml:space="preserve">output </w:t>
      </w:r>
      <w:r w:rsidRPr="434FB261" w:rsidR="709FD82D">
        <w:rPr>
          <w:rFonts w:ascii="Aptos Display" w:hAnsi="Aptos Display" w:eastAsia="Aptos Display" w:cs="Aptos Display"/>
          <w:noProof w:val="0"/>
          <w:sz w:val="24"/>
          <w:szCs w:val="24"/>
          <w:lang w:val="en-US"/>
        </w:rPr>
        <w:t>must remain consistent across data sources, BI tools, and the entire enterprise stack. Without that shared business logic, the same question</w:t>
      </w:r>
      <w:r w:rsidRPr="434FB261" w:rsidR="709FD82D">
        <w:rPr>
          <w:rFonts w:ascii="Aptos Display" w:hAnsi="Aptos Display" w:eastAsia="Aptos Display" w:cs="Aptos Display"/>
          <w:noProof w:val="0"/>
          <w:sz w:val="24"/>
          <w:szCs w:val="24"/>
          <w:lang w:val="en-US"/>
        </w:rPr>
        <w:t xml:space="preserve"> can </w:t>
      </w:r>
      <w:r w:rsidRPr="434FB261" w:rsidR="5FFD1351">
        <w:rPr>
          <w:rFonts w:ascii="Aptos Display" w:hAnsi="Aptos Display" w:eastAsia="Aptos Display" w:cs="Aptos Display"/>
          <w:noProof w:val="0"/>
          <w:sz w:val="24"/>
          <w:szCs w:val="24"/>
          <w:lang w:val="en-US"/>
        </w:rPr>
        <w:t>result in a different answer</w:t>
      </w:r>
      <w:r w:rsidRPr="434FB261" w:rsidR="709FD82D">
        <w:rPr>
          <w:rFonts w:ascii="Aptos Display" w:hAnsi="Aptos Display" w:eastAsia="Aptos Display" w:cs="Aptos Display"/>
          <w:noProof w:val="0"/>
          <w:sz w:val="24"/>
          <w:szCs w:val="24"/>
          <w:lang w:val="en-US"/>
        </w:rPr>
        <w:t>.</w:t>
      </w:r>
    </w:p>
    <w:p w:rsidR="5BE59FB5" w:rsidP="100404DA" w:rsidRDefault="5BE59FB5" w14:paraId="5CA705EB" w14:textId="30244B79">
      <w:pPr>
        <w:pStyle w:val="Heading2"/>
        <w:bidi w:val="0"/>
      </w:pPr>
      <w:r w:rsidRPr="434FB261" w:rsidR="49DF74B4">
        <w:rPr>
          <w:noProof w:val="0"/>
          <w:lang w:val="en-US"/>
        </w:rPr>
        <w:t xml:space="preserve">AI </w:t>
      </w:r>
      <w:r w:rsidRPr="434FB261" w:rsidR="639F9018">
        <w:rPr>
          <w:noProof w:val="0"/>
          <w:lang w:val="en-US"/>
        </w:rPr>
        <w:t>c</w:t>
      </w:r>
      <w:r w:rsidRPr="434FB261" w:rsidR="49DF74B4">
        <w:rPr>
          <w:noProof w:val="0"/>
          <w:lang w:val="en-US"/>
        </w:rPr>
        <w:t xml:space="preserve">an </w:t>
      </w:r>
      <w:r w:rsidRPr="434FB261" w:rsidR="186F4007">
        <w:rPr>
          <w:noProof w:val="0"/>
          <w:lang w:val="en-US"/>
        </w:rPr>
        <w:t>c</w:t>
      </w:r>
      <w:r w:rsidRPr="434FB261" w:rsidR="49DF74B4">
        <w:rPr>
          <w:noProof w:val="0"/>
          <w:lang w:val="en-US"/>
        </w:rPr>
        <w:t xml:space="preserve">onsume </w:t>
      </w:r>
      <w:r w:rsidRPr="434FB261" w:rsidR="34BD04C5">
        <w:rPr>
          <w:noProof w:val="0"/>
          <w:lang w:val="en-US"/>
        </w:rPr>
        <w:t>b</w:t>
      </w:r>
      <w:r w:rsidRPr="434FB261" w:rsidR="49DF74B4">
        <w:rPr>
          <w:noProof w:val="0"/>
          <w:lang w:val="en-US"/>
        </w:rPr>
        <w:t xml:space="preserve">usiness </w:t>
      </w:r>
      <w:r w:rsidRPr="434FB261" w:rsidR="4186EF34">
        <w:rPr>
          <w:noProof w:val="0"/>
          <w:lang w:val="en-US"/>
        </w:rPr>
        <w:t>l</w:t>
      </w:r>
      <w:r w:rsidRPr="434FB261" w:rsidR="49DF74B4">
        <w:rPr>
          <w:noProof w:val="0"/>
          <w:lang w:val="en-US"/>
        </w:rPr>
        <w:t xml:space="preserve">ogic. It </w:t>
      </w:r>
      <w:r w:rsidRPr="434FB261" w:rsidR="04385414">
        <w:rPr>
          <w:noProof w:val="0"/>
          <w:lang w:val="en-US"/>
        </w:rPr>
        <w:t>s</w:t>
      </w:r>
      <w:r w:rsidRPr="434FB261" w:rsidR="49DF74B4">
        <w:rPr>
          <w:noProof w:val="0"/>
          <w:lang w:val="en-US"/>
        </w:rPr>
        <w:t>houldn’t</w:t>
      </w:r>
      <w:r w:rsidRPr="434FB261" w:rsidR="49DF74B4">
        <w:rPr>
          <w:noProof w:val="0"/>
          <w:lang w:val="en-US"/>
        </w:rPr>
        <w:t xml:space="preserve"> </w:t>
      </w:r>
      <w:r w:rsidRPr="434FB261" w:rsidR="03DE370A">
        <w:rPr>
          <w:noProof w:val="0"/>
          <w:lang w:val="en-US"/>
        </w:rPr>
        <w:t>c</w:t>
      </w:r>
      <w:r w:rsidRPr="434FB261" w:rsidR="49DF74B4">
        <w:rPr>
          <w:noProof w:val="0"/>
          <w:lang w:val="en-US"/>
        </w:rPr>
        <w:t xml:space="preserve">reate </w:t>
      </w:r>
      <w:r w:rsidRPr="434FB261" w:rsidR="7E22FE3E">
        <w:rPr>
          <w:noProof w:val="0"/>
          <w:lang w:val="en-US"/>
        </w:rPr>
        <w:t>i</w:t>
      </w:r>
      <w:r w:rsidRPr="434FB261" w:rsidR="49DF74B4">
        <w:rPr>
          <w:noProof w:val="0"/>
          <w:lang w:val="en-US"/>
        </w:rPr>
        <w:t>t.</w:t>
      </w:r>
    </w:p>
    <w:p w:rsidR="3594FD8E" w:rsidP="434FB261" w:rsidRDefault="3594FD8E" w14:paraId="4080E5A4" w14:textId="5BD771B3">
      <w:pPr>
        <w:pStyle w:val="Normal"/>
        <w:suppressLineNumbers w:val="0"/>
        <w:bidi w:val="0"/>
        <w:spacing w:before="0" w:beforeAutospacing="off" w:after="160" w:afterAutospacing="off" w:line="279" w:lineRule="auto"/>
        <w:ind w:left="0" w:right="0"/>
        <w:jc w:val="left"/>
      </w:pPr>
      <w:r w:rsidRPr="434FB261" w:rsidR="3594FD8E">
        <w:rPr>
          <w:noProof w:val="0"/>
          <w:lang w:val="en-US"/>
        </w:rPr>
        <w:t>Natural language makes analytics easier to consume. It doesn't make AI the owner of business context.</w:t>
      </w:r>
    </w:p>
    <w:p w:rsidR="286E1E5B" w:rsidP="434FB261" w:rsidRDefault="286E1E5B" w14:paraId="3B5831B5" w14:textId="4C80AC85">
      <w:pPr>
        <w:pStyle w:val="Normal"/>
        <w:suppressLineNumbers w:val="0"/>
        <w:bidi w:val="0"/>
        <w:spacing w:before="0" w:beforeAutospacing="off" w:after="160" w:afterAutospacing="off" w:line="279" w:lineRule="auto"/>
        <w:ind w:left="0" w:right="0"/>
        <w:jc w:val="left"/>
      </w:pPr>
      <w:r w:rsidRPr="434FB261" w:rsidR="286E1E5B">
        <w:rPr>
          <w:noProof w:val="0"/>
          <w:lang w:val="en-US"/>
        </w:rPr>
        <w:t xml:space="preserve">AI can certainly interpret a user’s question, but it shouldn’t decide </w:t>
      </w:r>
      <w:r w:rsidRPr="434FB261" w:rsidR="286E1E5B">
        <w:rPr>
          <w:i w:val="1"/>
          <w:iCs w:val="1"/>
          <w:noProof w:val="0"/>
          <w:lang w:val="en-US"/>
        </w:rPr>
        <w:t xml:space="preserve">which </w:t>
      </w:r>
      <w:r w:rsidRPr="434FB261" w:rsidR="286E1E5B">
        <w:rPr>
          <w:noProof w:val="0"/>
          <w:lang w:val="en-US"/>
        </w:rPr>
        <w:t xml:space="preserve">revenue definition applies, </w:t>
      </w:r>
      <w:r w:rsidRPr="434FB261" w:rsidR="286E1E5B">
        <w:rPr>
          <w:i w:val="1"/>
          <w:iCs w:val="1"/>
          <w:noProof w:val="0"/>
          <w:lang w:val="en-US"/>
        </w:rPr>
        <w:t xml:space="preserve">which </w:t>
      </w:r>
      <w:r w:rsidRPr="434FB261" w:rsidR="286E1E5B">
        <w:rPr>
          <w:noProof w:val="0"/>
          <w:lang w:val="en-US"/>
        </w:rPr>
        <w:t xml:space="preserve">tables to query or join paths to follow, or </w:t>
      </w:r>
      <w:r w:rsidRPr="434FB261" w:rsidR="286E1E5B">
        <w:rPr>
          <w:i w:val="1"/>
          <w:iCs w:val="1"/>
          <w:noProof w:val="0"/>
          <w:lang w:val="en-US"/>
        </w:rPr>
        <w:t xml:space="preserve">which </w:t>
      </w:r>
      <w:r w:rsidRPr="434FB261" w:rsidR="286E1E5B">
        <w:rPr>
          <w:noProof w:val="0"/>
          <w:lang w:val="en-US"/>
        </w:rPr>
        <w:t>records the user is allowed to access.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470"/>
      </w:tblGrid>
      <w:tr w:rsidR="434FB261" w:rsidTr="434FB261" w14:paraId="1650487F">
        <w:trPr>
          <w:trHeight w:val="480"/>
        </w:trPr>
        <w:tc>
          <w:tcPr>
            <w:tcW w:w="9470" w:type="dxa"/>
            <w:tcBorders>
              <w:top w:val="single" w:color="000000" w:themeColor="text1" w:sz="6"/>
              <w:left w:val="single" w:color="000000" w:themeColor="text1" w:sz="6"/>
              <w:bottom w:val="nil"/>
              <w:right w:val="single" w:color="000000" w:themeColor="text1" w:sz="6"/>
            </w:tcBorders>
            <w:shd w:val="clear" w:color="auto" w:fill="DAE8F8"/>
            <w:tcMar>
              <w:left w:w="90" w:type="dxa"/>
              <w:right w:w="90" w:type="dxa"/>
            </w:tcMar>
            <w:vAlign w:val="center"/>
          </w:tcPr>
          <w:p w:rsidR="223C4A12" w:rsidP="434FB261" w:rsidRDefault="223C4A12" w14:paraId="756140A5" w14:textId="0E231ED9">
            <w:pPr>
              <w:pStyle w:val="Normal"/>
              <w:suppressLineNumbers w:val="0"/>
              <w:bidi w:val="0"/>
              <w:spacing w:before="0" w:beforeAutospacing="off" w:after="0" w:afterAutospacing="off" w:line="240" w:lineRule="auto"/>
              <w:ind w:left="0" w:right="0"/>
              <w:jc w:val="left"/>
            </w:pPr>
            <w:r w:rsidRPr="434FB261" w:rsidR="223C4A12">
              <w:rPr>
                <w:rFonts w:ascii="Aptos Display" w:hAnsi="Aptos Display" w:eastAsia="Aptos Display" w:cs="Aptos Display"/>
                <w:b w:val="1"/>
                <w:bCs w:val="1"/>
                <w:i w:val="0"/>
                <w:iCs w:val="0"/>
                <w:caps w:val="0"/>
                <w:smallCaps w:val="0"/>
                <w:strike w:val="0"/>
                <w:dstrike w:val="0"/>
                <w:color w:val="000000" w:themeColor="text1" w:themeTint="FF" w:themeShade="FF"/>
                <w:sz w:val="22"/>
                <w:szCs w:val="22"/>
                <w:u w:val="none"/>
                <w:lang w:val="en-US"/>
              </w:rPr>
              <w:t>Consider this example:</w:t>
            </w:r>
          </w:p>
        </w:tc>
      </w:tr>
      <w:tr w:rsidR="434FB261" w:rsidTr="434FB261" w14:paraId="6E2D008F">
        <w:trPr>
          <w:trHeight w:val="1196"/>
        </w:trPr>
        <w:tc>
          <w:tcPr>
            <w:tcW w:w="9470" w:type="dxa"/>
            <w:tcBorders>
              <w:top w:val="nil"/>
              <w:left w:val="single" w:color="000000" w:themeColor="text1" w:sz="6"/>
              <w:bottom w:val="single" w:color="000000" w:themeColor="text1" w:sz="6"/>
              <w:right w:val="single" w:color="000000" w:themeColor="text1" w:sz="6"/>
            </w:tcBorders>
            <w:shd w:val="clear" w:color="auto" w:fill="DAE8F8"/>
            <w:tcMar>
              <w:left w:w="90" w:type="dxa"/>
              <w:right w:w="90" w:type="dxa"/>
            </w:tcMar>
            <w:vAlign w:val="top"/>
          </w:tcPr>
          <w:p w:rsidR="223C4A12" w:rsidP="434FB261" w:rsidRDefault="223C4A12" w14:paraId="5C0ECBE9" w14:textId="1D8E5A82">
            <w:pPr>
              <w:pStyle w:val="Normal"/>
              <w:suppressLineNumbers w:val="0"/>
              <w:bidi w:val="0"/>
              <w:spacing w:before="0" w:beforeAutospacing="off" w:after="0" w:afterAutospacing="off" w:line="240" w:lineRule="auto"/>
              <w:ind w:left="0" w:right="0"/>
              <w:jc w:val="left"/>
            </w:pPr>
            <w:r w:rsidRPr="434FB261" w:rsidR="223C4A12">
              <w:rPr>
                <w:rFonts w:ascii="Aptos Display" w:hAnsi="Aptos Display" w:eastAsia="Aptos Display" w:cs="Aptos Display"/>
                <w:noProof w:val="0"/>
                <w:sz w:val="20"/>
                <w:szCs w:val="20"/>
                <w:lang w:val="en-US"/>
              </w:rPr>
              <w:t xml:space="preserve">Three AI interfaces. A BI assistant, a finance agent, and a planning application are answering the same question: </w:t>
            </w:r>
            <w:r w:rsidRPr="434FB261" w:rsidR="223C4A12">
              <w:rPr>
                <w:rFonts w:ascii="Aptos Display" w:hAnsi="Aptos Display" w:eastAsia="Aptos Display" w:cs="Aptos Display"/>
                <w:i w:val="1"/>
                <w:iCs w:val="1"/>
                <w:noProof w:val="0"/>
                <w:sz w:val="20"/>
                <w:szCs w:val="20"/>
                <w:lang w:val="en-US"/>
              </w:rPr>
              <w:t>"What was our regional revenue for Q2?"</w:t>
            </w:r>
            <w:r w:rsidRPr="434FB261" w:rsidR="2AEA40B2">
              <w:rPr>
                <w:rFonts w:ascii="Aptos Display" w:hAnsi="Aptos Display" w:eastAsia="Aptos Display" w:cs="Aptos Display"/>
                <w:i w:val="1"/>
                <w:iCs w:val="1"/>
                <w:noProof w:val="0"/>
                <w:sz w:val="20"/>
                <w:szCs w:val="20"/>
                <w:lang w:val="en-US"/>
              </w:rPr>
              <w:t xml:space="preserve"> </w:t>
            </w:r>
            <w:r w:rsidRPr="434FB261" w:rsidR="2AEA40B2">
              <w:rPr>
                <w:rFonts w:ascii="Aptos Display" w:hAnsi="Aptos Display" w:eastAsia="Aptos Display" w:cs="Aptos Display"/>
                <w:noProof w:val="0"/>
                <w:sz w:val="20"/>
                <w:szCs w:val="20"/>
                <w:lang w:val="en-US"/>
              </w:rPr>
              <w:t>All three may understand the words. But if each interface draws business logic from a different BI tool, the definitions, metrics, access rules, and query paths may vary. As a result, the interfaces may return different answers.</w:t>
            </w:r>
          </w:p>
        </w:tc>
      </w:tr>
    </w:tbl>
    <w:p w:rsidR="5BE59FB5" w:rsidP="100404DA" w:rsidRDefault="5BE59FB5" w14:paraId="2BD9DCEF" w14:textId="5C75AB18">
      <w:pPr>
        <w:bidi w:val="0"/>
        <w:spacing w:before="240" w:beforeAutospacing="off" w:after="240" w:afterAutospacing="off"/>
        <w:jc w:val="left"/>
      </w:pPr>
      <w:r w:rsidRPr="2E3C8AE9" w:rsidR="45B9DF85">
        <w:rPr>
          <w:rFonts w:ascii="Aptos Display" w:hAnsi="Aptos Display" w:eastAsia="Aptos Display" w:cs="Aptos Display"/>
          <w:noProof w:val="0"/>
          <w:sz w:val="24"/>
          <w:szCs w:val="24"/>
          <w:lang w:val="en-US"/>
        </w:rPr>
        <w:t xml:space="preserve">The same problem appears with text-to-SQL. A query can </w:t>
      </w:r>
      <w:r w:rsidRPr="2E3C8AE9" w:rsidR="45B9DF85">
        <w:rPr>
          <w:rFonts w:ascii="Aptos Display" w:hAnsi="Aptos Display" w:eastAsia="Aptos Display" w:cs="Aptos Display"/>
          <w:noProof w:val="0"/>
          <w:sz w:val="24"/>
          <w:szCs w:val="24"/>
          <w:lang w:val="en-US"/>
        </w:rPr>
        <w:t>execute</w:t>
      </w:r>
      <w:r w:rsidRPr="2E3C8AE9" w:rsidR="45B9DF85">
        <w:rPr>
          <w:rFonts w:ascii="Aptos Display" w:hAnsi="Aptos Display" w:eastAsia="Aptos Display" w:cs="Aptos Display"/>
          <w:noProof w:val="0"/>
          <w:sz w:val="24"/>
          <w:szCs w:val="24"/>
          <w:lang w:val="en-US"/>
        </w:rPr>
        <w:t xml:space="preserve"> successfully and still </w:t>
      </w:r>
      <w:r w:rsidRPr="2E3C8AE9" w:rsidR="45B9DF85">
        <w:rPr>
          <w:rFonts w:ascii="Aptos Display" w:hAnsi="Aptos Display" w:eastAsia="Aptos Display" w:cs="Aptos Display"/>
          <w:noProof w:val="0"/>
          <w:sz w:val="24"/>
          <w:szCs w:val="24"/>
          <w:lang w:val="en-US"/>
        </w:rPr>
        <w:t>answer</w:t>
      </w:r>
      <w:r w:rsidRPr="2E3C8AE9" w:rsidR="45B9DF85">
        <w:rPr>
          <w:rFonts w:ascii="Aptos Display" w:hAnsi="Aptos Display" w:eastAsia="Aptos Display" w:cs="Aptos Display"/>
          <w:noProof w:val="0"/>
          <w:sz w:val="24"/>
          <w:szCs w:val="24"/>
          <w:lang w:val="en-US"/>
        </w:rPr>
        <w:t xml:space="preserve"> the wrong business question. The model may select a technically valid table, join, or filter without understanding the business rule that should govern the request.</w:t>
      </w:r>
    </w:p>
    <w:p w:rsidR="5BE59FB5" w:rsidP="434FB261" w:rsidRDefault="5BE59FB5" w14:paraId="103AAFA3" w14:textId="767318AA">
      <w:pPr>
        <w:pStyle w:val="Normal"/>
        <w:suppressLineNumbers w:val="0"/>
        <w:bidi w:val="0"/>
        <w:spacing w:before="240" w:beforeAutospacing="off" w:after="240" w:afterAutospacing="off" w:line="279" w:lineRule="auto"/>
        <w:ind w:left="0" w:right="0"/>
        <w:jc w:val="left"/>
      </w:pPr>
      <w:r w:rsidRPr="434FB261" w:rsidR="1FFCE603">
        <w:rPr>
          <w:rFonts w:ascii="Aptos Display" w:hAnsi="Aptos Display" w:eastAsia="Aptos Display" w:cs="Aptos Display"/>
          <w:noProof w:val="0"/>
          <w:sz w:val="24"/>
          <w:szCs w:val="24"/>
          <w:lang w:val="en-US"/>
        </w:rPr>
        <w:t>For AI to succeed as a</w:t>
      </w:r>
      <w:r w:rsidRPr="434FB261" w:rsidR="1113E8FF">
        <w:rPr>
          <w:rFonts w:ascii="Aptos Display" w:hAnsi="Aptos Display" w:eastAsia="Aptos Display" w:cs="Aptos Display"/>
          <w:noProof w:val="0"/>
          <w:sz w:val="24"/>
          <w:szCs w:val="24"/>
          <w:lang w:val="en-US"/>
        </w:rPr>
        <w:t xml:space="preserve"> universal consumption layer</w:t>
      </w:r>
      <w:r w:rsidRPr="434FB261" w:rsidR="40D8F0EB">
        <w:rPr>
          <w:rFonts w:ascii="Aptos Display" w:hAnsi="Aptos Display" w:eastAsia="Aptos Display" w:cs="Aptos Display"/>
          <w:noProof w:val="0"/>
          <w:sz w:val="24"/>
          <w:szCs w:val="24"/>
          <w:lang w:val="en-US"/>
        </w:rPr>
        <w:t>,</w:t>
      </w:r>
      <w:r w:rsidRPr="434FB261" w:rsidR="1113E8FF">
        <w:rPr>
          <w:rFonts w:ascii="Aptos Display" w:hAnsi="Aptos Display" w:eastAsia="Aptos Display" w:cs="Aptos Display"/>
          <w:noProof w:val="0"/>
          <w:sz w:val="24"/>
          <w:szCs w:val="24"/>
          <w:lang w:val="en-US"/>
        </w:rPr>
        <w:t xml:space="preserve"> </w:t>
      </w:r>
      <w:r w:rsidRPr="434FB261" w:rsidR="289E22F9">
        <w:rPr>
          <w:rFonts w:ascii="Aptos Display" w:hAnsi="Aptos Display" w:eastAsia="Aptos Display" w:cs="Aptos Display"/>
          <w:noProof w:val="0"/>
          <w:sz w:val="24"/>
          <w:szCs w:val="24"/>
          <w:lang w:val="en-US"/>
        </w:rPr>
        <w:t xml:space="preserve">it </w:t>
      </w:r>
      <w:r w:rsidRPr="434FB261" w:rsidR="289E22F9">
        <w:rPr>
          <w:rFonts w:ascii="Aptos Display" w:hAnsi="Aptos Display" w:eastAsia="Aptos Display" w:cs="Aptos Display"/>
          <w:noProof w:val="0"/>
          <w:sz w:val="24"/>
          <w:szCs w:val="24"/>
          <w:lang w:val="en-US"/>
        </w:rPr>
        <w:t>can't</w:t>
      </w:r>
      <w:r w:rsidRPr="434FB261" w:rsidR="289E22F9">
        <w:rPr>
          <w:rFonts w:ascii="Aptos Display" w:hAnsi="Aptos Display" w:eastAsia="Aptos Display" w:cs="Aptos Display"/>
          <w:noProof w:val="0"/>
          <w:sz w:val="24"/>
          <w:szCs w:val="24"/>
          <w:lang w:val="en-US"/>
        </w:rPr>
        <w:t xml:space="preserve"> </w:t>
      </w:r>
      <w:r w:rsidRPr="434FB261" w:rsidR="1113E8FF">
        <w:rPr>
          <w:rFonts w:ascii="Aptos Display" w:hAnsi="Aptos Display" w:eastAsia="Aptos Display" w:cs="Aptos Display"/>
          <w:noProof w:val="0"/>
          <w:sz w:val="24"/>
          <w:szCs w:val="24"/>
          <w:lang w:val="en-US"/>
        </w:rPr>
        <w:t>depend on business logic being recreated every time someone asks a question.</w:t>
      </w:r>
    </w:p>
    <w:p w:rsidR="5BE59FB5" w:rsidP="434FB261" w:rsidRDefault="5BE59FB5" w14:paraId="4F6ADD7C" w14:textId="57CC2A6B">
      <w:pPr>
        <w:pStyle w:val="Heading2"/>
        <w:suppressLineNumbers w:val="0"/>
        <w:spacing w:before="160" w:beforeAutospacing="off" w:after="80" w:afterAutospacing="off" w:line="279" w:lineRule="auto"/>
        <w:ind w:left="0" w:right="0"/>
        <w:jc w:val="left"/>
      </w:pPr>
      <w:r w:rsidRPr="2E3C8AE9" w:rsidR="3D596EF1">
        <w:rPr>
          <w:noProof w:val="0"/>
          <w:lang w:val="en-US"/>
        </w:rPr>
        <w:t xml:space="preserve">Consumption, </w:t>
      </w:r>
      <w:r w:rsidRPr="2E3C8AE9" w:rsidR="68C6BCF4">
        <w:rPr>
          <w:noProof w:val="0"/>
          <w:lang w:val="en-US"/>
        </w:rPr>
        <w:t>c</w:t>
      </w:r>
      <w:r w:rsidRPr="2E3C8AE9" w:rsidR="3D596EF1">
        <w:rPr>
          <w:noProof w:val="0"/>
          <w:lang w:val="en-US"/>
        </w:rPr>
        <w:t xml:space="preserve">ontext, and </w:t>
      </w:r>
      <w:r w:rsidRPr="2E3C8AE9" w:rsidR="33A5D8E8">
        <w:rPr>
          <w:noProof w:val="0"/>
          <w:lang w:val="en-US"/>
        </w:rPr>
        <w:t>e</w:t>
      </w:r>
      <w:r w:rsidRPr="2E3C8AE9" w:rsidR="3D596EF1">
        <w:rPr>
          <w:noProof w:val="0"/>
          <w:lang w:val="en-US"/>
        </w:rPr>
        <w:t xml:space="preserve">xecution </w:t>
      </w:r>
      <w:r w:rsidRPr="2E3C8AE9" w:rsidR="5478092C">
        <w:rPr>
          <w:noProof w:val="0"/>
          <w:lang w:val="en-US"/>
        </w:rPr>
        <w:t>are different responsibilities</w:t>
      </w:r>
    </w:p>
    <w:p w:rsidR="0E2FB339" w:rsidP="2E3C8AE9" w:rsidRDefault="0E2FB339" w14:paraId="1C8B3A8D" w14:textId="60C3869C">
      <w:pPr>
        <w:pStyle w:val="Normal"/>
      </w:pPr>
      <w:r w:rsidRPr="2E3C8AE9" w:rsidR="0E2FB339">
        <w:rPr>
          <w:rFonts w:ascii="Aptos Display" w:hAnsi="Aptos Display" w:eastAsia="Aptos Display" w:cs="Aptos Display"/>
          <w:noProof w:val="0"/>
          <w:sz w:val="24"/>
          <w:szCs w:val="24"/>
          <w:lang w:val="en-US"/>
        </w:rPr>
        <w:t xml:space="preserve">According to CIO Dive research, 87% of senior data leaders demand complete visibility into how AI consumes enterprise </w:t>
      </w:r>
      <w:commentRangeStart w:id="745495526"/>
      <w:r w:rsidRPr="2E3C8AE9" w:rsidR="0E2FB339">
        <w:rPr>
          <w:rFonts w:ascii="Aptos Display" w:hAnsi="Aptos Display" w:eastAsia="Aptos Display" w:cs="Aptos Display"/>
          <w:noProof w:val="0"/>
          <w:sz w:val="24"/>
          <w:szCs w:val="24"/>
          <w:lang w:val="en-US"/>
        </w:rPr>
        <w:t>data.</w:t>
      </w:r>
      <w:r w:rsidRPr="2E3C8AE9" w:rsidR="394FD197">
        <w:rPr>
          <w:rFonts w:ascii="Aptos Display" w:hAnsi="Aptos Display" w:eastAsia="Aptos Display" w:cs="Aptos Display"/>
          <w:noProof w:val="0"/>
          <w:sz w:val="24"/>
          <w:szCs w:val="24"/>
          <w:lang w:val="en-US"/>
        </w:rPr>
        <w:t xml:space="preserve"> </w:t>
      </w:r>
      <w:commentRangeEnd w:id="745495526"/>
      <w:r>
        <w:rPr>
          <w:rStyle w:val="CommentReference"/>
        </w:rPr>
        <w:commentReference w:id="745495526"/>
      </w:r>
      <w:hyperlink r:id="R78f89f5156a247bf">
        <w:r w:rsidRPr="2E3C8AE9" w:rsidR="394FD197">
          <w:rPr>
            <w:rStyle w:val="Hyperlink"/>
            <w:b w:val="0"/>
            <w:bCs w:val="0"/>
            <w:noProof w:val="0"/>
            <w:lang w:val="en-US"/>
          </w:rPr>
          <w:t>Here's</w:t>
        </w:r>
        <w:r w:rsidRPr="2E3C8AE9" w:rsidR="394FD197">
          <w:rPr>
            <w:rStyle w:val="Hyperlink"/>
            <w:b w:val="0"/>
            <w:bCs w:val="0"/>
            <w:noProof w:val="0"/>
            <w:lang w:val="en-US"/>
          </w:rPr>
          <w:t xml:space="preserve"> the full study →</w:t>
        </w:r>
      </w:hyperlink>
    </w:p>
    <w:p w:rsidR="3761BFED" w:rsidP="2E3C8AE9" w:rsidRDefault="3761BFED" w14:paraId="4B2C2C21" w14:textId="27FBB642">
      <w:pPr>
        <w:pStyle w:val="Normal"/>
      </w:pPr>
      <w:r w:rsidRPr="2E3C8AE9" w:rsidR="3761BFED">
        <w:rPr>
          <w:noProof w:val="0"/>
          <w:lang w:val="en-US"/>
        </w:rPr>
        <w:t>A reliable enterprise AI architecture separates three responsibilities that BI-native AI often combines: consumption, context, and execution.</w:t>
      </w:r>
    </w:p>
    <w:p w:rsidR="5BE59FB5" w:rsidP="100404DA" w:rsidRDefault="5BE59FB5" w14:paraId="41252D09" w14:textId="7E08D1B4">
      <w:pPr>
        <w:pStyle w:val="Heading3"/>
        <w:bidi w:val="0"/>
        <w:rPr>
          <w:b w:val="1"/>
          <w:bCs w:val="1"/>
          <w:noProof w:val="0"/>
          <w:lang w:val="en-US"/>
        </w:rPr>
      </w:pPr>
      <w:r w:rsidRPr="100404DA" w:rsidR="7A55545F">
        <w:rPr>
          <w:b w:val="1"/>
          <w:bCs w:val="1"/>
          <w:noProof w:val="0"/>
          <w:lang w:val="en-US"/>
        </w:rPr>
        <w:t xml:space="preserve">Consumption </w:t>
      </w:r>
      <w:r w:rsidRPr="100404DA" w:rsidR="12BEA885">
        <w:rPr>
          <w:b w:val="1"/>
          <w:bCs w:val="1"/>
          <w:noProof w:val="0"/>
          <w:lang w:val="en-US"/>
        </w:rPr>
        <w:t>h</w:t>
      </w:r>
      <w:r w:rsidRPr="100404DA" w:rsidR="7A55545F">
        <w:rPr>
          <w:b w:val="1"/>
          <w:bCs w:val="1"/>
          <w:noProof w:val="0"/>
          <w:lang w:val="en-US"/>
        </w:rPr>
        <w:t xml:space="preserve">andles the </w:t>
      </w:r>
      <w:r w:rsidRPr="100404DA" w:rsidR="6D35ABFC">
        <w:rPr>
          <w:b w:val="1"/>
          <w:bCs w:val="1"/>
          <w:noProof w:val="0"/>
          <w:lang w:val="en-US"/>
        </w:rPr>
        <w:t>first i</w:t>
      </w:r>
      <w:r w:rsidRPr="100404DA" w:rsidR="7A55545F">
        <w:rPr>
          <w:b w:val="1"/>
          <w:bCs w:val="1"/>
          <w:noProof w:val="0"/>
          <w:lang w:val="en-US"/>
        </w:rPr>
        <w:t>nteraction</w:t>
      </w:r>
    </w:p>
    <w:p w:rsidR="5BE59FB5" w:rsidP="100404DA" w:rsidRDefault="5BE59FB5" w14:paraId="1D67C440" w14:textId="663CD570">
      <w:pPr>
        <w:pStyle w:val="Normal"/>
        <w:bidi w:val="0"/>
      </w:pPr>
      <w:r w:rsidRPr="100404DA" w:rsidR="6D15DC07">
        <w:rPr>
          <w:rFonts w:ascii="Aptos Display" w:hAnsi="Aptos Display" w:eastAsia="Aptos Display" w:cs="Aptos Display"/>
          <w:noProof w:val="0"/>
          <w:sz w:val="24"/>
          <w:szCs w:val="24"/>
          <w:lang w:val="en-US"/>
        </w:rPr>
        <w:t>Consumption is where the question enters the system and where the answer appears. Natural-language requests, conversation history, summaries, explanations, and follow-up questions belong here. The experience can vary by user, model, application, and workflow.</w:t>
      </w:r>
    </w:p>
    <w:p w:rsidR="5BE59FB5" w:rsidP="100404DA" w:rsidRDefault="5BE59FB5" w14:paraId="4BFD442B" w14:textId="66286927">
      <w:pPr>
        <w:pStyle w:val="Normal"/>
        <w:bidi w:val="0"/>
      </w:pPr>
      <w:r w:rsidRPr="100404DA" w:rsidR="7A55545F">
        <w:rPr>
          <w:rFonts w:ascii="Aptos Display" w:hAnsi="Aptos Display" w:eastAsia="Aptos Display" w:cs="Aptos Display"/>
          <w:noProof w:val="0"/>
          <w:sz w:val="24"/>
          <w:szCs w:val="24"/>
          <w:lang w:val="en-US"/>
        </w:rPr>
        <w:t>That flexibility is useful</w:t>
      </w:r>
      <w:r w:rsidRPr="100404DA" w:rsidR="3DD26ED3">
        <w:rPr>
          <w:rFonts w:ascii="Aptos Display" w:hAnsi="Aptos Display" w:eastAsia="Aptos Display" w:cs="Aptos Display"/>
          <w:noProof w:val="0"/>
          <w:sz w:val="24"/>
          <w:szCs w:val="24"/>
          <w:lang w:val="en-US"/>
        </w:rPr>
        <w:t xml:space="preserve"> because:</w:t>
      </w:r>
    </w:p>
    <w:p w:rsidR="5BE59FB5" w:rsidP="100404DA" w:rsidRDefault="5BE59FB5" w14:paraId="04423EBC" w14:textId="4A283FA3">
      <w:pPr>
        <w:pStyle w:val="ListParagraph"/>
        <w:numPr>
          <w:ilvl w:val="0"/>
          <w:numId w:val="7"/>
        </w:numPr>
        <w:bidi w:val="0"/>
        <w:spacing w:before="240" w:beforeAutospacing="off" w:after="240" w:afterAutospacing="off"/>
        <w:jc w:val="left"/>
        <w:rPr>
          <w:rFonts w:ascii="Aptos Display" w:hAnsi="Aptos Display" w:eastAsia="Aptos Display" w:cs="Aptos Display"/>
          <w:noProof w:val="0"/>
          <w:sz w:val="24"/>
          <w:szCs w:val="24"/>
          <w:lang w:val="en-US"/>
        </w:rPr>
      </w:pPr>
      <w:r w:rsidRPr="100404DA" w:rsidR="7A55545F">
        <w:rPr>
          <w:rFonts w:ascii="Aptos Display" w:hAnsi="Aptos Display" w:eastAsia="Aptos Display" w:cs="Aptos Display"/>
          <w:noProof w:val="0"/>
          <w:sz w:val="24"/>
          <w:szCs w:val="24"/>
          <w:lang w:val="en-US"/>
        </w:rPr>
        <w:t>An executive may ask through a BI assistant</w:t>
      </w:r>
      <w:r w:rsidRPr="100404DA" w:rsidR="41DFB3D2">
        <w:rPr>
          <w:rFonts w:ascii="Aptos Display" w:hAnsi="Aptos Display" w:eastAsia="Aptos Display" w:cs="Aptos Display"/>
          <w:noProof w:val="0"/>
          <w:sz w:val="24"/>
          <w:szCs w:val="24"/>
          <w:lang w:val="en-US"/>
        </w:rPr>
        <w:t>.</w:t>
      </w:r>
    </w:p>
    <w:p w:rsidR="5BE59FB5" w:rsidP="100404DA" w:rsidRDefault="5BE59FB5" w14:paraId="70D185C1" w14:textId="678545F5">
      <w:pPr>
        <w:pStyle w:val="ListParagraph"/>
        <w:numPr>
          <w:ilvl w:val="0"/>
          <w:numId w:val="7"/>
        </w:numPr>
        <w:suppressLineNumbers w:val="0"/>
        <w:bidi w:val="0"/>
        <w:spacing w:before="240" w:beforeAutospacing="off" w:after="240" w:afterAutospacing="off" w:line="279" w:lineRule="auto"/>
        <w:ind w:left="720" w:right="0" w:hanging="360"/>
        <w:jc w:val="left"/>
        <w:rPr>
          <w:rFonts w:ascii="Aptos Display" w:hAnsi="Aptos Display" w:eastAsia="Aptos Display" w:cs="Aptos Display"/>
          <w:noProof w:val="0"/>
          <w:sz w:val="24"/>
          <w:szCs w:val="24"/>
          <w:lang w:val="en-US"/>
        </w:rPr>
      </w:pPr>
      <w:r w:rsidRPr="100404DA" w:rsidR="7A55545F">
        <w:rPr>
          <w:rFonts w:ascii="Aptos Display" w:hAnsi="Aptos Display" w:eastAsia="Aptos Display" w:cs="Aptos Display"/>
          <w:noProof w:val="0"/>
          <w:sz w:val="24"/>
          <w:szCs w:val="24"/>
          <w:lang w:val="en-US"/>
        </w:rPr>
        <w:t xml:space="preserve">A finance team may work through a productivity </w:t>
      </w:r>
      <w:r w:rsidRPr="100404DA" w:rsidR="5E62AAD3">
        <w:rPr>
          <w:rFonts w:ascii="Aptos Display" w:hAnsi="Aptos Display" w:eastAsia="Aptos Display" w:cs="Aptos Display"/>
          <w:noProof w:val="0"/>
          <w:sz w:val="24"/>
          <w:szCs w:val="24"/>
          <w:lang w:val="en-US"/>
        </w:rPr>
        <w:t>app</w:t>
      </w:r>
      <w:r w:rsidRPr="100404DA" w:rsidR="08BEB8E2">
        <w:rPr>
          <w:rFonts w:ascii="Aptos Display" w:hAnsi="Aptos Display" w:eastAsia="Aptos Display" w:cs="Aptos Display"/>
          <w:noProof w:val="0"/>
          <w:sz w:val="24"/>
          <w:szCs w:val="24"/>
          <w:lang w:val="en-US"/>
        </w:rPr>
        <w:t>.</w:t>
      </w:r>
    </w:p>
    <w:p w:rsidR="5BE59FB5" w:rsidP="100404DA" w:rsidRDefault="5BE59FB5" w14:paraId="58DC7349" w14:textId="02D79B4B">
      <w:pPr>
        <w:pStyle w:val="ListParagraph"/>
        <w:numPr>
          <w:ilvl w:val="0"/>
          <w:numId w:val="7"/>
        </w:numPr>
        <w:suppressLineNumbers w:val="0"/>
        <w:bidi w:val="0"/>
        <w:spacing w:before="240" w:beforeAutospacing="off" w:after="240" w:afterAutospacing="off" w:line="279" w:lineRule="auto"/>
        <w:ind w:right="0"/>
        <w:jc w:val="left"/>
        <w:rPr>
          <w:rFonts w:ascii="Aptos Display" w:hAnsi="Aptos Display" w:eastAsia="Aptos Display" w:cs="Aptos Display"/>
          <w:noProof w:val="0"/>
          <w:sz w:val="24"/>
          <w:szCs w:val="24"/>
          <w:lang w:val="en-US"/>
        </w:rPr>
      </w:pPr>
      <w:r w:rsidRPr="100404DA" w:rsidR="7A55545F">
        <w:rPr>
          <w:rFonts w:ascii="Aptos Display" w:hAnsi="Aptos Display" w:eastAsia="Aptos Display" w:cs="Aptos Display"/>
          <w:noProof w:val="0"/>
          <w:sz w:val="24"/>
          <w:szCs w:val="24"/>
          <w:lang w:val="en-US"/>
        </w:rPr>
        <w:t xml:space="preserve">An </w:t>
      </w:r>
      <w:r w:rsidRPr="100404DA" w:rsidR="0F064A73">
        <w:rPr>
          <w:rFonts w:ascii="Aptos Display" w:hAnsi="Aptos Display" w:eastAsia="Aptos Display" w:cs="Aptos Display"/>
          <w:noProof w:val="0"/>
          <w:sz w:val="24"/>
          <w:szCs w:val="24"/>
          <w:lang w:val="en-US"/>
        </w:rPr>
        <w:t xml:space="preserve">AI </w:t>
      </w:r>
      <w:r w:rsidRPr="100404DA" w:rsidR="7A55545F">
        <w:rPr>
          <w:rFonts w:ascii="Aptos Display" w:hAnsi="Aptos Display" w:eastAsia="Aptos Display" w:cs="Aptos Display"/>
          <w:noProof w:val="0"/>
          <w:sz w:val="24"/>
          <w:szCs w:val="24"/>
          <w:lang w:val="en-US"/>
        </w:rPr>
        <w:t>agent may request the same information from inside a workflow</w:t>
      </w:r>
      <w:r w:rsidRPr="100404DA" w:rsidR="2B081A0D">
        <w:rPr>
          <w:rFonts w:ascii="Aptos Display" w:hAnsi="Aptos Display" w:eastAsia="Aptos Display" w:cs="Aptos Display"/>
          <w:noProof w:val="0"/>
          <w:sz w:val="24"/>
          <w:szCs w:val="24"/>
          <w:lang w:val="en-US"/>
        </w:rPr>
        <w:t>.</w:t>
      </w:r>
    </w:p>
    <w:p w:rsidR="5BE59FB5" w:rsidP="100404DA" w:rsidRDefault="5BE59FB5" w14:paraId="5002A8E4" w14:textId="20D3DCBD">
      <w:pPr>
        <w:bidi w:val="0"/>
        <w:spacing w:before="240" w:beforeAutospacing="off" w:after="240" w:afterAutospacing="off"/>
        <w:jc w:val="left"/>
      </w:pPr>
      <w:r w:rsidRPr="100404DA" w:rsidR="7A55545F">
        <w:rPr>
          <w:rFonts w:ascii="Aptos Display" w:hAnsi="Aptos Display" w:eastAsia="Aptos Display" w:cs="Aptos Display"/>
          <w:noProof w:val="0"/>
          <w:sz w:val="24"/>
          <w:szCs w:val="24"/>
          <w:lang w:val="en-US"/>
        </w:rPr>
        <w:t>The interfaces can be different without creating different versions of the business.</w:t>
      </w:r>
    </w:p>
    <w:p w:rsidR="5BE59FB5" w:rsidP="100404DA" w:rsidRDefault="5BE59FB5" w14:paraId="5CAD58BE" w14:textId="05C27B60">
      <w:pPr>
        <w:pStyle w:val="Heading3"/>
        <w:bidi w:val="0"/>
        <w:rPr>
          <w:b w:val="1"/>
          <w:bCs w:val="1"/>
          <w:noProof w:val="0"/>
          <w:lang w:val="en-US"/>
        </w:rPr>
      </w:pPr>
      <w:r w:rsidRPr="100404DA" w:rsidR="7A55545F">
        <w:rPr>
          <w:b w:val="1"/>
          <w:bCs w:val="1"/>
          <w:noProof w:val="0"/>
          <w:lang w:val="en-US"/>
        </w:rPr>
        <w:t xml:space="preserve">Context </w:t>
      </w:r>
      <w:r w:rsidRPr="100404DA" w:rsidR="062CEA59">
        <w:rPr>
          <w:b w:val="1"/>
          <w:bCs w:val="1"/>
          <w:noProof w:val="0"/>
          <w:lang w:val="en-US"/>
        </w:rPr>
        <w:t>g</w:t>
      </w:r>
      <w:r w:rsidRPr="100404DA" w:rsidR="7A55545F">
        <w:rPr>
          <w:b w:val="1"/>
          <w:bCs w:val="1"/>
          <w:noProof w:val="0"/>
          <w:lang w:val="en-US"/>
        </w:rPr>
        <w:t xml:space="preserve">overns </w:t>
      </w:r>
      <w:r w:rsidRPr="100404DA" w:rsidR="1C1C3659">
        <w:rPr>
          <w:b w:val="1"/>
          <w:bCs w:val="1"/>
          <w:noProof w:val="0"/>
          <w:lang w:val="en-US"/>
        </w:rPr>
        <w:t>w</w:t>
      </w:r>
      <w:r w:rsidRPr="100404DA" w:rsidR="7A55545F">
        <w:rPr>
          <w:b w:val="1"/>
          <w:bCs w:val="1"/>
          <w:noProof w:val="0"/>
          <w:lang w:val="en-US"/>
        </w:rPr>
        <w:t>hat the</w:t>
      </w:r>
      <w:r w:rsidRPr="100404DA" w:rsidR="48912070">
        <w:rPr>
          <w:b w:val="1"/>
          <w:bCs w:val="1"/>
          <w:noProof w:val="0"/>
          <w:lang w:val="en-US"/>
        </w:rPr>
        <w:t xml:space="preserve"> enterprise</w:t>
      </w:r>
      <w:r w:rsidRPr="100404DA" w:rsidR="7A55545F">
        <w:rPr>
          <w:b w:val="1"/>
          <w:bCs w:val="1"/>
          <w:noProof w:val="0"/>
          <w:lang w:val="en-US"/>
        </w:rPr>
        <w:t xml:space="preserve"> </w:t>
      </w:r>
      <w:r w:rsidRPr="100404DA" w:rsidR="202B1243">
        <w:rPr>
          <w:b w:val="1"/>
          <w:bCs w:val="1"/>
          <w:noProof w:val="0"/>
          <w:lang w:val="en-US"/>
        </w:rPr>
        <w:t>m</w:t>
      </w:r>
      <w:r w:rsidRPr="100404DA" w:rsidR="7A55545F">
        <w:rPr>
          <w:b w:val="1"/>
          <w:bCs w:val="1"/>
          <w:noProof w:val="0"/>
          <w:lang w:val="en-US"/>
        </w:rPr>
        <w:t>eans</w:t>
      </w:r>
    </w:p>
    <w:p w:rsidR="5BE59FB5" w:rsidP="100404DA" w:rsidRDefault="5BE59FB5" w14:paraId="5FD42932" w14:textId="2EB565E1">
      <w:pPr>
        <w:pStyle w:val="Normal"/>
        <w:bidi w:val="0"/>
      </w:pPr>
      <w:r w:rsidRPr="100404DA" w:rsidR="7A55545F">
        <w:rPr>
          <w:noProof w:val="0"/>
          <w:lang w:val="en-US"/>
        </w:rPr>
        <w:t>Context defines the meaning behind the question.</w:t>
      </w:r>
    </w:p>
    <w:p w:rsidR="5BE59FB5" w:rsidP="100404DA" w:rsidRDefault="5BE59FB5" w14:paraId="6F8E6462" w14:textId="70E28535">
      <w:pPr>
        <w:bidi w:val="0"/>
        <w:spacing w:before="240" w:beforeAutospacing="off" w:after="240" w:afterAutospacing="off"/>
        <w:jc w:val="left"/>
      </w:pPr>
      <w:r w:rsidRPr="100404DA" w:rsidR="6A383179">
        <w:rPr>
          <w:rFonts w:ascii="Aptos Display" w:hAnsi="Aptos Display" w:eastAsia="Aptos Display" w:cs="Aptos Display"/>
          <w:noProof w:val="0"/>
          <w:sz w:val="24"/>
          <w:szCs w:val="24"/>
          <w:lang w:val="en-US"/>
        </w:rPr>
        <w:t>It includes metrics, relationships, hierarchies, calculations, aliases, access policies, and business rules. It tells AI what the enterprise means by Revenue, Customer, Inventory, Account, or any other business concept.</w:t>
      </w:r>
    </w:p>
    <w:p w:rsidR="5BE59FB5" w:rsidP="434FB261" w:rsidRDefault="5BE59FB5" w14:paraId="56A5B59F" w14:textId="16935BF0">
      <w:pPr>
        <w:pStyle w:val="Normal"/>
        <w:suppressLineNumbers w:val="0"/>
        <w:spacing w:before="240" w:beforeAutospacing="off" w:after="240" w:afterAutospacing="off" w:line="279" w:lineRule="auto"/>
        <w:ind w:left="0" w:right="0"/>
        <w:jc w:val="left"/>
      </w:pPr>
      <w:r w:rsidRPr="61103528" w:rsidR="454750F9">
        <w:rPr>
          <w:rFonts w:ascii="Aptos Display" w:hAnsi="Aptos Display" w:eastAsia="Aptos Display" w:cs="Aptos Display"/>
          <w:noProof w:val="0"/>
          <w:sz w:val="24"/>
          <w:szCs w:val="24"/>
          <w:lang w:val="en-US"/>
        </w:rPr>
        <w:t>That context should be defined once and reused across every AI interface</w:t>
      </w:r>
      <w:r w:rsidRPr="61103528" w:rsidR="52448F16">
        <w:rPr>
          <w:rFonts w:ascii="Aptos Display" w:hAnsi="Aptos Display" w:eastAsia="Aptos Display" w:cs="Aptos Display"/>
          <w:noProof w:val="0"/>
          <w:sz w:val="24"/>
          <w:szCs w:val="24"/>
          <w:lang w:val="en-US"/>
        </w:rPr>
        <w:t xml:space="preserve">. Otherwise, </w:t>
      </w:r>
      <w:r w:rsidRPr="61103528" w:rsidR="01D5ADF5">
        <w:rPr>
          <w:rFonts w:ascii="Aptos Display" w:hAnsi="Aptos Display" w:eastAsia="Aptos Display" w:cs="Aptos Display"/>
          <w:noProof w:val="0"/>
          <w:sz w:val="24"/>
          <w:szCs w:val="24"/>
          <w:lang w:val="en-US"/>
        </w:rPr>
        <w:t>it’ll</w:t>
      </w:r>
      <w:r w:rsidRPr="61103528" w:rsidR="52448F16">
        <w:rPr>
          <w:rFonts w:ascii="Aptos Display" w:hAnsi="Aptos Display" w:eastAsia="Aptos Display" w:cs="Aptos Display"/>
          <w:noProof w:val="0"/>
          <w:sz w:val="24"/>
          <w:szCs w:val="24"/>
          <w:lang w:val="en-US"/>
        </w:rPr>
        <w:t xml:space="preserve"> reconstruct meaning from raw schemas, prompts, scattered metadata, or tool-specific semantic </w:t>
      </w:r>
      <w:r w:rsidRPr="61103528" w:rsidR="52448F16">
        <w:rPr>
          <w:rFonts w:ascii="Aptos Display" w:hAnsi="Aptos Display" w:eastAsia="Aptos Display" w:cs="Aptos Display"/>
          <w:noProof w:val="0"/>
          <w:sz w:val="24"/>
          <w:szCs w:val="24"/>
          <w:lang w:val="en-US"/>
        </w:rPr>
        <w:t>logic.</w:t>
      </w:r>
    </w:p>
    <w:p w:rsidR="5BE59FB5" w:rsidP="100404DA" w:rsidRDefault="5BE59FB5" w14:paraId="2F9E34CA" w14:textId="135E1BCD">
      <w:pPr>
        <w:pStyle w:val="Heading3"/>
        <w:bidi w:val="0"/>
      </w:pPr>
      <w:r w:rsidRPr="100404DA" w:rsidR="7A55545F">
        <w:rPr>
          <w:b w:val="1"/>
          <w:bCs w:val="1"/>
          <w:noProof w:val="0"/>
          <w:lang w:val="en-US"/>
        </w:rPr>
        <w:t xml:space="preserve">Execution </w:t>
      </w:r>
      <w:r w:rsidRPr="100404DA" w:rsidR="7B91AE5F">
        <w:rPr>
          <w:b w:val="1"/>
          <w:bCs w:val="1"/>
          <w:noProof w:val="0"/>
          <w:lang w:val="en-US"/>
        </w:rPr>
        <w:t>a</w:t>
      </w:r>
      <w:r w:rsidRPr="100404DA" w:rsidR="7A55545F">
        <w:rPr>
          <w:b w:val="1"/>
          <w:bCs w:val="1"/>
          <w:noProof w:val="0"/>
          <w:lang w:val="en-US"/>
        </w:rPr>
        <w:t xml:space="preserve">pplies the </w:t>
      </w:r>
      <w:r w:rsidRPr="100404DA" w:rsidR="1841D697">
        <w:rPr>
          <w:b w:val="1"/>
          <w:bCs w:val="1"/>
          <w:noProof w:val="0"/>
          <w:lang w:val="en-US"/>
        </w:rPr>
        <w:t>r</w:t>
      </w:r>
      <w:r w:rsidRPr="100404DA" w:rsidR="7A55545F">
        <w:rPr>
          <w:b w:val="1"/>
          <w:bCs w:val="1"/>
          <w:noProof w:val="0"/>
          <w:lang w:val="en-US"/>
        </w:rPr>
        <w:t>ules</w:t>
      </w:r>
    </w:p>
    <w:p w:rsidR="5BE59FB5" w:rsidP="100404DA" w:rsidRDefault="5BE59FB5" w14:paraId="3E954DC0" w14:textId="7E5A4919">
      <w:pPr>
        <w:pStyle w:val="Normal"/>
        <w:bidi w:val="0"/>
      </w:pPr>
      <w:r w:rsidRPr="100404DA" w:rsidR="6496D5E5">
        <w:rPr>
          <w:noProof w:val="0"/>
          <w:lang w:val="en-US"/>
        </w:rPr>
        <w:t>Execution converts the governed request into a query against enterprise data. This is where repeatability matters. An LLM is useful for interpreting natural language, but business rules that require a consistent answer shouldn't be probabilistically regenerated for every request.</w:t>
      </w:r>
    </w:p>
    <w:p w:rsidR="5BE59FB5" w:rsidP="100404DA" w:rsidRDefault="5BE59FB5" w14:paraId="21FE7B6F" w14:textId="478175A8">
      <w:pPr>
        <w:bidi w:val="0"/>
        <w:spacing w:before="240" w:beforeAutospacing="off" w:after="240" w:afterAutospacing="off"/>
        <w:jc w:val="left"/>
      </w:pPr>
      <w:r w:rsidRPr="100404DA" w:rsidR="6496D5E5">
        <w:rPr>
          <w:rFonts w:ascii="Aptos Display" w:hAnsi="Aptos Display" w:eastAsia="Aptos Display" w:cs="Aptos Display"/>
          <w:noProof w:val="0"/>
          <w:sz w:val="24"/>
          <w:szCs w:val="24"/>
          <w:lang w:val="en-US"/>
        </w:rPr>
        <w:t>If the LLM owns both the interpretation and the SQL, variation can enter before the query reaches the database. The same question can follow a different query path across models or runs.</w:t>
      </w:r>
    </w:p>
    <w:p w:rsidR="5BE59FB5" w:rsidP="100404DA" w:rsidRDefault="5BE59FB5" w14:paraId="23B5C376" w14:textId="03A376F0">
      <w:pPr>
        <w:bidi w:val="0"/>
        <w:spacing w:before="240" w:beforeAutospacing="off" w:after="240" w:afterAutospacing="off"/>
        <w:jc w:val="left"/>
      </w:pPr>
      <w:r w:rsidRPr="434FB261" w:rsidR="0A08038C">
        <w:rPr>
          <w:rFonts w:ascii="Aptos Display" w:hAnsi="Aptos Display" w:eastAsia="Aptos Display" w:cs="Aptos Display"/>
          <w:noProof w:val="0"/>
          <w:sz w:val="24"/>
          <w:szCs w:val="24"/>
          <w:lang w:val="en-US"/>
        </w:rPr>
        <w:t xml:space="preserve">In short: </w:t>
      </w:r>
      <w:r w:rsidRPr="434FB261" w:rsidR="3EB0EF1E">
        <w:rPr>
          <w:rFonts w:ascii="Aptos Display" w:hAnsi="Aptos Display" w:eastAsia="Aptos Display" w:cs="Aptos Display"/>
          <w:b w:val="1"/>
          <w:bCs w:val="1"/>
          <w:noProof w:val="0"/>
          <w:color w:val="E97032"/>
          <w:sz w:val="24"/>
          <w:szCs w:val="24"/>
          <w:lang w:val="en-US"/>
        </w:rPr>
        <w:t>The consumption experience can remain flexible. The context must remain governed. The execution must remain deterministic.</w:t>
      </w:r>
    </w:p>
    <w:p w:rsidR="586E08E4" w:rsidP="61103528" w:rsidRDefault="586E08E4" w14:paraId="691BF0C3" w14:textId="7770FB44">
      <w:pPr>
        <w:pStyle w:val="Heading2"/>
        <w:rPr>
          <w:noProof w:val="0"/>
          <w:lang w:val="en-US"/>
        </w:rPr>
      </w:pPr>
      <w:commentRangeStart w:id="1047041346"/>
      <w:commentRangeStart w:id="1329214695"/>
      <w:r w:rsidRPr="61103528" w:rsidR="51BAD77F">
        <w:rPr>
          <w:noProof w:val="0"/>
          <w:lang w:val="en-US"/>
        </w:rPr>
        <w:t xml:space="preserve">Why AI needs a universal semantic layer </w:t>
      </w:r>
      <w:commentRangeEnd w:id="1047041346"/>
      <w:r>
        <w:rPr>
          <w:rStyle w:val="CommentReference"/>
        </w:rPr>
        <w:commentReference w:id="1047041346"/>
      </w:r>
      <w:commentRangeEnd w:id="1329214695"/>
      <w:r>
        <w:rPr>
          <w:rStyle w:val="CommentReference"/>
        </w:rPr>
        <w:commentReference w:id="1329214695"/>
      </w:r>
    </w:p>
    <w:p w:rsidR="6AFD958B" w:rsidP="2E3C8AE9" w:rsidRDefault="6AFD958B" w14:paraId="3D86F30D" w14:textId="0CED19FF">
      <w:pPr>
        <w:pStyle w:val="Normal"/>
        <w:suppressLineNumbers w:val="0"/>
        <w:spacing w:before="240" w:beforeAutospacing="off" w:after="240" w:afterAutospacing="off" w:line="279" w:lineRule="auto"/>
        <w:ind w:left="0" w:right="0"/>
        <w:jc w:val="left"/>
      </w:pPr>
      <w:r w:rsidRPr="2E3C8AE9" w:rsidR="6AFD958B">
        <w:rPr>
          <w:rFonts w:ascii="Aptos Display" w:hAnsi="Aptos Display" w:eastAsia="Aptos Display" w:cs="Aptos Display"/>
          <w:noProof w:val="0"/>
          <w:sz w:val="24"/>
          <w:szCs w:val="24"/>
          <w:lang w:val="en-US"/>
        </w:rPr>
        <w:t xml:space="preserve">Without shared semantics, mature ontologies, and connected knowledge, AI agents cannot reliably interpret business terms, resolve ambiguity, or reason across complex enterprise systems. </w:t>
      </w:r>
      <w:hyperlink r:id="Ree01405612584a41">
        <w:r w:rsidRPr="2E3C8AE9" w:rsidR="6AFD958B">
          <w:rPr>
            <w:rStyle w:val="Hyperlink"/>
            <w:rFonts w:ascii="Aptos Display" w:hAnsi="Aptos Display" w:eastAsia="Aptos Display" w:cs="Aptos Display"/>
            <w:noProof w:val="0"/>
            <w:sz w:val="24"/>
            <w:szCs w:val="24"/>
            <w:lang w:val="en-US"/>
          </w:rPr>
          <w:t>Forrester’s 2026 Report</w:t>
        </w:r>
      </w:hyperlink>
      <w:r w:rsidRPr="2E3C8AE9" w:rsidR="6AFD958B">
        <w:rPr>
          <w:rFonts w:ascii="Aptos Display" w:hAnsi="Aptos Display" w:eastAsia="Aptos Display" w:cs="Aptos Display"/>
          <w:noProof w:val="0"/>
          <w:sz w:val="24"/>
          <w:szCs w:val="24"/>
          <w:lang w:val="en-US"/>
        </w:rPr>
        <w:t xml:space="preserve"> puts it plainly: Agentic</w:t>
      </w:r>
      <w:r w:rsidRPr="2E3C8AE9" w:rsidR="2EF8BFDD">
        <w:rPr>
          <w:rFonts w:ascii="Aptos Display" w:hAnsi="Aptos Display" w:eastAsia="Aptos Display" w:cs="Aptos Display"/>
          <w:noProof w:val="0"/>
          <w:sz w:val="24"/>
          <w:szCs w:val="24"/>
          <w:lang w:val="en-US"/>
        </w:rPr>
        <w:t xml:space="preserve"> AI needs more than access to enterprise data. It needs a shared conceptual map of the business. </w:t>
      </w:r>
    </w:p>
    <w:p w:rsidR="05B06C5A" w:rsidP="2E3C8AE9" w:rsidRDefault="05B06C5A" w14:paraId="5A755F48" w14:textId="3A689352">
      <w:pPr>
        <w:pStyle w:val="Normal"/>
        <w:suppressLineNumbers w:val="0"/>
        <w:bidi w:val="0"/>
        <w:spacing w:before="240" w:beforeAutospacing="off" w:after="240" w:afterAutospacing="off" w:line="279" w:lineRule="auto"/>
        <w:ind w:left="0" w:right="0"/>
        <w:jc w:val="left"/>
      </w:pPr>
      <w:r w:rsidRPr="2E3C8AE9" w:rsidR="05B06C5A">
        <w:rPr>
          <w:rFonts w:ascii="Aptos Display" w:hAnsi="Aptos Display" w:eastAsia="Aptos Display" w:cs="Aptos Display"/>
          <w:noProof w:val="0"/>
          <w:sz w:val="24"/>
          <w:szCs w:val="24"/>
          <w:lang w:val="en-US"/>
        </w:rPr>
        <w:t xml:space="preserve">An AI semantic layer </w:t>
      </w:r>
      <w:r w:rsidRPr="2E3C8AE9" w:rsidR="05B06C5A">
        <w:rPr>
          <w:rFonts w:ascii="Aptos Display" w:hAnsi="Aptos Display" w:eastAsia="Aptos Display" w:cs="Aptos Display"/>
          <w:noProof w:val="0"/>
          <w:sz w:val="24"/>
          <w:szCs w:val="24"/>
          <w:lang w:val="en-US"/>
        </w:rPr>
        <w:t>resolves</w:t>
      </w:r>
      <w:r w:rsidRPr="2E3C8AE9" w:rsidR="05B06C5A">
        <w:rPr>
          <w:rFonts w:ascii="Aptos Display" w:hAnsi="Aptos Display" w:eastAsia="Aptos Display" w:cs="Aptos Display"/>
          <w:noProof w:val="0"/>
          <w:sz w:val="24"/>
          <w:szCs w:val="24"/>
          <w:lang w:val="en-US"/>
        </w:rPr>
        <w:t xml:space="preserve"> that by ensuring business meaning is governed, reusable, and operational across every AI system and operations tool.</w:t>
      </w:r>
    </w:p>
    <w:p w:rsidR="5BE59FB5" w:rsidP="2E3C8AE9" w:rsidRDefault="5BE59FB5" w14:paraId="2BC6CA01" w14:textId="4A0A7ADE">
      <w:pPr>
        <w:pStyle w:val="Normal"/>
        <w:suppressLineNumbers w:val="0"/>
        <w:spacing w:before="240" w:beforeAutospacing="off" w:after="240" w:afterAutospacing="off" w:line="279" w:lineRule="auto"/>
        <w:ind w:left="0" w:right="0"/>
        <w:jc w:val="left"/>
        <w:rPr>
          <w:rFonts w:ascii="Aptos Display" w:hAnsi="Aptos Display" w:eastAsia="Aptos Display" w:cs="Aptos Display"/>
          <w:noProof w:val="0"/>
          <w:sz w:val="24"/>
          <w:szCs w:val="24"/>
          <w:lang w:val="en-US"/>
        </w:rPr>
      </w:pPr>
      <w:r w:rsidRPr="2E3C8AE9" w:rsidR="5D57A676">
        <w:rPr>
          <w:rFonts w:ascii="Aptos Display" w:hAnsi="Aptos Display" w:eastAsia="Aptos Display" w:cs="Aptos Display"/>
          <w:noProof w:val="0"/>
          <w:sz w:val="24"/>
          <w:szCs w:val="24"/>
          <w:lang w:val="en-US"/>
        </w:rPr>
        <w:t xml:space="preserve">It sits beneath the consumption layer </w:t>
      </w:r>
      <w:r w:rsidRPr="2E3C8AE9" w:rsidR="6D9C3526">
        <w:rPr>
          <w:rFonts w:ascii="Aptos Display" w:hAnsi="Aptos Display" w:eastAsia="Aptos Display" w:cs="Aptos Display"/>
          <w:i w:val="1"/>
          <w:iCs w:val="1"/>
          <w:noProof w:val="0"/>
          <w:sz w:val="24"/>
          <w:szCs w:val="24"/>
          <w:lang w:val="en-US"/>
        </w:rPr>
        <w:t>(in this case, AI)</w:t>
      </w:r>
      <w:r w:rsidRPr="2E3C8AE9" w:rsidR="6D9C3526">
        <w:rPr>
          <w:rFonts w:ascii="Aptos Display" w:hAnsi="Aptos Display" w:eastAsia="Aptos Display" w:cs="Aptos Display"/>
          <w:noProof w:val="0"/>
          <w:sz w:val="24"/>
          <w:szCs w:val="24"/>
          <w:lang w:val="en-US"/>
        </w:rPr>
        <w:t xml:space="preserve"> </w:t>
      </w:r>
      <w:r w:rsidRPr="2E3C8AE9" w:rsidR="5D57A676">
        <w:rPr>
          <w:rFonts w:ascii="Aptos Display" w:hAnsi="Aptos Display" w:eastAsia="Aptos Display" w:cs="Aptos Display"/>
          <w:noProof w:val="0"/>
          <w:sz w:val="24"/>
          <w:szCs w:val="24"/>
          <w:lang w:val="en-US"/>
        </w:rPr>
        <w:t xml:space="preserve">and above the complexity of individual data platforms. BI tools, </w:t>
      </w:r>
      <w:r w:rsidRPr="2E3C8AE9" w:rsidR="51767A61">
        <w:rPr>
          <w:rFonts w:ascii="Aptos Display" w:hAnsi="Aptos Display" w:eastAsia="Aptos Display" w:cs="Aptos Display"/>
          <w:noProof w:val="0"/>
          <w:sz w:val="24"/>
          <w:szCs w:val="24"/>
          <w:lang w:val="en-US"/>
        </w:rPr>
        <w:t xml:space="preserve">AI </w:t>
      </w:r>
      <w:r w:rsidRPr="2E3C8AE9" w:rsidR="5D57A676">
        <w:rPr>
          <w:rFonts w:ascii="Aptos Display" w:hAnsi="Aptos Display" w:eastAsia="Aptos Display" w:cs="Aptos Display"/>
          <w:noProof w:val="0"/>
          <w:sz w:val="24"/>
          <w:szCs w:val="24"/>
          <w:lang w:val="en-US"/>
        </w:rPr>
        <w:t xml:space="preserve">agents, </w:t>
      </w:r>
      <w:r w:rsidRPr="2E3C8AE9" w:rsidR="58C4EBDC">
        <w:rPr>
          <w:rFonts w:ascii="Aptos Display" w:hAnsi="Aptos Display" w:eastAsia="Aptos Display" w:cs="Aptos Display"/>
          <w:noProof w:val="0"/>
          <w:sz w:val="24"/>
          <w:szCs w:val="24"/>
          <w:lang w:val="en-US"/>
        </w:rPr>
        <w:t>and</w:t>
      </w:r>
      <w:r w:rsidRPr="2E3C8AE9" w:rsidR="5D57A676">
        <w:rPr>
          <w:rFonts w:ascii="Aptos Display" w:hAnsi="Aptos Display" w:eastAsia="Aptos Display" w:cs="Aptos Display"/>
          <w:noProof w:val="0"/>
          <w:sz w:val="24"/>
          <w:szCs w:val="24"/>
          <w:lang w:val="en-US"/>
        </w:rPr>
        <w:t xml:space="preserve"> workflows can remain different while</w:t>
      </w:r>
      <w:r w:rsidRPr="2E3C8AE9" w:rsidR="09DFE688">
        <w:rPr>
          <w:rFonts w:ascii="Aptos Display" w:hAnsi="Aptos Display" w:eastAsia="Aptos Display" w:cs="Aptos Display"/>
          <w:noProof w:val="0"/>
          <w:sz w:val="24"/>
          <w:szCs w:val="24"/>
          <w:lang w:val="en-US"/>
        </w:rPr>
        <w:t xml:space="preserve"> the business context they use stays consistent.</w:t>
      </w:r>
      <w:r w:rsidRPr="2E3C8AE9" w:rsidR="5CA4771D">
        <w:rPr>
          <w:rFonts w:ascii="Aptos Display" w:hAnsi="Aptos Display" w:eastAsia="Aptos Display" w:cs="Aptos Display"/>
          <w:noProof w:val="0"/>
          <w:sz w:val="24"/>
          <w:szCs w:val="24"/>
          <w:lang w:val="en-US"/>
        </w:rPr>
        <w:t xml:space="preserve"> </w:t>
      </w:r>
      <w:hyperlink r:id="Rc5827f0676ce4219">
        <w:r w:rsidRPr="2E3C8AE9" w:rsidR="5CA4771D">
          <w:rPr>
            <w:rStyle w:val="Hyperlink"/>
            <w:noProof w:val="0"/>
            <w:lang w:val="en-US"/>
          </w:rPr>
          <w:t>Here's how it solves the biggest data challenges →</w:t>
        </w:r>
      </w:hyperlink>
    </w:p>
    <w:p w:rsidR="5CC2EE9E" w:rsidP="2E3C8AE9" w:rsidRDefault="5CC2EE9E" w14:paraId="59485CFE" w14:textId="32BEDEB3">
      <w:pPr>
        <w:pStyle w:val="Normal"/>
        <w:suppressLineNumbers w:val="0"/>
        <w:bidi w:val="0"/>
        <w:spacing w:before="240" w:beforeAutospacing="off" w:after="240" w:afterAutospacing="off" w:line="279" w:lineRule="auto"/>
        <w:ind w:left="0" w:right="0"/>
        <w:jc w:val="left"/>
        <w:rPr>
          <w:rFonts w:ascii="Aptos Display" w:hAnsi="Aptos Display" w:eastAsia="Aptos Display" w:cs="Aptos Display"/>
          <w:noProof w:val="0"/>
          <w:sz w:val="24"/>
          <w:szCs w:val="24"/>
          <w:lang w:val="en-US"/>
        </w:rPr>
      </w:pPr>
      <w:r w:rsidRPr="2E3C8AE9" w:rsidR="127BDEF1">
        <w:rPr>
          <w:rFonts w:ascii="Aptos Display" w:hAnsi="Aptos Display" w:eastAsia="Aptos Display" w:cs="Aptos Display"/>
          <w:noProof w:val="0"/>
          <w:sz w:val="24"/>
          <w:szCs w:val="24"/>
          <w:lang w:val="en-US"/>
        </w:rPr>
        <w:t>The</w:t>
      </w:r>
      <w:r w:rsidRPr="2E3C8AE9" w:rsidR="2AB34615">
        <w:rPr>
          <w:rFonts w:ascii="Aptos Display" w:hAnsi="Aptos Display" w:eastAsia="Aptos Display" w:cs="Aptos Display"/>
          <w:noProof w:val="0"/>
          <w:sz w:val="24"/>
          <w:szCs w:val="24"/>
          <w:lang w:val="en-US"/>
        </w:rPr>
        <w:t xml:space="preserve"> </w:t>
      </w:r>
      <w:r w:rsidRPr="2E3C8AE9" w:rsidR="127BDEF1">
        <w:rPr>
          <w:rFonts w:ascii="Aptos Display" w:hAnsi="Aptos Display" w:eastAsia="Aptos Display" w:cs="Aptos Display"/>
          <w:noProof w:val="0"/>
          <w:sz w:val="24"/>
          <w:szCs w:val="24"/>
          <w:lang w:val="en-US"/>
        </w:rPr>
        <w:t>universal</w:t>
      </w:r>
      <w:r w:rsidRPr="2E3C8AE9" w:rsidR="127BDEF1">
        <w:rPr>
          <w:rFonts w:ascii="Aptos Display" w:hAnsi="Aptos Display" w:eastAsia="Aptos Display" w:cs="Aptos Display"/>
          <w:noProof w:val="0"/>
          <w:sz w:val="24"/>
          <w:szCs w:val="24"/>
          <w:lang w:val="en-US"/>
        </w:rPr>
        <w:t xml:space="preserve"> semantic layer </w:t>
      </w:r>
      <w:r w:rsidRPr="2E3C8AE9" w:rsidR="7FA64C45">
        <w:rPr>
          <w:rFonts w:ascii="Aptos Display" w:hAnsi="Aptos Display" w:eastAsia="Aptos Display" w:cs="Aptos Display"/>
          <w:noProof w:val="0"/>
          <w:sz w:val="24"/>
          <w:szCs w:val="24"/>
          <w:lang w:val="en-US"/>
        </w:rPr>
        <w:t xml:space="preserve">is </w:t>
      </w:r>
      <w:r w:rsidRPr="2E3C8AE9" w:rsidR="1C097923">
        <w:rPr>
          <w:rFonts w:ascii="Aptos Display" w:hAnsi="Aptos Display" w:eastAsia="Aptos Display" w:cs="Aptos Display"/>
          <w:noProof w:val="0"/>
          <w:sz w:val="24"/>
          <w:szCs w:val="24"/>
          <w:lang w:val="en-US"/>
        </w:rPr>
        <w:t xml:space="preserve">also </w:t>
      </w:r>
      <w:r w:rsidRPr="2E3C8AE9" w:rsidR="7FA64C45">
        <w:rPr>
          <w:rFonts w:ascii="Aptos Display" w:hAnsi="Aptos Display" w:eastAsia="Aptos Display" w:cs="Aptos Display"/>
          <w:noProof w:val="0"/>
          <w:sz w:val="24"/>
          <w:szCs w:val="24"/>
          <w:lang w:val="en-US"/>
        </w:rPr>
        <w:t>where enterprise AI governance moves from policy into the query path.</w:t>
      </w:r>
    </w:p>
    <w:p w:rsidR="5CC2EE9E" w:rsidP="434FB261" w:rsidRDefault="5CC2EE9E" w14:paraId="28446DD7" w14:textId="0227D625">
      <w:pPr>
        <w:bidi w:val="0"/>
        <w:spacing w:before="240" w:beforeAutospacing="off" w:after="240" w:afterAutospacing="off"/>
        <w:jc w:val="left"/>
      </w:pPr>
      <w:r w:rsidRPr="2E3C8AE9" w:rsidR="7FA64C45">
        <w:rPr>
          <w:rFonts w:ascii="Aptos Display" w:hAnsi="Aptos Display" w:eastAsia="Aptos Display" w:cs="Aptos Display"/>
          <w:noProof w:val="0"/>
          <w:sz w:val="24"/>
          <w:szCs w:val="24"/>
          <w:lang w:val="en-US"/>
        </w:rPr>
        <w:t xml:space="preserve">Documentation can record a definition. </w:t>
      </w:r>
      <w:r w:rsidRPr="2E3C8AE9" w:rsidR="770CA733">
        <w:rPr>
          <w:rFonts w:ascii="Aptos Display" w:hAnsi="Aptos Display" w:eastAsia="Aptos Display" w:cs="Aptos Display"/>
          <w:noProof w:val="0"/>
          <w:sz w:val="24"/>
          <w:szCs w:val="24"/>
          <w:lang w:val="en-US"/>
        </w:rPr>
        <w:t>The</w:t>
      </w:r>
      <w:r w:rsidRPr="2E3C8AE9" w:rsidR="7FA64C45">
        <w:rPr>
          <w:rFonts w:ascii="Aptos Display" w:hAnsi="Aptos Display" w:eastAsia="Aptos Display" w:cs="Aptos Display"/>
          <w:noProof w:val="0"/>
          <w:sz w:val="24"/>
          <w:szCs w:val="24"/>
          <w:lang w:val="en-US"/>
        </w:rPr>
        <w:t xml:space="preserve"> layer </w:t>
      </w:r>
      <w:r w:rsidRPr="2E3C8AE9" w:rsidR="7FA64C45">
        <w:rPr>
          <w:rFonts w:ascii="Aptos Display" w:hAnsi="Aptos Display" w:eastAsia="Aptos Display" w:cs="Aptos Display"/>
          <w:noProof w:val="0"/>
          <w:sz w:val="24"/>
          <w:szCs w:val="24"/>
          <w:lang w:val="en-US"/>
        </w:rPr>
        <w:t>applies</w:t>
      </w:r>
      <w:r w:rsidRPr="2E3C8AE9" w:rsidR="7FA64C45">
        <w:rPr>
          <w:rFonts w:ascii="Aptos Display" w:hAnsi="Aptos Display" w:eastAsia="Aptos Display" w:cs="Aptos Display"/>
          <w:noProof w:val="0"/>
          <w:sz w:val="24"/>
          <w:szCs w:val="24"/>
          <w:lang w:val="en-US"/>
        </w:rPr>
        <w:t xml:space="preserve"> it when a question is answered. It connects the user’s request to the approved business logic, delivering </w:t>
      </w:r>
      <w:r w:rsidRPr="2E3C8AE9" w:rsidR="7FA64C45">
        <w:rPr>
          <w:rFonts w:ascii="Aptos Display" w:hAnsi="Aptos Display" w:eastAsia="Aptos Display" w:cs="Aptos Display"/>
          <w:noProof w:val="0"/>
          <w:sz w:val="24"/>
          <w:szCs w:val="24"/>
          <w:lang w:val="en-US"/>
        </w:rPr>
        <w:t>governed</w:t>
      </w:r>
      <w:r w:rsidRPr="2E3C8AE9" w:rsidR="7FA64C45">
        <w:rPr>
          <w:rFonts w:ascii="Aptos Display" w:hAnsi="Aptos Display" w:eastAsia="Aptos Display" w:cs="Aptos Display"/>
          <w:noProof w:val="0"/>
          <w:sz w:val="24"/>
          <w:szCs w:val="24"/>
          <w:lang w:val="en-US"/>
        </w:rPr>
        <w:t>, reusable context that each interface can apply consistently.</w:t>
      </w:r>
    </w:p>
    <w:p w:rsidR="6A0DAA78" w:rsidP="434FB261" w:rsidRDefault="6A0DAA78" w14:paraId="1ED37515" w14:textId="2E2640DC">
      <w:pPr>
        <w:pStyle w:val="Heading2"/>
        <w:spacing w:before="299" w:beforeAutospacing="off" w:after="299" w:afterAutospacing="off"/>
        <w:jc w:val="left"/>
      </w:pPr>
      <w:r w:rsidRPr="434FB261" w:rsidR="6A0DAA78">
        <w:rPr>
          <w:rFonts w:ascii="Aptos Display" w:hAnsi="Aptos Display" w:eastAsia="Aptos Display" w:cs="Aptos Display"/>
          <w:b w:val="1"/>
          <w:bCs w:val="1"/>
          <w:noProof w:val="0"/>
          <w:sz w:val="36"/>
          <w:szCs w:val="36"/>
          <w:lang w:val="en-US"/>
        </w:rPr>
        <w:t xml:space="preserve">Where Strategy Mosaic </w:t>
      </w:r>
      <w:r w:rsidRPr="434FB261" w:rsidR="35C29436">
        <w:rPr>
          <w:rFonts w:ascii="Aptos Display" w:hAnsi="Aptos Display" w:eastAsia="Aptos Display" w:cs="Aptos Display"/>
          <w:b w:val="1"/>
          <w:bCs w:val="1"/>
          <w:noProof w:val="0"/>
          <w:sz w:val="36"/>
          <w:szCs w:val="36"/>
          <w:lang w:val="en-US"/>
        </w:rPr>
        <w:t>f</w:t>
      </w:r>
      <w:r w:rsidRPr="434FB261" w:rsidR="6A0DAA78">
        <w:rPr>
          <w:rFonts w:ascii="Aptos Display" w:hAnsi="Aptos Display" w:eastAsia="Aptos Display" w:cs="Aptos Display"/>
          <w:b w:val="1"/>
          <w:bCs w:val="1"/>
          <w:noProof w:val="0"/>
          <w:sz w:val="36"/>
          <w:szCs w:val="36"/>
          <w:lang w:val="en-US"/>
        </w:rPr>
        <w:t>its</w:t>
      </w:r>
    </w:p>
    <w:p w:rsidR="7C4F4458" w:rsidP="2E3C8AE9" w:rsidRDefault="7C4F4458" w14:paraId="16A009D0" w14:textId="45E76629">
      <w:pPr>
        <w:pStyle w:val="Normal"/>
        <w:suppressLineNumbers w:val="0"/>
        <w:spacing w:before="120" w:beforeAutospacing="off" w:after="160" w:afterAutospacing="off" w:line="279" w:lineRule="auto"/>
        <w:ind w:left="0" w:right="0"/>
        <w:jc w:val="left"/>
      </w:pPr>
      <w:r w:rsidRPr="2E3C8AE9" w:rsidR="7B099779">
        <w:rPr>
          <w:rFonts w:ascii="Aptos Display" w:hAnsi="Aptos Display" w:eastAsia="Aptos Display" w:cs="Aptos Display"/>
          <w:noProof w:val="0"/>
          <w:sz w:val="24"/>
          <w:szCs w:val="24"/>
          <w:lang w:val="en-US"/>
        </w:rPr>
        <w:t xml:space="preserve">Once AI becomes a shared consumption layer, the enterprise needs </w:t>
      </w:r>
      <w:hyperlink r:id="R381ec2630bbd47c1">
        <w:r w:rsidRPr="2E3C8AE9" w:rsidR="7B099779">
          <w:rPr>
            <w:rStyle w:val="Hyperlink"/>
            <w:noProof w:val="0"/>
            <w:lang w:val="en-US"/>
          </w:rPr>
          <w:t xml:space="preserve">an independent </w:t>
        </w:r>
        <w:r w:rsidRPr="2E3C8AE9" w:rsidR="760F1DB5">
          <w:rPr>
            <w:rStyle w:val="Hyperlink"/>
            <w:noProof w:val="0"/>
            <w:lang w:val="en-US"/>
          </w:rPr>
          <w:t>control plane</w:t>
        </w:r>
      </w:hyperlink>
      <w:r w:rsidRPr="2E3C8AE9" w:rsidR="760F1DB5">
        <w:rPr>
          <w:rFonts w:ascii="Aptos Display" w:hAnsi="Aptos Display" w:eastAsia="Aptos Display" w:cs="Aptos Display"/>
          <w:noProof w:val="0"/>
          <w:sz w:val="24"/>
          <w:szCs w:val="24"/>
          <w:lang w:val="en-US"/>
        </w:rPr>
        <w:t xml:space="preserve"> </w:t>
      </w:r>
      <w:r w:rsidRPr="2E3C8AE9" w:rsidR="7B099779">
        <w:rPr>
          <w:rFonts w:ascii="Aptos Display" w:hAnsi="Aptos Display" w:eastAsia="Aptos Display" w:cs="Aptos Display"/>
          <w:noProof w:val="0"/>
          <w:sz w:val="24"/>
          <w:szCs w:val="24"/>
          <w:lang w:val="en-US"/>
        </w:rPr>
        <w:t>to govern what the business means and how that meaning becomes a query.</w:t>
      </w:r>
    </w:p>
    <w:p w:rsidR="7C4F4458" w:rsidP="434FB261" w:rsidRDefault="7C4F4458" w14:paraId="24F51436" w14:textId="75EFDF90">
      <w:pPr>
        <w:pStyle w:val="Normal"/>
        <w:bidi w:val="0"/>
        <w:spacing w:before="120" w:beforeAutospacing="off"/>
      </w:pPr>
      <w:r w:rsidRPr="2E3C8AE9" w:rsidR="37C88005">
        <w:rPr>
          <w:b w:val="1"/>
          <w:bCs w:val="1"/>
          <w:noProof w:val="0"/>
          <w:color w:val="E97132" w:themeColor="accent2" w:themeTint="FF" w:themeShade="FF"/>
          <w:lang w:val="en-US"/>
        </w:rPr>
        <w:t>Strategy Mosaic</w:t>
      </w:r>
      <w:r w:rsidRPr="2E3C8AE9" w:rsidR="37C88005">
        <w:rPr>
          <w:rFonts w:ascii="Aptos Display" w:hAnsi="Aptos Display" w:eastAsia="Aptos Display" w:cs="Aptos Display"/>
          <w:b w:val="1"/>
          <w:bCs w:val="1"/>
          <w:noProof w:val="0"/>
          <w:color w:val="E97132" w:themeColor="accent2" w:themeTint="FF" w:themeShade="FF"/>
          <w:sz w:val="24"/>
          <w:szCs w:val="24"/>
          <w:lang w:val="en-US"/>
        </w:rPr>
        <w:t xml:space="preserve"> </w:t>
      </w:r>
      <w:commentRangeStart w:id="764536609"/>
      <w:commentRangeEnd w:id="764536609"/>
      <w:r>
        <w:rPr>
          <w:rStyle w:val="CommentReference"/>
        </w:rPr>
        <w:commentReference w:id="764536609"/>
      </w:r>
      <w:r w:rsidRPr="2E3C8AE9" w:rsidR="37C88005">
        <w:rPr>
          <w:rFonts w:ascii="Aptos Display" w:hAnsi="Aptos Display" w:eastAsia="Aptos Display" w:cs="Aptos Display"/>
          <w:noProof w:val="0"/>
          <w:sz w:val="24"/>
          <w:szCs w:val="24"/>
          <w:lang w:val="en-US"/>
        </w:rPr>
        <w:t>provides that foundation by separating the AI experience from the business logic and query execution beneath it.</w:t>
      </w:r>
      <w:r w:rsidRPr="61103528" w:rsidR="006F93DD">
        <w:rPr>
          <w:rFonts w:ascii="Aptos Display" w:hAnsi="Aptos Display" w:eastAsia="Aptos Display" w:cs="Aptos Display"/>
          <w:noProof w:val="0"/>
          <w:sz w:val="24"/>
          <w:szCs w:val="24"/>
          <w:lang w:val="en-US"/>
        </w:rPr>
        <w:t>provides that foundation by separating the AI experience from the business logic and query execution beneath it.</w:t>
      </w:r>
    </w:p>
    <w:p w:rsidR="24BC399C" w:rsidP="434FB261" w:rsidRDefault="24BC399C" w14:paraId="324E41D8" w14:textId="0A3A2864">
      <w:pPr>
        <w:pStyle w:val="ListParagraph"/>
        <w:numPr>
          <w:ilvl w:val="0"/>
          <w:numId w:val="8"/>
        </w:numPr>
        <w:suppressLineNumbers w:val="0"/>
        <w:bidi w:val="0"/>
        <w:spacing w:before="240" w:beforeAutospacing="off" w:after="240" w:afterAutospacing="off" w:line="279" w:lineRule="auto"/>
        <w:ind w:right="0"/>
        <w:jc w:val="left"/>
        <w:rPr>
          <w:rFonts w:ascii="Aptos Display" w:hAnsi="Aptos Display" w:eastAsia="Aptos Display" w:cs="Aptos Display"/>
          <w:noProof w:val="0"/>
          <w:sz w:val="24"/>
          <w:szCs w:val="24"/>
          <w:lang w:val="en-US"/>
        </w:rPr>
      </w:pPr>
      <w:r w:rsidRPr="434FB261" w:rsidR="24BC399C">
        <w:rPr>
          <w:rFonts w:ascii="Aptos Display" w:hAnsi="Aptos Display" w:eastAsia="Aptos Display" w:cs="Aptos Display"/>
          <w:b w:val="1"/>
          <w:bCs w:val="1"/>
          <w:noProof w:val="0"/>
          <w:sz w:val="24"/>
          <w:szCs w:val="24"/>
          <w:lang w:val="en-US"/>
        </w:rPr>
        <w:t xml:space="preserve">Flexible consumption: </w:t>
      </w:r>
      <w:r w:rsidRPr="434FB261" w:rsidR="24BC399C">
        <w:rPr>
          <w:rFonts w:ascii="Aptos Display" w:hAnsi="Aptos Display" w:eastAsia="Aptos Display" w:cs="Aptos Display"/>
          <w:noProof w:val="0"/>
          <w:sz w:val="24"/>
          <w:szCs w:val="24"/>
          <w:lang w:val="en-US"/>
        </w:rPr>
        <w:t>BI tools, AI agents, applications, and other interfaces can access the same governed logic without creating separate versions of the business.</w:t>
      </w:r>
    </w:p>
    <w:p w:rsidR="24BC399C" w:rsidP="434FB261" w:rsidRDefault="24BC399C" w14:paraId="69F6D83B" w14:textId="21964A82">
      <w:pPr>
        <w:pStyle w:val="ListParagraph"/>
        <w:numPr>
          <w:ilvl w:val="0"/>
          <w:numId w:val="8"/>
        </w:numPr>
        <w:bidi w:val="0"/>
        <w:spacing w:before="240" w:beforeAutospacing="off" w:after="240" w:afterAutospacing="off" w:line="279" w:lineRule="auto"/>
        <w:ind w:right="0"/>
        <w:jc w:val="left"/>
        <w:rPr>
          <w:rFonts w:ascii="Aptos Display" w:hAnsi="Aptos Display" w:eastAsia="Aptos Display" w:cs="Aptos Display"/>
          <w:noProof w:val="0"/>
          <w:sz w:val="24"/>
          <w:szCs w:val="24"/>
          <w:lang w:val="en-US"/>
        </w:rPr>
      </w:pPr>
      <w:r w:rsidRPr="434FB261" w:rsidR="24BC399C">
        <w:rPr>
          <w:rFonts w:ascii="Aptos Display" w:hAnsi="Aptos Display" w:eastAsia="Aptos Display" w:cs="Aptos Display"/>
          <w:b w:val="1"/>
          <w:bCs w:val="1"/>
          <w:noProof w:val="0"/>
          <w:sz w:val="24"/>
          <w:szCs w:val="24"/>
          <w:lang w:val="en-US"/>
        </w:rPr>
        <w:t>Governed context:</w:t>
      </w:r>
      <w:r w:rsidRPr="434FB261" w:rsidR="24BC399C">
        <w:rPr>
          <w:rFonts w:ascii="Aptos Display" w:hAnsi="Aptos Display" w:eastAsia="Aptos Display" w:cs="Aptos Display"/>
          <w:noProof w:val="0"/>
          <w:sz w:val="24"/>
          <w:szCs w:val="24"/>
          <w:lang w:val="en-US"/>
        </w:rPr>
        <w:t xml:space="preserve"> Mosaic centralizes </w:t>
      </w:r>
      <w:r w:rsidRPr="434FB261" w:rsidR="24BC399C">
        <w:rPr>
          <w:rFonts w:ascii="Aptos Display" w:hAnsi="Aptos Display" w:eastAsia="Aptos Display" w:cs="Aptos Display"/>
          <w:noProof w:val="0"/>
          <w:sz w:val="24"/>
          <w:szCs w:val="24"/>
          <w:lang w:val="en-US"/>
        </w:rPr>
        <w:t>definitions</w:t>
      </w:r>
      <w:r w:rsidRPr="434FB261" w:rsidR="24BC399C">
        <w:rPr>
          <w:rFonts w:ascii="Aptos Display" w:hAnsi="Aptos Display" w:eastAsia="Aptos Display" w:cs="Aptos Display"/>
          <w:noProof w:val="0"/>
          <w:sz w:val="24"/>
          <w:szCs w:val="24"/>
          <w:lang w:val="en-US"/>
        </w:rPr>
        <w:t xml:space="preserve">, metrics, relationships, </w:t>
      </w:r>
      <w:r w:rsidRPr="434FB261" w:rsidR="004C7264">
        <w:rPr>
          <w:rFonts w:ascii="Aptos Display" w:hAnsi="Aptos Display" w:eastAsia="Aptos Display" w:cs="Aptos Display"/>
          <w:noProof w:val="0"/>
          <w:sz w:val="24"/>
          <w:szCs w:val="24"/>
          <w:lang w:val="en-US"/>
        </w:rPr>
        <w:t xml:space="preserve">and </w:t>
      </w:r>
      <w:r w:rsidRPr="434FB261" w:rsidR="24BC399C">
        <w:rPr>
          <w:rFonts w:ascii="Aptos Display" w:hAnsi="Aptos Display" w:eastAsia="Aptos Display" w:cs="Aptos Display"/>
          <w:noProof w:val="0"/>
          <w:sz w:val="24"/>
          <w:szCs w:val="24"/>
          <w:lang w:val="en-US"/>
        </w:rPr>
        <w:t>rules, instead of forcing each interface to reconstruct meaning from schemas and prompts.</w:t>
      </w:r>
    </w:p>
    <w:p w:rsidR="24BC399C" w:rsidP="434FB261" w:rsidRDefault="24BC399C" w14:paraId="51DE5AB6" w14:textId="1B4D0922">
      <w:pPr>
        <w:pStyle w:val="ListParagraph"/>
        <w:numPr>
          <w:ilvl w:val="0"/>
          <w:numId w:val="8"/>
        </w:numPr>
        <w:bidi w:val="0"/>
        <w:spacing w:before="240" w:beforeAutospacing="off" w:after="240" w:afterAutospacing="off" w:line="279" w:lineRule="auto"/>
        <w:ind w:right="0"/>
        <w:jc w:val="left"/>
        <w:rPr>
          <w:rFonts w:ascii="Aptos Display" w:hAnsi="Aptos Display" w:eastAsia="Aptos Display" w:cs="Aptos Display"/>
          <w:noProof w:val="0"/>
          <w:sz w:val="24"/>
          <w:szCs w:val="24"/>
          <w:lang w:val="en-US"/>
        </w:rPr>
      </w:pPr>
      <w:r w:rsidRPr="434FB261" w:rsidR="24BC399C">
        <w:rPr>
          <w:rFonts w:ascii="Aptos Display" w:hAnsi="Aptos Display" w:eastAsia="Aptos Display" w:cs="Aptos Display"/>
          <w:b w:val="1"/>
          <w:bCs w:val="1"/>
          <w:noProof w:val="0"/>
          <w:sz w:val="24"/>
          <w:szCs w:val="24"/>
          <w:lang w:val="en-US"/>
        </w:rPr>
        <w:t>Deterministic execution:</w:t>
      </w:r>
      <w:r w:rsidRPr="434FB261" w:rsidR="24BC399C">
        <w:rPr>
          <w:rFonts w:ascii="Aptos Display" w:hAnsi="Aptos Display" w:eastAsia="Aptos Display" w:cs="Aptos Display"/>
          <w:noProof w:val="0"/>
          <w:sz w:val="24"/>
          <w:szCs w:val="24"/>
          <w:lang w:val="en-US"/>
        </w:rPr>
        <w:t xml:space="preserve"> AI handles </w:t>
      </w:r>
      <w:r w:rsidRPr="434FB261" w:rsidR="24BC399C">
        <w:rPr>
          <w:rFonts w:ascii="Aptos Display" w:hAnsi="Aptos Display" w:eastAsia="Aptos Display" w:cs="Aptos Display"/>
          <w:noProof w:val="0"/>
          <w:sz w:val="24"/>
          <w:szCs w:val="24"/>
          <w:lang w:val="en-US"/>
        </w:rPr>
        <w:t>natural</w:t>
      </w:r>
      <w:r w:rsidRPr="434FB261" w:rsidR="24BC399C">
        <w:rPr>
          <w:rFonts w:ascii="Aptos Display" w:hAnsi="Aptos Display" w:eastAsia="Aptos Display" w:cs="Aptos Display"/>
          <w:noProof w:val="0"/>
          <w:sz w:val="24"/>
          <w:szCs w:val="24"/>
          <w:lang w:val="en-US"/>
        </w:rPr>
        <w:t>-language interaction. Mosaic generates the query through a deterministic SQL engine, keeping business logic outside the probabilistic LLM path.</w:t>
      </w:r>
    </w:p>
    <w:p w:rsidR="24BC399C" w:rsidP="434FB261" w:rsidRDefault="24BC399C" w14:paraId="2ED2257A" w14:textId="11D3B6DD">
      <w:pPr>
        <w:pStyle w:val="ListParagraph"/>
        <w:numPr>
          <w:ilvl w:val="0"/>
          <w:numId w:val="8"/>
        </w:numPr>
        <w:bidi w:val="0"/>
        <w:spacing w:before="240" w:beforeAutospacing="off" w:after="240" w:afterAutospacing="off" w:line="279" w:lineRule="auto"/>
        <w:ind w:right="0"/>
        <w:jc w:val="left"/>
        <w:rPr>
          <w:rFonts w:ascii="Aptos Display" w:hAnsi="Aptos Display" w:eastAsia="Aptos Display" w:cs="Aptos Display"/>
          <w:noProof w:val="0"/>
          <w:sz w:val="24"/>
          <w:szCs w:val="24"/>
          <w:lang w:val="en-US"/>
        </w:rPr>
      </w:pPr>
      <w:r w:rsidRPr="434FB261" w:rsidR="24BC399C">
        <w:rPr>
          <w:rFonts w:ascii="Aptos Display" w:hAnsi="Aptos Display" w:eastAsia="Aptos Display" w:cs="Aptos Display"/>
          <w:b w:val="1"/>
          <w:bCs w:val="1"/>
          <w:noProof w:val="0"/>
          <w:sz w:val="24"/>
          <w:szCs w:val="24"/>
          <w:lang w:val="en-US"/>
        </w:rPr>
        <w:t xml:space="preserve">Reusable architecture: </w:t>
      </w:r>
      <w:r w:rsidRPr="434FB261" w:rsidR="24BC399C">
        <w:rPr>
          <w:rFonts w:ascii="Aptos Display" w:hAnsi="Aptos Display" w:eastAsia="Aptos Display" w:cs="Aptos Display"/>
          <w:noProof w:val="0"/>
          <w:sz w:val="24"/>
          <w:szCs w:val="24"/>
          <w:lang w:val="en-US"/>
        </w:rPr>
        <w:t>New models and interfaces can be introduced without rebuilding the same metrics, policies, and semantic logic inside each one.</w:t>
      </w:r>
    </w:p>
    <w:p w:rsidR="35894C9E" w:rsidP="434FB261" w:rsidRDefault="35894C9E" w14:paraId="0C786AB5" w14:textId="31BC3AF9">
      <w:pPr>
        <w:pStyle w:val="Normal"/>
        <w:suppressLineNumbers w:val="0"/>
        <w:bidi w:val="0"/>
        <w:spacing w:before="240" w:beforeAutospacing="off" w:after="240" w:afterAutospacing="off" w:line="279" w:lineRule="auto"/>
        <w:ind w:left="0" w:right="0"/>
        <w:jc w:val="left"/>
      </w:pPr>
      <w:r w:rsidRPr="434FB261" w:rsidR="35894C9E">
        <w:rPr>
          <w:rFonts w:ascii="Aptos Display" w:hAnsi="Aptos Display" w:eastAsia="Aptos Display" w:cs="Aptos Display"/>
          <w:noProof w:val="0"/>
          <w:sz w:val="24"/>
          <w:szCs w:val="24"/>
          <w:lang w:val="en-US"/>
        </w:rPr>
        <w:t>The division becomes clear: AI handles consumption, Mosaic governs context, and its SQL engine controls execution.</w:t>
      </w:r>
    </w:p>
    <w:p w:rsidR="5BE59FB5" w:rsidP="434FB261" w:rsidRDefault="5BE59FB5" w14:paraId="5801D6BB" w14:textId="6ACA14AE">
      <w:pPr>
        <w:pStyle w:val="Heading2"/>
        <w:rPr>
          <w:b w:val="1"/>
          <w:bCs w:val="1"/>
          <w:noProof w:val="0"/>
          <w:lang w:val="en-US"/>
        </w:rPr>
      </w:pPr>
      <w:r w:rsidRPr="434FB261" w:rsidR="6A0DAA78">
        <w:rPr>
          <w:b w:val="1"/>
          <w:bCs w:val="1"/>
          <w:noProof w:val="0"/>
          <w:lang w:val="en-US"/>
        </w:rPr>
        <w:t xml:space="preserve">AI </w:t>
      </w:r>
      <w:r w:rsidRPr="434FB261" w:rsidR="575F5821">
        <w:rPr>
          <w:b w:val="1"/>
          <w:bCs w:val="1"/>
          <w:noProof w:val="0"/>
          <w:lang w:val="en-US"/>
        </w:rPr>
        <w:t>s</w:t>
      </w:r>
      <w:r w:rsidRPr="434FB261" w:rsidR="6A0DAA78">
        <w:rPr>
          <w:b w:val="1"/>
          <w:bCs w:val="1"/>
          <w:noProof w:val="0"/>
          <w:lang w:val="en-US"/>
        </w:rPr>
        <w:t xml:space="preserve">hould </w:t>
      </w:r>
      <w:r w:rsidRPr="434FB261" w:rsidR="59C284C9">
        <w:rPr>
          <w:b w:val="1"/>
          <w:bCs w:val="1"/>
          <w:noProof w:val="0"/>
          <w:lang w:val="en-US"/>
        </w:rPr>
        <w:t>e</w:t>
      </w:r>
      <w:r w:rsidRPr="434FB261" w:rsidR="6A0DAA78">
        <w:rPr>
          <w:b w:val="1"/>
          <w:bCs w:val="1"/>
          <w:noProof w:val="0"/>
          <w:lang w:val="en-US"/>
        </w:rPr>
        <w:t xml:space="preserve">xpand </w:t>
      </w:r>
      <w:r w:rsidRPr="434FB261" w:rsidR="4830D26A">
        <w:rPr>
          <w:b w:val="1"/>
          <w:bCs w:val="1"/>
          <w:noProof w:val="0"/>
          <w:lang w:val="en-US"/>
        </w:rPr>
        <w:t>c</w:t>
      </w:r>
      <w:r w:rsidRPr="434FB261" w:rsidR="6A0DAA78">
        <w:rPr>
          <w:b w:val="1"/>
          <w:bCs w:val="1"/>
          <w:noProof w:val="0"/>
          <w:lang w:val="en-US"/>
        </w:rPr>
        <w:t xml:space="preserve">onsumption, </w:t>
      </w:r>
      <w:r w:rsidRPr="434FB261" w:rsidR="5C897851">
        <w:rPr>
          <w:b w:val="1"/>
          <w:bCs w:val="1"/>
          <w:noProof w:val="0"/>
          <w:lang w:val="en-US"/>
        </w:rPr>
        <w:t>n</w:t>
      </w:r>
      <w:r w:rsidRPr="434FB261" w:rsidR="6A0DAA78">
        <w:rPr>
          <w:b w:val="1"/>
          <w:bCs w:val="1"/>
          <w:noProof w:val="0"/>
          <w:lang w:val="en-US"/>
        </w:rPr>
        <w:t xml:space="preserve">ot </w:t>
      </w:r>
      <w:r w:rsidRPr="434FB261" w:rsidR="2B72A1B5">
        <w:rPr>
          <w:b w:val="1"/>
          <w:bCs w:val="1"/>
          <w:noProof w:val="0"/>
          <w:lang w:val="en-US"/>
        </w:rPr>
        <w:t>f</w:t>
      </w:r>
      <w:r w:rsidRPr="434FB261" w:rsidR="6A0DAA78">
        <w:rPr>
          <w:b w:val="1"/>
          <w:bCs w:val="1"/>
          <w:noProof w:val="0"/>
          <w:lang w:val="en-US"/>
        </w:rPr>
        <w:t xml:space="preserve">ragment </w:t>
      </w:r>
      <w:r w:rsidRPr="434FB261" w:rsidR="3CD2D678">
        <w:rPr>
          <w:b w:val="1"/>
          <w:bCs w:val="1"/>
          <w:noProof w:val="0"/>
          <w:lang w:val="en-US"/>
        </w:rPr>
        <w:t>meaning</w:t>
      </w:r>
    </w:p>
    <w:p w:rsidR="5BE59FB5" w:rsidP="434FB261" w:rsidRDefault="5BE59FB5" w14:paraId="419239A2" w14:textId="64EAE2A5">
      <w:pPr>
        <w:pStyle w:val="Normal"/>
        <w:suppressLineNumbers w:val="0"/>
        <w:bidi w:val="0"/>
        <w:spacing w:before="0" w:beforeAutospacing="off" w:after="160" w:afterAutospacing="off" w:line="279" w:lineRule="auto"/>
        <w:ind w:left="0" w:right="0"/>
        <w:jc w:val="left"/>
      </w:pPr>
      <w:r w:rsidRPr="434FB261" w:rsidR="3CD2D678">
        <w:rPr>
          <w:noProof w:val="0"/>
          <w:lang w:val="en-US"/>
        </w:rPr>
        <w:t xml:space="preserve">AI </w:t>
      </w:r>
      <w:r w:rsidRPr="434FB261" w:rsidR="3CD2D678">
        <w:rPr>
          <w:noProof w:val="0"/>
          <w:lang w:val="en-US"/>
        </w:rPr>
        <w:t>isn't</w:t>
      </w:r>
      <w:r w:rsidRPr="434FB261" w:rsidR="3CD2D678">
        <w:rPr>
          <w:noProof w:val="0"/>
          <w:lang w:val="en-US"/>
        </w:rPr>
        <w:t xml:space="preserve"> a BI feature </w:t>
      </w:r>
      <w:r w:rsidRPr="434FB261" w:rsidR="105081F8">
        <w:rPr>
          <w:noProof w:val="0"/>
          <w:lang w:val="en-US"/>
        </w:rPr>
        <w:t xml:space="preserve">anymore. </w:t>
      </w:r>
      <w:r w:rsidRPr="434FB261" w:rsidR="105081F8">
        <w:rPr>
          <w:noProof w:val="0"/>
          <w:lang w:val="en-US"/>
        </w:rPr>
        <w:t>It's</w:t>
      </w:r>
      <w:r w:rsidRPr="434FB261" w:rsidR="105081F8">
        <w:rPr>
          <w:noProof w:val="0"/>
          <w:lang w:val="en-US"/>
        </w:rPr>
        <w:t xml:space="preserve"> fast becoming the main </w:t>
      </w:r>
      <w:r w:rsidRPr="434FB261" w:rsidR="3CD2D678">
        <w:rPr>
          <w:noProof w:val="0"/>
          <w:lang w:val="en-US"/>
        </w:rPr>
        <w:t xml:space="preserve">consumption point </w:t>
      </w:r>
      <w:r w:rsidRPr="434FB261" w:rsidR="0AFE5A18">
        <w:rPr>
          <w:noProof w:val="0"/>
          <w:lang w:val="en-US"/>
        </w:rPr>
        <w:t>for analytics</w:t>
      </w:r>
      <w:r w:rsidRPr="434FB261" w:rsidR="3CD2D678">
        <w:rPr>
          <w:noProof w:val="0"/>
          <w:lang w:val="en-US"/>
        </w:rPr>
        <w:t>.</w:t>
      </w:r>
    </w:p>
    <w:p w:rsidR="5BE59FB5" w:rsidP="434FB261" w:rsidRDefault="5BE59FB5" w14:paraId="6765F912" w14:textId="5838103D">
      <w:pPr>
        <w:pStyle w:val="Normal"/>
        <w:suppressLineNumbers w:val="0"/>
        <w:bidi w:val="0"/>
        <w:spacing w:before="0" w:beforeAutospacing="off" w:after="160" w:afterAutospacing="off" w:line="279" w:lineRule="auto"/>
        <w:ind w:left="0" w:right="0"/>
        <w:jc w:val="left"/>
      </w:pPr>
      <w:r w:rsidRPr="434FB261" w:rsidR="0D20EBD0">
        <w:rPr>
          <w:rFonts w:ascii="Aptos Display" w:hAnsi="Aptos Display" w:eastAsia="Aptos Display" w:cs="Aptos Display"/>
          <w:noProof w:val="0"/>
          <w:sz w:val="24"/>
          <w:szCs w:val="24"/>
          <w:lang w:val="en-US"/>
        </w:rPr>
        <w:t xml:space="preserve">But for AI to stay governed and scalable, it needs reliable </w:t>
      </w:r>
      <w:r w:rsidRPr="434FB261" w:rsidR="7FDBDB9B">
        <w:rPr>
          <w:rFonts w:ascii="Aptos Display" w:hAnsi="Aptos Display" w:eastAsia="Aptos Display" w:cs="Aptos Display"/>
          <w:noProof w:val="0"/>
          <w:sz w:val="24"/>
          <w:szCs w:val="24"/>
          <w:lang w:val="en-US"/>
        </w:rPr>
        <w:t>context</w:t>
      </w:r>
      <w:r w:rsidRPr="434FB261" w:rsidR="0D20EBD0">
        <w:rPr>
          <w:rFonts w:ascii="Aptos Display" w:hAnsi="Aptos Display" w:eastAsia="Aptos Display" w:cs="Aptos Display"/>
          <w:noProof w:val="0"/>
          <w:sz w:val="24"/>
          <w:szCs w:val="24"/>
          <w:lang w:val="en-US"/>
        </w:rPr>
        <w:t>. An enterprise architecture spread across multiple BI tools can struggle to provide one centralized source of business logic to govern that context consistently.</w:t>
      </w:r>
    </w:p>
    <w:p w:rsidR="5BE59FB5" w:rsidP="434FB261" w:rsidRDefault="5BE59FB5" w14:paraId="1EE26983" w14:textId="08A66E4F">
      <w:pPr>
        <w:pStyle w:val="Normal"/>
        <w:suppressLineNumbers w:val="0"/>
        <w:bidi w:val="0"/>
        <w:spacing w:before="0" w:beforeAutospacing="off" w:after="160" w:afterAutospacing="off" w:line="279" w:lineRule="auto"/>
        <w:ind w:left="0" w:right="0"/>
        <w:jc w:val="left"/>
      </w:pPr>
      <w:r w:rsidRPr="434FB261" w:rsidR="0E1490EF">
        <w:rPr>
          <w:rFonts w:ascii="Aptos Display" w:hAnsi="Aptos Display" w:eastAsia="Aptos Display" w:cs="Aptos Display"/>
          <w:noProof w:val="0"/>
          <w:sz w:val="24"/>
          <w:szCs w:val="24"/>
          <w:lang w:val="en-US"/>
        </w:rPr>
        <w:t xml:space="preserve">That requires a universal semantic layer that keeps business logic independent of any single BI tool. Even as AI consumption changes, the </w:t>
      </w:r>
      <w:r w:rsidRPr="434FB261" w:rsidR="17105CD5">
        <w:rPr>
          <w:rFonts w:ascii="Aptos Display" w:hAnsi="Aptos Display" w:eastAsia="Aptos Display" w:cs="Aptos Display"/>
          <w:noProof w:val="0"/>
          <w:sz w:val="24"/>
          <w:szCs w:val="24"/>
          <w:lang w:val="en-US"/>
        </w:rPr>
        <w:t>underlying data</w:t>
      </w:r>
      <w:r w:rsidRPr="434FB261" w:rsidR="0E1490EF">
        <w:rPr>
          <w:rFonts w:ascii="Aptos Display" w:hAnsi="Aptos Display" w:eastAsia="Aptos Display" w:cs="Aptos Display"/>
          <w:noProof w:val="0"/>
          <w:sz w:val="24"/>
          <w:szCs w:val="24"/>
          <w:lang w:val="en-US"/>
        </w:rPr>
        <w:t xml:space="preserve"> behind its answers </w:t>
      </w:r>
      <w:r w:rsidRPr="434FB261" w:rsidR="2BFC9054">
        <w:rPr>
          <w:rFonts w:ascii="Aptos Display" w:hAnsi="Aptos Display" w:eastAsia="Aptos Display" w:cs="Aptos Display"/>
          <w:noProof w:val="0"/>
          <w:sz w:val="24"/>
          <w:szCs w:val="24"/>
          <w:lang w:val="en-US"/>
        </w:rPr>
        <w:t>remains</w:t>
      </w:r>
      <w:r w:rsidRPr="434FB261" w:rsidR="0E1490EF">
        <w:rPr>
          <w:rFonts w:ascii="Aptos Display" w:hAnsi="Aptos Display" w:eastAsia="Aptos Display" w:cs="Aptos Display"/>
          <w:noProof w:val="0"/>
          <w:sz w:val="24"/>
          <w:szCs w:val="24"/>
          <w:lang w:val="en-US"/>
        </w:rPr>
        <w:t xml:space="preserve"> consistent.</w:t>
      </w:r>
    </w:p>
    <w:p w:rsidR="5BE59FB5" w:rsidP="434FB261" w:rsidRDefault="5BE59FB5" w14:paraId="2F39345D" w14:textId="31A20C3D">
      <w:pPr>
        <w:pStyle w:val="Normal"/>
        <w:suppressLineNumbers w:val="0"/>
        <w:bidi w:val="0"/>
        <w:spacing w:before="240" w:beforeAutospacing="off" w:after="240" w:afterAutospacing="off" w:line="279" w:lineRule="auto"/>
        <w:ind w:left="0" w:right="0"/>
        <w:jc w:val="left"/>
      </w:pPr>
      <w:r w:rsidRPr="434FB261" w:rsidR="0E1490EF">
        <w:rPr>
          <w:rFonts w:ascii="Aptos Display" w:hAnsi="Aptos Display" w:eastAsia="Aptos Display" w:cs="Aptos Display"/>
          <w:noProof w:val="0"/>
          <w:sz w:val="24"/>
          <w:szCs w:val="24"/>
          <w:lang w:val="en-US"/>
        </w:rPr>
        <w:t>For enterprises aiming to scale AI, the goal isn’t simply to add it as a feature inside BI. It’s to give every visualization tool access to the same governed business meaning.</w:t>
      </w:r>
    </w:p>
    <w:tbl>
      <w:tblPr>
        <w:tblStyle w:val="TableGrid"/>
        <w:bidiVisual w:val="0"/>
        <w:tblW w:w="0" w:type="auto"/>
        <w:tblLook w:val="06A0" w:firstRow="1" w:lastRow="0" w:firstColumn="1" w:lastColumn="0" w:noHBand="1" w:noVBand="1"/>
      </w:tblPr>
      <w:tblGrid>
        <w:gridCol w:w="4680"/>
        <w:gridCol w:w="4680"/>
      </w:tblGrid>
      <w:tr w:rsidR="434FB261" w:rsidTr="2E3C8AE9" w14:paraId="4D349376">
        <w:trPr>
          <w:trHeight w:val="1714"/>
        </w:trPr>
        <w:tc>
          <w:tcPr>
            <w:tcW w:w="4680" w:type="dxa"/>
            <w:tcMar/>
            <w:vAlign w:val="center"/>
          </w:tcPr>
          <w:p w:rsidR="13201FCA" w:rsidP="434FB261" w:rsidRDefault="13201FCA" w14:paraId="10E43CCF" w14:textId="2E5DAD85">
            <w:pPr>
              <w:pStyle w:val="Normal"/>
              <w:suppressLineNumbers w:val="0"/>
              <w:bidi w:val="0"/>
              <w:spacing w:before="0" w:beforeAutospacing="off" w:after="0" w:afterAutospacing="off" w:line="240" w:lineRule="auto"/>
              <w:ind w:left="0" w:right="0"/>
              <w:jc w:val="left"/>
            </w:pPr>
            <w:r w:rsidRPr="434FB261" w:rsidR="13201FCA">
              <w:rPr>
                <w:rFonts w:ascii="Aptos Display" w:hAnsi="Aptos Display" w:eastAsia="Aptos Display" w:cs="Aptos Display"/>
                <w:noProof w:val="0"/>
                <w:sz w:val="24"/>
                <w:szCs w:val="24"/>
                <w:lang w:val="en-US"/>
              </w:rPr>
              <w:t>Discover how Strategy Mosaic centralizes governed business context and applies it through deterministic query generation across AI and analytics experiences.</w:t>
            </w:r>
          </w:p>
        </w:tc>
        <w:tc>
          <w:tcPr>
            <w:tcW w:w="4680" w:type="dxa"/>
            <w:tcMar/>
            <w:vAlign w:val="center"/>
          </w:tcPr>
          <w:p w:rsidR="3CD2D678" w:rsidP="434FB261" w:rsidRDefault="3CD2D678" w14:paraId="419D459A" w14:textId="2B869867">
            <w:pPr>
              <w:pStyle w:val="Normal"/>
              <w:bidi w:val="0"/>
              <w:jc w:val="center"/>
            </w:pPr>
            <w:hyperlink r:id="R6b820e1aac0b4eba">
              <w:r w:rsidRPr="2E3C8AE9" w:rsidR="08F40120">
                <w:rPr>
                  <w:rStyle w:val="Hyperlink"/>
                  <w:noProof w:val="0"/>
                  <w:lang w:val="en-US"/>
                </w:rPr>
                <w:t>Explore Strategy Mosaic</w:t>
              </w:r>
            </w:hyperlink>
          </w:p>
        </w:tc>
      </w:tr>
    </w:tbl>
    <w:p w:rsidR="434FB261" w:rsidRDefault="434FB261" w14:paraId="230CD3B3" w14:textId="4174B5A9"/>
    <w:p w:rsidR="3E4DECB5" w:rsidP="434FB261" w:rsidRDefault="3E4DECB5" w14:paraId="3A5E8342" w14:textId="461C6B64">
      <w:pPr>
        <w:pStyle w:val="Heading2"/>
        <w:bidi w:val="0"/>
      </w:pPr>
      <w:r w:rsidRPr="434FB261" w:rsidR="3E4DECB5">
        <w:rPr>
          <w:noProof w:val="0"/>
          <w:lang w:val="en-US"/>
        </w:rPr>
        <w:t>Frequently Asked Questions</w:t>
      </w:r>
    </w:p>
    <w:p w:rsidR="3E4DECB5" w:rsidP="434FB261" w:rsidRDefault="3E4DECB5" w14:paraId="26721AF0" w14:textId="7C94942D">
      <w:pPr>
        <w:pStyle w:val="Heading3"/>
        <w:bidi w:val="0"/>
      </w:pPr>
      <w:r w:rsidRPr="434FB261" w:rsidR="3E4DECB5">
        <w:rPr>
          <w:noProof w:val="0"/>
          <w:lang w:val="en-US"/>
        </w:rPr>
        <w:t>Does an AI consumption layer replace BI?</w:t>
      </w:r>
    </w:p>
    <w:p w:rsidR="3E4DECB5" w:rsidP="434FB261" w:rsidRDefault="3E4DECB5" w14:paraId="743C9A2D" w14:textId="33D46CE2">
      <w:pPr>
        <w:bidi w:val="0"/>
        <w:spacing w:before="240" w:beforeAutospacing="off" w:after="240" w:afterAutospacing="off"/>
        <w:jc w:val="left"/>
      </w:pPr>
      <w:r w:rsidRPr="2E3C8AE9" w:rsidR="35720BAB">
        <w:rPr>
          <w:rFonts w:ascii="Aptos Display" w:hAnsi="Aptos Display" w:eastAsia="Aptos Display" w:cs="Aptos Display"/>
          <w:noProof w:val="0"/>
          <w:sz w:val="24"/>
          <w:szCs w:val="24"/>
          <w:lang w:val="en-US"/>
        </w:rPr>
        <w:t xml:space="preserve">No. BI remains a core environment for visualizing and analyzing data. An AI consumption layer expands how users access analytics, so </w:t>
      </w:r>
      <w:bookmarkStart w:name="_Int_pGQqrDh1" w:id="930851468"/>
      <w:r w:rsidRPr="2E3C8AE9" w:rsidR="35720BAB">
        <w:rPr>
          <w:rFonts w:ascii="Aptos Display" w:hAnsi="Aptos Display" w:eastAsia="Aptos Display" w:cs="Aptos Display"/>
          <w:noProof w:val="0"/>
          <w:sz w:val="24"/>
          <w:szCs w:val="24"/>
          <w:lang w:val="en-US"/>
        </w:rPr>
        <w:t>governed</w:t>
      </w:r>
      <w:bookmarkEnd w:id="930851468"/>
      <w:r w:rsidRPr="2E3C8AE9" w:rsidR="35720BAB">
        <w:rPr>
          <w:rFonts w:ascii="Aptos Display" w:hAnsi="Aptos Display" w:eastAsia="Aptos Display" w:cs="Aptos Display"/>
          <w:noProof w:val="0"/>
          <w:sz w:val="24"/>
          <w:szCs w:val="24"/>
          <w:lang w:val="en-US"/>
        </w:rPr>
        <w:t xml:space="preserve"> business context must support BI alongside AI agents, applications, and workflows.</w:t>
      </w:r>
    </w:p>
    <w:p w:rsidR="3E4DECB5" w:rsidP="434FB261" w:rsidRDefault="3E4DECB5" w14:paraId="21A0361E" w14:textId="434AA04D">
      <w:pPr>
        <w:pStyle w:val="Heading3"/>
        <w:bidi w:val="0"/>
      </w:pPr>
      <w:r w:rsidRPr="434FB261" w:rsidR="3E4DECB5">
        <w:rPr>
          <w:noProof w:val="0"/>
          <w:lang w:val="en-US"/>
        </w:rPr>
        <w:t>Can one semantic layer support multiple visualization tools and AI interfaces?</w:t>
      </w:r>
    </w:p>
    <w:p w:rsidR="3E4DECB5" w:rsidP="434FB261" w:rsidRDefault="3E4DECB5" w14:paraId="124B01A8" w14:textId="6BA08F4B">
      <w:pPr>
        <w:bidi w:val="0"/>
        <w:spacing w:before="240" w:beforeAutospacing="off" w:after="240" w:afterAutospacing="off"/>
        <w:jc w:val="left"/>
      </w:pPr>
      <w:r w:rsidRPr="434FB261" w:rsidR="3E4DECB5">
        <w:rPr>
          <w:rFonts w:ascii="Aptos Display" w:hAnsi="Aptos Display" w:eastAsia="Aptos Display" w:cs="Aptos Display"/>
          <w:noProof w:val="0"/>
          <w:sz w:val="24"/>
          <w:szCs w:val="24"/>
          <w:lang w:val="en-US"/>
        </w:rPr>
        <w:t>Yes. A universal semantic layer can expose shared definitions, metrics, relationships, and policies to multiple tools without requiring them to use the same front end or visualization experience.</w:t>
      </w:r>
    </w:p>
    <w:p w:rsidR="3E4DECB5" w:rsidP="434FB261" w:rsidRDefault="3E4DECB5" w14:paraId="6A05D502" w14:textId="3E5AB465">
      <w:pPr>
        <w:pStyle w:val="Heading3"/>
        <w:bidi w:val="0"/>
      </w:pPr>
      <w:r w:rsidRPr="434FB261" w:rsidR="3E4DECB5">
        <w:rPr>
          <w:noProof w:val="0"/>
          <w:lang w:val="en-US"/>
        </w:rPr>
        <w:t>Where should access policies be enforced when AI queries enterprise data?</w:t>
      </w:r>
    </w:p>
    <w:p w:rsidR="434FB261" w:rsidP="2E3C8AE9" w:rsidRDefault="434FB261" w14:paraId="4626C7E3" w14:textId="6405EC04">
      <w:pPr>
        <w:suppressLineNumbers w:val="0"/>
        <w:bidi w:val="0"/>
        <w:spacing w:before="240" w:beforeAutospacing="off" w:after="240" w:afterAutospacing="off" w:line="279" w:lineRule="auto"/>
        <w:ind/>
        <w:jc w:val="left"/>
      </w:pPr>
      <w:r w:rsidRPr="2E3C8AE9" w:rsidR="35720BAB">
        <w:rPr>
          <w:rFonts w:ascii="Aptos Display" w:hAnsi="Aptos Display" w:eastAsia="Aptos Display" w:cs="Aptos Display"/>
          <w:noProof w:val="0"/>
          <w:sz w:val="24"/>
          <w:szCs w:val="24"/>
          <w:lang w:val="en-US"/>
        </w:rPr>
        <w:t>Access policies should be enforced through governed semantic and data layers, not recreated inside each prompt or interface. AI can then return data according to the user’s authorized level of access</w:t>
      </w:r>
      <w:r w:rsidRPr="2E3C8AE9" w:rsidR="7C6E9340">
        <w:rPr>
          <w:rFonts w:ascii="Aptos Display" w:hAnsi="Aptos Display" w:eastAsia="Aptos Display" w:cs="Aptos Display"/>
          <w:noProof w:val="0"/>
          <w:sz w:val="24"/>
          <w:szCs w:val="24"/>
          <w:lang w:val="en-US"/>
        </w:rPr>
        <w:t>.</w:t>
      </w: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GH" w:author="Guo, Henry" w:date="2026-07-23T08:34:53" w:id="1047041346">
    <w:p xmlns:w14="http://schemas.microsoft.com/office/word/2010/wordml" xmlns:w="http://schemas.openxmlformats.org/wordprocessingml/2006/main" w:rsidR="26E8808A" w:rsidRDefault="3BF91158" w14:paraId="2C3F3FD2" w14:textId="4F3ACA65">
      <w:pPr>
        <w:pStyle w:val="CommentText"/>
      </w:pPr>
      <w:r>
        <w:rPr>
          <w:rStyle w:val="CommentReference"/>
        </w:rPr>
        <w:annotationRef/>
      </w:r>
      <w:r>
        <w:fldChar w:fldCharType="begin"/>
      </w:r>
      <w:r>
        <w:instrText xml:space="preserve"> HYPERLINK "mailto:tratanpal@strategy.com"</w:instrText>
      </w:r>
      <w:bookmarkStart w:name="_@_F2575A5C59104DCDA5F6686797DEB991Z" w:id="1851689152"/>
      <w:r>
        <w:fldChar w:fldCharType="separate"/>
      </w:r>
      <w:bookmarkEnd w:id="1851689152"/>
      <w:r w:rsidRPr="0644118E" w:rsidR="397A057F">
        <w:rPr>
          <w:rStyle w:val="Mention"/>
          <w:noProof/>
        </w:rPr>
        <w:t>@Ratanpal, Tanmay</w:t>
      </w:r>
      <w:r>
        <w:fldChar w:fldCharType="end"/>
      </w:r>
    </w:p>
    <w:p xmlns:w14="http://schemas.microsoft.com/office/word/2010/wordml" xmlns:w="http://schemas.openxmlformats.org/wordprocessingml/2006/main" w:rsidR="158CB794" w:rsidRDefault="29A6DBF8" w14:paraId="0B891CCB" w14:textId="61529F93">
      <w:pPr>
        <w:pStyle w:val="CommentText"/>
      </w:pPr>
    </w:p>
    <w:p xmlns:w14="http://schemas.microsoft.com/office/word/2010/wordml" xmlns:w="http://schemas.openxmlformats.org/wordprocessingml/2006/main" w:rsidR="251DB96C" w:rsidRDefault="724FFFF4" w14:paraId="46DDF513" w14:textId="7C93AE9C">
      <w:pPr>
        <w:pStyle w:val="CommentText"/>
      </w:pPr>
      <w:r w:rsidRPr="01C3BC45" w:rsidR="55FA9BF1">
        <w:t xml:space="preserve">The advice from Frank is to do more internal links. Can you add a short blurb on the Forrester blogs that </w:t>
      </w:r>
      <w:r>
        <w:fldChar w:fldCharType="begin"/>
      </w:r>
      <w:r>
        <w:instrText xml:space="preserve"> HYPERLINK "mailto:bsocha@strategy.com"</w:instrText>
      </w:r>
      <w:bookmarkStart w:name="_@_5B4A4B6AE1DA4CBCA0D551EFA556AEF2Z" w:id="1908961892"/>
      <w:r>
        <w:fldChar w:fldCharType="separate"/>
      </w:r>
      <w:bookmarkEnd w:id="1908961892"/>
      <w:r w:rsidRPr="17B01553" w:rsidR="503E7321">
        <w:rPr>
          <w:rStyle w:val="Mention"/>
          <w:noProof/>
        </w:rPr>
        <w:t>@Socha, Beata</w:t>
      </w:r>
      <w:r>
        <w:fldChar w:fldCharType="end"/>
      </w:r>
      <w:r w:rsidRPr="6EDF9C33" w:rsidR="701FB735">
        <w:t xml:space="preserve"> recently wrote or our Forrester landing page itself. </w:t>
      </w:r>
    </w:p>
    <w:p xmlns:w14="http://schemas.microsoft.com/office/word/2010/wordml" xmlns:w="http://schemas.openxmlformats.org/wordprocessingml/2006/main" w:rsidR="05E69371" w:rsidRDefault="37B6A8BD" w14:paraId="5A33CD8F" w14:textId="63D4EE9A">
      <w:pPr>
        <w:pStyle w:val="CommentText"/>
      </w:pPr>
    </w:p>
    <w:p xmlns:w14="http://schemas.microsoft.com/office/word/2010/wordml" xmlns:w="http://schemas.openxmlformats.org/wordprocessingml/2006/main" w:rsidR="0CD6CF71" w:rsidRDefault="72075770" w14:paraId="4DF572AD" w14:textId="52D01AD3">
      <w:pPr>
        <w:pStyle w:val="CommentText"/>
      </w:pPr>
      <w:r w:rsidRPr="16598430" w:rsidR="1DDCC5EA">
        <w:t xml:space="preserve">I think referring back to </w:t>
      </w:r>
      <w:r>
        <w:fldChar w:fldCharType="begin"/>
      </w:r>
      <w:r>
        <w:instrText xml:space="preserve"> HYPERLINK "mailto:bsocha@strategy.com"</w:instrText>
      </w:r>
      <w:bookmarkStart w:name="_@_D3E50B418FF4498CB1CD5F3BEB0EBAC0Z" w:id="761635271"/>
      <w:r>
        <w:fldChar w:fldCharType="separate"/>
      </w:r>
      <w:bookmarkEnd w:id="761635271"/>
      <w:r w:rsidRPr="747C2C5B" w:rsidR="6ACCA1D3">
        <w:rPr>
          <w:rStyle w:val="Mention"/>
          <w:noProof/>
        </w:rPr>
        <w:t>@Socha, Beata</w:t>
      </w:r>
      <w:r>
        <w:fldChar w:fldCharType="end"/>
      </w:r>
      <w:r w:rsidRPr="651844D0" w:rsidR="40C12491">
        <w:t xml:space="preserve"> blog and this backed by Forrester adds more credence to this blog. </w:t>
      </w:r>
    </w:p>
  </w:comment>
  <w:comment xmlns:w="http://schemas.openxmlformats.org/wordprocessingml/2006/main" w:initials="GH" w:author="Guo, Henry" w:date="2026-07-23T08:47:48" w:id="73498644">
    <w:p xmlns:w14="http://schemas.microsoft.com/office/word/2010/wordml" xmlns:w="http://schemas.openxmlformats.org/wordprocessingml/2006/main" w:rsidR="729C8881" w:rsidRDefault="262E8692" w14:paraId="24006028" w14:textId="155A49A1">
      <w:pPr>
        <w:pStyle w:val="CommentText"/>
      </w:pPr>
      <w:r>
        <w:rPr>
          <w:rStyle w:val="CommentReference"/>
        </w:rPr>
        <w:annotationRef/>
      </w:r>
      <w:r>
        <w:fldChar w:fldCharType="begin"/>
      </w:r>
      <w:r>
        <w:instrText xml:space="preserve"> HYPERLINK "mailto:tratanpal@strategy.com"</w:instrText>
      </w:r>
      <w:bookmarkStart w:name="_@_9770F6D9B3BD419CB5D9F5C50C65DF63Z" w:id="1047280524"/>
      <w:r>
        <w:fldChar w:fldCharType="separate"/>
      </w:r>
      <w:bookmarkEnd w:id="1047280524"/>
      <w:r w:rsidRPr="21E5E36A" w:rsidR="218DD4CE">
        <w:rPr>
          <w:rStyle w:val="Mention"/>
          <w:noProof/>
        </w:rPr>
        <w:t>@Ratanpal, Tanmay</w:t>
      </w:r>
      <w:r>
        <w:fldChar w:fldCharType="end"/>
      </w:r>
    </w:p>
    <w:p xmlns:w14="http://schemas.microsoft.com/office/word/2010/wordml" xmlns:w="http://schemas.openxmlformats.org/wordprocessingml/2006/main" w:rsidR="6BDF30A7" w:rsidRDefault="15BA7A3B" w14:paraId="04C54D33" w14:textId="01409290">
      <w:pPr>
        <w:pStyle w:val="CommentText"/>
      </w:pPr>
    </w:p>
    <w:p xmlns:w14="http://schemas.microsoft.com/office/word/2010/wordml" xmlns:w="http://schemas.openxmlformats.org/wordprocessingml/2006/main" w:rsidR="15A622D4" w:rsidRDefault="43FE07F6" w14:paraId="3514B2D1" w14:textId="3AB9FA78">
      <w:pPr>
        <w:pStyle w:val="CommentText"/>
      </w:pPr>
      <w:r w:rsidRPr="3FF18A0A" w:rsidR="76F0606F">
        <w:t xml:space="preserve">In general, can we add an image or 2 maximum to the blogs? It makes more visual and presentable when reading these blogs as good practice. </w:t>
      </w:r>
    </w:p>
  </w:comment>
  <w:comment xmlns:w="http://schemas.openxmlformats.org/wordprocessingml/2006/main" w:initials="GH" w:author="Guo, Henry" w:date="2026-07-23T08:49:09" w:id="764536609">
    <w:p xmlns:w14="http://schemas.microsoft.com/office/word/2010/wordml" xmlns:w="http://schemas.openxmlformats.org/wordprocessingml/2006/main" w:rsidR="2785758B" w:rsidRDefault="060D00C7" w14:paraId="41628D33" w14:textId="7E7EF21C">
      <w:pPr>
        <w:pStyle w:val="CommentText"/>
      </w:pPr>
      <w:r>
        <w:rPr>
          <w:rStyle w:val="CommentReference"/>
        </w:rPr>
        <w:annotationRef/>
      </w:r>
      <w:r>
        <w:fldChar w:fldCharType="begin"/>
      </w:r>
      <w:r>
        <w:instrText xml:space="preserve"> HYPERLINK "mailto:tratanpal@strategy.com"</w:instrText>
      </w:r>
      <w:bookmarkStart w:name="_@_217F8183ED93405E97633D5CD5F690CAZ" w:id="49904725"/>
      <w:r>
        <w:fldChar w:fldCharType="separate"/>
      </w:r>
      <w:bookmarkEnd w:id="49904725"/>
      <w:r w:rsidRPr="1A0F4EF9" w:rsidR="71071A1A">
        <w:rPr>
          <w:rStyle w:val="Mention"/>
          <w:noProof/>
        </w:rPr>
        <w:t>@Ratanpal, Tanmay</w:t>
      </w:r>
      <w:r>
        <w:fldChar w:fldCharType="end"/>
      </w:r>
      <w:r w:rsidRPr="5AD6F0E4" w:rsidR="6EE9EF1F">
        <w:t xml:space="preserve"> Please try and incorporate more internal links back to our pages </w:t>
      </w:r>
    </w:p>
  </w:comment>
  <w:comment xmlns:w="http://schemas.openxmlformats.org/wordprocessingml/2006/main" w:initials="RT" w:author="Ratanpal, Tanmay" w:date="07/23/2026 15:06:34" w:id="1189744024">
    <w:p xmlns:w14="http://schemas.microsoft.com/office/word/2010/wordml" w:rsidR="4FB6A511" w:rsidRDefault="1878DB6E" w14:paraId="05B27845" w14:textId="60A24B3D">
      <w:pPr>
        <w:pStyle w:val="CommentText"/>
      </w:pPr>
      <w:r>
        <w:rPr>
          <w:rStyle w:val="CommentReference"/>
        </w:rPr>
        <w:annotationRef/>
      </w:r>
      <w:r w:rsidRPr="76EA5E06" w:rsidR="0BC63596">
        <w:t>I agree.</w:t>
      </w:r>
    </w:p>
  </w:comment>
  <w:comment xmlns:w="http://schemas.openxmlformats.org/wordprocessingml/2006/main" w:initials="RT" w:author="Ratanpal, Tanmay" w:date="2026-07-23T15:07:20" w:id="1329214695">
    <w:p xmlns:w14="http://schemas.microsoft.com/office/word/2010/wordml" xmlns:w="http://schemas.openxmlformats.org/wordprocessingml/2006/main" w:rsidR="097B6B52" w:rsidRDefault="6A00768D" w14:paraId="6F0D6795" w14:textId="55A2036B">
      <w:pPr>
        <w:pStyle w:val="CommentText"/>
      </w:pPr>
      <w:r>
        <w:rPr>
          <w:rStyle w:val="CommentReference"/>
        </w:rPr>
        <w:annotationRef/>
      </w:r>
      <w:r w:rsidRPr="3EAAC9E9" w:rsidR="52F9C103">
        <w:t>Yeah, definitely. Adding it, Thanks!</w:t>
      </w:r>
    </w:p>
  </w:comment>
  <w:comment xmlns:w="http://schemas.openxmlformats.org/wordprocessingml/2006/main" w:initials="GH" w:author="Guo, Henry" w:date="2026-07-23T09:14:23" w:id="745495526">
    <w:p xmlns:w14="http://schemas.microsoft.com/office/word/2010/wordml" xmlns:w="http://schemas.openxmlformats.org/wordprocessingml/2006/main" w:rsidR="010935F3" w:rsidRDefault="452FB261" w14:paraId="47C930B7" w14:textId="0D2A67D4">
      <w:pPr>
        <w:pStyle w:val="CommentText"/>
      </w:pPr>
      <w:r>
        <w:rPr>
          <w:rStyle w:val="CommentReference"/>
        </w:rPr>
        <w:annotationRef/>
      </w:r>
      <w:r>
        <w:fldChar w:fldCharType="begin"/>
      </w:r>
      <w:r>
        <w:instrText xml:space="preserve"> HYPERLINK "mailto:tratanpal@strategy.com"</w:instrText>
      </w:r>
      <w:bookmarkStart w:name="_@_05CD86325AF24BC395C2F279C3FB1AA7Z" w:id="406895595"/>
      <w:r>
        <w:fldChar w:fldCharType="separate"/>
      </w:r>
      <w:bookmarkEnd w:id="406895595"/>
      <w:r w:rsidRPr="33DD4D33" w:rsidR="46368B35">
        <w:rPr>
          <w:rStyle w:val="Mention"/>
          <w:noProof/>
        </w:rPr>
        <w:t>@Ratanpal, Tanmay</w:t>
      </w:r>
      <w:r>
        <w:fldChar w:fldCharType="end"/>
      </w:r>
      <w:r w:rsidRPr="7BFC7833" w:rsidR="3356261D">
        <w:t xml:space="preserve"> Refer back to our CIO study. Having data evidence and backlinks makes this blog have more substance. </w:t>
      </w:r>
    </w:p>
  </w:comment>
</w:comments>
</file>

<file path=word/commentsExtended.xml><?xml version="1.0" encoding="utf-8"?>
<w15:commentsEx xmlns:mc="http://schemas.openxmlformats.org/markup-compatibility/2006" xmlns:w15="http://schemas.microsoft.com/office/word/2012/wordml" mc:Ignorable="w15">
  <w15:commentEx w15:done="1" w15:paraId="4DF572AD"/>
  <w15:commentEx w15:done="1" w15:paraId="3514B2D1"/>
  <w15:commentEx w15:done="1" w15:paraId="41628D33"/>
  <w15:commentEx w15:done="1" w15:paraId="05B27845" w15:paraIdParent="3514B2D1"/>
  <w15:commentEx w15:done="1" w15:paraId="6F0D6795" w15:paraIdParent="4DF572AD"/>
  <w15:commentEx w15:done="1" w15:paraId="47C930B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2FAE5FC" w16cex:dateUtc="2026-07-23T12:34:53.41Z">
    <w16cex:extLst>
      <w16:ext w16:uri="{CE6994B0-6A32-4C9F-8C6B-6E91EDA988CE}">
        <cr:reactions xmlns:cr="http://schemas.microsoft.com/office/comments/2020/reactions">
          <cr:reaction reactionType="1">
            <cr:reactionInfo dateUtc="2026-07-23T13:09:13.811Z">
              <cr:user userId="S::tratanpal@strategy.com::865e8aff-7c95-4799-805f-bb2ffc91b172" userProvider="AD" userName="Ratanpal, Tanmay"/>
            </cr:reactionInfo>
          </cr:reaction>
        </cr:reactions>
      </w16:ext>
    </w16cex:extLst>
  </w16cex:commentExtensible>
  <w16cex:commentExtensible w16cex:durableId="5A0CF70A" w16cex:dateUtc="2026-07-23T12:47:48.251Z"/>
  <w16cex:commentExtensible w16cex:durableId="27EF0C77" w16cex:dateUtc="2026-07-23T12:49:09.307Z">
    <w16cex:extLst>
      <w16:ext w16:uri="{CE6994B0-6A32-4C9F-8C6B-6E91EDA988CE}">
        <cr:reactions xmlns:cr="http://schemas.microsoft.com/office/comments/2020/reactions">
          <cr:reaction reactionType="1">
            <cr:reactionInfo dateUtc="2026-07-23T13:08:59.6Z">
              <cr:user userId="S::tratanpal@strategy.com::865e8aff-7c95-4799-805f-bb2ffc91b172" userProvider="AD" userName="Ratanpal, Tanmay"/>
            </cr:reactionInfo>
          </cr:reaction>
        </cr:reactions>
      </w16:ext>
    </w16cex:extLst>
  </w16cex:commentExtensible>
  <w16cex:commentExtensible w16cex:durableId="5A2D58C1" w16cex:dateUtc="2026-07-23T13:06:34.875Z"/>
  <w16cex:commentExtensible w16cex:durableId="384E6A8C" w16cex:dateUtc="2026-07-23T13:07:20.819Z"/>
  <w16cex:commentExtensible w16cex:durableId="581A66E6" w16cex:dateUtc="2026-07-23T13:14:23.286Z">
    <w16cex:extLst>
      <w16:ext w16:uri="{CE6994B0-6A32-4C9F-8C6B-6E91EDA988CE}">
        <cr:reactions xmlns:cr="http://schemas.microsoft.com/office/comments/2020/reactions">
          <cr:reaction reactionType="1">
            <cr:reactionInfo dateUtc="2026-07-27T07:56:52.427Z">
              <cr:user userId="S::tratanpal@strategy.com::865e8aff-7c95-4799-805f-bb2ffc91b172" userProvider="AD" userName="Ratanpal, Tanmay"/>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4DF572AD" w16cid:durableId="72FAE5FC"/>
  <w16cid:commentId w16cid:paraId="3514B2D1" w16cid:durableId="5A0CF70A"/>
  <w16cid:commentId w16cid:paraId="41628D33" w16cid:durableId="27EF0C77"/>
  <w16cid:commentId w16cid:paraId="05B27845" w16cid:durableId="5A2D58C1"/>
  <w16cid:commentId w16cid:paraId="6F0D6795" w16cid:durableId="384E6A8C"/>
  <w16cid:commentId w16cid:paraId="47C930B7" w16cid:durableId="581A66E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pGQqrDh1" int2:invalidationBookmarkName="" int2:hashCode="9HRiIq3FCFWky/" int2:id="8xlinXmx">
      <int2:state int2:type="gram" int2:value="Rejected"/>
    </int2:bookmark>
    <int2:bookmark int2:bookmarkName="_Int_PFrSFdH3" int2:invalidationBookmarkName="" int2:hashCode="amUzEdlBwtGicS" int2:id="3mZwuUAX">
      <int2:state int2:type="gram" int2:value="Rejected"/>
    </int2:bookmark>
    <int2:bookmark int2:bookmarkName="_Int_81jNro5D" int2:invalidationBookmarkName="" int2:hashCode="13E661l0t7/tNH" int2:id="mWeJLTKY">
      <int2:state int2:type="gram" int2:value="Rejected"/>
    </int2:bookmark>
    <int2:bookmark int2:bookmarkName="_Int_JibUSIdS" int2:invalidationBookmarkName="" int2:hashCode="NkB4/jrlxP2X3y" int2:id="TOxeYoUi">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9">
    <w:nsid w:val="3f32e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45d5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6e99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bbef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7650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e686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997d2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f5df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9b571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Guo, Henry">
    <w15:presenceInfo w15:providerId="AD" w15:userId="S::heguo@strategy.com::72097768-3581-41c1-b822-d7ca357a575e"/>
  </w15:person>
  <w15:person w15:author="Guo, Henry">
    <w15:presenceInfo w15:providerId="AD" w15:userId="S::heguo@strategy.com::72097768-3581-41c1-b822-d7ca357a575e"/>
  </w15:person>
  <w15:person w15:author="Ratanpal, Tanmay">
    <w15:presenceInfo w15:providerId="AD" w15:userId="S::tratanpal@strategy.com::865e8aff-7c95-4799-805f-bb2ffc91b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4D2B3A"/>
    <w:rsid w:val="0000EFED"/>
    <w:rsid w:val="002005BD"/>
    <w:rsid w:val="002005BD"/>
    <w:rsid w:val="002CAB24"/>
    <w:rsid w:val="003256D5"/>
    <w:rsid w:val="00366718"/>
    <w:rsid w:val="004C7264"/>
    <w:rsid w:val="006F93DD"/>
    <w:rsid w:val="00D4F941"/>
    <w:rsid w:val="015ABA41"/>
    <w:rsid w:val="01AA13DA"/>
    <w:rsid w:val="01CCC3C2"/>
    <w:rsid w:val="01D5ADF5"/>
    <w:rsid w:val="020E430A"/>
    <w:rsid w:val="0240CDD7"/>
    <w:rsid w:val="027D431A"/>
    <w:rsid w:val="0296D983"/>
    <w:rsid w:val="02DA49B5"/>
    <w:rsid w:val="032B97E3"/>
    <w:rsid w:val="03353150"/>
    <w:rsid w:val="03DE370A"/>
    <w:rsid w:val="041E7EA0"/>
    <w:rsid w:val="042AD956"/>
    <w:rsid w:val="04385414"/>
    <w:rsid w:val="045C2047"/>
    <w:rsid w:val="04A0A448"/>
    <w:rsid w:val="04BAC536"/>
    <w:rsid w:val="04EE4DC5"/>
    <w:rsid w:val="051209F6"/>
    <w:rsid w:val="056B0800"/>
    <w:rsid w:val="0585A673"/>
    <w:rsid w:val="05B06C5A"/>
    <w:rsid w:val="05C25813"/>
    <w:rsid w:val="05F03D21"/>
    <w:rsid w:val="05FDEEF1"/>
    <w:rsid w:val="062CEA59"/>
    <w:rsid w:val="0632F965"/>
    <w:rsid w:val="0642B636"/>
    <w:rsid w:val="067308D6"/>
    <w:rsid w:val="06733958"/>
    <w:rsid w:val="06E5A7EE"/>
    <w:rsid w:val="06F8A5F0"/>
    <w:rsid w:val="07112531"/>
    <w:rsid w:val="071E1526"/>
    <w:rsid w:val="074F4659"/>
    <w:rsid w:val="079CB755"/>
    <w:rsid w:val="07B6B82E"/>
    <w:rsid w:val="08231B0B"/>
    <w:rsid w:val="084CE8DB"/>
    <w:rsid w:val="08BEB8E2"/>
    <w:rsid w:val="08F40120"/>
    <w:rsid w:val="09697C20"/>
    <w:rsid w:val="096F8FBE"/>
    <w:rsid w:val="0975904C"/>
    <w:rsid w:val="097AFE92"/>
    <w:rsid w:val="09DFE688"/>
    <w:rsid w:val="09F4FC67"/>
    <w:rsid w:val="0A026469"/>
    <w:rsid w:val="0A08038C"/>
    <w:rsid w:val="0A30EEA3"/>
    <w:rsid w:val="0A5CFC7E"/>
    <w:rsid w:val="0A969920"/>
    <w:rsid w:val="0AB7DDE7"/>
    <w:rsid w:val="0ABC47CC"/>
    <w:rsid w:val="0ACAC10D"/>
    <w:rsid w:val="0AE921F1"/>
    <w:rsid w:val="0AFE5A18"/>
    <w:rsid w:val="0B12AD16"/>
    <w:rsid w:val="0B53B16B"/>
    <w:rsid w:val="0B9BF79E"/>
    <w:rsid w:val="0BC52C3E"/>
    <w:rsid w:val="0BE2FF31"/>
    <w:rsid w:val="0BEBEBD7"/>
    <w:rsid w:val="0BEBEBD7"/>
    <w:rsid w:val="0C1AD66A"/>
    <w:rsid w:val="0C29FD5D"/>
    <w:rsid w:val="0C2E1310"/>
    <w:rsid w:val="0C3CC577"/>
    <w:rsid w:val="0C3D942D"/>
    <w:rsid w:val="0C60CC27"/>
    <w:rsid w:val="0C63B73B"/>
    <w:rsid w:val="0C8217CC"/>
    <w:rsid w:val="0CA14A89"/>
    <w:rsid w:val="0D0FF870"/>
    <w:rsid w:val="0D20EBD0"/>
    <w:rsid w:val="0DD23075"/>
    <w:rsid w:val="0E1490EF"/>
    <w:rsid w:val="0E2FB339"/>
    <w:rsid w:val="0E3D7BA2"/>
    <w:rsid w:val="0E616AA3"/>
    <w:rsid w:val="0E7E0A68"/>
    <w:rsid w:val="0F064A73"/>
    <w:rsid w:val="0F0EAE5B"/>
    <w:rsid w:val="0F15C9ED"/>
    <w:rsid w:val="0F1D0278"/>
    <w:rsid w:val="0F3FF9A8"/>
    <w:rsid w:val="0F50C875"/>
    <w:rsid w:val="0F6BF7BF"/>
    <w:rsid w:val="0F7F5249"/>
    <w:rsid w:val="100404DA"/>
    <w:rsid w:val="10273E2C"/>
    <w:rsid w:val="105081F8"/>
    <w:rsid w:val="10D44887"/>
    <w:rsid w:val="110DF721"/>
    <w:rsid w:val="1112903C"/>
    <w:rsid w:val="1113E8FF"/>
    <w:rsid w:val="111713DC"/>
    <w:rsid w:val="118B987C"/>
    <w:rsid w:val="11A1A5B2"/>
    <w:rsid w:val="11D87C85"/>
    <w:rsid w:val="124E6EF1"/>
    <w:rsid w:val="127BDEF1"/>
    <w:rsid w:val="12800D72"/>
    <w:rsid w:val="12BEA885"/>
    <w:rsid w:val="130B588A"/>
    <w:rsid w:val="1318BCDB"/>
    <w:rsid w:val="13201FCA"/>
    <w:rsid w:val="132833AF"/>
    <w:rsid w:val="13E53B62"/>
    <w:rsid w:val="141AC8A8"/>
    <w:rsid w:val="1438B7BA"/>
    <w:rsid w:val="1444CC04"/>
    <w:rsid w:val="1444D2B7"/>
    <w:rsid w:val="1469E633"/>
    <w:rsid w:val="1469E633"/>
    <w:rsid w:val="14842208"/>
    <w:rsid w:val="1490B11C"/>
    <w:rsid w:val="1499491E"/>
    <w:rsid w:val="150A07E9"/>
    <w:rsid w:val="1564EF4E"/>
    <w:rsid w:val="159D4FDA"/>
    <w:rsid w:val="15FF25C3"/>
    <w:rsid w:val="1673BCE0"/>
    <w:rsid w:val="169854FD"/>
    <w:rsid w:val="169D1661"/>
    <w:rsid w:val="16AA563C"/>
    <w:rsid w:val="16CD4963"/>
    <w:rsid w:val="17105CD5"/>
    <w:rsid w:val="1776671A"/>
    <w:rsid w:val="17922724"/>
    <w:rsid w:val="17B0E254"/>
    <w:rsid w:val="17DDFD45"/>
    <w:rsid w:val="17F0D2AB"/>
    <w:rsid w:val="1805FDD1"/>
    <w:rsid w:val="1841D697"/>
    <w:rsid w:val="1855B461"/>
    <w:rsid w:val="1861DC94"/>
    <w:rsid w:val="186F4007"/>
    <w:rsid w:val="18A9DA85"/>
    <w:rsid w:val="18C93753"/>
    <w:rsid w:val="1943BEDF"/>
    <w:rsid w:val="1986BDF4"/>
    <w:rsid w:val="1991E076"/>
    <w:rsid w:val="1A044988"/>
    <w:rsid w:val="1A5F79C1"/>
    <w:rsid w:val="1ACDD09E"/>
    <w:rsid w:val="1AE869B9"/>
    <w:rsid w:val="1AF91F0F"/>
    <w:rsid w:val="1B46ACC0"/>
    <w:rsid w:val="1B9EC2DC"/>
    <w:rsid w:val="1BB13A6E"/>
    <w:rsid w:val="1BBFCB91"/>
    <w:rsid w:val="1BD2F2CC"/>
    <w:rsid w:val="1BFA3D4C"/>
    <w:rsid w:val="1C097923"/>
    <w:rsid w:val="1C1C3659"/>
    <w:rsid w:val="1C3C82BB"/>
    <w:rsid w:val="1C791874"/>
    <w:rsid w:val="1C844C6B"/>
    <w:rsid w:val="1C9CD186"/>
    <w:rsid w:val="1CC44EC5"/>
    <w:rsid w:val="1D64BA21"/>
    <w:rsid w:val="1DDC72BF"/>
    <w:rsid w:val="1DECCD5C"/>
    <w:rsid w:val="1DF2E1C4"/>
    <w:rsid w:val="1EAED6E5"/>
    <w:rsid w:val="1EC64DFE"/>
    <w:rsid w:val="1ED1080B"/>
    <w:rsid w:val="1EF07866"/>
    <w:rsid w:val="1EF3F47D"/>
    <w:rsid w:val="1F31B931"/>
    <w:rsid w:val="1F31B931"/>
    <w:rsid w:val="1F5B5D3F"/>
    <w:rsid w:val="1FFCE603"/>
    <w:rsid w:val="201B9FB1"/>
    <w:rsid w:val="202B1243"/>
    <w:rsid w:val="205C44EA"/>
    <w:rsid w:val="205E53AF"/>
    <w:rsid w:val="206DD80C"/>
    <w:rsid w:val="206DD80C"/>
    <w:rsid w:val="223C4A12"/>
    <w:rsid w:val="22A69DA0"/>
    <w:rsid w:val="22CA6E72"/>
    <w:rsid w:val="22EA473F"/>
    <w:rsid w:val="23399CA5"/>
    <w:rsid w:val="237637F8"/>
    <w:rsid w:val="237637F8"/>
    <w:rsid w:val="23829F02"/>
    <w:rsid w:val="238E9A25"/>
    <w:rsid w:val="239471E6"/>
    <w:rsid w:val="239A6091"/>
    <w:rsid w:val="23C03065"/>
    <w:rsid w:val="240100B3"/>
    <w:rsid w:val="243144F9"/>
    <w:rsid w:val="243F1D5A"/>
    <w:rsid w:val="2468911B"/>
    <w:rsid w:val="249EA2DC"/>
    <w:rsid w:val="249EA2DC"/>
    <w:rsid w:val="249F34B1"/>
    <w:rsid w:val="24BC399C"/>
    <w:rsid w:val="24C2E58C"/>
    <w:rsid w:val="24C8CC96"/>
    <w:rsid w:val="24C90293"/>
    <w:rsid w:val="252FB96B"/>
    <w:rsid w:val="253EEB29"/>
    <w:rsid w:val="25F030F0"/>
    <w:rsid w:val="26609059"/>
    <w:rsid w:val="270137AF"/>
    <w:rsid w:val="270137AF"/>
    <w:rsid w:val="2704FE80"/>
    <w:rsid w:val="27057D09"/>
    <w:rsid w:val="27299AFB"/>
    <w:rsid w:val="2798C855"/>
    <w:rsid w:val="2798C855"/>
    <w:rsid w:val="27AFD409"/>
    <w:rsid w:val="27D8EC7F"/>
    <w:rsid w:val="27DF2030"/>
    <w:rsid w:val="27E09ED6"/>
    <w:rsid w:val="28321D17"/>
    <w:rsid w:val="2833A4AC"/>
    <w:rsid w:val="286E1E5B"/>
    <w:rsid w:val="2881296F"/>
    <w:rsid w:val="289E22F9"/>
    <w:rsid w:val="28AB958E"/>
    <w:rsid w:val="28CCB2C5"/>
    <w:rsid w:val="28E28159"/>
    <w:rsid w:val="28FC7EB2"/>
    <w:rsid w:val="294D0B48"/>
    <w:rsid w:val="2953560E"/>
    <w:rsid w:val="297937AD"/>
    <w:rsid w:val="29837400"/>
    <w:rsid w:val="2995602F"/>
    <w:rsid w:val="29ACCCCB"/>
    <w:rsid w:val="29BAA7E6"/>
    <w:rsid w:val="29BC2449"/>
    <w:rsid w:val="29F955EA"/>
    <w:rsid w:val="2A01161B"/>
    <w:rsid w:val="2A076413"/>
    <w:rsid w:val="2A1C6679"/>
    <w:rsid w:val="2AB34615"/>
    <w:rsid w:val="2ADA9552"/>
    <w:rsid w:val="2AE3B418"/>
    <w:rsid w:val="2AEA40B2"/>
    <w:rsid w:val="2AFDD724"/>
    <w:rsid w:val="2B081A0D"/>
    <w:rsid w:val="2B245B31"/>
    <w:rsid w:val="2B32D6F3"/>
    <w:rsid w:val="2B4737ED"/>
    <w:rsid w:val="2B72A1B5"/>
    <w:rsid w:val="2BFC9054"/>
    <w:rsid w:val="2C6064AF"/>
    <w:rsid w:val="2C618BBE"/>
    <w:rsid w:val="2CA0E1C7"/>
    <w:rsid w:val="2CBA12CF"/>
    <w:rsid w:val="2CEF9331"/>
    <w:rsid w:val="2D144A4F"/>
    <w:rsid w:val="2D8E1875"/>
    <w:rsid w:val="2DF9D82D"/>
    <w:rsid w:val="2E3C8AE9"/>
    <w:rsid w:val="2E4255D1"/>
    <w:rsid w:val="2E9D8B1B"/>
    <w:rsid w:val="2EC69476"/>
    <w:rsid w:val="2EE167EF"/>
    <w:rsid w:val="2EF8BFDD"/>
    <w:rsid w:val="2FC97A7C"/>
    <w:rsid w:val="2FD6CF10"/>
    <w:rsid w:val="30294C46"/>
    <w:rsid w:val="30609707"/>
    <w:rsid w:val="30C327EB"/>
    <w:rsid w:val="30DE5761"/>
    <w:rsid w:val="3104A9D4"/>
    <w:rsid w:val="312CDBAA"/>
    <w:rsid w:val="312D3D35"/>
    <w:rsid w:val="31CB673A"/>
    <w:rsid w:val="31E18EF4"/>
    <w:rsid w:val="31FB39CF"/>
    <w:rsid w:val="3296D379"/>
    <w:rsid w:val="3315A072"/>
    <w:rsid w:val="33369C84"/>
    <w:rsid w:val="335A60A2"/>
    <w:rsid w:val="335D0E0C"/>
    <w:rsid w:val="33810698"/>
    <w:rsid w:val="33886C53"/>
    <w:rsid w:val="33A5D8E8"/>
    <w:rsid w:val="33B0FFF9"/>
    <w:rsid w:val="34BD04C5"/>
    <w:rsid w:val="34EAE651"/>
    <w:rsid w:val="35213C6A"/>
    <w:rsid w:val="353FBD7D"/>
    <w:rsid w:val="35720BAB"/>
    <w:rsid w:val="3572B732"/>
    <w:rsid w:val="35894C9E"/>
    <w:rsid w:val="3594FD8E"/>
    <w:rsid w:val="35C29436"/>
    <w:rsid w:val="35E4615F"/>
    <w:rsid w:val="361617FA"/>
    <w:rsid w:val="363551B2"/>
    <w:rsid w:val="363F5E8D"/>
    <w:rsid w:val="36A226CF"/>
    <w:rsid w:val="36C8D938"/>
    <w:rsid w:val="3754778F"/>
    <w:rsid w:val="3761BFED"/>
    <w:rsid w:val="376BB105"/>
    <w:rsid w:val="37C88005"/>
    <w:rsid w:val="37D250EC"/>
    <w:rsid w:val="37E779DC"/>
    <w:rsid w:val="38039099"/>
    <w:rsid w:val="38466C9C"/>
    <w:rsid w:val="38756C7F"/>
    <w:rsid w:val="388348CB"/>
    <w:rsid w:val="388348CB"/>
    <w:rsid w:val="388AAA25"/>
    <w:rsid w:val="38BE331A"/>
    <w:rsid w:val="3907B38C"/>
    <w:rsid w:val="391E767F"/>
    <w:rsid w:val="393CBC69"/>
    <w:rsid w:val="394FD197"/>
    <w:rsid w:val="39528EFA"/>
    <w:rsid w:val="3970D100"/>
    <w:rsid w:val="398902AE"/>
    <w:rsid w:val="399A6DEF"/>
    <w:rsid w:val="3A4F61B0"/>
    <w:rsid w:val="3A581632"/>
    <w:rsid w:val="3AA17B98"/>
    <w:rsid w:val="3ACA9D09"/>
    <w:rsid w:val="3AD17AFE"/>
    <w:rsid w:val="3ADF2644"/>
    <w:rsid w:val="3B0E7453"/>
    <w:rsid w:val="3B1EB789"/>
    <w:rsid w:val="3BCC1D67"/>
    <w:rsid w:val="3BCEF1A0"/>
    <w:rsid w:val="3BE4631D"/>
    <w:rsid w:val="3BE5C6A5"/>
    <w:rsid w:val="3C653036"/>
    <w:rsid w:val="3C77A74D"/>
    <w:rsid w:val="3C7B4257"/>
    <w:rsid w:val="3CCA7325"/>
    <w:rsid w:val="3CD2D678"/>
    <w:rsid w:val="3D35A459"/>
    <w:rsid w:val="3D3834D7"/>
    <w:rsid w:val="3D3FA0D2"/>
    <w:rsid w:val="3D45EDB1"/>
    <w:rsid w:val="3D596EF1"/>
    <w:rsid w:val="3D8A9784"/>
    <w:rsid w:val="3D8A9784"/>
    <w:rsid w:val="3D996464"/>
    <w:rsid w:val="3D996464"/>
    <w:rsid w:val="3DC5B90A"/>
    <w:rsid w:val="3DD26ED3"/>
    <w:rsid w:val="3E023EA7"/>
    <w:rsid w:val="3E1C490C"/>
    <w:rsid w:val="3E4DECB5"/>
    <w:rsid w:val="3E9D8551"/>
    <w:rsid w:val="3EB0EF1E"/>
    <w:rsid w:val="3F17DCC4"/>
    <w:rsid w:val="3FA64205"/>
    <w:rsid w:val="3FC44245"/>
    <w:rsid w:val="3FE648C2"/>
    <w:rsid w:val="4050F539"/>
    <w:rsid w:val="40BC47C0"/>
    <w:rsid w:val="40D8F0EB"/>
    <w:rsid w:val="40F398A1"/>
    <w:rsid w:val="40F398A1"/>
    <w:rsid w:val="41212D83"/>
    <w:rsid w:val="412F7B0B"/>
    <w:rsid w:val="413DF1AA"/>
    <w:rsid w:val="4186EF34"/>
    <w:rsid w:val="4190E2AE"/>
    <w:rsid w:val="4190E2AE"/>
    <w:rsid w:val="41A4A92F"/>
    <w:rsid w:val="41DDA8BF"/>
    <w:rsid w:val="41DFB3D2"/>
    <w:rsid w:val="42D55474"/>
    <w:rsid w:val="42D79242"/>
    <w:rsid w:val="42DC1B6A"/>
    <w:rsid w:val="42EA97BA"/>
    <w:rsid w:val="4348C8C4"/>
    <w:rsid w:val="434FB261"/>
    <w:rsid w:val="438DA5FD"/>
    <w:rsid w:val="43ACA8A3"/>
    <w:rsid w:val="43D111EC"/>
    <w:rsid w:val="43EED68E"/>
    <w:rsid w:val="444E1149"/>
    <w:rsid w:val="4454FDD8"/>
    <w:rsid w:val="44737EAD"/>
    <w:rsid w:val="447FC14F"/>
    <w:rsid w:val="449CFCBE"/>
    <w:rsid w:val="44AD2C09"/>
    <w:rsid w:val="44EB9539"/>
    <w:rsid w:val="44EB9539"/>
    <w:rsid w:val="4513F0A9"/>
    <w:rsid w:val="45246B9B"/>
    <w:rsid w:val="454750F9"/>
    <w:rsid w:val="45836FD7"/>
    <w:rsid w:val="4593D544"/>
    <w:rsid w:val="45B9DF85"/>
    <w:rsid w:val="45EDD146"/>
    <w:rsid w:val="462048FE"/>
    <w:rsid w:val="463D5675"/>
    <w:rsid w:val="465CCA30"/>
    <w:rsid w:val="46C0AA48"/>
    <w:rsid w:val="46C3D30A"/>
    <w:rsid w:val="47041701"/>
    <w:rsid w:val="472EB0F6"/>
    <w:rsid w:val="47379AA8"/>
    <w:rsid w:val="47A5478C"/>
    <w:rsid w:val="47A5478C"/>
    <w:rsid w:val="47D54C4A"/>
    <w:rsid w:val="480A26D9"/>
    <w:rsid w:val="4830D26A"/>
    <w:rsid w:val="4864A01F"/>
    <w:rsid w:val="487CF386"/>
    <w:rsid w:val="488833FA"/>
    <w:rsid w:val="488833FA"/>
    <w:rsid w:val="48912070"/>
    <w:rsid w:val="48BAFD96"/>
    <w:rsid w:val="48DFCD93"/>
    <w:rsid w:val="49251B96"/>
    <w:rsid w:val="498345B0"/>
    <w:rsid w:val="4991151A"/>
    <w:rsid w:val="49B0BC00"/>
    <w:rsid w:val="49DF74B4"/>
    <w:rsid w:val="49E6687E"/>
    <w:rsid w:val="4A179342"/>
    <w:rsid w:val="4A1DF987"/>
    <w:rsid w:val="4A259D10"/>
    <w:rsid w:val="4AB61782"/>
    <w:rsid w:val="4ABF59D4"/>
    <w:rsid w:val="4B0F7344"/>
    <w:rsid w:val="4B8DCC70"/>
    <w:rsid w:val="4BA16AAC"/>
    <w:rsid w:val="4BE81777"/>
    <w:rsid w:val="4C15BDDC"/>
    <w:rsid w:val="4C6ADDB2"/>
    <w:rsid w:val="4C9749D8"/>
    <w:rsid w:val="4C9749D8"/>
    <w:rsid w:val="4CCF595E"/>
    <w:rsid w:val="4CDAD8E6"/>
    <w:rsid w:val="4CFB9C6B"/>
    <w:rsid w:val="4CFB9C6B"/>
    <w:rsid w:val="4D271287"/>
    <w:rsid w:val="4D3BC778"/>
    <w:rsid w:val="4D607A1F"/>
    <w:rsid w:val="4DAB661C"/>
    <w:rsid w:val="4DAF52D8"/>
    <w:rsid w:val="4DC81E44"/>
    <w:rsid w:val="4DE7FDBE"/>
    <w:rsid w:val="4DEA703F"/>
    <w:rsid w:val="4E02CFB5"/>
    <w:rsid w:val="4E02CFB5"/>
    <w:rsid w:val="4E2B1E13"/>
    <w:rsid w:val="4E61D43C"/>
    <w:rsid w:val="4E6B4EAE"/>
    <w:rsid w:val="4E6B4EAE"/>
    <w:rsid w:val="4EC252FD"/>
    <w:rsid w:val="4F4D2B3A"/>
    <w:rsid w:val="4F578A9F"/>
    <w:rsid w:val="4FA9ADB6"/>
    <w:rsid w:val="4FEC6B7B"/>
    <w:rsid w:val="4FF19F84"/>
    <w:rsid w:val="50C9A1C1"/>
    <w:rsid w:val="51012C7E"/>
    <w:rsid w:val="510A0D44"/>
    <w:rsid w:val="510DEAC6"/>
    <w:rsid w:val="512B1A23"/>
    <w:rsid w:val="51393FC8"/>
    <w:rsid w:val="514B0A47"/>
    <w:rsid w:val="515EC2A6"/>
    <w:rsid w:val="5167066F"/>
    <w:rsid w:val="516EED58"/>
    <w:rsid w:val="51767A61"/>
    <w:rsid w:val="51AC7BBC"/>
    <w:rsid w:val="51BAD77F"/>
    <w:rsid w:val="51C0202B"/>
    <w:rsid w:val="51D4832C"/>
    <w:rsid w:val="52448F16"/>
    <w:rsid w:val="526F05A2"/>
    <w:rsid w:val="52762742"/>
    <w:rsid w:val="528834C9"/>
    <w:rsid w:val="52B6EC11"/>
    <w:rsid w:val="53103827"/>
    <w:rsid w:val="53144EBC"/>
    <w:rsid w:val="5372FC90"/>
    <w:rsid w:val="5372FE81"/>
    <w:rsid w:val="53F729F9"/>
    <w:rsid w:val="54093188"/>
    <w:rsid w:val="54661DA3"/>
    <w:rsid w:val="546F716D"/>
    <w:rsid w:val="5478092C"/>
    <w:rsid w:val="54BADE13"/>
    <w:rsid w:val="550B67DD"/>
    <w:rsid w:val="550B67DD"/>
    <w:rsid w:val="5537B096"/>
    <w:rsid w:val="557C2EEC"/>
    <w:rsid w:val="559B10A8"/>
    <w:rsid w:val="55BA6BFE"/>
    <w:rsid w:val="55D57337"/>
    <w:rsid w:val="55F070FE"/>
    <w:rsid w:val="564063FE"/>
    <w:rsid w:val="56745745"/>
    <w:rsid w:val="568355DD"/>
    <w:rsid w:val="569245E4"/>
    <w:rsid w:val="56D11233"/>
    <w:rsid w:val="575F5821"/>
    <w:rsid w:val="576D546C"/>
    <w:rsid w:val="57C85DDE"/>
    <w:rsid w:val="57D64330"/>
    <w:rsid w:val="57E9C5BA"/>
    <w:rsid w:val="5823547C"/>
    <w:rsid w:val="583E5CCB"/>
    <w:rsid w:val="584AF5E0"/>
    <w:rsid w:val="586E08E4"/>
    <w:rsid w:val="589DDC97"/>
    <w:rsid w:val="589E6812"/>
    <w:rsid w:val="58C4EBDC"/>
    <w:rsid w:val="58DFAD5F"/>
    <w:rsid w:val="59142156"/>
    <w:rsid w:val="591DFC43"/>
    <w:rsid w:val="593898DF"/>
    <w:rsid w:val="5940E3E0"/>
    <w:rsid w:val="59545C1A"/>
    <w:rsid w:val="59BED0BE"/>
    <w:rsid w:val="59C284C9"/>
    <w:rsid w:val="59E4570B"/>
    <w:rsid w:val="59F627FD"/>
    <w:rsid w:val="5B211BB4"/>
    <w:rsid w:val="5B211BB4"/>
    <w:rsid w:val="5B85A260"/>
    <w:rsid w:val="5BDFE23E"/>
    <w:rsid w:val="5BE59FB5"/>
    <w:rsid w:val="5C0929D6"/>
    <w:rsid w:val="5C2BF790"/>
    <w:rsid w:val="5C47F84D"/>
    <w:rsid w:val="5C4D22E7"/>
    <w:rsid w:val="5C4D22E7"/>
    <w:rsid w:val="5C75D70D"/>
    <w:rsid w:val="5C897851"/>
    <w:rsid w:val="5CA4771D"/>
    <w:rsid w:val="5CA9BF34"/>
    <w:rsid w:val="5CC2EE9E"/>
    <w:rsid w:val="5CCAC2F8"/>
    <w:rsid w:val="5CEB5149"/>
    <w:rsid w:val="5D0C12AC"/>
    <w:rsid w:val="5D2D06AE"/>
    <w:rsid w:val="5D53D688"/>
    <w:rsid w:val="5D57A676"/>
    <w:rsid w:val="5D6EC907"/>
    <w:rsid w:val="5DA303C7"/>
    <w:rsid w:val="5DB88359"/>
    <w:rsid w:val="5E30835E"/>
    <w:rsid w:val="5E35ABA2"/>
    <w:rsid w:val="5E56DFCB"/>
    <w:rsid w:val="5E57299E"/>
    <w:rsid w:val="5E62AAD3"/>
    <w:rsid w:val="5EB66189"/>
    <w:rsid w:val="5EC14F60"/>
    <w:rsid w:val="5F1D8555"/>
    <w:rsid w:val="5F23D5F5"/>
    <w:rsid w:val="5F43856B"/>
    <w:rsid w:val="5F5DDBD2"/>
    <w:rsid w:val="5F660987"/>
    <w:rsid w:val="5FFD1351"/>
    <w:rsid w:val="600FF13F"/>
    <w:rsid w:val="601588A2"/>
    <w:rsid w:val="606483F3"/>
    <w:rsid w:val="60668C19"/>
    <w:rsid w:val="608D4BD4"/>
    <w:rsid w:val="60B96A25"/>
    <w:rsid w:val="60D0E02F"/>
    <w:rsid w:val="60E3EAF3"/>
    <w:rsid w:val="61103528"/>
    <w:rsid w:val="6137D415"/>
    <w:rsid w:val="6144E2E0"/>
    <w:rsid w:val="615D1647"/>
    <w:rsid w:val="6169F152"/>
    <w:rsid w:val="6169F152"/>
    <w:rsid w:val="6179F01A"/>
    <w:rsid w:val="61829820"/>
    <w:rsid w:val="61C2B3CA"/>
    <w:rsid w:val="621FC8F1"/>
    <w:rsid w:val="621FC8F1"/>
    <w:rsid w:val="62261970"/>
    <w:rsid w:val="62261970"/>
    <w:rsid w:val="62E3C289"/>
    <w:rsid w:val="62ED66E1"/>
    <w:rsid w:val="6302602C"/>
    <w:rsid w:val="63647203"/>
    <w:rsid w:val="63647203"/>
    <w:rsid w:val="637BD545"/>
    <w:rsid w:val="639F9018"/>
    <w:rsid w:val="639F9F37"/>
    <w:rsid w:val="63AEAED7"/>
    <w:rsid w:val="642AE738"/>
    <w:rsid w:val="64539F8A"/>
    <w:rsid w:val="6482AF12"/>
    <w:rsid w:val="6496D5E5"/>
    <w:rsid w:val="649D0DC5"/>
    <w:rsid w:val="64B8A9FE"/>
    <w:rsid w:val="64D27BDE"/>
    <w:rsid w:val="65046A9F"/>
    <w:rsid w:val="657E338B"/>
    <w:rsid w:val="6591D69B"/>
    <w:rsid w:val="65C5CB86"/>
    <w:rsid w:val="65EC6B01"/>
    <w:rsid w:val="65EC6B01"/>
    <w:rsid w:val="6691928E"/>
    <w:rsid w:val="66A46B67"/>
    <w:rsid w:val="66B3D836"/>
    <w:rsid w:val="67243AE1"/>
    <w:rsid w:val="67624A0D"/>
    <w:rsid w:val="6787C2A9"/>
    <w:rsid w:val="67BB6813"/>
    <w:rsid w:val="686EBA84"/>
    <w:rsid w:val="688D0DEE"/>
    <w:rsid w:val="688EBD2F"/>
    <w:rsid w:val="68A6CB38"/>
    <w:rsid w:val="68C6BCF4"/>
    <w:rsid w:val="68E24851"/>
    <w:rsid w:val="68FB594B"/>
    <w:rsid w:val="68FF06C7"/>
    <w:rsid w:val="69372D3C"/>
    <w:rsid w:val="69403C03"/>
    <w:rsid w:val="6989F822"/>
    <w:rsid w:val="69C428C9"/>
    <w:rsid w:val="69E78F5E"/>
    <w:rsid w:val="6A0DAA78"/>
    <w:rsid w:val="6A14EE81"/>
    <w:rsid w:val="6A2A79C8"/>
    <w:rsid w:val="6A383179"/>
    <w:rsid w:val="6AA2F466"/>
    <w:rsid w:val="6AF6CA3F"/>
    <w:rsid w:val="6AFD958B"/>
    <w:rsid w:val="6B3CB0DE"/>
    <w:rsid w:val="6B4239DA"/>
    <w:rsid w:val="6B5EC816"/>
    <w:rsid w:val="6B5EC816"/>
    <w:rsid w:val="6B99AECA"/>
    <w:rsid w:val="6B9E2D62"/>
    <w:rsid w:val="6BA289D7"/>
    <w:rsid w:val="6BB84618"/>
    <w:rsid w:val="6BB8B3D2"/>
    <w:rsid w:val="6BB8B3D2"/>
    <w:rsid w:val="6BBD2107"/>
    <w:rsid w:val="6C23E072"/>
    <w:rsid w:val="6C4D91EE"/>
    <w:rsid w:val="6C843D90"/>
    <w:rsid w:val="6CE6B76E"/>
    <w:rsid w:val="6CF3B63E"/>
    <w:rsid w:val="6D15DC07"/>
    <w:rsid w:val="6D1AE055"/>
    <w:rsid w:val="6D35ABFC"/>
    <w:rsid w:val="6D751FF6"/>
    <w:rsid w:val="6D9C3526"/>
    <w:rsid w:val="6DF16834"/>
    <w:rsid w:val="6E0CBE5A"/>
    <w:rsid w:val="6E1724BA"/>
    <w:rsid w:val="6E28737A"/>
    <w:rsid w:val="6E352E11"/>
    <w:rsid w:val="6E3A9913"/>
    <w:rsid w:val="6E449318"/>
    <w:rsid w:val="6E8F0F6B"/>
    <w:rsid w:val="6E8F0F6B"/>
    <w:rsid w:val="6EB463A1"/>
    <w:rsid w:val="6EB684CE"/>
    <w:rsid w:val="6ECF81C8"/>
    <w:rsid w:val="6ED1595E"/>
    <w:rsid w:val="6EE778A1"/>
    <w:rsid w:val="6F477EC1"/>
    <w:rsid w:val="6F6196D2"/>
    <w:rsid w:val="7058DDED"/>
    <w:rsid w:val="709FD82D"/>
    <w:rsid w:val="70C74D65"/>
    <w:rsid w:val="713A32EF"/>
    <w:rsid w:val="715E9A90"/>
    <w:rsid w:val="7198194E"/>
    <w:rsid w:val="71B11946"/>
    <w:rsid w:val="7216449D"/>
    <w:rsid w:val="7216449D"/>
    <w:rsid w:val="7220113E"/>
    <w:rsid w:val="7220113E"/>
    <w:rsid w:val="723E2578"/>
    <w:rsid w:val="72CD2A3E"/>
    <w:rsid w:val="739032C8"/>
    <w:rsid w:val="73C856EB"/>
    <w:rsid w:val="73C856EB"/>
    <w:rsid w:val="73D52C2E"/>
    <w:rsid w:val="74429B85"/>
    <w:rsid w:val="74439340"/>
    <w:rsid w:val="744F32D0"/>
    <w:rsid w:val="74FE696C"/>
    <w:rsid w:val="75620683"/>
    <w:rsid w:val="7576648F"/>
    <w:rsid w:val="75BA8F0F"/>
    <w:rsid w:val="75D0EF4E"/>
    <w:rsid w:val="75EBFF42"/>
    <w:rsid w:val="75EBFF42"/>
    <w:rsid w:val="760F1DB5"/>
    <w:rsid w:val="764567EE"/>
    <w:rsid w:val="76841C60"/>
    <w:rsid w:val="769E176F"/>
    <w:rsid w:val="769E176F"/>
    <w:rsid w:val="76ACB2D2"/>
    <w:rsid w:val="770CA733"/>
    <w:rsid w:val="77195B49"/>
    <w:rsid w:val="77334B90"/>
    <w:rsid w:val="7790C4B7"/>
    <w:rsid w:val="77AE64F0"/>
    <w:rsid w:val="77E9D089"/>
    <w:rsid w:val="7804D3AC"/>
    <w:rsid w:val="7846C3E0"/>
    <w:rsid w:val="784AA16B"/>
    <w:rsid w:val="7A0892DF"/>
    <w:rsid w:val="7A0EA3A8"/>
    <w:rsid w:val="7A55545F"/>
    <w:rsid w:val="7A5CE9E2"/>
    <w:rsid w:val="7A644260"/>
    <w:rsid w:val="7AA80A8A"/>
    <w:rsid w:val="7AAC3092"/>
    <w:rsid w:val="7B099779"/>
    <w:rsid w:val="7B4261F9"/>
    <w:rsid w:val="7B573F55"/>
    <w:rsid w:val="7B61C531"/>
    <w:rsid w:val="7B7078C7"/>
    <w:rsid w:val="7B85C582"/>
    <w:rsid w:val="7B91AE5F"/>
    <w:rsid w:val="7BA76D91"/>
    <w:rsid w:val="7C2B5671"/>
    <w:rsid w:val="7C38B631"/>
    <w:rsid w:val="7C4F4458"/>
    <w:rsid w:val="7C6E9340"/>
    <w:rsid w:val="7C83C7DA"/>
    <w:rsid w:val="7CC55B73"/>
    <w:rsid w:val="7D1A9BF1"/>
    <w:rsid w:val="7D20398A"/>
    <w:rsid w:val="7D267CA3"/>
    <w:rsid w:val="7D7D681B"/>
    <w:rsid w:val="7DC783F1"/>
    <w:rsid w:val="7E00D2A7"/>
    <w:rsid w:val="7E00D2A7"/>
    <w:rsid w:val="7E22FE3E"/>
    <w:rsid w:val="7E290DF7"/>
    <w:rsid w:val="7E4B9C88"/>
    <w:rsid w:val="7E8529DE"/>
    <w:rsid w:val="7EC2ACA5"/>
    <w:rsid w:val="7F08490E"/>
    <w:rsid w:val="7F52712F"/>
    <w:rsid w:val="7F58CCF0"/>
    <w:rsid w:val="7FA64C45"/>
    <w:rsid w:val="7FDBD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BD721"/>
  <w15:chartTrackingRefBased/>
  <w15:docId w15:val="{4653FA62-D2FE-48A0-A2A8-1BDA9FDD95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BE59FB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BE59FB5"/>
    <w:pPr>
      <w:spacing/>
      <w:ind w:left="720"/>
      <w:contextualSpacing/>
    </w:pPr>
  </w:style>
  <w:style w:type="paragraph" w:styleId="Heading2">
    <w:uiPriority w:val="9"/>
    <w:name w:val="heading 2"/>
    <w:basedOn w:val="Normal"/>
    <w:next w:val="Normal"/>
    <w:unhideWhenUsed/>
    <w:qFormat/>
    <w:rsid w:val="5BE59FB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100404DA"/>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1103528"/>
    <w:rPr>
      <w:color w:val="467886"/>
      <w:u w:val="single"/>
    </w:rPr>
  </w:style>
</w:styles>
</file>

<file path=word/tasks.xml><?xml version="1.0" encoding="utf-8"?>
<t:Tasks xmlns:t="http://schemas.microsoft.com/office/tasks/2019/documenttasks" xmlns:oel="http://schemas.microsoft.com/office/2019/extlst">
  <t:Task id="{45241BA4-301F-433E-BCA8-17B344BA9AF6}">
    <t:Anchor>
      <t:Comment id="1929045500"/>
    </t:Anchor>
    <t:History>
      <t:Event id="{6A4D5762-6131-414D-B216-F6082C335AB3}" time="2026-07-23T12:34:53.417Z">
        <t:Attribution userId="S::heguo@strategy.com::72097768-3581-41c1-b822-d7ca357a575e" userProvider="AD" userName="Guo, Henry"/>
        <t:Anchor>
          <t:Comment id="1929045500"/>
        </t:Anchor>
        <t:Create/>
      </t:Event>
      <t:Event id="{A8A05974-65B6-4E18-8578-7DED25D37065}" time="2026-07-23T12:34:53.417Z">
        <t:Attribution userId="S::heguo@strategy.com::72097768-3581-41c1-b822-d7ca357a575e" userProvider="AD" userName="Guo, Henry"/>
        <t:Anchor>
          <t:Comment id="1929045500"/>
        </t:Anchor>
        <t:Assign userId="S::tratanpal@strategy.com::865e8aff-7c95-4799-805f-bb2ffc91b172" userProvider="AD" userName="Ratanpal, Tanmay"/>
      </t:Event>
      <t:Event id="{822E07EA-AF79-4286-A948-E0AC4BC1A5C2}" time="2026-07-23T12:34:53.417Z">
        <t:Attribution userId="S::heguo@strategy.com::72097768-3581-41c1-b822-d7ca357a575e" userProvider="AD" userName="Guo, Henry"/>
        <t:Anchor>
          <t:Comment id="1929045500"/>
        </t:Anchor>
        <t:SetTitle title="@Ratanpal, Tanmay The advice from Frank is to do more internal links. Can you add a short blurb on the Forrester blogs that @Socha, Beata recently wrote or our Forrester landing page itself. I think referring back to @Socha, Beata blog and this backed …"/>
      </t:Event>
      <t:Event id="{82E1D71C-BB52-40BB-9B74-0379E2222C4F}" time="2026-07-27T08:04:27.192Z">
        <t:Attribution userId="S::tratanpal@strategy.com::865e8aff-7c95-4799-805f-bb2ffc91b172" userProvider="AD" userName="Ratanpal, Tanmay"/>
        <t:Progress percentComplete="100"/>
      </t:Event>
    </t:History>
  </t:Task>
  <t:Task id="{8EB6F416-4AFA-4509-B9B6-A904F45E1F24}">
    <t:Anchor>
      <t:Comment id="669977719"/>
    </t:Anchor>
    <t:History>
      <t:Event id="{F39C7F75-59C7-4265-947C-C24384653765}" time="2026-07-23T12:49:09.309Z">
        <t:Attribution userId="S::heguo@strategy.com::72097768-3581-41c1-b822-d7ca357a575e" userProvider="AD" userName="Guo, Henry"/>
        <t:Anchor>
          <t:Comment id="669977719"/>
        </t:Anchor>
        <t:Create/>
      </t:Event>
      <t:Event id="{80AC1A81-9FC5-4A75-B91E-4A5E01313BE4}" time="2026-07-23T12:49:09.309Z">
        <t:Attribution userId="S::heguo@strategy.com::72097768-3581-41c1-b822-d7ca357a575e" userProvider="AD" userName="Guo, Henry"/>
        <t:Anchor>
          <t:Comment id="669977719"/>
        </t:Anchor>
        <t:Assign userId="S::tratanpal@strategy.com::865e8aff-7c95-4799-805f-bb2ffc91b172" userProvider="AD" userName="Ratanpal, Tanmay"/>
      </t:Event>
      <t:Event id="{68F4BD32-F159-48A8-9079-A28CE46C1372}" time="2026-07-23T12:49:09.309Z">
        <t:Attribution userId="S::heguo@strategy.com::72097768-3581-41c1-b822-d7ca357a575e" userProvider="AD" userName="Guo, Henry"/>
        <t:Anchor>
          <t:Comment id="669977719"/>
        </t:Anchor>
        <t:SetTitle title="@Ratanpal, Tanmay Please try and incorporate more internal links back to our pages"/>
      </t:Event>
      <t:Event id="{978BF04C-EB08-4046-BB3B-61461C48F4E3}" time="2026-07-27T08:04:39.984Z">
        <t:Attribution userId="S::tratanpal@strategy.com::865e8aff-7c95-4799-805f-bb2ffc91b172" userProvider="AD" userName="Ratanpal, Tanmay"/>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1d3828c876343f0" /><Relationship Type="http://schemas.microsoft.com/office/2020/10/relationships/intelligence" Target="intelligence2.xml" Id="Rd83a9b7c9023452e" /><Relationship Type="http://schemas.openxmlformats.org/officeDocument/2006/relationships/comments" Target="comments.xml" Id="Rdd145543483a4337" /><Relationship Type="http://schemas.microsoft.com/office/2016/09/relationships/commentsIds" Target="commentsIds.xml" Id="Rebfbc34cb3bf4722" /><Relationship Type="http://schemas.microsoft.com/office/2011/relationships/commentsExtended" Target="commentsExtended.xml" Id="Ra30e87ef63074222" /><Relationship Type="http://schemas.microsoft.com/office/2018/08/relationships/commentsExtensible" Target="commentsExtensible.xml" Id="Re9e137c591de4978" /><Relationship Type="http://schemas.microsoft.com/office/2011/relationships/people" Target="people.xml" Id="Red17c1e74219443e" /><Relationship Type="http://schemas.microsoft.com/office/2019/05/relationships/documenttasks" Target="tasks.xml" Id="R31b51f896b144363" /><Relationship Type="http://schemas.openxmlformats.org/officeDocument/2006/relationships/image" Target="/media/image.png" Id="rId1410107370" /><Relationship Type="http://schemas.openxmlformats.org/officeDocument/2006/relationships/hyperlink" Target="https://software.strategy.com/research-and-reports/data-ai-analytics-trends-across-organizations-in-2026" TargetMode="External" Id="R78f89f5156a247bf" /><Relationship Type="http://schemas.openxmlformats.org/officeDocument/2006/relationships/hyperlink" Target="https://software.strategy.com/research-and-reports/combine-semantics-ontology-and-knowledge-graphs-for-ai-ready-data" TargetMode="External" Id="Ree01405612584a41" /><Relationship Type="http://schemas.openxmlformats.org/officeDocument/2006/relationships/hyperlink" Target="https://software.strategy.com/blog/what-problems-does-a-universal-semantic-layer-solve-for-enterprise-ai" TargetMode="External" Id="Rc5827f0676ce4219" /><Relationship Type="http://schemas.openxmlformats.org/officeDocument/2006/relationships/hyperlink" Target="https://software.strategy.com/blog/why-is-a-semantic-layer-essential-for-enterprise-infrastructure" TargetMode="External" Id="R381ec2630bbd47c1" /><Relationship Type="http://schemas.openxmlformats.org/officeDocument/2006/relationships/hyperlink" Target="https://software.strategy.com/strategymosaic" TargetMode="External" Id="R6b820e1aac0b4eb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2026-07-21T14:21:06.5366046Z</dcterms:created>
  <dcterms:modified xsi:type="dcterms:W3CDTF">2026-07-27T08:14:41.5758140Z</dcterms:modified>
  <dc:creator>Ratanpal, Tanmay</dc:creator>
  <lastModifiedBy>Ratanpal, Tanmay</lastModifiedBy>
</coreProperties>
</file>