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EE8D47" w14:textId="77777777" w:rsidR="008E58C4" w:rsidRDefault="008E58C4" w:rsidP="008E58C4">
      <w:pPr>
        <w:jc w:val="center"/>
        <w:rPr>
          <w:rStyle w:val="SubtleEmphasis"/>
          <w:i w:val="0"/>
          <w:sz w:val="24"/>
          <w:szCs w:val="24"/>
        </w:rPr>
      </w:pPr>
      <w:r>
        <w:rPr>
          <w:rStyle w:val="SubtleEmphasis"/>
          <w:i w:val="0"/>
          <w:sz w:val="24"/>
          <w:szCs w:val="24"/>
        </w:rPr>
        <w:t>COMP 3004 - Iteration # 1</w:t>
      </w:r>
      <w:r>
        <w:rPr>
          <w:iCs/>
          <w:color w:val="808080" w:themeColor="text1" w:themeTint="7F"/>
          <w:sz w:val="24"/>
          <w:szCs w:val="24"/>
        </w:rPr>
        <w:br/>
      </w:r>
      <w:r>
        <w:rPr>
          <w:rStyle w:val="SubtleEmphasis"/>
          <w:i w:val="0"/>
          <w:sz w:val="24"/>
          <w:szCs w:val="24"/>
        </w:rPr>
        <w:t>Team Project: Magic Realm</w:t>
      </w:r>
      <w:r>
        <w:rPr>
          <w:iCs/>
          <w:color w:val="808080" w:themeColor="text1" w:themeTint="7F"/>
          <w:sz w:val="24"/>
          <w:szCs w:val="24"/>
        </w:rPr>
        <w:br/>
      </w:r>
      <w:r>
        <w:rPr>
          <w:rStyle w:val="SubtleEmphasis"/>
          <w:i w:val="0"/>
          <w:sz w:val="24"/>
          <w:szCs w:val="24"/>
        </w:rPr>
        <w:t>Instructor: Jean-Pierre Corriveau</w:t>
      </w:r>
      <w:r>
        <w:rPr>
          <w:iCs/>
          <w:color w:val="808080" w:themeColor="text1" w:themeTint="7F"/>
          <w:sz w:val="24"/>
          <w:szCs w:val="24"/>
        </w:rPr>
        <w:br/>
      </w:r>
      <w:r>
        <w:rPr>
          <w:rStyle w:val="SubtleEmphasis"/>
          <w:i w:val="0"/>
          <w:sz w:val="24"/>
          <w:szCs w:val="24"/>
        </w:rPr>
        <w:t>Due Date: Tuesday, Feb 24th 2015</w:t>
      </w:r>
      <w:r>
        <w:rPr>
          <w:iCs/>
          <w:color w:val="808080" w:themeColor="text1" w:themeTint="7F"/>
          <w:sz w:val="24"/>
          <w:szCs w:val="24"/>
        </w:rPr>
        <w:br/>
      </w:r>
      <w:r>
        <w:rPr>
          <w:rStyle w:val="SubtleEmphasis"/>
          <w:i w:val="0"/>
          <w:sz w:val="24"/>
          <w:szCs w:val="24"/>
        </w:rPr>
        <w:t>Team 17: Abe Fehr, Nataly Slewa, Nathan Barton</w:t>
      </w:r>
    </w:p>
    <w:p w14:paraId="32AE9C8F" w14:textId="77777777" w:rsidR="008E58C4" w:rsidRDefault="008E58C4" w:rsidP="008E58C4">
      <w:pPr>
        <w:jc w:val="center"/>
        <w:rPr>
          <w:rStyle w:val="SubtleEmphasis"/>
          <w:i w:val="0"/>
          <w:sz w:val="24"/>
          <w:szCs w:val="24"/>
        </w:rPr>
      </w:pPr>
      <w:r>
        <w:rPr>
          <w:rStyle w:val="SubtleEmphasis"/>
          <w:i w:val="0"/>
          <w:sz w:val="24"/>
          <w:szCs w:val="24"/>
        </w:rPr>
        <w:t>*</w:t>
      </w:r>
    </w:p>
    <w:p w14:paraId="760E5646" w14:textId="5E30DBB5" w:rsidR="00225219" w:rsidRPr="00D41E0A" w:rsidRDefault="008E58C4" w:rsidP="00D41E0A">
      <w:pPr>
        <w:jc w:val="center"/>
        <w:rPr>
          <w:b/>
        </w:rPr>
      </w:pPr>
      <w:r>
        <w:t xml:space="preserve">File: </w:t>
      </w:r>
      <w:r w:rsidR="008D09F5">
        <w:rPr>
          <w:b/>
        </w:rPr>
        <w:t>reportTeam</w:t>
      </w:r>
      <w:r w:rsidR="0045348A">
        <w:rPr>
          <w:b/>
        </w:rPr>
        <w:t>17</w:t>
      </w:r>
      <w:r>
        <w:rPr>
          <w:b/>
        </w:rPr>
        <w:t>.pdf</w:t>
      </w:r>
      <w:bookmarkStart w:id="0" w:name="_GoBack"/>
      <w:bookmarkEnd w:id="0"/>
    </w:p>
    <w:tbl>
      <w:tblPr>
        <w:tblStyle w:val="TableGrid"/>
        <w:tblW w:w="10170" w:type="dxa"/>
        <w:tblInd w:w="-162" w:type="dxa"/>
        <w:tblLook w:val="04A0" w:firstRow="1" w:lastRow="0" w:firstColumn="1" w:lastColumn="0" w:noHBand="0" w:noVBand="1"/>
      </w:tblPr>
      <w:tblGrid>
        <w:gridCol w:w="2880"/>
        <w:gridCol w:w="7290"/>
      </w:tblGrid>
      <w:tr w:rsidR="007B0D4D" w14:paraId="2CF2ECD3" w14:textId="77777777" w:rsidTr="007B0D4D">
        <w:trPr>
          <w:trHeight w:val="283"/>
        </w:trPr>
        <w:tc>
          <w:tcPr>
            <w:tcW w:w="2880" w:type="dxa"/>
            <w:shd w:val="clear" w:color="auto" w:fill="0D0D0D" w:themeFill="text1" w:themeFillTint="F2"/>
          </w:tcPr>
          <w:p w14:paraId="1F10B26B" w14:textId="77777777" w:rsidR="007B0D4D" w:rsidRPr="001569E8" w:rsidRDefault="007B0D4D">
            <w:pPr>
              <w:rPr>
                <w:b/>
              </w:rPr>
            </w:pPr>
            <w:r>
              <w:rPr>
                <w:b/>
              </w:rPr>
              <w:t>Required Features</w:t>
            </w:r>
          </w:p>
        </w:tc>
        <w:tc>
          <w:tcPr>
            <w:tcW w:w="7290" w:type="dxa"/>
            <w:shd w:val="clear" w:color="auto" w:fill="0D0D0D" w:themeFill="text1" w:themeFillTint="F2"/>
          </w:tcPr>
          <w:p w14:paraId="5E99776E" w14:textId="77777777" w:rsidR="007B0D4D" w:rsidRPr="00384752" w:rsidRDefault="007B0D4D">
            <w:pPr>
              <w:rPr>
                <w:b/>
              </w:rPr>
            </w:pPr>
            <w:r>
              <w:rPr>
                <w:b/>
              </w:rPr>
              <w:t>Supported: List Features</w:t>
            </w:r>
          </w:p>
        </w:tc>
      </w:tr>
      <w:tr w:rsidR="007B0D4D" w14:paraId="42B15A06" w14:textId="77777777" w:rsidTr="007B0D4D">
        <w:trPr>
          <w:trHeight w:val="323"/>
        </w:trPr>
        <w:tc>
          <w:tcPr>
            <w:tcW w:w="2880" w:type="dxa"/>
          </w:tcPr>
          <w:p w14:paraId="7E743191" w14:textId="77777777" w:rsidR="007B0D4D" w:rsidRDefault="007B0D4D">
            <w:r>
              <w:t>Display Board</w:t>
            </w:r>
          </w:p>
        </w:tc>
        <w:tc>
          <w:tcPr>
            <w:tcW w:w="7290" w:type="dxa"/>
          </w:tcPr>
          <w:p w14:paraId="4A9E7C7D" w14:textId="77777777" w:rsidR="007B0D4D" w:rsidRDefault="007B0D4D">
            <w:r>
              <w:t xml:space="preserve">Supported; </w:t>
            </w:r>
          </w:p>
        </w:tc>
      </w:tr>
      <w:tr w:rsidR="007B0D4D" w14:paraId="5BAE48B9" w14:textId="77777777" w:rsidTr="007B0D4D">
        <w:trPr>
          <w:trHeight w:val="593"/>
        </w:trPr>
        <w:tc>
          <w:tcPr>
            <w:tcW w:w="2880" w:type="dxa"/>
          </w:tcPr>
          <w:p w14:paraId="28D77611" w14:textId="77777777" w:rsidR="007B0D4D" w:rsidRDefault="007B0D4D">
            <w:r>
              <w:t>Display/Support all sound, warning and treasure chits</w:t>
            </w:r>
          </w:p>
        </w:tc>
        <w:tc>
          <w:tcPr>
            <w:tcW w:w="7290" w:type="dxa"/>
          </w:tcPr>
          <w:p w14:paraId="6CD93481" w14:textId="77777777" w:rsidR="007B0D4D" w:rsidRDefault="007B0D4D">
            <w:r>
              <w:t>Not supported</w:t>
            </w:r>
          </w:p>
        </w:tc>
      </w:tr>
      <w:tr w:rsidR="007B0D4D" w14:paraId="5B3B6408" w14:textId="77777777" w:rsidTr="007B0D4D">
        <w:trPr>
          <w:trHeight w:val="377"/>
        </w:trPr>
        <w:tc>
          <w:tcPr>
            <w:tcW w:w="2880" w:type="dxa"/>
          </w:tcPr>
          <w:p w14:paraId="4828B593" w14:textId="77777777" w:rsidR="007B0D4D" w:rsidRDefault="007B0D4D">
            <w:r>
              <w:t>Place Dwellings on the board</w:t>
            </w:r>
          </w:p>
        </w:tc>
        <w:tc>
          <w:tcPr>
            <w:tcW w:w="7290" w:type="dxa"/>
          </w:tcPr>
          <w:p w14:paraId="5CCAB678" w14:textId="77777777" w:rsidR="007B0D4D" w:rsidRDefault="007B0D4D">
            <w:r>
              <w:t>Supported; Dwellings are hard-coded to the positions given in the Iteration 1 photos supplied</w:t>
            </w:r>
          </w:p>
        </w:tc>
      </w:tr>
      <w:tr w:rsidR="007B0D4D" w14:paraId="6187EA00" w14:textId="77777777" w:rsidTr="007B0D4D">
        <w:trPr>
          <w:trHeight w:val="350"/>
        </w:trPr>
        <w:tc>
          <w:tcPr>
            <w:tcW w:w="2880" w:type="dxa"/>
          </w:tcPr>
          <w:p w14:paraId="10796D90" w14:textId="77777777" w:rsidR="007B0D4D" w:rsidRDefault="007B0D4D">
            <w:r>
              <w:t>Support Character selection</w:t>
            </w:r>
          </w:p>
        </w:tc>
        <w:tc>
          <w:tcPr>
            <w:tcW w:w="7290" w:type="dxa"/>
          </w:tcPr>
          <w:p w14:paraId="1D6CDAF2" w14:textId="77777777" w:rsidR="007B0D4D" w:rsidRDefault="007B0D4D">
            <w:r>
              <w:t>Supported; Character selection happens in the lobby before the game begins</w:t>
            </w:r>
          </w:p>
        </w:tc>
      </w:tr>
      <w:tr w:rsidR="007B0D4D" w14:paraId="4604E021" w14:textId="77777777" w:rsidTr="007B0D4D">
        <w:trPr>
          <w:trHeight w:val="283"/>
        </w:trPr>
        <w:tc>
          <w:tcPr>
            <w:tcW w:w="2880" w:type="dxa"/>
          </w:tcPr>
          <w:p w14:paraId="3628FFCE" w14:textId="77777777" w:rsidR="007B0D4D" w:rsidRDefault="007B0D4D">
            <w:r>
              <w:t>Support character’s initial location.</w:t>
            </w:r>
          </w:p>
        </w:tc>
        <w:tc>
          <w:tcPr>
            <w:tcW w:w="7290" w:type="dxa"/>
          </w:tcPr>
          <w:p w14:paraId="5DEA5AB3" w14:textId="77777777" w:rsidR="007B0D4D" w:rsidRDefault="007B0D4D">
            <w:r>
              <w:t>Supported; Each character has an initially defined location or one is chosen by the user, as per the rules. The character’s symbol appears on that location(though currently is a bit hard to see)</w:t>
            </w:r>
          </w:p>
        </w:tc>
      </w:tr>
      <w:tr w:rsidR="007B0D4D" w14:paraId="3D76C691" w14:textId="77777777" w:rsidTr="007B0D4D">
        <w:trPr>
          <w:trHeight w:val="267"/>
        </w:trPr>
        <w:tc>
          <w:tcPr>
            <w:tcW w:w="2880" w:type="dxa"/>
          </w:tcPr>
          <w:p w14:paraId="44171B58" w14:textId="77777777" w:rsidR="007B0D4D" w:rsidRDefault="007B0D4D">
            <w:r>
              <w:t>Support Characters:</w:t>
            </w:r>
          </w:p>
        </w:tc>
        <w:tc>
          <w:tcPr>
            <w:tcW w:w="7290" w:type="dxa"/>
          </w:tcPr>
          <w:p w14:paraId="4580E924" w14:textId="77777777" w:rsidR="007B0D4D" w:rsidRDefault="007B0D4D">
            <w:r>
              <w:t>Supported; character class exists with the starting values for gold and weapons</w:t>
            </w:r>
          </w:p>
        </w:tc>
      </w:tr>
      <w:tr w:rsidR="007B0D4D" w14:paraId="50E3EFFE" w14:textId="77777777" w:rsidTr="007B0D4D">
        <w:trPr>
          <w:trHeight w:val="283"/>
        </w:trPr>
        <w:tc>
          <w:tcPr>
            <w:tcW w:w="2880" w:type="dxa"/>
          </w:tcPr>
          <w:p w14:paraId="10AC7BED" w14:textId="77777777" w:rsidR="007B0D4D" w:rsidRDefault="007B0D4D" w:rsidP="00E7129A">
            <w:r>
              <w:t>Support movement</w:t>
            </w:r>
          </w:p>
          <w:p w14:paraId="441ADF01" w14:textId="77777777" w:rsidR="007B0D4D" w:rsidRDefault="007B0D4D" w:rsidP="00E7129A">
            <w:r>
              <w:t>(blocking, hiding, resting, searching/peering)</w:t>
            </w:r>
          </w:p>
        </w:tc>
        <w:tc>
          <w:tcPr>
            <w:tcW w:w="7290" w:type="dxa"/>
          </w:tcPr>
          <w:p w14:paraId="55EA1423" w14:textId="77777777" w:rsidR="007B0D4D" w:rsidRDefault="007B0D4D">
            <w:r>
              <w:t>Partially supported; Phases of the day have yet to be implemented so action choosing isn’t currently possible. That being said, it’s possible to find paths between any two clearings on the map, and will be used when movement is implemented</w:t>
            </w:r>
          </w:p>
        </w:tc>
      </w:tr>
      <w:tr w:rsidR="007B0D4D" w14:paraId="749D3B3A" w14:textId="77777777" w:rsidTr="007B0D4D">
        <w:trPr>
          <w:trHeight w:val="283"/>
        </w:trPr>
        <w:tc>
          <w:tcPr>
            <w:tcW w:w="2880" w:type="dxa"/>
          </w:tcPr>
          <w:p w14:paraId="537AB971" w14:textId="77777777" w:rsidR="007B0D4D" w:rsidRDefault="007B0D4D" w:rsidP="00E7129A">
            <w:r>
              <w:t>Support Lost Castle/Lost City</w:t>
            </w:r>
          </w:p>
        </w:tc>
        <w:tc>
          <w:tcPr>
            <w:tcW w:w="7290" w:type="dxa"/>
          </w:tcPr>
          <w:p w14:paraId="2628F98C" w14:textId="77777777" w:rsidR="007B0D4D" w:rsidRDefault="007B0D4D">
            <w:r>
              <w:t>Not supported</w:t>
            </w:r>
          </w:p>
        </w:tc>
      </w:tr>
      <w:tr w:rsidR="007B0D4D" w14:paraId="456A5E56" w14:textId="77777777" w:rsidTr="007B0D4D">
        <w:trPr>
          <w:trHeight w:val="283"/>
        </w:trPr>
        <w:tc>
          <w:tcPr>
            <w:tcW w:w="2880" w:type="dxa"/>
          </w:tcPr>
          <w:p w14:paraId="4EF6254B" w14:textId="77777777" w:rsidR="007B0D4D" w:rsidRDefault="007B0D4D" w:rsidP="00E7129A">
            <w:r>
              <w:t>Display Monsters at the end of characters’ turn</w:t>
            </w:r>
          </w:p>
        </w:tc>
        <w:tc>
          <w:tcPr>
            <w:tcW w:w="7290" w:type="dxa"/>
          </w:tcPr>
          <w:p w14:paraId="54018696" w14:textId="77777777" w:rsidR="007B0D4D" w:rsidRDefault="007B0D4D">
            <w:r>
              <w:t>Not supported</w:t>
            </w:r>
          </w:p>
        </w:tc>
      </w:tr>
      <w:tr w:rsidR="007B0D4D" w14:paraId="3C5A2F75" w14:textId="77777777" w:rsidTr="007B0D4D">
        <w:trPr>
          <w:trHeight w:val="283"/>
        </w:trPr>
        <w:tc>
          <w:tcPr>
            <w:tcW w:w="2880" w:type="dxa"/>
          </w:tcPr>
          <w:p w14:paraId="1CB1CFFA" w14:textId="77777777" w:rsidR="007B0D4D" w:rsidRDefault="007B0D4D" w:rsidP="00E7129A">
            <w:r>
              <w:t>Support combat between players</w:t>
            </w:r>
          </w:p>
        </w:tc>
        <w:tc>
          <w:tcPr>
            <w:tcW w:w="7290" w:type="dxa"/>
          </w:tcPr>
          <w:p w14:paraId="6C846F47" w14:textId="77777777" w:rsidR="007B0D4D" w:rsidRDefault="007B0D4D">
            <w:r>
              <w:t>Not supported</w:t>
            </w:r>
          </w:p>
        </w:tc>
      </w:tr>
      <w:tr w:rsidR="007B0D4D" w14:paraId="49C2986C" w14:textId="77777777" w:rsidTr="007B0D4D">
        <w:trPr>
          <w:trHeight w:val="283"/>
        </w:trPr>
        <w:tc>
          <w:tcPr>
            <w:tcW w:w="2880" w:type="dxa"/>
          </w:tcPr>
          <w:p w14:paraId="6ADB5E7D" w14:textId="77777777" w:rsidR="007B0D4D" w:rsidRDefault="007B0D4D" w:rsidP="00E7129A">
            <w:r>
              <w:t>Support combat between players and monsters</w:t>
            </w:r>
          </w:p>
        </w:tc>
        <w:tc>
          <w:tcPr>
            <w:tcW w:w="7290" w:type="dxa"/>
          </w:tcPr>
          <w:p w14:paraId="7CC4CA15" w14:textId="77777777" w:rsidR="007B0D4D" w:rsidRDefault="007B0D4D">
            <w:r>
              <w:t>Not supported</w:t>
            </w:r>
          </w:p>
        </w:tc>
      </w:tr>
      <w:tr w:rsidR="007B0D4D" w:rsidRPr="00384752" w14:paraId="7C810A5A" w14:textId="77777777" w:rsidTr="007B0D4D">
        <w:trPr>
          <w:trHeight w:val="283"/>
        </w:trPr>
        <w:tc>
          <w:tcPr>
            <w:tcW w:w="2880" w:type="dxa"/>
            <w:shd w:val="clear" w:color="auto" w:fill="0D0D0D" w:themeFill="text1" w:themeFillTint="F2"/>
          </w:tcPr>
          <w:p w14:paraId="495E35C2" w14:textId="77777777" w:rsidR="007B0D4D" w:rsidRPr="001569E8" w:rsidRDefault="007B0D4D" w:rsidP="00FE0DDD">
            <w:pPr>
              <w:rPr>
                <w:b/>
              </w:rPr>
            </w:pPr>
            <w:r>
              <w:rPr>
                <w:b/>
              </w:rPr>
              <w:t>Additional Features</w:t>
            </w:r>
          </w:p>
        </w:tc>
        <w:tc>
          <w:tcPr>
            <w:tcW w:w="7290" w:type="dxa"/>
            <w:shd w:val="clear" w:color="auto" w:fill="0D0D0D" w:themeFill="text1" w:themeFillTint="F2"/>
          </w:tcPr>
          <w:p w14:paraId="3E413B1A" w14:textId="77777777" w:rsidR="007B0D4D" w:rsidRPr="00384752" w:rsidRDefault="007B0D4D" w:rsidP="00FE0DDD">
            <w:pPr>
              <w:rPr>
                <w:b/>
              </w:rPr>
            </w:pPr>
            <w:r>
              <w:rPr>
                <w:b/>
              </w:rPr>
              <w:t>Supported: List Features</w:t>
            </w:r>
          </w:p>
        </w:tc>
      </w:tr>
      <w:tr w:rsidR="007B0D4D" w14:paraId="43044172" w14:textId="77777777" w:rsidTr="007B0D4D">
        <w:trPr>
          <w:trHeight w:val="323"/>
        </w:trPr>
        <w:tc>
          <w:tcPr>
            <w:tcW w:w="2880" w:type="dxa"/>
          </w:tcPr>
          <w:p w14:paraId="7D770B7D" w14:textId="77777777" w:rsidR="007B0D4D" w:rsidRDefault="007B0D4D" w:rsidP="00F156C1">
            <w:r>
              <w:t>Support Die Treasures</w:t>
            </w:r>
          </w:p>
        </w:tc>
        <w:tc>
          <w:tcPr>
            <w:tcW w:w="7290" w:type="dxa"/>
          </w:tcPr>
          <w:p w14:paraId="5B00B0B8" w14:textId="77777777" w:rsidR="007B0D4D" w:rsidRDefault="007B0D4D" w:rsidP="00FE0DDD">
            <w:r>
              <w:t>Code is available for this feature, but can’t be used on the board yet</w:t>
            </w:r>
          </w:p>
        </w:tc>
      </w:tr>
      <w:tr w:rsidR="007B0D4D" w14:paraId="07C90019" w14:textId="77777777" w:rsidTr="007B0D4D">
        <w:trPr>
          <w:trHeight w:val="323"/>
        </w:trPr>
        <w:tc>
          <w:tcPr>
            <w:tcW w:w="2880" w:type="dxa"/>
          </w:tcPr>
          <w:p w14:paraId="154F97CC" w14:textId="77777777" w:rsidR="007B0D4D" w:rsidRDefault="007B0D4D" w:rsidP="00FE0DDD">
            <w:r>
              <w:t>Interact with the Board</w:t>
            </w:r>
            <w:r>
              <w:br/>
              <w:t>(Scrollable, Zoomable)</w:t>
            </w:r>
          </w:p>
        </w:tc>
        <w:tc>
          <w:tcPr>
            <w:tcW w:w="7290" w:type="dxa"/>
          </w:tcPr>
          <w:p w14:paraId="297F175F" w14:textId="77777777" w:rsidR="007B0D4D" w:rsidRDefault="007B0D4D" w:rsidP="00FE0DDD">
            <w:r>
              <w:t xml:space="preserve">The user is able to pan around the map and zoom in and out using the mouse wheel. This better helps the user </w:t>
            </w:r>
          </w:p>
        </w:tc>
      </w:tr>
      <w:tr w:rsidR="007B0D4D" w14:paraId="56ACC3E5" w14:textId="77777777" w:rsidTr="007B0D4D">
        <w:trPr>
          <w:trHeight w:val="332"/>
        </w:trPr>
        <w:tc>
          <w:tcPr>
            <w:tcW w:w="2880" w:type="dxa"/>
          </w:tcPr>
          <w:p w14:paraId="45158597" w14:textId="77777777" w:rsidR="007B0D4D" w:rsidRDefault="007B0D4D" w:rsidP="00C558FA">
            <w:r>
              <w:t>Basic networking: Start server when game starts</w:t>
            </w:r>
          </w:p>
        </w:tc>
        <w:tc>
          <w:tcPr>
            <w:tcW w:w="7290" w:type="dxa"/>
          </w:tcPr>
          <w:p w14:paraId="65B2C8C5" w14:textId="77777777" w:rsidR="007B0D4D" w:rsidRDefault="007B0D4D" w:rsidP="00FE0DDD">
            <w:r>
              <w:t xml:space="preserve">A server is started, and all the game information (like the map with the </w:t>
            </w:r>
          </w:p>
        </w:tc>
      </w:tr>
      <w:tr w:rsidR="007B0D4D" w14:paraId="4B1A469B" w14:textId="77777777" w:rsidTr="007B0D4D">
        <w:trPr>
          <w:trHeight w:val="188"/>
        </w:trPr>
        <w:tc>
          <w:tcPr>
            <w:tcW w:w="2880" w:type="dxa"/>
          </w:tcPr>
          <w:p w14:paraId="3CE40E2B" w14:textId="77777777" w:rsidR="007B0D4D" w:rsidRDefault="007B0D4D" w:rsidP="00FE0DDD">
            <w:r>
              <w:t>Support: Control the outcome of the dice</w:t>
            </w:r>
          </w:p>
        </w:tc>
        <w:tc>
          <w:tcPr>
            <w:tcW w:w="7290" w:type="dxa"/>
          </w:tcPr>
          <w:p w14:paraId="140069A1" w14:textId="77777777" w:rsidR="007B0D4D" w:rsidRDefault="007B0D4D" w:rsidP="00FE0DDD">
            <w:r>
              <w:t>Code is available for this feature(in the class) but not usable on the board yet</w:t>
            </w:r>
          </w:p>
        </w:tc>
      </w:tr>
      <w:tr w:rsidR="007B0D4D" w14:paraId="07C8DE04" w14:textId="77777777" w:rsidTr="007B0D4D">
        <w:trPr>
          <w:trHeight w:val="283"/>
        </w:trPr>
        <w:tc>
          <w:tcPr>
            <w:tcW w:w="2880" w:type="dxa"/>
          </w:tcPr>
          <w:p w14:paraId="4A137928" w14:textId="77777777" w:rsidR="007B0D4D" w:rsidRDefault="007B0D4D" w:rsidP="00FE0DDD">
            <w:r>
              <w:t>Display starting Menu</w:t>
            </w:r>
          </w:p>
        </w:tc>
        <w:tc>
          <w:tcPr>
            <w:tcW w:w="7290" w:type="dxa"/>
          </w:tcPr>
          <w:p w14:paraId="681BCCFE" w14:textId="77777777" w:rsidR="007B0D4D" w:rsidRDefault="007B0D4D" w:rsidP="00FE0DDD">
            <w:r>
              <w:t>Main menu shows with options to host the game or join a hosted game</w:t>
            </w:r>
          </w:p>
        </w:tc>
      </w:tr>
      <w:tr w:rsidR="007B0D4D" w14:paraId="6C5A85D3" w14:textId="77777777" w:rsidTr="007B0D4D">
        <w:trPr>
          <w:trHeight w:val="267"/>
        </w:trPr>
        <w:tc>
          <w:tcPr>
            <w:tcW w:w="2880" w:type="dxa"/>
          </w:tcPr>
          <w:p w14:paraId="3FF9E571" w14:textId="77777777" w:rsidR="007B0D4D" w:rsidRDefault="007B0D4D" w:rsidP="00FE0DDD">
            <w:r>
              <w:t>Character Selection shows character description.</w:t>
            </w:r>
          </w:p>
        </w:tc>
        <w:tc>
          <w:tcPr>
            <w:tcW w:w="7290" w:type="dxa"/>
          </w:tcPr>
          <w:p w14:paraId="70E3FD69" w14:textId="77777777" w:rsidR="007B0D4D" w:rsidRDefault="007B0D4D" w:rsidP="00FE0DDD"/>
        </w:tc>
      </w:tr>
      <w:tr w:rsidR="007B0D4D" w14:paraId="0196883D" w14:textId="77777777" w:rsidTr="007B0D4D">
        <w:trPr>
          <w:trHeight w:val="283"/>
        </w:trPr>
        <w:tc>
          <w:tcPr>
            <w:tcW w:w="2880" w:type="dxa"/>
          </w:tcPr>
          <w:p w14:paraId="67CCD687" w14:textId="77777777" w:rsidR="007B0D4D" w:rsidRDefault="007B0D4D" w:rsidP="00FE0DDD">
            <w:r>
              <w:t>Game Lobby with chat</w:t>
            </w:r>
          </w:p>
        </w:tc>
        <w:tc>
          <w:tcPr>
            <w:tcW w:w="7290" w:type="dxa"/>
          </w:tcPr>
          <w:p w14:paraId="384EE205" w14:textId="77777777" w:rsidR="007B0D4D" w:rsidRDefault="007B0D4D" w:rsidP="00FE0DDD"/>
        </w:tc>
      </w:tr>
      <w:tr w:rsidR="007B0D4D" w14:paraId="7E601BA9" w14:textId="77777777" w:rsidTr="007B0D4D">
        <w:trPr>
          <w:trHeight w:val="283"/>
        </w:trPr>
        <w:tc>
          <w:tcPr>
            <w:tcW w:w="2880" w:type="dxa"/>
          </w:tcPr>
          <w:p w14:paraId="06F532FA" w14:textId="77777777" w:rsidR="007B0D4D" w:rsidRDefault="007B0D4D" w:rsidP="00FE0DDD">
            <w:r>
              <w:t xml:space="preserve">Support: Multiple Players can </w:t>
            </w:r>
            <w:r>
              <w:lastRenderedPageBreak/>
              <w:t>join the game</w:t>
            </w:r>
          </w:p>
        </w:tc>
        <w:tc>
          <w:tcPr>
            <w:tcW w:w="7290" w:type="dxa"/>
          </w:tcPr>
          <w:p w14:paraId="07B157BF" w14:textId="77777777" w:rsidR="007B0D4D" w:rsidRDefault="007B0D4D" w:rsidP="00F156C1">
            <w:r>
              <w:lastRenderedPageBreak/>
              <w:t xml:space="preserve">Joining a game is possible, although the character selection screen doesn’t </w:t>
            </w:r>
            <w:r>
              <w:lastRenderedPageBreak/>
              <w:t>open for the joined users when they join as clients.</w:t>
            </w:r>
          </w:p>
        </w:tc>
      </w:tr>
    </w:tbl>
    <w:p w14:paraId="481228AA" w14:textId="77777777" w:rsidR="009E1599" w:rsidRDefault="009E1599"/>
    <w:sectPr w:rsidR="009E15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63E"/>
    <w:rsid w:val="001569E8"/>
    <w:rsid w:val="001775AC"/>
    <w:rsid w:val="001849CB"/>
    <w:rsid w:val="00191002"/>
    <w:rsid w:val="00202E73"/>
    <w:rsid w:val="00215CED"/>
    <w:rsid w:val="00225219"/>
    <w:rsid w:val="00384752"/>
    <w:rsid w:val="0045348A"/>
    <w:rsid w:val="004C463E"/>
    <w:rsid w:val="0051350F"/>
    <w:rsid w:val="005245D6"/>
    <w:rsid w:val="005F301D"/>
    <w:rsid w:val="00602A08"/>
    <w:rsid w:val="006D0FB9"/>
    <w:rsid w:val="006E3221"/>
    <w:rsid w:val="006F17B2"/>
    <w:rsid w:val="00704911"/>
    <w:rsid w:val="00724385"/>
    <w:rsid w:val="007B0D4D"/>
    <w:rsid w:val="007F3E4E"/>
    <w:rsid w:val="008D09F5"/>
    <w:rsid w:val="008E58C4"/>
    <w:rsid w:val="00921717"/>
    <w:rsid w:val="009815EC"/>
    <w:rsid w:val="009E1599"/>
    <w:rsid w:val="00A61808"/>
    <w:rsid w:val="00B17127"/>
    <w:rsid w:val="00B96626"/>
    <w:rsid w:val="00C558FA"/>
    <w:rsid w:val="00C563CC"/>
    <w:rsid w:val="00C75A9D"/>
    <w:rsid w:val="00C939A5"/>
    <w:rsid w:val="00CB4EF0"/>
    <w:rsid w:val="00CE3A20"/>
    <w:rsid w:val="00D41E0A"/>
    <w:rsid w:val="00E22911"/>
    <w:rsid w:val="00E7129A"/>
    <w:rsid w:val="00ED3824"/>
    <w:rsid w:val="00F13AB0"/>
    <w:rsid w:val="00F156C1"/>
    <w:rsid w:val="00F812BE"/>
    <w:rsid w:val="00F96431"/>
    <w:rsid w:val="00FB4CBB"/>
    <w:rsid w:val="00FE0D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0B2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8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8E58C4"/>
    <w:rPr>
      <w:i/>
      <w:iCs/>
      <w:color w:val="808080" w:themeColor="text1" w:themeTint="7F"/>
    </w:rPr>
  </w:style>
  <w:style w:type="table" w:styleId="TableGrid">
    <w:name w:val="Table Grid"/>
    <w:basedOn w:val="TableNormal"/>
    <w:uiPriority w:val="59"/>
    <w:rsid w:val="009E15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8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8E58C4"/>
    <w:rPr>
      <w:i/>
      <w:iCs/>
      <w:color w:val="808080" w:themeColor="text1" w:themeTint="7F"/>
    </w:rPr>
  </w:style>
  <w:style w:type="table" w:styleId="TableGrid">
    <w:name w:val="Table Grid"/>
    <w:basedOn w:val="TableNormal"/>
    <w:uiPriority w:val="59"/>
    <w:rsid w:val="009E15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270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342</Words>
  <Characters>1954</Characters>
  <Application>Microsoft Office Word</Application>
  <DocSecurity>0</DocSecurity>
  <Lines>16</Lines>
  <Paragraphs>4</Paragraphs>
  <ScaleCrop>false</ScaleCrop>
  <Company/>
  <LinksUpToDate>false</LinksUpToDate>
  <CharactersWithSpaces>2292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Nataly Slewa</cp:lastModifiedBy>
  <cp:revision>45</cp:revision>
  <dcterms:created xsi:type="dcterms:W3CDTF">2015-02-21T17:45:00Z</dcterms:created>
  <dcterms:modified xsi:type="dcterms:W3CDTF">2015-02-24T04:43:00Z</dcterms:modified>
</cp:coreProperties>
</file>