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A4" w:rsidRDefault="001833A2" w:rsidP="001833A2">
      <w:pPr>
        <w:jc w:val="center"/>
        <w:rPr>
          <w:b/>
        </w:rPr>
      </w:pPr>
      <w:r w:rsidRPr="001833A2">
        <w:rPr>
          <w:b/>
        </w:rPr>
        <w:t>HEWALE</w:t>
      </w:r>
    </w:p>
    <w:p w:rsidR="001833A2" w:rsidRDefault="001833A2" w:rsidP="001833A2">
      <w:pPr>
        <w:pStyle w:val="ListParagraph"/>
        <w:numPr>
          <w:ilvl w:val="0"/>
          <w:numId w:val="1"/>
        </w:numPr>
      </w:pPr>
      <w:r w:rsidRPr="001833A2">
        <w:rPr>
          <w:b/>
        </w:rPr>
        <w:t>Buy Medication</w:t>
      </w:r>
      <w:r>
        <w:t>: Buy Drug should be changed to Buy Medication</w:t>
      </w:r>
    </w:p>
    <w:p w:rsidR="001833A2" w:rsidRDefault="007B0934" w:rsidP="001833A2">
      <w:pPr>
        <w:pStyle w:val="ListParagraph"/>
        <w:numPr>
          <w:ilvl w:val="0"/>
          <w:numId w:val="1"/>
        </w:numPr>
      </w:pPr>
      <w:r w:rsidRPr="007B0934">
        <w:rPr>
          <w:b/>
        </w:rPr>
        <w:t>New Button on side-menu</w:t>
      </w:r>
      <w:r>
        <w:t xml:space="preserve">: </w:t>
      </w:r>
      <w:r w:rsidR="001833A2">
        <w:t xml:space="preserve">Add </w:t>
      </w:r>
      <w:r w:rsidR="001833A2" w:rsidRPr="007B0934">
        <w:rPr>
          <w:b/>
        </w:rPr>
        <w:t>Buy Medication</w:t>
      </w:r>
      <w:r w:rsidR="001833A2">
        <w:t xml:space="preserve"> to the side-menu</w:t>
      </w:r>
      <w:r w:rsidR="006245A3">
        <w:t>.</w:t>
      </w:r>
    </w:p>
    <w:p w:rsidR="006245A3" w:rsidRDefault="006245A3" w:rsidP="001833A2">
      <w:pPr>
        <w:pStyle w:val="ListParagraph"/>
        <w:numPr>
          <w:ilvl w:val="0"/>
          <w:numId w:val="1"/>
        </w:numPr>
      </w:pPr>
      <w:r w:rsidRPr="006245A3">
        <w:rPr>
          <w:b/>
        </w:rPr>
        <w:t>Date of Birth</w:t>
      </w:r>
      <w:r>
        <w:t>: On the regis</w:t>
      </w:r>
      <w:bookmarkStart w:id="0" w:name="_GoBack"/>
      <w:bookmarkEnd w:id="0"/>
      <w:r>
        <w:t>tration page, replace email with date of birth</w:t>
      </w:r>
      <w:r w:rsidR="007B0934">
        <w:t>.</w:t>
      </w:r>
    </w:p>
    <w:p w:rsidR="006245A3" w:rsidRDefault="006245A3" w:rsidP="001833A2">
      <w:pPr>
        <w:pStyle w:val="ListParagraph"/>
        <w:numPr>
          <w:ilvl w:val="0"/>
          <w:numId w:val="1"/>
        </w:numPr>
      </w:pPr>
      <w:r w:rsidRPr="006245A3">
        <w:rPr>
          <w:b/>
        </w:rPr>
        <w:t>User Profile Update</w:t>
      </w:r>
      <w:r>
        <w:t>: User email s</w:t>
      </w:r>
      <w:r w:rsidR="007B0934">
        <w:t>hould be taken to the profile page.</w:t>
      </w:r>
    </w:p>
    <w:p w:rsidR="007B0934" w:rsidRDefault="007B0934" w:rsidP="001833A2">
      <w:pPr>
        <w:pStyle w:val="ListParagraph"/>
        <w:numPr>
          <w:ilvl w:val="0"/>
          <w:numId w:val="1"/>
        </w:numPr>
      </w:pPr>
      <w:r>
        <w:rPr>
          <w:b/>
        </w:rPr>
        <w:t>Families</w:t>
      </w:r>
      <w:r>
        <w:t>: Take the date of birth of the families when registering them.</w:t>
      </w:r>
    </w:p>
    <w:p w:rsidR="007B0934" w:rsidRDefault="007B0934" w:rsidP="001833A2">
      <w:pPr>
        <w:pStyle w:val="ListParagraph"/>
        <w:numPr>
          <w:ilvl w:val="0"/>
          <w:numId w:val="1"/>
        </w:numPr>
      </w:pPr>
      <w:r>
        <w:rPr>
          <w:b/>
        </w:rPr>
        <w:t>Buy Medication</w:t>
      </w:r>
      <w:r>
        <w:t>: When a patient is buying medication for a third party or any other person other than himself/herself, the name, age and contact number of the person should be captured.</w:t>
      </w:r>
    </w:p>
    <w:p w:rsidR="007B0934" w:rsidRDefault="007B0934" w:rsidP="001833A2">
      <w:pPr>
        <w:pStyle w:val="ListParagraph"/>
        <w:numPr>
          <w:ilvl w:val="0"/>
          <w:numId w:val="1"/>
        </w:numPr>
      </w:pPr>
      <w:r>
        <w:rPr>
          <w:b/>
        </w:rPr>
        <w:t>Service Request Page</w:t>
      </w:r>
      <w:r w:rsidRPr="007B0934">
        <w:t>:</w:t>
      </w:r>
      <w:r>
        <w:t xml:space="preserve"> A new tab called </w:t>
      </w:r>
      <w:r w:rsidRPr="007B0934">
        <w:rPr>
          <w:b/>
        </w:rPr>
        <w:t>Buy Medication</w:t>
      </w:r>
      <w:r>
        <w:t xml:space="preserve"> should be added as one of the services on the service request page. </w:t>
      </w:r>
    </w:p>
    <w:p w:rsidR="007B0934" w:rsidRDefault="007B0934" w:rsidP="001833A2">
      <w:pPr>
        <w:pStyle w:val="ListParagraph"/>
        <w:numPr>
          <w:ilvl w:val="0"/>
          <w:numId w:val="1"/>
        </w:numPr>
      </w:pPr>
      <w:r>
        <w:t xml:space="preserve">Show </w:t>
      </w:r>
      <w:r w:rsidRPr="007B0934">
        <w:t>first name</w:t>
      </w:r>
      <w:r>
        <w:t>, age and gender during image validation.</w:t>
      </w:r>
    </w:p>
    <w:p w:rsidR="007B0934" w:rsidRPr="001833A2" w:rsidRDefault="007B0934" w:rsidP="001833A2">
      <w:pPr>
        <w:pStyle w:val="ListParagraph"/>
        <w:numPr>
          <w:ilvl w:val="0"/>
          <w:numId w:val="1"/>
        </w:numPr>
      </w:pPr>
      <w:r>
        <w:t>Choose whether a drug is a closed one or a continuous drug so as to reuse a prescription.</w:t>
      </w:r>
    </w:p>
    <w:sectPr w:rsidR="007B0934" w:rsidRPr="0018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844CD"/>
    <w:multiLevelType w:val="hybridMultilevel"/>
    <w:tmpl w:val="EFD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A2"/>
    <w:rsid w:val="001833A2"/>
    <w:rsid w:val="0050205D"/>
    <w:rsid w:val="005052A4"/>
    <w:rsid w:val="006245A3"/>
    <w:rsid w:val="007B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77B1"/>
  <w15:chartTrackingRefBased/>
  <w15:docId w15:val="{C37C9487-293E-495D-A323-8D80C9E8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S3L0RM</dc:creator>
  <cp:keywords/>
  <dc:description/>
  <cp:lastModifiedBy>S3L0RM</cp:lastModifiedBy>
  <cp:revision>1</cp:revision>
  <dcterms:created xsi:type="dcterms:W3CDTF">2018-09-11T10:05:00Z</dcterms:created>
  <dcterms:modified xsi:type="dcterms:W3CDTF">2018-09-11T10:35:00Z</dcterms:modified>
</cp:coreProperties>
</file>