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97921" w14:textId="77777777" w:rsidR="0082250B" w:rsidRPr="00FF7D22" w:rsidRDefault="0082250B" w:rsidP="00076302">
      <w:pPr>
        <w:pStyle w:val="Default"/>
        <w:pBdr>
          <w:bottom w:val="single" w:sz="4" w:space="1" w:color="auto"/>
        </w:pBdr>
        <w:jc w:val="center"/>
        <w:rPr>
          <w:rFonts w:ascii="Arial" w:hAnsi="Arial" w:cs="Arial"/>
          <w:color w:val="auto"/>
          <w:sz w:val="28"/>
        </w:rPr>
      </w:pPr>
      <w:r w:rsidRPr="00FF7D22">
        <w:rPr>
          <w:rFonts w:ascii="Arial" w:hAnsi="Arial" w:cs="Arial"/>
          <w:b/>
          <w:bCs/>
          <w:color w:val="auto"/>
          <w:sz w:val="28"/>
        </w:rPr>
        <w:t>CONTRATO DE PRESTACION DE SERVICIOS</w:t>
      </w:r>
      <w:r w:rsidR="00076302" w:rsidRPr="00FF7D22">
        <w:rPr>
          <w:rFonts w:ascii="Arial" w:hAnsi="Arial" w:cs="Arial"/>
          <w:b/>
          <w:bCs/>
          <w:color w:val="auto"/>
          <w:sz w:val="28"/>
        </w:rPr>
        <w:t xml:space="preserve"> TÉCNICOS </w:t>
      </w:r>
    </w:p>
    <w:p w14:paraId="29C8C5C6" w14:textId="77777777" w:rsidR="0082250B" w:rsidRPr="00FF7D22" w:rsidRDefault="0082250B" w:rsidP="00F7764F">
      <w:pPr>
        <w:pStyle w:val="Default"/>
        <w:rPr>
          <w:b/>
          <w:bCs/>
          <w:color w:val="auto"/>
        </w:rPr>
      </w:pPr>
    </w:p>
    <w:p w14:paraId="16580E28" w14:textId="77777777" w:rsidR="0082250B" w:rsidRPr="00834357" w:rsidRDefault="006D083B" w:rsidP="00076302">
      <w:pPr>
        <w:pStyle w:val="Default"/>
        <w:jc w:val="center"/>
        <w:rPr>
          <w:rFonts w:ascii="Arial" w:hAnsi="Arial" w:cs="Arial"/>
          <w:b/>
          <w:bCs/>
          <w:color w:val="auto"/>
        </w:rPr>
      </w:pPr>
      <w:r>
        <w:rPr>
          <w:rFonts w:ascii="Arial" w:hAnsi="Arial" w:cs="Arial"/>
          <w:b/>
          <w:bCs/>
          <w:color w:val="auto"/>
        </w:rPr>
        <w:t>No. CPST-______/2022</w:t>
      </w:r>
    </w:p>
    <w:p w14:paraId="4B23C41C" w14:textId="77777777" w:rsidR="0082250B" w:rsidRPr="00834357" w:rsidRDefault="0082250B" w:rsidP="00F7764F">
      <w:pPr>
        <w:suppressAutoHyphens/>
        <w:adjustRightInd w:val="0"/>
        <w:spacing w:before="120"/>
        <w:jc w:val="both"/>
        <w:rPr>
          <w:rFonts w:ascii="Arial" w:eastAsiaTheme="minorHAnsi" w:hAnsi="Arial" w:cs="Arial"/>
        </w:rPr>
      </w:pPr>
      <w:r w:rsidRPr="00D33FBC">
        <w:rPr>
          <w:rFonts w:ascii="Arial" w:hAnsi="Arial" w:cs="Arial"/>
          <w:b/>
          <w:bCs/>
        </w:rPr>
        <w:t>DE UNA PARTE</w:t>
      </w:r>
      <w:r w:rsidR="00D12F4F">
        <w:rPr>
          <w:rFonts w:ascii="Arial" w:hAnsi="Arial" w:cs="Arial"/>
          <w:bCs/>
        </w:rPr>
        <w:t>:</w:t>
      </w:r>
      <w:r w:rsidRPr="00D33FBC">
        <w:rPr>
          <w:rFonts w:ascii="Arial" w:hAnsi="Arial" w:cs="Arial"/>
          <w:b/>
          <w:bCs/>
        </w:rPr>
        <w:t xml:space="preserve"> </w:t>
      </w:r>
      <w:r w:rsidRPr="00D33FBC">
        <w:rPr>
          <w:rFonts w:ascii="Arial" w:hAnsi="Arial" w:cs="Arial"/>
        </w:rPr>
        <w:t xml:space="preserve">La </w:t>
      </w:r>
      <w:r w:rsidRPr="00D12F4F">
        <w:rPr>
          <w:rFonts w:ascii="Arial" w:hAnsi="Arial" w:cs="Arial"/>
          <w:b/>
        </w:rPr>
        <w:t>Empresa de Informática y Automatización para la Construcción</w:t>
      </w:r>
      <w:r w:rsidRPr="00D33FBC">
        <w:rPr>
          <w:rFonts w:ascii="Arial" w:hAnsi="Arial" w:cs="Arial"/>
          <w:b/>
        </w:rPr>
        <w:t xml:space="preserve">, </w:t>
      </w:r>
      <w:r w:rsidR="00F7764F" w:rsidRPr="00D33FBC">
        <w:rPr>
          <w:rFonts w:ascii="Arial" w:hAnsi="Arial" w:cs="Arial"/>
        </w:rPr>
        <w:t xml:space="preserve">conocida de forma abreviada como </w:t>
      </w:r>
      <w:r w:rsidRPr="00D33FBC">
        <w:rPr>
          <w:rFonts w:ascii="Arial" w:hAnsi="Arial" w:cs="Arial"/>
          <w:b/>
        </w:rPr>
        <w:t>aicros</w:t>
      </w:r>
      <w:r w:rsidRPr="00D33FBC">
        <w:rPr>
          <w:rFonts w:ascii="Arial" w:hAnsi="Arial" w:cs="Arial"/>
        </w:rPr>
        <w:t>, de nacionalidad cubana, con domicilio legal en Calle 45 No. 1107 entre Ave.26 y Ulloa, Reparto Nuevo Vedado, Municipio Plaza de la Revolución, La Habana, Cuba; inscrita en el Registro Mercantil de La Habana en el Libro EP, Tomo III, Folio 100, Hoja 25, en fecha 25 de febrero de 2003; con el código REUP 126.0.06226, Número de Identificación Tributaria NIT-01000355340, con Cuenta Bancaria en CUP No. 0524520006010114</w:t>
      </w:r>
      <w:r w:rsidRPr="00D33FBC">
        <w:rPr>
          <w:rFonts w:ascii="Arial" w:hAnsi="Arial" w:cs="Arial"/>
          <w:bCs/>
        </w:rPr>
        <w:t>, en la agencia bancaria 245 del Banco Metropolitano</w:t>
      </w:r>
      <w:r w:rsidRPr="00D33FBC">
        <w:rPr>
          <w:rFonts w:ascii="Arial" w:hAnsi="Arial" w:cs="Arial"/>
        </w:rPr>
        <w:t xml:space="preserve">, sito en Ave 26 Esq. 32, Nuevo Vedado, Plaza de la Revolución, La Habana, Titular: EES Empresa de Informática y Automatización para la Construcción, teléfono 78812409 y e-mail comercial@aicros.cu, en </w:t>
      </w:r>
      <w:r w:rsidRPr="00834357">
        <w:rPr>
          <w:rFonts w:ascii="Arial" w:hAnsi="Arial" w:cs="Arial"/>
        </w:rPr>
        <w:t xml:space="preserve">lo sucesivo y a los efectos de este Contrato se denominará </w:t>
      </w:r>
      <w:r w:rsidRPr="00834357">
        <w:rPr>
          <w:rFonts w:ascii="Arial" w:hAnsi="Arial" w:cs="Arial"/>
          <w:b/>
        </w:rPr>
        <w:t>EL PRESTADOR</w:t>
      </w:r>
      <w:r w:rsidRPr="00834357">
        <w:rPr>
          <w:rFonts w:ascii="Arial" w:hAnsi="Arial" w:cs="Arial"/>
        </w:rPr>
        <w:t xml:space="preserve">, representada por </w:t>
      </w:r>
      <w:r w:rsidR="00D12F4F" w:rsidRPr="00834357">
        <w:rPr>
          <w:rFonts w:ascii="Arial" w:hAnsi="Arial" w:cs="Arial"/>
        </w:rPr>
        <w:t>Luis Alberto Mora Rodríguez</w:t>
      </w:r>
      <w:r w:rsidRPr="00834357">
        <w:rPr>
          <w:rFonts w:ascii="Arial" w:hAnsi="Arial" w:cs="Arial"/>
        </w:rPr>
        <w:t xml:space="preserve"> en su carácter de </w:t>
      </w:r>
      <w:r w:rsidR="00D12F4F" w:rsidRPr="00834357">
        <w:rPr>
          <w:rFonts w:ascii="Arial" w:hAnsi="Arial" w:cs="Arial"/>
        </w:rPr>
        <w:t>Director General</w:t>
      </w:r>
      <w:r w:rsidRPr="00834357">
        <w:rPr>
          <w:rFonts w:ascii="Arial" w:hAnsi="Arial" w:cs="Arial"/>
        </w:rPr>
        <w:t xml:space="preserve">, en el ejercicio de las facultades que le han sido conferidas mediante la </w:t>
      </w:r>
      <w:r w:rsidR="00F7764F" w:rsidRPr="00834357">
        <w:rPr>
          <w:rFonts w:ascii="Arial" w:hAnsi="Arial" w:cs="Arial"/>
        </w:rPr>
        <w:t xml:space="preserve">Resolución </w:t>
      </w:r>
      <w:r w:rsidR="00D12F4F" w:rsidRPr="00834357">
        <w:rPr>
          <w:rFonts w:ascii="Arial" w:hAnsi="Arial" w:cs="Arial"/>
        </w:rPr>
        <w:t>7</w:t>
      </w:r>
      <w:r w:rsidR="00F7764F" w:rsidRPr="00834357">
        <w:rPr>
          <w:rFonts w:ascii="Arial" w:hAnsi="Arial" w:cs="Arial"/>
        </w:rPr>
        <w:t>8</w:t>
      </w:r>
      <w:r w:rsidRPr="00834357">
        <w:rPr>
          <w:rFonts w:ascii="Arial" w:hAnsi="Arial" w:cs="Arial"/>
        </w:rPr>
        <w:t xml:space="preserve">, </w:t>
      </w:r>
      <w:r w:rsidR="00D12F4F" w:rsidRPr="00834357">
        <w:rPr>
          <w:rFonts w:ascii="Arial" w:hAnsi="Arial" w:cs="Arial"/>
        </w:rPr>
        <w:t>emitida el 5</w:t>
      </w:r>
      <w:r w:rsidR="00F7764F" w:rsidRPr="00834357">
        <w:rPr>
          <w:rFonts w:ascii="Arial" w:hAnsi="Arial" w:cs="Arial"/>
        </w:rPr>
        <w:t xml:space="preserve"> de mayo de 201</w:t>
      </w:r>
      <w:r w:rsidR="00D12F4F" w:rsidRPr="00834357">
        <w:rPr>
          <w:rFonts w:ascii="Arial" w:hAnsi="Arial" w:cs="Arial"/>
        </w:rPr>
        <w:t>6</w:t>
      </w:r>
      <w:r w:rsidR="00F7764F" w:rsidRPr="00834357">
        <w:rPr>
          <w:rFonts w:ascii="Arial" w:hAnsi="Arial" w:cs="Arial"/>
        </w:rPr>
        <w:t>, por</w:t>
      </w:r>
      <w:r w:rsidR="00D12F4F" w:rsidRPr="00834357">
        <w:rPr>
          <w:rFonts w:ascii="Arial" w:hAnsi="Arial" w:cs="Arial"/>
        </w:rPr>
        <w:t xml:space="preserve"> Eladio González la Fe, Presidente del Grupo Empresarial de Diseño e Ingeniería de la Construcción (GEDIC)</w:t>
      </w:r>
      <w:r w:rsidRPr="00834357">
        <w:rPr>
          <w:rFonts w:ascii="Arial" w:hAnsi="Arial" w:cs="Arial"/>
        </w:rPr>
        <w:t>.</w:t>
      </w:r>
    </w:p>
    <w:p w14:paraId="36274D20" w14:textId="77777777" w:rsidR="00F7764F" w:rsidRPr="00D33FBC" w:rsidRDefault="00F7764F" w:rsidP="00F7764F">
      <w:pPr>
        <w:pStyle w:val="Default"/>
        <w:ind w:right="-142"/>
        <w:contextualSpacing/>
        <w:jc w:val="both"/>
        <w:rPr>
          <w:rFonts w:ascii="Arial" w:eastAsia="Calibri" w:hAnsi="Arial" w:cs="Arial"/>
          <w:color w:val="auto"/>
          <w:sz w:val="22"/>
          <w:szCs w:val="22"/>
          <w:lang w:val="es-ES"/>
        </w:rPr>
      </w:pPr>
      <w:r w:rsidRPr="00D33FBC">
        <w:rPr>
          <w:rFonts w:ascii="Arial" w:eastAsia="Calibri" w:hAnsi="Arial" w:cs="Arial"/>
          <w:b/>
          <w:color w:val="auto"/>
          <w:sz w:val="22"/>
          <w:szCs w:val="22"/>
          <w:lang w:val="es-ES"/>
        </w:rPr>
        <w:t>DE OTRA PARTE</w:t>
      </w:r>
      <w:r w:rsidR="00D12F4F">
        <w:rPr>
          <w:rFonts w:ascii="Arial" w:eastAsia="Calibri" w:hAnsi="Arial" w:cs="Arial"/>
          <w:color w:val="auto"/>
          <w:sz w:val="22"/>
          <w:szCs w:val="22"/>
          <w:lang w:val="es-ES"/>
        </w:rPr>
        <w:t>:</w:t>
      </w:r>
      <w:r w:rsidRPr="00D33FBC">
        <w:rPr>
          <w:rFonts w:ascii="Arial" w:eastAsia="Calibri" w:hAnsi="Arial" w:cs="Arial"/>
          <w:color w:val="auto"/>
          <w:sz w:val="22"/>
          <w:szCs w:val="22"/>
          <w:lang w:val="es-ES"/>
        </w:rPr>
        <w:t xml:space="preserve">  ___________________________________________________________________, reconocida de forma abreviada como _____________________ con domicilio legal en ________________________________________________________, provincia __________________. Con Cuenta Bancaria en CUP No. _______________________________, en la Sucursal Bancaria No._________________ del Banco _____________________________, cuyo titular es ______________________________________________ en el Banco ____________; registrada con el Código REEUP __________________________ y NIT ____________________________, quien en lo adelante y a los efectos de este Contrato se denominará </w:t>
      </w:r>
      <w:r w:rsidRPr="00D33FBC">
        <w:rPr>
          <w:rFonts w:ascii="Arial" w:eastAsia="Calibri" w:hAnsi="Arial" w:cs="Arial"/>
          <w:b/>
          <w:color w:val="auto"/>
          <w:sz w:val="22"/>
          <w:szCs w:val="22"/>
          <w:lang w:val="es-ES"/>
        </w:rPr>
        <w:t>EL CLIENTE</w:t>
      </w:r>
      <w:r w:rsidRPr="00D33FBC">
        <w:rPr>
          <w:rFonts w:ascii="Arial" w:eastAsia="Calibri" w:hAnsi="Arial" w:cs="Arial"/>
          <w:color w:val="auto"/>
          <w:sz w:val="22"/>
          <w:szCs w:val="22"/>
          <w:lang w:val="es-ES"/>
        </w:rPr>
        <w:t>, representada en este acto por _____________________________________________ en su carácter de ________________________ facultades que le han sido conferidas mediante _______________________________________ emitido por ___________________________________.</w:t>
      </w:r>
    </w:p>
    <w:p w14:paraId="1CC68E22" w14:textId="77777777" w:rsidR="00F7764F" w:rsidRPr="00D33FBC" w:rsidRDefault="00F7764F" w:rsidP="00F7764F">
      <w:pPr>
        <w:pStyle w:val="Default"/>
        <w:rPr>
          <w:rFonts w:ascii="Arial" w:eastAsia="Calibri" w:hAnsi="Arial" w:cs="Arial"/>
          <w:color w:val="auto"/>
          <w:sz w:val="22"/>
          <w:szCs w:val="22"/>
          <w:lang w:val="es-ES"/>
        </w:rPr>
      </w:pPr>
    </w:p>
    <w:p w14:paraId="08476919" w14:textId="77777777" w:rsidR="00F7764F" w:rsidRPr="00D33FBC" w:rsidRDefault="00F7764F" w:rsidP="00F7764F">
      <w:pPr>
        <w:pStyle w:val="Default"/>
        <w:jc w:val="both"/>
        <w:rPr>
          <w:rFonts w:ascii="Arial" w:eastAsia="Calibri" w:hAnsi="Arial" w:cs="Arial"/>
          <w:color w:val="auto"/>
          <w:sz w:val="22"/>
          <w:szCs w:val="22"/>
          <w:lang w:val="es-ES"/>
        </w:rPr>
      </w:pPr>
      <w:r w:rsidRPr="00D33FBC">
        <w:rPr>
          <w:rFonts w:ascii="Arial" w:eastAsia="Calibri" w:hAnsi="Arial" w:cs="Arial"/>
          <w:color w:val="auto"/>
          <w:sz w:val="22"/>
          <w:szCs w:val="22"/>
          <w:lang w:val="es-ES"/>
        </w:rPr>
        <w:t xml:space="preserve">AMBAS </w:t>
      </w:r>
      <w:r w:rsidR="0082250B" w:rsidRPr="00D33FBC">
        <w:rPr>
          <w:rFonts w:ascii="Arial" w:eastAsia="Calibri" w:hAnsi="Arial" w:cs="Arial"/>
          <w:color w:val="auto"/>
          <w:sz w:val="22"/>
          <w:szCs w:val="22"/>
          <w:lang w:val="es-ES"/>
        </w:rPr>
        <w:t>PARTES</w:t>
      </w:r>
      <w:r w:rsidRPr="00D33FBC">
        <w:rPr>
          <w:rFonts w:ascii="Arial" w:eastAsia="Calibri" w:hAnsi="Arial" w:cs="Arial"/>
          <w:color w:val="auto"/>
          <w:sz w:val="22"/>
          <w:szCs w:val="22"/>
          <w:lang w:val="es-ES"/>
        </w:rPr>
        <w:t xml:space="preserve">, </w:t>
      </w:r>
      <w:r w:rsidR="0082250B" w:rsidRPr="00D33FBC">
        <w:rPr>
          <w:rFonts w:ascii="Arial" w:eastAsia="Calibri" w:hAnsi="Arial" w:cs="Arial"/>
          <w:color w:val="auto"/>
          <w:sz w:val="22"/>
          <w:szCs w:val="22"/>
          <w:lang w:val="es-ES"/>
        </w:rPr>
        <w:t xml:space="preserve"> </w:t>
      </w:r>
      <w:r w:rsidRPr="00D33FBC">
        <w:rPr>
          <w:rFonts w:ascii="Arial" w:eastAsia="Calibri" w:hAnsi="Arial" w:cs="Arial"/>
          <w:color w:val="auto"/>
          <w:sz w:val="22"/>
          <w:szCs w:val="22"/>
          <w:lang w:val="es-ES"/>
        </w:rPr>
        <w:t xml:space="preserve">reconociéndose </w:t>
      </w:r>
      <w:r w:rsidR="0082250B" w:rsidRPr="00D33FBC">
        <w:rPr>
          <w:rFonts w:ascii="Arial" w:eastAsia="Calibri" w:hAnsi="Arial" w:cs="Arial"/>
          <w:color w:val="auto"/>
          <w:sz w:val="22"/>
          <w:szCs w:val="22"/>
          <w:lang w:val="es-ES"/>
        </w:rPr>
        <w:t>recíprocamente la personalidad y representación jurídicas con que comparecen</w:t>
      </w:r>
      <w:r w:rsidRPr="00D33FBC">
        <w:rPr>
          <w:rFonts w:ascii="Arial" w:eastAsia="Calibri" w:hAnsi="Arial" w:cs="Arial"/>
          <w:color w:val="auto"/>
          <w:sz w:val="22"/>
          <w:szCs w:val="22"/>
          <w:lang w:val="es-ES"/>
        </w:rPr>
        <w:t xml:space="preserve">, </w:t>
      </w:r>
      <w:r w:rsidR="0082250B" w:rsidRPr="00D33FBC">
        <w:rPr>
          <w:rFonts w:ascii="Arial" w:eastAsia="Calibri" w:hAnsi="Arial" w:cs="Arial"/>
          <w:color w:val="auto"/>
          <w:sz w:val="22"/>
          <w:szCs w:val="22"/>
          <w:lang w:val="es-ES"/>
        </w:rPr>
        <w:t>manifiestan su intención de llevar a efectos el presente Contrato en los términos y condiciones siguientes</w:t>
      </w:r>
      <w:r w:rsidRPr="00D33FBC">
        <w:rPr>
          <w:rFonts w:ascii="Arial" w:eastAsia="Calibri" w:hAnsi="Arial" w:cs="Arial"/>
          <w:color w:val="auto"/>
          <w:sz w:val="22"/>
          <w:szCs w:val="22"/>
          <w:lang w:val="es-ES"/>
        </w:rPr>
        <w:t xml:space="preserve"> contenidos en las siguientes</w:t>
      </w:r>
    </w:p>
    <w:p w14:paraId="3697A725" w14:textId="77777777" w:rsidR="00F7764F" w:rsidRPr="00D33FBC" w:rsidRDefault="00F7764F" w:rsidP="00F7764F">
      <w:pPr>
        <w:pStyle w:val="Default"/>
        <w:jc w:val="both"/>
        <w:rPr>
          <w:rFonts w:ascii="Arial" w:eastAsia="Calibri" w:hAnsi="Arial" w:cs="Arial"/>
          <w:color w:val="auto"/>
          <w:sz w:val="22"/>
          <w:szCs w:val="22"/>
          <w:lang w:val="es-ES"/>
        </w:rPr>
      </w:pPr>
    </w:p>
    <w:p w14:paraId="72F3FFB8" w14:textId="77777777" w:rsidR="0082250B" w:rsidRPr="00D33FBC" w:rsidRDefault="003F25D0" w:rsidP="00F7764F">
      <w:pPr>
        <w:pStyle w:val="Default"/>
        <w:jc w:val="center"/>
        <w:rPr>
          <w:rFonts w:ascii="Arial" w:eastAsia="Calibri" w:hAnsi="Arial" w:cs="Arial"/>
          <w:color w:val="auto"/>
          <w:sz w:val="22"/>
          <w:szCs w:val="22"/>
          <w:lang w:val="es-ES"/>
        </w:rPr>
      </w:pPr>
      <w:r>
        <w:rPr>
          <w:rFonts w:ascii="Arial" w:eastAsia="Calibri" w:hAnsi="Arial" w:cs="Arial"/>
          <w:b/>
          <w:color w:val="auto"/>
          <w:sz w:val="22"/>
          <w:szCs w:val="22"/>
          <w:lang w:val="es-ES"/>
        </w:rPr>
        <w:t>CLÁ</w:t>
      </w:r>
      <w:r w:rsidR="00F7764F" w:rsidRPr="00D33FBC">
        <w:rPr>
          <w:rFonts w:ascii="Arial" w:eastAsia="Calibri" w:hAnsi="Arial" w:cs="Arial"/>
          <w:b/>
          <w:color w:val="auto"/>
          <w:sz w:val="22"/>
          <w:szCs w:val="22"/>
          <w:lang w:val="es-ES"/>
        </w:rPr>
        <w:t>USULAS</w:t>
      </w:r>
    </w:p>
    <w:p w14:paraId="15A62869" w14:textId="77777777" w:rsidR="00F7764F" w:rsidRPr="00D33FBC" w:rsidRDefault="00F7764F" w:rsidP="00F7764F">
      <w:pPr>
        <w:pStyle w:val="Default"/>
        <w:rPr>
          <w:rFonts w:ascii="Arial" w:eastAsia="Calibri" w:hAnsi="Arial" w:cs="Arial"/>
          <w:color w:val="auto"/>
          <w:sz w:val="22"/>
          <w:szCs w:val="22"/>
          <w:lang w:val="es-ES"/>
        </w:rPr>
      </w:pPr>
    </w:p>
    <w:p w14:paraId="226913A5" w14:textId="77777777" w:rsidR="0082250B" w:rsidRPr="00D33FBC" w:rsidRDefault="0082250B" w:rsidP="008926EA">
      <w:pPr>
        <w:pStyle w:val="Default"/>
        <w:numPr>
          <w:ilvl w:val="0"/>
          <w:numId w:val="1"/>
        </w:numPr>
        <w:rPr>
          <w:rFonts w:ascii="Arial" w:hAnsi="Arial" w:cs="Arial"/>
          <w:b/>
          <w:bCs/>
          <w:color w:val="auto"/>
        </w:rPr>
      </w:pPr>
      <w:r w:rsidRPr="00D33FBC">
        <w:rPr>
          <w:rFonts w:ascii="Arial" w:hAnsi="Arial" w:cs="Arial"/>
          <w:b/>
          <w:bCs/>
          <w:color w:val="auto"/>
        </w:rPr>
        <w:t xml:space="preserve">OBJETO DEL CONTRATO. </w:t>
      </w:r>
    </w:p>
    <w:p w14:paraId="34237011" w14:textId="77777777" w:rsidR="008926EA" w:rsidRPr="00D33FBC" w:rsidRDefault="008926EA" w:rsidP="008926EA">
      <w:pPr>
        <w:pStyle w:val="Default"/>
        <w:ind w:left="720"/>
        <w:rPr>
          <w:color w:val="auto"/>
        </w:rPr>
      </w:pPr>
    </w:p>
    <w:p w14:paraId="4E8F0ED2" w14:textId="77777777" w:rsidR="00A118F4" w:rsidRPr="00FF7D22" w:rsidRDefault="0082250B" w:rsidP="00D33FBC">
      <w:pPr>
        <w:pStyle w:val="Default"/>
        <w:numPr>
          <w:ilvl w:val="1"/>
          <w:numId w:val="1"/>
        </w:numPr>
        <w:jc w:val="both"/>
        <w:rPr>
          <w:rFonts w:ascii="Arial" w:hAnsi="Arial" w:cs="Arial"/>
          <w:color w:val="auto"/>
        </w:rPr>
      </w:pPr>
      <w:r w:rsidRPr="00FF7D22">
        <w:rPr>
          <w:rFonts w:ascii="Arial" w:hAnsi="Arial" w:cs="Arial"/>
          <w:color w:val="auto"/>
        </w:rPr>
        <w:t xml:space="preserve">El presente Contrato tiene como Objeto regular las relaciones y establecer los términos y condiciones </w:t>
      </w:r>
      <w:r w:rsidR="008926EA" w:rsidRPr="00FF7D22">
        <w:rPr>
          <w:rFonts w:ascii="Arial" w:hAnsi="Arial" w:cs="Arial"/>
          <w:color w:val="auto"/>
        </w:rPr>
        <w:t xml:space="preserve">en virtud de los cuales EL PRESTADOR, a cambio de una contraprestación económica, llevará a cabo </w:t>
      </w:r>
      <w:r w:rsidRPr="00FF7D22">
        <w:rPr>
          <w:rFonts w:ascii="Arial" w:hAnsi="Arial" w:cs="Arial"/>
          <w:color w:val="auto"/>
        </w:rPr>
        <w:t xml:space="preserve">la prestación de los Servicios </w:t>
      </w:r>
      <w:r w:rsidR="00D33FBC">
        <w:rPr>
          <w:rFonts w:ascii="Arial" w:hAnsi="Arial" w:cs="Arial"/>
          <w:color w:val="auto"/>
          <w:lang w:val="es-ES"/>
        </w:rPr>
        <w:t xml:space="preserve">Técnicos </w:t>
      </w:r>
      <w:r w:rsidR="00BA0D2B" w:rsidRPr="003F25D0">
        <w:rPr>
          <w:rFonts w:ascii="Arial" w:hAnsi="Arial" w:cs="Arial"/>
          <w:color w:val="auto"/>
          <w:lang w:val="es-ES"/>
        </w:rPr>
        <w:t>de Reparación y/o Mantenimiento de equipamiento informático</w:t>
      </w:r>
      <w:r w:rsidR="00D33FBC" w:rsidRPr="003F25D0">
        <w:rPr>
          <w:rFonts w:ascii="Arial" w:hAnsi="Arial" w:cs="Arial"/>
          <w:color w:val="auto"/>
          <w:lang w:val="es-ES"/>
        </w:rPr>
        <w:t>.</w:t>
      </w:r>
    </w:p>
    <w:p w14:paraId="6138758A" w14:textId="77777777" w:rsidR="00DD4A1E" w:rsidRPr="00FF7D22" w:rsidRDefault="00DD4A1E" w:rsidP="00DD4A1E">
      <w:pPr>
        <w:pStyle w:val="Default"/>
        <w:ind w:left="720"/>
        <w:jc w:val="both"/>
        <w:rPr>
          <w:rFonts w:ascii="Arial" w:hAnsi="Arial" w:cs="Arial"/>
          <w:color w:val="auto"/>
        </w:rPr>
      </w:pPr>
      <w:r w:rsidRPr="003F25D0">
        <w:rPr>
          <w:rFonts w:ascii="Arial" w:hAnsi="Arial" w:cs="Arial"/>
          <w:color w:val="auto"/>
          <w:lang w:val="es-ES"/>
        </w:rPr>
        <w:t xml:space="preserve"> </w:t>
      </w:r>
    </w:p>
    <w:p w14:paraId="4E021483" w14:textId="77777777" w:rsidR="00CB5916" w:rsidRPr="00D33FBC" w:rsidRDefault="00CB5916" w:rsidP="00CB5916">
      <w:pPr>
        <w:pStyle w:val="Default"/>
        <w:numPr>
          <w:ilvl w:val="0"/>
          <w:numId w:val="1"/>
        </w:numPr>
        <w:rPr>
          <w:rFonts w:ascii="Arial" w:hAnsi="Arial" w:cs="Arial"/>
          <w:b/>
          <w:bCs/>
          <w:color w:val="auto"/>
        </w:rPr>
      </w:pPr>
      <w:r w:rsidRPr="00D33FBC">
        <w:rPr>
          <w:rFonts w:ascii="Arial" w:hAnsi="Arial" w:cs="Arial"/>
          <w:b/>
          <w:bCs/>
          <w:color w:val="auto"/>
        </w:rPr>
        <w:t>CONDICIONES GENERALES</w:t>
      </w:r>
    </w:p>
    <w:p w14:paraId="40D9B637" w14:textId="77777777" w:rsidR="00CB5916" w:rsidRPr="00D33FBC" w:rsidRDefault="00CB5916" w:rsidP="00CB5916">
      <w:pPr>
        <w:pStyle w:val="Prrafodelista"/>
        <w:tabs>
          <w:tab w:val="left" w:pos="-284"/>
        </w:tabs>
        <w:spacing w:after="0" w:line="240" w:lineRule="auto"/>
        <w:ind w:left="-567" w:right="-142"/>
        <w:jc w:val="both"/>
        <w:rPr>
          <w:rFonts w:ascii="Arial" w:hAnsi="Arial" w:cs="Arial"/>
          <w:b/>
        </w:rPr>
      </w:pPr>
    </w:p>
    <w:p w14:paraId="7B302089" w14:textId="77777777" w:rsidR="00CB5916" w:rsidRDefault="00CB5916" w:rsidP="00CB5916">
      <w:pPr>
        <w:pStyle w:val="Prrafodelista"/>
        <w:numPr>
          <w:ilvl w:val="1"/>
          <w:numId w:val="1"/>
        </w:numPr>
        <w:spacing w:after="0" w:line="240" w:lineRule="auto"/>
        <w:ind w:right="-142"/>
        <w:jc w:val="both"/>
        <w:rPr>
          <w:rFonts w:ascii="Arial" w:eastAsiaTheme="minorHAnsi" w:hAnsi="Arial" w:cs="Arial"/>
          <w:sz w:val="24"/>
          <w:szCs w:val="24"/>
        </w:rPr>
      </w:pPr>
      <w:r w:rsidRPr="00D33FBC">
        <w:rPr>
          <w:rFonts w:ascii="Arial" w:eastAsiaTheme="minorHAnsi" w:hAnsi="Arial" w:cs="Arial"/>
          <w:sz w:val="24"/>
          <w:szCs w:val="24"/>
        </w:rPr>
        <w:t xml:space="preserve">Los servicios amparados por este Contrato se ejecutarán en correspondencia con el alcance que se defina en </w:t>
      </w:r>
      <w:r w:rsidR="00DD4A1E" w:rsidRPr="003F25D0">
        <w:rPr>
          <w:rFonts w:ascii="Arial" w:eastAsiaTheme="minorHAnsi" w:hAnsi="Arial" w:cs="Arial"/>
          <w:sz w:val="24"/>
          <w:szCs w:val="24"/>
        </w:rPr>
        <w:t xml:space="preserve">los ANEXOS DE SERVICIOS que suscriban las Partes, los </w:t>
      </w:r>
      <w:r w:rsidRPr="003F25D0">
        <w:rPr>
          <w:rFonts w:ascii="Arial" w:eastAsiaTheme="minorHAnsi" w:hAnsi="Arial" w:cs="Arial"/>
          <w:sz w:val="24"/>
          <w:szCs w:val="24"/>
        </w:rPr>
        <w:t xml:space="preserve"> </w:t>
      </w:r>
      <w:r w:rsidRPr="00D33FBC">
        <w:rPr>
          <w:rFonts w:ascii="Arial" w:eastAsiaTheme="minorHAnsi" w:hAnsi="Arial" w:cs="Arial"/>
          <w:sz w:val="24"/>
          <w:szCs w:val="24"/>
        </w:rPr>
        <w:t>cual</w:t>
      </w:r>
      <w:r w:rsidR="00DD4A1E">
        <w:rPr>
          <w:rFonts w:ascii="Arial" w:eastAsiaTheme="minorHAnsi" w:hAnsi="Arial" w:cs="Arial"/>
          <w:sz w:val="24"/>
          <w:szCs w:val="24"/>
        </w:rPr>
        <w:t>es</w:t>
      </w:r>
      <w:r w:rsidRPr="00D33FBC">
        <w:rPr>
          <w:rFonts w:ascii="Arial" w:eastAsiaTheme="minorHAnsi" w:hAnsi="Arial" w:cs="Arial"/>
          <w:sz w:val="24"/>
          <w:szCs w:val="24"/>
        </w:rPr>
        <w:t xml:space="preserve"> deberá</w:t>
      </w:r>
      <w:r w:rsidR="003F25D0">
        <w:rPr>
          <w:rFonts w:ascii="Arial" w:eastAsiaTheme="minorHAnsi" w:hAnsi="Arial" w:cs="Arial"/>
          <w:sz w:val="24"/>
          <w:szCs w:val="24"/>
        </w:rPr>
        <w:t>n</w:t>
      </w:r>
      <w:r w:rsidRPr="00D33FBC">
        <w:rPr>
          <w:rFonts w:ascii="Arial" w:eastAsiaTheme="minorHAnsi" w:hAnsi="Arial" w:cs="Arial"/>
          <w:sz w:val="24"/>
          <w:szCs w:val="24"/>
        </w:rPr>
        <w:t xml:space="preserve"> ser suscrito</w:t>
      </w:r>
      <w:r w:rsidR="003F25D0">
        <w:rPr>
          <w:rFonts w:ascii="Arial" w:eastAsiaTheme="minorHAnsi" w:hAnsi="Arial" w:cs="Arial"/>
          <w:sz w:val="24"/>
          <w:szCs w:val="24"/>
        </w:rPr>
        <w:t>s</w:t>
      </w:r>
      <w:r w:rsidRPr="00D33FBC">
        <w:rPr>
          <w:rFonts w:ascii="Arial" w:eastAsiaTheme="minorHAnsi" w:hAnsi="Arial" w:cs="Arial"/>
          <w:sz w:val="24"/>
          <w:szCs w:val="24"/>
        </w:rPr>
        <w:t xml:space="preserve"> por Ambas Partes y estar en correspondencia con las </w:t>
      </w:r>
      <w:r w:rsidRPr="00D33FBC">
        <w:rPr>
          <w:rFonts w:ascii="Arial" w:eastAsiaTheme="minorHAnsi" w:hAnsi="Arial" w:cs="Arial"/>
          <w:sz w:val="24"/>
          <w:szCs w:val="24"/>
        </w:rPr>
        <w:lastRenderedPageBreak/>
        <w:t>necesidades de EL CLIENTE.</w:t>
      </w:r>
      <w:r w:rsidR="001B201F">
        <w:rPr>
          <w:rFonts w:ascii="Arial" w:eastAsiaTheme="minorHAnsi" w:hAnsi="Arial" w:cs="Arial"/>
          <w:sz w:val="24"/>
          <w:szCs w:val="24"/>
        </w:rPr>
        <w:t xml:space="preserve"> En el Anexo No.1 se establece el modelo de ANEXO DE SERVICIOS.</w:t>
      </w:r>
    </w:p>
    <w:p w14:paraId="005D2FB2" w14:textId="77777777" w:rsidR="00DD4A1E" w:rsidRPr="00DD4A1E" w:rsidRDefault="00DD4A1E" w:rsidP="00DD4A1E">
      <w:pPr>
        <w:pStyle w:val="Prrafodelista"/>
        <w:spacing w:after="0" w:line="240" w:lineRule="auto"/>
        <w:ind w:right="-142"/>
        <w:jc w:val="both"/>
        <w:rPr>
          <w:rFonts w:ascii="Arial" w:eastAsiaTheme="minorHAnsi" w:hAnsi="Arial" w:cs="Arial"/>
          <w:sz w:val="24"/>
          <w:szCs w:val="24"/>
        </w:rPr>
      </w:pPr>
      <w:r>
        <w:rPr>
          <w:rFonts w:ascii="Arial" w:eastAsiaTheme="minorHAnsi" w:hAnsi="Arial" w:cs="Arial"/>
          <w:sz w:val="24"/>
          <w:szCs w:val="24"/>
        </w:rPr>
        <w:t xml:space="preserve"> </w:t>
      </w:r>
    </w:p>
    <w:p w14:paraId="11FB5FF6" w14:textId="77777777" w:rsidR="00DD4A1E" w:rsidRPr="003F25D0" w:rsidRDefault="00DD4A1E" w:rsidP="00CB5916">
      <w:pPr>
        <w:pStyle w:val="Prrafodelista"/>
        <w:numPr>
          <w:ilvl w:val="1"/>
          <w:numId w:val="1"/>
        </w:numPr>
        <w:spacing w:after="0" w:line="240" w:lineRule="auto"/>
        <w:ind w:right="-142"/>
        <w:jc w:val="both"/>
        <w:rPr>
          <w:rFonts w:ascii="Arial" w:eastAsiaTheme="minorHAnsi" w:hAnsi="Arial" w:cs="Arial"/>
          <w:sz w:val="24"/>
          <w:szCs w:val="24"/>
        </w:rPr>
      </w:pPr>
      <w:r w:rsidRPr="003F25D0">
        <w:rPr>
          <w:rFonts w:ascii="Arial" w:eastAsiaTheme="minorHAnsi" w:hAnsi="Arial" w:cs="Arial"/>
          <w:sz w:val="24"/>
          <w:szCs w:val="24"/>
        </w:rPr>
        <w:t>En correspondencia con lo anterior y lo previsto en el objeto, durante la vigencia del Contrato y al amparo del mismo, las Partes podrán suscribir tanto ANEXOS DE SERVICIOS como consideren, siempre que cumplan con todas las formalidades establecidas para ello.</w:t>
      </w:r>
    </w:p>
    <w:p w14:paraId="739D1EDB" w14:textId="77777777" w:rsidR="00563DF8" w:rsidRPr="00D33FBC" w:rsidRDefault="00563DF8" w:rsidP="00563DF8">
      <w:pPr>
        <w:pStyle w:val="Prrafodelista"/>
        <w:spacing w:after="0" w:line="240" w:lineRule="auto"/>
        <w:ind w:right="-142"/>
        <w:jc w:val="both"/>
        <w:rPr>
          <w:rFonts w:ascii="Arial" w:eastAsiaTheme="minorHAnsi" w:hAnsi="Arial" w:cs="Arial"/>
          <w:sz w:val="24"/>
          <w:szCs w:val="24"/>
        </w:rPr>
      </w:pPr>
    </w:p>
    <w:p w14:paraId="6DB5B27F" w14:textId="77777777" w:rsidR="00661350" w:rsidRPr="00FF7D22" w:rsidRDefault="00CB5916" w:rsidP="00CB5916">
      <w:pPr>
        <w:pStyle w:val="Default"/>
        <w:numPr>
          <w:ilvl w:val="1"/>
          <w:numId w:val="1"/>
        </w:numPr>
        <w:jc w:val="both"/>
        <w:rPr>
          <w:rFonts w:ascii="Arial" w:hAnsi="Arial" w:cs="Arial"/>
          <w:color w:val="auto"/>
        </w:rPr>
      </w:pPr>
      <w:r w:rsidRPr="00FF7D22">
        <w:rPr>
          <w:rFonts w:ascii="Arial" w:hAnsi="Arial" w:cs="Arial"/>
          <w:color w:val="auto"/>
        </w:rPr>
        <w:t xml:space="preserve">Previo a la ejecución </w:t>
      </w:r>
      <w:r w:rsidR="00DD4A1E" w:rsidRPr="003F25D0">
        <w:rPr>
          <w:rFonts w:ascii="Arial" w:hAnsi="Arial" w:cs="Arial"/>
          <w:color w:val="auto"/>
          <w:lang w:val="es-ES"/>
        </w:rPr>
        <w:t>de los servicios contratados</w:t>
      </w:r>
      <w:r w:rsidRPr="00FF7D22">
        <w:rPr>
          <w:rFonts w:ascii="Arial" w:hAnsi="Arial" w:cs="Arial"/>
          <w:color w:val="auto"/>
        </w:rPr>
        <w:t xml:space="preserve"> Ambas Partes realizarán de conjunto un</w:t>
      </w:r>
      <w:r w:rsidR="00D33FBC" w:rsidRPr="003F25D0">
        <w:rPr>
          <w:rFonts w:ascii="Arial" w:hAnsi="Arial" w:cs="Arial"/>
          <w:color w:val="auto"/>
          <w:lang w:val="es-ES"/>
        </w:rPr>
        <w:t xml:space="preserve"> diagnóstico de EL CLIENTE para determinar las condiciones</w:t>
      </w:r>
      <w:r w:rsidR="00016DEA" w:rsidRPr="003F25D0">
        <w:rPr>
          <w:rFonts w:ascii="Arial" w:hAnsi="Arial" w:cs="Arial"/>
          <w:color w:val="auto"/>
          <w:lang w:val="es-ES"/>
        </w:rPr>
        <w:t>, complejidad</w:t>
      </w:r>
      <w:r w:rsidR="00D33FBC" w:rsidRPr="003F25D0">
        <w:rPr>
          <w:rFonts w:ascii="Arial" w:hAnsi="Arial" w:cs="Arial"/>
          <w:color w:val="auto"/>
          <w:lang w:val="es-ES"/>
        </w:rPr>
        <w:t xml:space="preserve"> y alcance </w:t>
      </w:r>
      <w:r w:rsidR="00016DEA" w:rsidRPr="003F25D0">
        <w:rPr>
          <w:rFonts w:ascii="Arial" w:hAnsi="Arial" w:cs="Arial"/>
          <w:color w:val="auto"/>
          <w:lang w:val="es-ES"/>
        </w:rPr>
        <w:t xml:space="preserve">del </w:t>
      </w:r>
      <w:r w:rsidR="00DD4A1E" w:rsidRPr="003F25D0">
        <w:rPr>
          <w:rFonts w:ascii="Arial" w:hAnsi="Arial" w:cs="Arial"/>
          <w:color w:val="auto"/>
          <w:lang w:val="es-ES"/>
        </w:rPr>
        <w:t>mismo</w:t>
      </w:r>
      <w:r w:rsidRPr="00FF7D22">
        <w:rPr>
          <w:rFonts w:ascii="Arial" w:hAnsi="Arial" w:cs="Arial"/>
          <w:color w:val="auto"/>
        </w:rPr>
        <w:t xml:space="preserve">. El resultado de este proceso de </w:t>
      </w:r>
      <w:r w:rsidR="00BA0D2B" w:rsidRPr="00FF7D22">
        <w:rPr>
          <w:rFonts w:ascii="Arial" w:hAnsi="Arial" w:cs="Arial"/>
          <w:color w:val="auto"/>
        </w:rPr>
        <w:t xml:space="preserve">defectación y/o </w:t>
      </w:r>
      <w:r w:rsidRPr="00FF7D22">
        <w:rPr>
          <w:rFonts w:ascii="Arial" w:hAnsi="Arial" w:cs="Arial"/>
          <w:color w:val="auto"/>
        </w:rPr>
        <w:t xml:space="preserve">levantamiento, </w:t>
      </w:r>
      <w:r w:rsidR="00BA0D2B" w:rsidRPr="00FF7D22">
        <w:rPr>
          <w:rFonts w:ascii="Arial" w:hAnsi="Arial" w:cs="Arial"/>
          <w:color w:val="auto"/>
        </w:rPr>
        <w:t>definirá el alcance del</w:t>
      </w:r>
      <w:r w:rsidRPr="00FF7D22">
        <w:rPr>
          <w:rFonts w:ascii="Arial" w:hAnsi="Arial" w:cs="Arial"/>
          <w:color w:val="auto"/>
        </w:rPr>
        <w:t xml:space="preserve"> </w:t>
      </w:r>
      <w:r w:rsidR="00DD4A1E" w:rsidRPr="003F25D0">
        <w:rPr>
          <w:rFonts w:ascii="Arial" w:hAnsi="Arial" w:cs="Arial"/>
          <w:color w:val="auto"/>
          <w:lang w:val="es-ES"/>
        </w:rPr>
        <w:t>ANEXO DE SERVICIOS correspondiente</w:t>
      </w:r>
      <w:r w:rsidR="00661350" w:rsidRPr="00FF7D22">
        <w:rPr>
          <w:rFonts w:ascii="Arial" w:hAnsi="Arial" w:cs="Arial"/>
          <w:color w:val="auto"/>
        </w:rPr>
        <w:t>.</w:t>
      </w:r>
    </w:p>
    <w:p w14:paraId="6E8D969D" w14:textId="77777777" w:rsidR="00661350" w:rsidRPr="00FF7D22" w:rsidRDefault="00661350" w:rsidP="00661350">
      <w:pPr>
        <w:pStyle w:val="Default"/>
        <w:ind w:left="720"/>
        <w:jc w:val="both"/>
        <w:rPr>
          <w:rFonts w:ascii="Arial" w:hAnsi="Arial" w:cs="Arial"/>
          <w:color w:val="auto"/>
          <w:highlight w:val="yellow"/>
        </w:rPr>
      </w:pPr>
    </w:p>
    <w:p w14:paraId="48D7F534" w14:textId="77777777" w:rsidR="00A118F4" w:rsidRPr="00FF7D22" w:rsidRDefault="00A118F4" w:rsidP="00A118F4">
      <w:pPr>
        <w:pStyle w:val="Default"/>
        <w:numPr>
          <w:ilvl w:val="1"/>
          <w:numId w:val="1"/>
        </w:numPr>
        <w:jc w:val="both"/>
        <w:rPr>
          <w:rFonts w:ascii="Arial" w:hAnsi="Arial" w:cs="Arial"/>
          <w:color w:val="auto"/>
        </w:rPr>
      </w:pPr>
      <w:r w:rsidRPr="00FF7D22">
        <w:rPr>
          <w:rFonts w:ascii="Arial" w:hAnsi="Arial" w:cs="Arial"/>
          <w:color w:val="auto"/>
        </w:rPr>
        <w:t xml:space="preserve">Los servicios objeto de contratación no incluyen el suministro de partes y piezas por lo que cualquier necesidad de EL CLIENTE en este sentido que sea identificada durante el proceso de defectación o levantamiento deberá tener un tratamiento diferenciado en caso de que EL PRESTADOR </w:t>
      </w:r>
      <w:r w:rsidR="00407B08" w:rsidRPr="00FF7D22">
        <w:rPr>
          <w:rFonts w:ascii="Arial" w:hAnsi="Arial" w:cs="Arial"/>
          <w:color w:val="auto"/>
        </w:rPr>
        <w:t>esté en condiciones de realizar la provisión.</w:t>
      </w:r>
    </w:p>
    <w:p w14:paraId="1FE6A296" w14:textId="77777777" w:rsidR="00A118F4" w:rsidRPr="00FF7D22" w:rsidRDefault="00407B08" w:rsidP="00407B08">
      <w:pPr>
        <w:pStyle w:val="Default"/>
        <w:ind w:left="720"/>
        <w:jc w:val="both"/>
        <w:rPr>
          <w:rFonts w:ascii="Arial" w:hAnsi="Arial" w:cs="Arial"/>
          <w:color w:val="auto"/>
        </w:rPr>
      </w:pPr>
      <w:r w:rsidRPr="00FF7D22">
        <w:rPr>
          <w:rFonts w:ascii="Arial" w:hAnsi="Arial" w:cs="Arial"/>
          <w:color w:val="auto"/>
        </w:rPr>
        <w:t xml:space="preserve"> </w:t>
      </w:r>
    </w:p>
    <w:p w14:paraId="6DF80E09" w14:textId="77777777" w:rsidR="00407B08" w:rsidRPr="00FF7D22" w:rsidRDefault="00407B08" w:rsidP="00407B08">
      <w:pPr>
        <w:pStyle w:val="Default"/>
        <w:numPr>
          <w:ilvl w:val="1"/>
          <w:numId w:val="1"/>
        </w:numPr>
        <w:jc w:val="both"/>
        <w:rPr>
          <w:rFonts w:ascii="Arial" w:hAnsi="Arial" w:cs="Arial"/>
          <w:color w:val="auto"/>
        </w:rPr>
      </w:pPr>
      <w:r w:rsidRPr="00D33FBC">
        <w:rPr>
          <w:rFonts w:ascii="Arial" w:hAnsi="Arial" w:cs="Arial"/>
          <w:color w:val="auto"/>
          <w:lang w:val="es-ES"/>
        </w:rPr>
        <w:t xml:space="preserve">A partir de la </w:t>
      </w:r>
      <w:r w:rsidR="00BA0D2B">
        <w:rPr>
          <w:rFonts w:ascii="Arial" w:hAnsi="Arial" w:cs="Arial"/>
          <w:color w:val="auto"/>
          <w:lang w:val="es-ES"/>
        </w:rPr>
        <w:t>suscripción del ANEXO DE SERVICIOS</w:t>
      </w:r>
      <w:r w:rsidRPr="00D33FBC">
        <w:rPr>
          <w:rFonts w:ascii="Arial" w:hAnsi="Arial" w:cs="Arial"/>
          <w:color w:val="auto"/>
          <w:lang w:val="es-ES"/>
        </w:rPr>
        <w:t xml:space="preserve">, </w:t>
      </w:r>
      <w:r w:rsidRPr="00FF7D22">
        <w:rPr>
          <w:rFonts w:ascii="Arial" w:hAnsi="Arial" w:cs="Arial"/>
          <w:color w:val="auto"/>
        </w:rPr>
        <w:t xml:space="preserve">EL CLIENTE es responsable de crear las condiciones necesarias para la prestación del servicio en las fechas previstas, entendiéndose como tales la disponibilidad de los equipos, el acceso a las instalaciones, y cualquier otra que se determine. De no poder garantizarse lo anterior, en todo o en parte, el término para ejecutar los servicios se interrumpirá hasta tanto EL CLIENTE notifique a EL PRESTADOR la creación de las condiciones definidas. </w:t>
      </w:r>
    </w:p>
    <w:p w14:paraId="603F5C4A" w14:textId="77777777" w:rsidR="00407B08" w:rsidRPr="00FF7D22" w:rsidRDefault="00407B08" w:rsidP="00407B08">
      <w:pPr>
        <w:pStyle w:val="Default"/>
        <w:ind w:left="720"/>
        <w:jc w:val="both"/>
        <w:rPr>
          <w:rFonts w:ascii="Arial" w:hAnsi="Arial" w:cs="Arial"/>
          <w:color w:val="auto"/>
        </w:rPr>
      </w:pPr>
    </w:p>
    <w:p w14:paraId="79C467CF" w14:textId="77777777" w:rsidR="004D2AA0" w:rsidRPr="00FF7D22" w:rsidRDefault="00661350" w:rsidP="004D2AA0">
      <w:pPr>
        <w:pStyle w:val="Default"/>
        <w:numPr>
          <w:ilvl w:val="1"/>
          <w:numId w:val="1"/>
        </w:numPr>
        <w:jc w:val="both"/>
        <w:rPr>
          <w:rFonts w:ascii="Arial" w:hAnsi="Arial" w:cs="Arial"/>
          <w:color w:val="auto"/>
        </w:rPr>
      </w:pPr>
      <w:r w:rsidRPr="00FF7D22">
        <w:rPr>
          <w:rFonts w:ascii="Arial" w:hAnsi="Arial" w:cs="Arial"/>
          <w:color w:val="auto"/>
        </w:rPr>
        <w:t xml:space="preserve">Cada una de las acciones técnicas desarrolladas por EL PRESTADOR en función de la prestación de los servicios objeto de contratación se realizará mediante Órdenes de Trabajo donde conste el detalle de los servicios prestados y cualquier incidencia relacionada con los mismos, incluidas la aceptación o reserva de EL CLIENTE. Las Órdenes de Trabajo serán emitidas por EL PRESTADOR, pudiendo referirse a un servicio en particular o a varios servicios de conjunto y para su validez deberán estar firmadas por Ambas Partes. </w:t>
      </w:r>
    </w:p>
    <w:p w14:paraId="7ECF63BC" w14:textId="77777777" w:rsidR="003F25D0" w:rsidRPr="00FF7D22" w:rsidRDefault="003F25D0" w:rsidP="003F25D0">
      <w:pPr>
        <w:pStyle w:val="Default"/>
        <w:jc w:val="both"/>
        <w:rPr>
          <w:rFonts w:ascii="Arial" w:hAnsi="Arial" w:cs="Arial"/>
          <w:color w:val="auto"/>
        </w:rPr>
      </w:pPr>
    </w:p>
    <w:p w14:paraId="75322718" w14:textId="77777777" w:rsidR="004D2AA0" w:rsidRDefault="004D2AA0" w:rsidP="00CB5916">
      <w:pPr>
        <w:pStyle w:val="Default"/>
        <w:numPr>
          <w:ilvl w:val="1"/>
          <w:numId w:val="1"/>
        </w:numPr>
        <w:jc w:val="both"/>
        <w:rPr>
          <w:rFonts w:ascii="Arial" w:hAnsi="Arial" w:cs="Arial"/>
          <w:color w:val="auto"/>
        </w:rPr>
      </w:pPr>
      <w:bookmarkStart w:id="0" w:name="_Ref71123598"/>
      <w:r w:rsidRPr="00FF7D22">
        <w:rPr>
          <w:rFonts w:ascii="Arial" w:hAnsi="Arial" w:cs="Arial"/>
          <w:color w:val="auto"/>
        </w:rPr>
        <w:t>EL CLIENTE deberá designar un especialista con el dominio técnico y/o el nivel de responsabilidad adecuado, en lo adelante EL COORDINADOR, para acompañar a los especialistas del PRESTADOR durante la ejecución de los servicios garantizando el acceso de los mismos a los medios técnicos y validando la ejecución de las tareas acordadas. Serán responsabilidad del Coordinador la firma de las Ordenes de Trabajo emitidas por EL PRESTADOR.</w:t>
      </w:r>
      <w:bookmarkEnd w:id="0"/>
    </w:p>
    <w:p w14:paraId="2012B10B" w14:textId="77777777" w:rsidR="00834357" w:rsidRDefault="00834357" w:rsidP="00834357">
      <w:pPr>
        <w:pStyle w:val="Prrafodelista"/>
        <w:spacing w:after="0"/>
        <w:rPr>
          <w:rFonts w:ascii="Arial" w:hAnsi="Arial" w:cs="Arial"/>
        </w:rPr>
      </w:pPr>
    </w:p>
    <w:p w14:paraId="081EA713" w14:textId="77777777" w:rsidR="00834357" w:rsidRPr="00834357" w:rsidRDefault="00834357" w:rsidP="00834357">
      <w:pPr>
        <w:pStyle w:val="Default"/>
        <w:numPr>
          <w:ilvl w:val="2"/>
          <w:numId w:val="1"/>
        </w:numPr>
        <w:ind w:left="851" w:hanging="851"/>
        <w:jc w:val="both"/>
        <w:rPr>
          <w:rFonts w:ascii="Arial" w:hAnsi="Arial" w:cs="Arial"/>
          <w:color w:val="auto"/>
        </w:rPr>
      </w:pPr>
      <w:r w:rsidRPr="00834357">
        <w:rPr>
          <w:rFonts w:ascii="Arial" w:hAnsi="Arial" w:cs="Arial"/>
          <w:color w:val="auto"/>
        </w:rPr>
        <w:t>A tenor de lo dispuesto en este numeral EL CLIENTE designa como Coordinador al especialista cuyas referencias se relacionan a continuación:</w:t>
      </w:r>
    </w:p>
    <w:p w14:paraId="1AFC4099" w14:textId="77777777" w:rsidR="00834357" w:rsidRPr="00834357" w:rsidRDefault="00834357" w:rsidP="00834357">
      <w:pPr>
        <w:pStyle w:val="Default"/>
        <w:ind w:left="851"/>
        <w:jc w:val="both"/>
        <w:rPr>
          <w:rFonts w:ascii="Arial" w:hAnsi="Arial" w:cs="Arial"/>
          <w:color w:val="auto"/>
        </w:rPr>
      </w:pPr>
    </w:p>
    <w:tbl>
      <w:tblPr>
        <w:tblStyle w:val="Tablaconcuadrcula"/>
        <w:tblW w:w="0" w:type="auto"/>
        <w:tblInd w:w="851" w:type="dxa"/>
        <w:tblLook w:val="04A0" w:firstRow="1" w:lastRow="0" w:firstColumn="1" w:lastColumn="0" w:noHBand="0" w:noVBand="1"/>
      </w:tblPr>
      <w:tblGrid>
        <w:gridCol w:w="2405"/>
        <w:gridCol w:w="6814"/>
      </w:tblGrid>
      <w:tr w:rsidR="00834357" w:rsidRPr="00834357" w14:paraId="2EFBA170" w14:textId="77777777" w:rsidTr="00834357">
        <w:tc>
          <w:tcPr>
            <w:tcW w:w="2405" w:type="dxa"/>
          </w:tcPr>
          <w:p w14:paraId="5A46E600" w14:textId="77777777" w:rsidR="00834357" w:rsidRPr="00834357" w:rsidRDefault="00834357" w:rsidP="00834357">
            <w:pPr>
              <w:pStyle w:val="Default"/>
              <w:jc w:val="both"/>
              <w:rPr>
                <w:rFonts w:ascii="Arial" w:hAnsi="Arial" w:cs="Arial"/>
                <w:color w:val="auto"/>
              </w:rPr>
            </w:pPr>
            <w:r w:rsidRPr="00834357">
              <w:rPr>
                <w:rFonts w:ascii="Arial" w:hAnsi="Arial" w:cs="Arial"/>
                <w:color w:val="auto"/>
              </w:rPr>
              <w:t>Nombre y Apellidos:</w:t>
            </w:r>
          </w:p>
        </w:tc>
        <w:tc>
          <w:tcPr>
            <w:tcW w:w="6814" w:type="dxa"/>
          </w:tcPr>
          <w:p w14:paraId="6CF28595" w14:textId="77777777" w:rsidR="00834357" w:rsidRPr="00834357" w:rsidRDefault="00834357" w:rsidP="00834357">
            <w:pPr>
              <w:pStyle w:val="Default"/>
              <w:jc w:val="both"/>
              <w:rPr>
                <w:rFonts w:ascii="Arial" w:hAnsi="Arial" w:cs="Arial"/>
                <w:color w:val="auto"/>
              </w:rPr>
            </w:pPr>
          </w:p>
        </w:tc>
      </w:tr>
      <w:tr w:rsidR="00834357" w:rsidRPr="00834357" w14:paraId="5E16FD9B" w14:textId="77777777" w:rsidTr="00834357">
        <w:tc>
          <w:tcPr>
            <w:tcW w:w="2405" w:type="dxa"/>
          </w:tcPr>
          <w:p w14:paraId="066D065B" w14:textId="77777777" w:rsidR="00834357" w:rsidRPr="00834357" w:rsidRDefault="00834357" w:rsidP="00834357">
            <w:pPr>
              <w:pStyle w:val="Default"/>
              <w:jc w:val="both"/>
              <w:rPr>
                <w:rFonts w:ascii="Arial" w:hAnsi="Arial" w:cs="Arial"/>
                <w:color w:val="auto"/>
              </w:rPr>
            </w:pPr>
            <w:r w:rsidRPr="00834357">
              <w:rPr>
                <w:rFonts w:ascii="Arial" w:hAnsi="Arial" w:cs="Arial"/>
                <w:color w:val="auto"/>
              </w:rPr>
              <w:t>Cargo:</w:t>
            </w:r>
          </w:p>
        </w:tc>
        <w:tc>
          <w:tcPr>
            <w:tcW w:w="6814" w:type="dxa"/>
          </w:tcPr>
          <w:p w14:paraId="1F997B2C" w14:textId="77777777" w:rsidR="00834357" w:rsidRPr="00834357" w:rsidRDefault="00834357" w:rsidP="00834357">
            <w:pPr>
              <w:pStyle w:val="Default"/>
              <w:jc w:val="both"/>
              <w:rPr>
                <w:rFonts w:ascii="Arial" w:hAnsi="Arial" w:cs="Arial"/>
                <w:color w:val="auto"/>
              </w:rPr>
            </w:pPr>
          </w:p>
        </w:tc>
      </w:tr>
      <w:tr w:rsidR="00834357" w:rsidRPr="00834357" w14:paraId="2213786C" w14:textId="77777777" w:rsidTr="00834357">
        <w:tc>
          <w:tcPr>
            <w:tcW w:w="2405" w:type="dxa"/>
          </w:tcPr>
          <w:p w14:paraId="330C0D1C" w14:textId="77777777" w:rsidR="00834357" w:rsidRPr="00834357" w:rsidRDefault="00834357" w:rsidP="00834357">
            <w:pPr>
              <w:pStyle w:val="Default"/>
              <w:jc w:val="both"/>
              <w:rPr>
                <w:rFonts w:ascii="Arial" w:hAnsi="Arial" w:cs="Arial"/>
                <w:color w:val="auto"/>
              </w:rPr>
            </w:pPr>
            <w:r w:rsidRPr="00834357">
              <w:rPr>
                <w:rFonts w:ascii="Arial" w:hAnsi="Arial" w:cs="Arial"/>
                <w:color w:val="auto"/>
              </w:rPr>
              <w:t>Correo/Teléfono:</w:t>
            </w:r>
          </w:p>
        </w:tc>
        <w:tc>
          <w:tcPr>
            <w:tcW w:w="6814" w:type="dxa"/>
          </w:tcPr>
          <w:p w14:paraId="705FB0ED" w14:textId="77777777" w:rsidR="00834357" w:rsidRPr="00834357" w:rsidRDefault="00834357" w:rsidP="00834357">
            <w:pPr>
              <w:pStyle w:val="Default"/>
              <w:jc w:val="both"/>
              <w:rPr>
                <w:rFonts w:ascii="Arial" w:hAnsi="Arial" w:cs="Arial"/>
                <w:color w:val="auto"/>
              </w:rPr>
            </w:pPr>
          </w:p>
        </w:tc>
      </w:tr>
    </w:tbl>
    <w:p w14:paraId="5FFF98AE" w14:textId="77777777" w:rsidR="00D96EAF" w:rsidRPr="00FF7D22" w:rsidRDefault="00D96EAF" w:rsidP="00D96EAF">
      <w:pPr>
        <w:pStyle w:val="Default"/>
        <w:ind w:left="720"/>
        <w:jc w:val="both"/>
        <w:rPr>
          <w:rFonts w:ascii="Arial" w:hAnsi="Arial" w:cs="Arial"/>
          <w:color w:val="auto"/>
        </w:rPr>
      </w:pPr>
    </w:p>
    <w:p w14:paraId="6B91360E" w14:textId="77777777" w:rsidR="0082250B" w:rsidRPr="00FF7D22" w:rsidRDefault="0082250B" w:rsidP="008926EA">
      <w:pPr>
        <w:pStyle w:val="Default"/>
        <w:numPr>
          <w:ilvl w:val="0"/>
          <w:numId w:val="1"/>
        </w:numPr>
        <w:rPr>
          <w:rFonts w:ascii="Arial" w:hAnsi="Arial" w:cs="Arial"/>
          <w:b/>
          <w:bCs/>
          <w:color w:val="auto"/>
        </w:rPr>
      </w:pPr>
      <w:r w:rsidRPr="00FF7D22">
        <w:rPr>
          <w:rFonts w:ascii="Arial" w:hAnsi="Arial" w:cs="Arial"/>
          <w:b/>
          <w:bCs/>
          <w:color w:val="auto"/>
        </w:rPr>
        <w:t xml:space="preserve">OBLIGACIONES GENERALES DE LAS PARTES. </w:t>
      </w:r>
    </w:p>
    <w:p w14:paraId="3CD3B80A" w14:textId="77777777" w:rsidR="008926EA" w:rsidRPr="00FF7D22" w:rsidRDefault="008926EA" w:rsidP="008926EA">
      <w:pPr>
        <w:pStyle w:val="Default"/>
        <w:ind w:left="360"/>
        <w:rPr>
          <w:rFonts w:ascii="Arial" w:hAnsi="Arial" w:cs="Arial"/>
          <w:color w:val="auto"/>
          <w:highlight w:val="yellow"/>
        </w:rPr>
      </w:pPr>
    </w:p>
    <w:p w14:paraId="21482257" w14:textId="77777777" w:rsidR="0082250B" w:rsidRPr="00D33FBC" w:rsidRDefault="0082250B" w:rsidP="00407B08">
      <w:pPr>
        <w:pStyle w:val="Default"/>
        <w:numPr>
          <w:ilvl w:val="1"/>
          <w:numId w:val="1"/>
        </w:numPr>
        <w:rPr>
          <w:rFonts w:ascii="Arial" w:hAnsi="Arial" w:cs="Arial"/>
          <w:b/>
          <w:bCs/>
          <w:color w:val="auto"/>
        </w:rPr>
      </w:pPr>
      <w:r w:rsidRPr="00D33FBC">
        <w:rPr>
          <w:rFonts w:ascii="Arial" w:hAnsi="Arial" w:cs="Arial"/>
          <w:b/>
          <w:bCs/>
          <w:color w:val="auto"/>
        </w:rPr>
        <w:t xml:space="preserve">OBLIGACIONES DEL CLIENTE: </w:t>
      </w:r>
    </w:p>
    <w:p w14:paraId="675A1AC0" w14:textId="77777777" w:rsidR="00816A54" w:rsidRPr="00D33FBC" w:rsidRDefault="00816A54" w:rsidP="00816A54">
      <w:pPr>
        <w:pStyle w:val="Default"/>
        <w:ind w:left="720"/>
        <w:rPr>
          <w:rFonts w:ascii="Arial" w:hAnsi="Arial" w:cs="Arial"/>
          <w:b/>
          <w:bCs/>
          <w:color w:val="auto"/>
        </w:rPr>
      </w:pPr>
    </w:p>
    <w:p w14:paraId="06C12BF8" w14:textId="77777777" w:rsidR="003173B8" w:rsidRPr="00FF7D22" w:rsidRDefault="00816A54" w:rsidP="00BA0D2B">
      <w:pPr>
        <w:pStyle w:val="Default"/>
        <w:numPr>
          <w:ilvl w:val="2"/>
          <w:numId w:val="1"/>
        </w:numPr>
        <w:ind w:left="851" w:hanging="862"/>
        <w:jc w:val="both"/>
        <w:rPr>
          <w:rFonts w:ascii="Arial" w:hAnsi="Arial" w:cs="Arial"/>
          <w:color w:val="auto"/>
        </w:rPr>
      </w:pPr>
      <w:r w:rsidRPr="00FF7D22">
        <w:rPr>
          <w:rFonts w:ascii="Arial" w:hAnsi="Arial" w:cs="Arial"/>
          <w:color w:val="auto"/>
        </w:rPr>
        <w:t>Crear las condiciones previas necesarias para la prestación de los servicios</w:t>
      </w:r>
      <w:r w:rsidR="003173B8" w:rsidRPr="00FF7D22">
        <w:rPr>
          <w:rFonts w:ascii="Arial" w:hAnsi="Arial" w:cs="Arial"/>
          <w:color w:val="auto"/>
        </w:rPr>
        <w:t xml:space="preserve">, garantizando que en sus instalaciones existan las condiciones técnicas, organizativas y materiales internas, necesarias para que EL PRESTADOR cumpla con las obligaciones que se deriven de este Contrato. </w:t>
      </w:r>
    </w:p>
    <w:p w14:paraId="3BC07201" w14:textId="77777777" w:rsidR="002E7E44" w:rsidRPr="00FF7D22" w:rsidRDefault="002E7E44" w:rsidP="00BA0D2B">
      <w:pPr>
        <w:pStyle w:val="Default"/>
        <w:numPr>
          <w:ilvl w:val="2"/>
          <w:numId w:val="1"/>
        </w:numPr>
        <w:ind w:left="851" w:hanging="862"/>
        <w:jc w:val="both"/>
        <w:rPr>
          <w:rFonts w:ascii="Arial" w:hAnsi="Arial" w:cs="Arial"/>
          <w:color w:val="auto"/>
        </w:rPr>
      </w:pPr>
      <w:r w:rsidRPr="00FF7D22">
        <w:rPr>
          <w:rFonts w:ascii="Arial" w:hAnsi="Arial" w:cs="Arial"/>
          <w:color w:val="auto"/>
        </w:rPr>
        <w:t>Pagar a EL PRESTADOR por los servicios recibidos en correspondencia con los términos y condiciones definidos en este Contrato.</w:t>
      </w:r>
    </w:p>
    <w:p w14:paraId="60E270F2" w14:textId="77777777" w:rsidR="004D2AA0" w:rsidRPr="00FF7D22" w:rsidRDefault="004D2AA0" w:rsidP="004D2AA0">
      <w:pPr>
        <w:pStyle w:val="Default"/>
        <w:numPr>
          <w:ilvl w:val="2"/>
          <w:numId w:val="1"/>
        </w:numPr>
        <w:ind w:left="851" w:hanging="862"/>
        <w:jc w:val="both"/>
        <w:rPr>
          <w:rFonts w:ascii="Arial" w:hAnsi="Arial" w:cs="Arial"/>
          <w:color w:val="auto"/>
        </w:rPr>
      </w:pPr>
      <w:r w:rsidRPr="00FF7D22">
        <w:rPr>
          <w:rFonts w:ascii="Arial" w:hAnsi="Arial" w:cs="Arial"/>
          <w:color w:val="auto"/>
        </w:rPr>
        <w:t xml:space="preserve">Designar </w:t>
      </w:r>
      <w:proofErr w:type="gramStart"/>
      <w:r w:rsidRPr="00FF7D22">
        <w:rPr>
          <w:rFonts w:ascii="Arial" w:hAnsi="Arial" w:cs="Arial"/>
          <w:color w:val="auto"/>
        </w:rPr>
        <w:t>un</w:t>
      </w:r>
      <w:proofErr w:type="gramEnd"/>
      <w:r w:rsidRPr="00FF7D22">
        <w:rPr>
          <w:rFonts w:ascii="Arial" w:hAnsi="Arial" w:cs="Arial"/>
          <w:color w:val="auto"/>
        </w:rPr>
        <w:t xml:space="preserve"> especialista que asuma las funciones de Coordinador a los efectos de este </w:t>
      </w:r>
      <w:proofErr w:type="spellStart"/>
      <w:r w:rsidRPr="00FF7D22">
        <w:rPr>
          <w:rFonts w:ascii="Arial" w:hAnsi="Arial" w:cs="Arial"/>
          <w:color w:val="auto"/>
        </w:rPr>
        <w:t>Contrato</w:t>
      </w:r>
      <w:proofErr w:type="spellEnd"/>
      <w:r w:rsidRPr="00FF7D22">
        <w:rPr>
          <w:rFonts w:ascii="Arial" w:hAnsi="Arial" w:cs="Arial"/>
          <w:color w:val="auto"/>
        </w:rPr>
        <w:t xml:space="preserve">, </w:t>
      </w:r>
      <w:proofErr w:type="spellStart"/>
      <w:r w:rsidRPr="00FF7D22">
        <w:rPr>
          <w:rFonts w:ascii="Arial" w:hAnsi="Arial" w:cs="Arial"/>
          <w:color w:val="auto"/>
        </w:rPr>
        <w:t>según</w:t>
      </w:r>
      <w:proofErr w:type="spellEnd"/>
      <w:r w:rsidRPr="00FF7D22">
        <w:rPr>
          <w:rFonts w:ascii="Arial" w:hAnsi="Arial" w:cs="Arial"/>
          <w:color w:val="auto"/>
        </w:rPr>
        <w:t xml:space="preserve"> las </w:t>
      </w:r>
      <w:proofErr w:type="spellStart"/>
      <w:r w:rsidRPr="00FF7D22">
        <w:rPr>
          <w:rFonts w:ascii="Arial" w:hAnsi="Arial" w:cs="Arial"/>
          <w:color w:val="auto"/>
        </w:rPr>
        <w:t>funciones</w:t>
      </w:r>
      <w:proofErr w:type="spellEnd"/>
      <w:r w:rsidRPr="00FF7D22">
        <w:rPr>
          <w:rFonts w:ascii="Arial" w:hAnsi="Arial" w:cs="Arial"/>
          <w:color w:val="auto"/>
        </w:rPr>
        <w:t xml:space="preserve"> </w:t>
      </w:r>
      <w:proofErr w:type="spellStart"/>
      <w:r w:rsidRPr="00FF7D22">
        <w:rPr>
          <w:rFonts w:ascii="Arial" w:hAnsi="Arial" w:cs="Arial"/>
          <w:color w:val="auto"/>
        </w:rPr>
        <w:t>reflejadas</w:t>
      </w:r>
      <w:proofErr w:type="spellEnd"/>
      <w:r w:rsidRPr="00FF7D22">
        <w:rPr>
          <w:rFonts w:ascii="Arial" w:hAnsi="Arial" w:cs="Arial"/>
          <w:color w:val="auto"/>
        </w:rPr>
        <w:t xml:space="preserve"> </w:t>
      </w:r>
      <w:proofErr w:type="spellStart"/>
      <w:r w:rsidRPr="00FF7D22">
        <w:rPr>
          <w:rFonts w:ascii="Arial" w:hAnsi="Arial" w:cs="Arial"/>
          <w:color w:val="auto"/>
        </w:rPr>
        <w:t>en</w:t>
      </w:r>
      <w:proofErr w:type="spellEnd"/>
      <w:r w:rsidRPr="00FF7D22">
        <w:rPr>
          <w:rFonts w:ascii="Arial" w:hAnsi="Arial" w:cs="Arial"/>
          <w:color w:val="auto"/>
        </w:rPr>
        <w:t xml:space="preserve"> el numeral </w:t>
      </w:r>
      <w:r>
        <w:rPr>
          <w:rFonts w:ascii="Arial" w:hAnsi="Arial" w:cs="Arial"/>
          <w:color w:val="auto"/>
        </w:rPr>
        <w:fldChar w:fldCharType="begin"/>
      </w:r>
      <w:r w:rsidRPr="00FF7D22">
        <w:rPr>
          <w:rFonts w:ascii="Arial" w:hAnsi="Arial" w:cs="Arial"/>
          <w:color w:val="auto"/>
        </w:rPr>
        <w:instrText xml:space="preserve"> REF _Ref71123598 \r \h </w:instrText>
      </w:r>
      <w:r>
        <w:rPr>
          <w:rFonts w:ascii="Arial" w:hAnsi="Arial" w:cs="Arial"/>
          <w:color w:val="auto"/>
        </w:rPr>
      </w:r>
      <w:r>
        <w:rPr>
          <w:rFonts w:ascii="Arial" w:hAnsi="Arial" w:cs="Arial"/>
          <w:color w:val="auto"/>
        </w:rPr>
        <w:fldChar w:fldCharType="separate"/>
      </w:r>
      <w:r w:rsidR="00834357">
        <w:rPr>
          <w:rFonts w:ascii="Arial" w:hAnsi="Arial" w:cs="Arial"/>
          <w:color w:val="auto"/>
        </w:rPr>
        <w:t>2.7</w:t>
      </w:r>
      <w:r>
        <w:rPr>
          <w:rFonts w:ascii="Arial" w:hAnsi="Arial" w:cs="Arial"/>
          <w:color w:val="auto"/>
        </w:rPr>
        <w:fldChar w:fldCharType="end"/>
      </w:r>
      <w:r w:rsidRPr="00FF7D22">
        <w:rPr>
          <w:rFonts w:ascii="Arial" w:hAnsi="Arial" w:cs="Arial"/>
          <w:color w:val="auto"/>
        </w:rPr>
        <w:t>.</w:t>
      </w:r>
    </w:p>
    <w:p w14:paraId="6A13D2EC" w14:textId="77777777" w:rsidR="004D2AA0" w:rsidRPr="00FF7D22" w:rsidRDefault="004D2AA0" w:rsidP="004D2AA0">
      <w:pPr>
        <w:pStyle w:val="Default"/>
        <w:numPr>
          <w:ilvl w:val="2"/>
          <w:numId w:val="1"/>
        </w:numPr>
        <w:ind w:left="851" w:hanging="862"/>
        <w:jc w:val="both"/>
        <w:rPr>
          <w:rFonts w:ascii="Arial" w:hAnsi="Arial" w:cs="Arial"/>
          <w:color w:val="auto"/>
        </w:rPr>
      </w:pPr>
      <w:r w:rsidRPr="00FF7D22">
        <w:rPr>
          <w:rFonts w:ascii="Arial" w:hAnsi="Arial" w:cs="Arial"/>
          <w:color w:val="auto"/>
        </w:rPr>
        <w:t>Aceptar y firmar las órdenes de trabajo y facturas comerciales presentadas por EL PRESTADOR por los servicios recibidos.</w:t>
      </w:r>
    </w:p>
    <w:p w14:paraId="158F8DDD" w14:textId="77777777" w:rsidR="007E426C" w:rsidRPr="00FF7D22" w:rsidRDefault="0082250B" w:rsidP="00BA0D2B">
      <w:pPr>
        <w:pStyle w:val="Default"/>
        <w:numPr>
          <w:ilvl w:val="2"/>
          <w:numId w:val="1"/>
        </w:numPr>
        <w:ind w:left="851" w:hanging="862"/>
        <w:jc w:val="both"/>
        <w:rPr>
          <w:rFonts w:ascii="Arial" w:hAnsi="Arial" w:cs="Arial"/>
          <w:color w:val="auto"/>
        </w:rPr>
      </w:pPr>
      <w:r w:rsidRPr="00FF7D22">
        <w:rPr>
          <w:rFonts w:ascii="Arial" w:hAnsi="Arial" w:cs="Arial"/>
          <w:color w:val="auto"/>
        </w:rPr>
        <w:t xml:space="preserve">Comunicar a </w:t>
      </w:r>
      <w:r w:rsidRPr="00FF7D22">
        <w:rPr>
          <w:rFonts w:ascii="Arial" w:hAnsi="Arial" w:cs="Arial"/>
          <w:bCs/>
          <w:color w:val="auto"/>
        </w:rPr>
        <w:t>EL PRESTADOR</w:t>
      </w:r>
      <w:r w:rsidRPr="00FF7D22">
        <w:rPr>
          <w:rFonts w:ascii="Arial" w:hAnsi="Arial" w:cs="Arial"/>
          <w:b/>
          <w:bCs/>
          <w:color w:val="auto"/>
        </w:rPr>
        <w:t xml:space="preserve"> </w:t>
      </w:r>
      <w:r w:rsidRPr="00FF7D22">
        <w:rPr>
          <w:rFonts w:ascii="Arial" w:hAnsi="Arial" w:cs="Arial"/>
          <w:color w:val="auto"/>
        </w:rPr>
        <w:t>de manera inmediata</w:t>
      </w:r>
      <w:r w:rsidR="002E7E44" w:rsidRPr="00FF7D22">
        <w:rPr>
          <w:rFonts w:ascii="Arial" w:hAnsi="Arial" w:cs="Arial"/>
          <w:color w:val="auto"/>
        </w:rPr>
        <w:t xml:space="preserve"> y oportuna, cualquier circunstancia que pueda impactar en la prestación de los servicios como pueden ser </w:t>
      </w:r>
      <w:r w:rsidRPr="00FF7D22">
        <w:rPr>
          <w:rFonts w:ascii="Arial" w:hAnsi="Arial" w:cs="Arial"/>
          <w:color w:val="auto"/>
        </w:rPr>
        <w:t>cambi</w:t>
      </w:r>
      <w:r w:rsidR="002E7E44" w:rsidRPr="00FF7D22">
        <w:rPr>
          <w:rFonts w:ascii="Arial" w:hAnsi="Arial" w:cs="Arial"/>
          <w:color w:val="auto"/>
        </w:rPr>
        <w:t>os de</w:t>
      </w:r>
      <w:r w:rsidRPr="00FF7D22">
        <w:rPr>
          <w:rFonts w:ascii="Arial" w:hAnsi="Arial" w:cs="Arial"/>
          <w:color w:val="auto"/>
        </w:rPr>
        <w:t xml:space="preserve"> su domicilio social</w:t>
      </w:r>
      <w:r w:rsidR="002E7E44" w:rsidRPr="00FF7D22">
        <w:rPr>
          <w:rFonts w:ascii="Arial" w:hAnsi="Arial" w:cs="Arial"/>
          <w:color w:val="auto"/>
        </w:rPr>
        <w:t xml:space="preserve"> o en los locales donde se encuentran los equipos, </w:t>
      </w:r>
      <w:r w:rsidR="007E426C" w:rsidRPr="00FF7D22">
        <w:rPr>
          <w:rFonts w:ascii="Arial" w:hAnsi="Arial" w:cs="Arial"/>
          <w:color w:val="auto"/>
        </w:rPr>
        <w:t>modificación de l</w:t>
      </w:r>
      <w:r w:rsidRPr="00FF7D22">
        <w:rPr>
          <w:rFonts w:ascii="Arial" w:hAnsi="Arial" w:cs="Arial"/>
          <w:color w:val="auto"/>
        </w:rPr>
        <w:t xml:space="preserve">as personas designadas en Anexos como </w:t>
      </w:r>
      <w:r w:rsidR="007E426C" w:rsidRPr="00FF7D22">
        <w:rPr>
          <w:rFonts w:ascii="Arial" w:hAnsi="Arial" w:cs="Arial"/>
          <w:color w:val="auto"/>
        </w:rPr>
        <w:t>sus representantes, dificultades para acceder a sus instalaciones, etc.</w:t>
      </w:r>
    </w:p>
    <w:p w14:paraId="3F4220DD" w14:textId="77777777" w:rsidR="003173B8" w:rsidRPr="00FF7D22" w:rsidRDefault="007E426C" w:rsidP="00BA0D2B">
      <w:pPr>
        <w:pStyle w:val="Default"/>
        <w:numPr>
          <w:ilvl w:val="2"/>
          <w:numId w:val="1"/>
        </w:numPr>
        <w:ind w:left="851" w:hanging="862"/>
        <w:jc w:val="both"/>
        <w:rPr>
          <w:rFonts w:ascii="Arial" w:hAnsi="Arial" w:cs="Arial"/>
          <w:color w:val="auto"/>
        </w:rPr>
      </w:pPr>
      <w:r w:rsidRPr="00FF7D22">
        <w:rPr>
          <w:rFonts w:ascii="Arial" w:hAnsi="Arial" w:cs="Arial"/>
          <w:color w:val="auto"/>
        </w:rPr>
        <w:t xml:space="preserve">Realizar </w:t>
      </w:r>
      <w:r w:rsidR="003173B8" w:rsidRPr="00FF7D22">
        <w:rPr>
          <w:rFonts w:ascii="Arial" w:hAnsi="Arial" w:cs="Arial"/>
          <w:color w:val="auto"/>
        </w:rPr>
        <w:t xml:space="preserve">los reportes de averías u afectaciones de los equipos </w:t>
      </w:r>
      <w:r w:rsidR="00F07326" w:rsidRPr="00FF7D22">
        <w:rPr>
          <w:rFonts w:ascii="Arial" w:hAnsi="Arial" w:cs="Arial"/>
          <w:color w:val="auto"/>
        </w:rPr>
        <w:t xml:space="preserve">y/o redes </w:t>
      </w:r>
      <w:r w:rsidR="003173B8" w:rsidRPr="00FF7D22">
        <w:rPr>
          <w:rFonts w:ascii="Arial" w:hAnsi="Arial" w:cs="Arial"/>
          <w:color w:val="auto"/>
        </w:rPr>
        <w:t>para los que fue contratado el servicio por las vías de comunicación referidas en este Contrato.</w:t>
      </w:r>
    </w:p>
    <w:p w14:paraId="66F3A65C" w14:textId="77777777" w:rsidR="003173B8" w:rsidRPr="00FF7D22" w:rsidRDefault="003173B8" w:rsidP="00BA0D2B">
      <w:pPr>
        <w:pStyle w:val="Default"/>
        <w:numPr>
          <w:ilvl w:val="2"/>
          <w:numId w:val="1"/>
        </w:numPr>
        <w:ind w:left="851" w:hanging="862"/>
        <w:jc w:val="both"/>
        <w:rPr>
          <w:rFonts w:ascii="Arial" w:hAnsi="Arial" w:cs="Arial"/>
          <w:color w:val="auto"/>
        </w:rPr>
      </w:pPr>
      <w:r w:rsidRPr="00FF7D22">
        <w:rPr>
          <w:rFonts w:ascii="Arial" w:hAnsi="Arial" w:cs="Arial"/>
          <w:color w:val="auto"/>
        </w:rPr>
        <w:t xml:space="preserve">Facilitar a EL PRESTADOR un adecuado acceso a todas las áreas donde se encuentren instalados los equipos y componentes amparados en el Contrato. </w:t>
      </w:r>
    </w:p>
    <w:p w14:paraId="2C41FCBA" w14:textId="77777777" w:rsidR="003173B8" w:rsidRPr="00FF7D22" w:rsidRDefault="003173B8" w:rsidP="00BA0D2B">
      <w:pPr>
        <w:pStyle w:val="Default"/>
        <w:numPr>
          <w:ilvl w:val="2"/>
          <w:numId w:val="1"/>
        </w:numPr>
        <w:ind w:left="851" w:hanging="862"/>
        <w:jc w:val="both"/>
        <w:rPr>
          <w:rFonts w:ascii="Arial" w:hAnsi="Arial" w:cs="Arial"/>
          <w:color w:val="auto"/>
        </w:rPr>
      </w:pPr>
      <w:r w:rsidRPr="00FF7D22">
        <w:rPr>
          <w:rFonts w:ascii="Arial" w:hAnsi="Arial" w:cs="Arial"/>
          <w:color w:val="auto"/>
        </w:rPr>
        <w:t xml:space="preserve">Abstenerse de impartir directamente instrucciones a los </w:t>
      </w:r>
      <w:r w:rsidR="00BF1089" w:rsidRPr="00FF7D22">
        <w:rPr>
          <w:rFonts w:ascii="Arial" w:hAnsi="Arial" w:cs="Arial"/>
          <w:color w:val="auto"/>
        </w:rPr>
        <w:t>técnicos de EL PRESTADOR</w:t>
      </w:r>
      <w:r w:rsidRPr="00FF7D22">
        <w:rPr>
          <w:rFonts w:ascii="Arial" w:hAnsi="Arial" w:cs="Arial"/>
          <w:color w:val="auto"/>
        </w:rPr>
        <w:t xml:space="preserve"> y </w:t>
      </w:r>
      <w:proofErr w:type="gramStart"/>
      <w:r w:rsidRPr="00FF7D22">
        <w:rPr>
          <w:rFonts w:ascii="Arial" w:hAnsi="Arial" w:cs="Arial"/>
          <w:color w:val="auto"/>
        </w:rPr>
        <w:t>hacerlo  únicamente</w:t>
      </w:r>
      <w:proofErr w:type="gramEnd"/>
      <w:r w:rsidRPr="00FF7D22">
        <w:rPr>
          <w:rFonts w:ascii="Arial" w:hAnsi="Arial" w:cs="Arial"/>
          <w:color w:val="auto"/>
        </w:rPr>
        <w:t xml:space="preserve"> por conducto de los funcionarios designados para ello.</w:t>
      </w:r>
    </w:p>
    <w:p w14:paraId="7A893539" w14:textId="77777777" w:rsidR="003173B8" w:rsidRPr="00FF7D22" w:rsidRDefault="003173B8" w:rsidP="003173B8">
      <w:pPr>
        <w:pStyle w:val="Default"/>
        <w:numPr>
          <w:ilvl w:val="2"/>
          <w:numId w:val="1"/>
        </w:numPr>
        <w:ind w:left="851" w:hanging="862"/>
        <w:jc w:val="both"/>
        <w:rPr>
          <w:rFonts w:ascii="Arial" w:hAnsi="Arial" w:cs="Arial"/>
          <w:color w:val="auto"/>
        </w:rPr>
      </w:pPr>
      <w:r w:rsidRPr="00FF7D22">
        <w:rPr>
          <w:rFonts w:ascii="Arial" w:hAnsi="Arial" w:cs="Arial"/>
          <w:color w:val="auto"/>
        </w:rPr>
        <w:t xml:space="preserve">Comunicar a EL PRESTADOR las medidas de Protección Física y disciplina administrativa y tecnológica que tiene establecida en sus locales. </w:t>
      </w:r>
    </w:p>
    <w:p w14:paraId="7CCBBABF" w14:textId="77777777" w:rsidR="003173B8" w:rsidRPr="00FF7D22" w:rsidRDefault="003173B8" w:rsidP="003173B8">
      <w:pPr>
        <w:pStyle w:val="Default"/>
        <w:numPr>
          <w:ilvl w:val="2"/>
          <w:numId w:val="1"/>
        </w:numPr>
        <w:ind w:left="851" w:hanging="851"/>
        <w:jc w:val="both"/>
        <w:rPr>
          <w:rFonts w:ascii="Arial" w:hAnsi="Arial" w:cs="Arial"/>
          <w:color w:val="auto"/>
        </w:rPr>
      </w:pPr>
      <w:r w:rsidRPr="00FF7D22">
        <w:rPr>
          <w:rFonts w:ascii="Arial" w:hAnsi="Arial" w:cs="Arial"/>
          <w:color w:val="auto"/>
        </w:rPr>
        <w:t>Garantizar, en lo que a esta Parte respecta, el cumplimiento del cronograma de trabajo que Ambas Partes acuerden para la ejecución del objeto de contratación.</w:t>
      </w:r>
    </w:p>
    <w:p w14:paraId="2EC83915" w14:textId="77777777" w:rsidR="003173B8" w:rsidRPr="00FF7D22" w:rsidRDefault="003173B8" w:rsidP="003173B8">
      <w:pPr>
        <w:pStyle w:val="Default"/>
        <w:numPr>
          <w:ilvl w:val="2"/>
          <w:numId w:val="1"/>
        </w:numPr>
        <w:ind w:left="851" w:hanging="851"/>
        <w:jc w:val="both"/>
        <w:rPr>
          <w:rFonts w:ascii="Arial" w:hAnsi="Arial" w:cs="Arial"/>
          <w:color w:val="auto"/>
        </w:rPr>
      </w:pPr>
      <w:r w:rsidRPr="00FF7D22">
        <w:rPr>
          <w:rFonts w:ascii="Arial" w:hAnsi="Arial" w:cs="Arial"/>
          <w:color w:val="auto"/>
        </w:rPr>
        <w:t>Cumplir con el resto de las estipulaciones consignadas en el presente Contrato.</w:t>
      </w:r>
    </w:p>
    <w:p w14:paraId="5242B2AB" w14:textId="77777777" w:rsidR="003173B8" w:rsidRPr="00FF7D22" w:rsidRDefault="003173B8" w:rsidP="003173B8">
      <w:pPr>
        <w:pStyle w:val="Default"/>
        <w:ind w:left="993"/>
        <w:jc w:val="both"/>
        <w:rPr>
          <w:rFonts w:ascii="Arial" w:hAnsi="Arial" w:cs="Arial"/>
          <w:color w:val="auto"/>
        </w:rPr>
      </w:pPr>
    </w:p>
    <w:p w14:paraId="63CD345E" w14:textId="77777777" w:rsidR="003173B8" w:rsidRPr="00D33FBC" w:rsidRDefault="00DB4109" w:rsidP="003173B8">
      <w:pPr>
        <w:pStyle w:val="Default"/>
        <w:numPr>
          <w:ilvl w:val="1"/>
          <w:numId w:val="1"/>
        </w:numPr>
        <w:rPr>
          <w:rFonts w:ascii="Arial" w:hAnsi="Arial" w:cs="Arial"/>
          <w:b/>
          <w:bCs/>
          <w:color w:val="auto"/>
        </w:rPr>
      </w:pPr>
      <w:r>
        <w:rPr>
          <w:rFonts w:ascii="Arial" w:hAnsi="Arial" w:cs="Arial"/>
          <w:b/>
          <w:bCs/>
          <w:color w:val="auto"/>
        </w:rPr>
        <w:t>OBLIGACIONES DE</w:t>
      </w:r>
      <w:r w:rsidR="0082250B" w:rsidRPr="00D33FBC">
        <w:rPr>
          <w:rFonts w:ascii="Arial" w:hAnsi="Arial" w:cs="Arial"/>
          <w:b/>
          <w:bCs/>
          <w:color w:val="auto"/>
        </w:rPr>
        <w:t>L PRESTADOR:</w:t>
      </w:r>
    </w:p>
    <w:p w14:paraId="525EE9B7" w14:textId="77777777" w:rsidR="0082250B" w:rsidRPr="00D33FBC" w:rsidRDefault="0082250B" w:rsidP="003173B8">
      <w:pPr>
        <w:pStyle w:val="Default"/>
        <w:ind w:left="720"/>
        <w:rPr>
          <w:rFonts w:ascii="Arial" w:hAnsi="Arial" w:cs="Arial"/>
          <w:b/>
          <w:bCs/>
          <w:color w:val="auto"/>
        </w:rPr>
      </w:pPr>
      <w:r w:rsidRPr="00D33FBC">
        <w:rPr>
          <w:rFonts w:ascii="Arial" w:hAnsi="Arial" w:cs="Arial"/>
          <w:b/>
          <w:bCs/>
          <w:color w:val="auto"/>
        </w:rPr>
        <w:t xml:space="preserve"> </w:t>
      </w:r>
    </w:p>
    <w:p w14:paraId="1E38FD14" w14:textId="77777777" w:rsidR="00E460B5" w:rsidRPr="00FF7D22" w:rsidRDefault="0082250B"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 xml:space="preserve">Brindar los servicios contratados </w:t>
      </w:r>
      <w:r w:rsidR="00E460B5" w:rsidRPr="00FF7D22">
        <w:rPr>
          <w:rFonts w:ascii="Arial" w:hAnsi="Arial" w:cs="Arial"/>
          <w:color w:val="auto"/>
        </w:rPr>
        <w:t>en los términos y condiciones pactadas y a acorde con las normas tecnológicas establecidas para cada equipamiento</w:t>
      </w:r>
      <w:r w:rsidRPr="00FF7D22">
        <w:rPr>
          <w:rFonts w:ascii="Arial" w:hAnsi="Arial" w:cs="Arial"/>
          <w:color w:val="auto"/>
        </w:rPr>
        <w:t xml:space="preserve">. </w:t>
      </w:r>
    </w:p>
    <w:p w14:paraId="0B51BBD0" w14:textId="77777777" w:rsidR="00E460B5" w:rsidRPr="00FF7D22" w:rsidRDefault="00BA0D2B"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 xml:space="preserve">Realizar </w:t>
      </w:r>
      <w:r w:rsidR="00E460B5" w:rsidRPr="00FF7D22">
        <w:rPr>
          <w:rFonts w:ascii="Arial" w:hAnsi="Arial" w:cs="Arial"/>
          <w:color w:val="auto"/>
        </w:rPr>
        <w:t xml:space="preserve">adecuadamente </w:t>
      </w:r>
      <w:r w:rsidRPr="00FF7D22">
        <w:rPr>
          <w:rFonts w:ascii="Arial" w:hAnsi="Arial" w:cs="Arial"/>
          <w:color w:val="auto"/>
        </w:rPr>
        <w:t>la</w:t>
      </w:r>
      <w:r w:rsidR="00E460B5" w:rsidRPr="00FF7D22">
        <w:rPr>
          <w:rFonts w:ascii="Arial" w:hAnsi="Arial" w:cs="Arial"/>
          <w:color w:val="auto"/>
        </w:rPr>
        <w:t xml:space="preserve"> defectación y</w:t>
      </w:r>
      <w:r w:rsidRPr="00FF7D22">
        <w:rPr>
          <w:rFonts w:ascii="Arial" w:hAnsi="Arial" w:cs="Arial"/>
          <w:color w:val="auto"/>
        </w:rPr>
        <w:t>/o</w:t>
      </w:r>
      <w:r w:rsidR="00E460B5" w:rsidRPr="00FF7D22">
        <w:rPr>
          <w:rFonts w:ascii="Arial" w:hAnsi="Arial" w:cs="Arial"/>
          <w:color w:val="auto"/>
        </w:rPr>
        <w:t xml:space="preserve"> levantamiento</w:t>
      </w:r>
      <w:r w:rsidRPr="00FF7D22">
        <w:rPr>
          <w:rFonts w:ascii="Arial" w:hAnsi="Arial" w:cs="Arial"/>
          <w:color w:val="auto"/>
        </w:rPr>
        <w:t xml:space="preserve"> de equipamiento</w:t>
      </w:r>
      <w:r w:rsidR="00E460B5" w:rsidRPr="00FF7D22">
        <w:rPr>
          <w:rFonts w:ascii="Arial" w:hAnsi="Arial" w:cs="Arial"/>
          <w:color w:val="auto"/>
        </w:rPr>
        <w:t>.</w:t>
      </w:r>
    </w:p>
    <w:p w14:paraId="599EE258" w14:textId="77777777" w:rsidR="00E460B5" w:rsidRPr="00FF7D22" w:rsidRDefault="00E460B5"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Emitir y firmar las órdenes de trabajo y facturas comerciales que respalden los servicios prestados.</w:t>
      </w:r>
    </w:p>
    <w:p w14:paraId="3F5E2442" w14:textId="77777777" w:rsidR="00E460B5" w:rsidRPr="00FF7D22" w:rsidRDefault="00E460B5"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Seleccionar para la prestación de los servicios, a los Especialistas con el nivel técnico acorde con las exigencias del Proyecto y garantizar que reúnan los requisitos profesionales y de discrecionalidad necesarios.</w:t>
      </w:r>
    </w:p>
    <w:p w14:paraId="19A1CD19" w14:textId="77777777" w:rsidR="00E460B5" w:rsidRPr="00FF7D22" w:rsidRDefault="00E460B5"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Garantizar que los especialistas, encargados de ejecutar los servicios objeto de este Contrato cumplan, durante su permanencia en las instalaciones de EL CLIENTE, las normas legales, técnicas, disciplinarias, éticas y de protección física establecidas.</w:t>
      </w:r>
    </w:p>
    <w:p w14:paraId="6F45F8BE" w14:textId="77777777" w:rsidR="00C908E9" w:rsidRPr="00FF7D22" w:rsidRDefault="00C908E9" w:rsidP="00BA0D2B">
      <w:pPr>
        <w:pStyle w:val="Default"/>
        <w:numPr>
          <w:ilvl w:val="2"/>
          <w:numId w:val="1"/>
        </w:numPr>
        <w:ind w:left="993" w:hanging="993"/>
        <w:jc w:val="both"/>
        <w:rPr>
          <w:rFonts w:ascii="Arial" w:hAnsi="Arial" w:cs="Arial"/>
          <w:color w:val="auto"/>
        </w:rPr>
      </w:pPr>
      <w:r w:rsidRPr="00FF7D22">
        <w:rPr>
          <w:rFonts w:ascii="Arial" w:hAnsi="Arial" w:cs="Arial"/>
          <w:color w:val="auto"/>
        </w:rPr>
        <w:lastRenderedPageBreak/>
        <w:t>Atender los reportes de averías u afectaciones de los equipos</w:t>
      </w:r>
      <w:r w:rsidR="00F07326">
        <w:rPr>
          <w:rFonts w:ascii="Arial" w:hAnsi="Arial" w:cs="Arial"/>
          <w:color w:val="auto"/>
          <w:lang w:val="es-ES"/>
        </w:rPr>
        <w:t xml:space="preserve"> </w:t>
      </w:r>
      <w:r w:rsidRPr="00FF7D22">
        <w:rPr>
          <w:rFonts w:ascii="Arial" w:hAnsi="Arial" w:cs="Arial"/>
          <w:color w:val="auto"/>
        </w:rPr>
        <w:t>para los que fue contratado el servicio que realice EL CLIENTE por las vías de comunicación referidas en este Contrato.</w:t>
      </w:r>
    </w:p>
    <w:p w14:paraId="6A6487DC" w14:textId="77777777" w:rsidR="00C908E9" w:rsidRPr="00FF7D22" w:rsidRDefault="00C908E9"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Comunicar a EL CLIENTE de manera inmediata y oportuna, cualquier circunstancia que pueda impactar en la prestación de los servicios.</w:t>
      </w:r>
    </w:p>
    <w:p w14:paraId="2DBCE00F" w14:textId="77777777" w:rsidR="00C908E9" w:rsidRPr="00FF7D22" w:rsidRDefault="00C908E9"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Cumplir</w:t>
      </w:r>
      <w:r w:rsidR="00B41DA1" w:rsidRPr="00FF7D22">
        <w:rPr>
          <w:rFonts w:ascii="Arial" w:hAnsi="Arial" w:cs="Arial"/>
          <w:color w:val="auto"/>
        </w:rPr>
        <w:t xml:space="preserve">, cuando corresponda y sea acordado por las Partes </w:t>
      </w:r>
      <w:r w:rsidRPr="00FF7D22">
        <w:rPr>
          <w:rFonts w:ascii="Arial" w:hAnsi="Arial" w:cs="Arial"/>
          <w:color w:val="auto"/>
        </w:rPr>
        <w:t>con el ciclo de reparación y/o mantenimiento del total de los equipos contratados</w:t>
      </w:r>
      <w:r w:rsidR="00BA0D2B" w:rsidRPr="00FF7D22">
        <w:rPr>
          <w:rFonts w:ascii="Arial" w:hAnsi="Arial" w:cs="Arial"/>
          <w:color w:val="auto"/>
        </w:rPr>
        <w:t>.</w:t>
      </w:r>
      <w:r w:rsidRPr="00FF7D22">
        <w:rPr>
          <w:rFonts w:ascii="Arial" w:hAnsi="Arial" w:cs="Arial"/>
          <w:color w:val="auto"/>
        </w:rPr>
        <w:t xml:space="preserve"> </w:t>
      </w:r>
    </w:p>
    <w:p w14:paraId="41EC70D2" w14:textId="77777777" w:rsidR="00C908E9" w:rsidRPr="00FF7D22" w:rsidRDefault="00C908E9"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 xml:space="preserve">Garantizar la procedencia lícita de las partes y piezas recuperadas que se puedan emplear en la prestación de servicios. </w:t>
      </w:r>
    </w:p>
    <w:p w14:paraId="26B10C2C" w14:textId="77777777" w:rsidR="00C908E9" w:rsidRPr="00FF7D22" w:rsidRDefault="00C908E9"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 xml:space="preserve">Proveer a EL CLIENTE de la información que solicite referente al estado de ejecución de los servicios, en los plazos que se requieran según cada caso y por el medio indicado. </w:t>
      </w:r>
    </w:p>
    <w:p w14:paraId="712CAC54" w14:textId="77777777" w:rsidR="00C908E9" w:rsidRPr="00FF7D22" w:rsidRDefault="00C908E9"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Garantizar, en lo que a esta Parte respecta, el cumplimiento del cronograma de trabajo que Ambas Partes acuerden para la ejecución del objeto de contratación.</w:t>
      </w:r>
    </w:p>
    <w:p w14:paraId="59DC0322" w14:textId="77777777" w:rsidR="00C908E9" w:rsidRPr="00FF7D22" w:rsidRDefault="00C908E9" w:rsidP="00BA0D2B">
      <w:pPr>
        <w:pStyle w:val="Default"/>
        <w:numPr>
          <w:ilvl w:val="2"/>
          <w:numId w:val="1"/>
        </w:numPr>
        <w:ind w:left="993" w:hanging="993"/>
        <w:jc w:val="both"/>
        <w:rPr>
          <w:rFonts w:ascii="Arial" w:hAnsi="Arial" w:cs="Arial"/>
          <w:color w:val="auto"/>
        </w:rPr>
      </w:pPr>
      <w:r w:rsidRPr="00FF7D22">
        <w:rPr>
          <w:rFonts w:ascii="Arial" w:hAnsi="Arial" w:cs="Arial"/>
          <w:color w:val="auto"/>
        </w:rPr>
        <w:t>Cumplir con el resto de las estipulaciones consignadas en el presente Contrato.</w:t>
      </w:r>
    </w:p>
    <w:p w14:paraId="6871097D" w14:textId="77777777" w:rsidR="00E460B5" w:rsidRPr="00FF7D22" w:rsidRDefault="00E460B5" w:rsidP="003173B8">
      <w:pPr>
        <w:pStyle w:val="Default"/>
        <w:jc w:val="both"/>
        <w:rPr>
          <w:rFonts w:ascii="Arial" w:hAnsi="Arial" w:cs="Arial"/>
          <w:b/>
          <w:bCs/>
          <w:color w:val="auto"/>
        </w:rPr>
      </w:pPr>
    </w:p>
    <w:p w14:paraId="5385EDF4" w14:textId="77777777" w:rsidR="0082250B" w:rsidRPr="00FF7D22" w:rsidRDefault="0082250B" w:rsidP="00C908E9">
      <w:pPr>
        <w:pStyle w:val="Default"/>
        <w:numPr>
          <w:ilvl w:val="0"/>
          <w:numId w:val="1"/>
        </w:numPr>
        <w:rPr>
          <w:rFonts w:ascii="Arial" w:hAnsi="Arial" w:cs="Arial"/>
          <w:b/>
          <w:bCs/>
          <w:color w:val="auto"/>
        </w:rPr>
      </w:pPr>
      <w:r w:rsidRPr="00FF7D22">
        <w:rPr>
          <w:rFonts w:ascii="Arial" w:hAnsi="Arial" w:cs="Arial"/>
          <w:b/>
          <w:bCs/>
          <w:color w:val="auto"/>
        </w:rPr>
        <w:t>VALOR DEL CONTRATO</w:t>
      </w:r>
      <w:r w:rsidR="00C908E9" w:rsidRPr="00FF7D22">
        <w:rPr>
          <w:rFonts w:ascii="Arial" w:hAnsi="Arial" w:cs="Arial"/>
          <w:b/>
          <w:bCs/>
          <w:color w:val="auto"/>
        </w:rPr>
        <w:t xml:space="preserve"> Y FORMA DE PAGO</w:t>
      </w:r>
    </w:p>
    <w:p w14:paraId="540698E9" w14:textId="77777777" w:rsidR="00C908E9" w:rsidRPr="00FF7D22" w:rsidRDefault="00C908E9" w:rsidP="00F07326">
      <w:pPr>
        <w:pStyle w:val="Default"/>
        <w:rPr>
          <w:rFonts w:ascii="Arial" w:hAnsi="Arial" w:cs="Arial"/>
          <w:b/>
          <w:bCs/>
          <w:color w:val="auto"/>
        </w:rPr>
      </w:pPr>
    </w:p>
    <w:p w14:paraId="1C24F25F" w14:textId="77777777" w:rsidR="00F07326" w:rsidRPr="00834357" w:rsidRDefault="00F07326" w:rsidP="00B41DA1">
      <w:pPr>
        <w:pStyle w:val="Default"/>
        <w:numPr>
          <w:ilvl w:val="1"/>
          <w:numId w:val="1"/>
        </w:numPr>
        <w:jc w:val="both"/>
        <w:rPr>
          <w:rFonts w:ascii="Arial" w:hAnsi="Arial" w:cs="Arial"/>
          <w:color w:val="auto"/>
        </w:rPr>
      </w:pPr>
      <w:r w:rsidRPr="00834357">
        <w:rPr>
          <w:rFonts w:ascii="Arial" w:hAnsi="Arial" w:cs="Arial"/>
          <w:color w:val="auto"/>
          <w:lang w:val="es-ES"/>
        </w:rPr>
        <w:t xml:space="preserve">El valor del presente Contrato </w:t>
      </w:r>
      <w:r w:rsidR="00B41DA1" w:rsidRPr="00834357">
        <w:rPr>
          <w:rFonts w:ascii="Arial" w:hAnsi="Arial" w:cs="Arial"/>
          <w:color w:val="auto"/>
          <w:lang w:val="es-ES"/>
        </w:rPr>
        <w:t xml:space="preserve">se corresponde con el importe </w:t>
      </w:r>
      <w:r w:rsidR="003F25D0" w:rsidRPr="00834357">
        <w:rPr>
          <w:rFonts w:ascii="Arial" w:hAnsi="Arial" w:cs="Arial"/>
          <w:color w:val="auto"/>
          <w:lang w:val="es-ES"/>
        </w:rPr>
        <w:t>reflejado en</w:t>
      </w:r>
      <w:r w:rsidR="00B41DA1" w:rsidRPr="00834357">
        <w:rPr>
          <w:rFonts w:ascii="Arial" w:hAnsi="Arial" w:cs="Arial"/>
          <w:color w:val="auto"/>
          <w:lang w:val="es-ES"/>
        </w:rPr>
        <w:t xml:space="preserve"> los ANEXOS DE SERVICIOS </w:t>
      </w:r>
      <w:r w:rsidR="003F25D0" w:rsidRPr="00834357">
        <w:rPr>
          <w:rFonts w:ascii="Arial" w:hAnsi="Arial" w:cs="Arial"/>
          <w:color w:val="auto"/>
          <w:lang w:val="es-ES"/>
        </w:rPr>
        <w:t xml:space="preserve">y las facturas que se emitan al efecto, </w:t>
      </w:r>
      <w:r w:rsidR="00B41DA1" w:rsidRPr="00834357">
        <w:rPr>
          <w:rFonts w:ascii="Arial" w:hAnsi="Arial" w:cs="Arial"/>
          <w:color w:val="auto"/>
          <w:lang w:val="es-ES"/>
        </w:rPr>
        <w:t>suscritos por las Partes durante su vigencia.</w:t>
      </w:r>
      <w:r w:rsidRPr="00834357">
        <w:rPr>
          <w:rFonts w:ascii="Arial" w:hAnsi="Arial" w:cs="Arial"/>
          <w:color w:val="auto"/>
          <w:lang w:val="es-ES"/>
        </w:rPr>
        <w:t xml:space="preserve"> </w:t>
      </w:r>
    </w:p>
    <w:p w14:paraId="5072E42D" w14:textId="77777777" w:rsidR="00F07326" w:rsidRPr="00FF7D22" w:rsidRDefault="00F07326" w:rsidP="00F07326">
      <w:pPr>
        <w:pStyle w:val="Default"/>
        <w:jc w:val="both"/>
        <w:rPr>
          <w:rFonts w:ascii="Arial" w:hAnsi="Arial" w:cs="Arial"/>
          <w:color w:val="auto"/>
        </w:rPr>
      </w:pPr>
    </w:p>
    <w:p w14:paraId="62A87EFE" w14:textId="77777777" w:rsidR="00E85CCE" w:rsidRPr="00FF7D22" w:rsidRDefault="00E85CCE" w:rsidP="00E85CCE">
      <w:pPr>
        <w:pStyle w:val="Default"/>
        <w:numPr>
          <w:ilvl w:val="1"/>
          <w:numId w:val="1"/>
        </w:numPr>
        <w:jc w:val="both"/>
        <w:rPr>
          <w:rFonts w:ascii="Arial" w:hAnsi="Arial" w:cs="Arial"/>
          <w:color w:val="auto"/>
        </w:rPr>
      </w:pPr>
      <w:r w:rsidRPr="00FF7D22">
        <w:rPr>
          <w:rFonts w:ascii="Arial" w:hAnsi="Arial" w:cs="Arial"/>
          <w:color w:val="auto"/>
        </w:rPr>
        <w:t xml:space="preserve">El precio de los servicios contratados estará en correspondencia con las tarifas </w:t>
      </w:r>
      <w:r w:rsidR="00E7665F" w:rsidRPr="00FF7D22">
        <w:rPr>
          <w:rFonts w:ascii="Arial" w:hAnsi="Arial" w:cs="Arial"/>
          <w:color w:val="auto"/>
        </w:rPr>
        <w:t xml:space="preserve">establecidas por EL PRESTADOR </w:t>
      </w:r>
      <w:r w:rsidRPr="00FF7D22">
        <w:rPr>
          <w:rFonts w:ascii="Arial" w:hAnsi="Arial" w:cs="Arial"/>
          <w:color w:val="auto"/>
        </w:rPr>
        <w:t>y reflejadas en el Anexo No.</w:t>
      </w:r>
      <w:r w:rsidR="001B201F" w:rsidRPr="00FF7D22">
        <w:rPr>
          <w:rFonts w:ascii="Arial" w:hAnsi="Arial" w:cs="Arial"/>
          <w:color w:val="auto"/>
        </w:rPr>
        <w:t>2</w:t>
      </w:r>
      <w:r w:rsidRPr="00FF7D22">
        <w:rPr>
          <w:rFonts w:ascii="Arial" w:hAnsi="Arial" w:cs="Arial"/>
          <w:color w:val="auto"/>
        </w:rPr>
        <w:t>.</w:t>
      </w:r>
    </w:p>
    <w:p w14:paraId="751CBEA5" w14:textId="77777777" w:rsidR="00C908E9" w:rsidRPr="00FF7D22" w:rsidRDefault="00C908E9" w:rsidP="00E85CCE">
      <w:pPr>
        <w:pStyle w:val="Default"/>
        <w:ind w:left="720"/>
        <w:jc w:val="both"/>
        <w:rPr>
          <w:rFonts w:ascii="Arial" w:hAnsi="Arial" w:cs="Arial"/>
          <w:color w:val="auto"/>
        </w:rPr>
      </w:pPr>
    </w:p>
    <w:p w14:paraId="6ACAC11E" w14:textId="77777777" w:rsidR="00E85CCE" w:rsidRPr="00FF7D22" w:rsidRDefault="00E85CCE" w:rsidP="00F7764F">
      <w:pPr>
        <w:pStyle w:val="Default"/>
        <w:numPr>
          <w:ilvl w:val="1"/>
          <w:numId w:val="1"/>
        </w:numPr>
        <w:jc w:val="both"/>
        <w:rPr>
          <w:rFonts w:ascii="Arial" w:hAnsi="Arial" w:cs="Arial"/>
          <w:color w:val="auto"/>
        </w:rPr>
      </w:pPr>
      <w:r w:rsidRPr="00FF7D22">
        <w:rPr>
          <w:rFonts w:ascii="Arial" w:hAnsi="Arial" w:cs="Arial"/>
          <w:color w:val="auto"/>
        </w:rPr>
        <w:t xml:space="preserve">EL CLIENTE realizará los pagos </w:t>
      </w:r>
      <w:r w:rsidR="00E82BAA" w:rsidRPr="00834357">
        <w:rPr>
          <w:rFonts w:ascii="Arial" w:hAnsi="Arial" w:cs="Arial"/>
          <w:color w:val="auto"/>
        </w:rPr>
        <w:t>dentro de</w:t>
      </w:r>
      <w:r w:rsidRPr="00834357">
        <w:rPr>
          <w:rFonts w:ascii="Arial" w:hAnsi="Arial" w:cs="Arial"/>
          <w:color w:val="auto"/>
        </w:rPr>
        <w:t xml:space="preserve"> </w:t>
      </w:r>
      <w:r w:rsidRPr="00FF7D22">
        <w:rPr>
          <w:rFonts w:ascii="Arial" w:hAnsi="Arial" w:cs="Arial"/>
          <w:color w:val="auto"/>
        </w:rPr>
        <w:t xml:space="preserve">los treinta (30) días siguientes a la recepción de la factura comercial correspondiente, </w:t>
      </w:r>
      <w:r w:rsidR="00F57DF2">
        <w:rPr>
          <w:rFonts w:ascii="Arial" w:hAnsi="Arial" w:cs="Arial"/>
          <w:color w:val="auto"/>
        </w:rPr>
        <w:t>en la moneda en que le sean facturados los servicios según acuerdo adoptado con EL PRESTADOR reflejados en los ANEXOS DE SERVICIOS</w:t>
      </w:r>
      <w:r w:rsidR="00C908E9" w:rsidRPr="00FF7D22">
        <w:rPr>
          <w:rFonts w:ascii="Arial" w:hAnsi="Arial" w:cs="Arial"/>
          <w:color w:val="auto"/>
        </w:rPr>
        <w:t xml:space="preserve"> </w:t>
      </w:r>
      <w:r w:rsidRPr="00FF7D22">
        <w:rPr>
          <w:rFonts w:ascii="Arial" w:hAnsi="Arial" w:cs="Arial"/>
          <w:color w:val="auto"/>
        </w:rPr>
        <w:t xml:space="preserve">y </w:t>
      </w:r>
      <w:r w:rsidR="00C908E9" w:rsidRPr="00FF7D22">
        <w:rPr>
          <w:rFonts w:ascii="Arial" w:hAnsi="Arial" w:cs="Arial"/>
          <w:color w:val="auto"/>
        </w:rPr>
        <w:t xml:space="preserve">mediante cheques o transferencias </w:t>
      </w:r>
      <w:r w:rsidRPr="00FF7D22">
        <w:rPr>
          <w:rFonts w:ascii="Arial" w:hAnsi="Arial" w:cs="Arial"/>
          <w:color w:val="auto"/>
        </w:rPr>
        <w:t>realizados a las referencias bancarias contenidas en dichas facturas.</w:t>
      </w:r>
    </w:p>
    <w:p w14:paraId="7F5F7B6E" w14:textId="77777777" w:rsidR="00E85CCE" w:rsidRPr="00FF7D22" w:rsidRDefault="00E85CCE" w:rsidP="00E85CCE">
      <w:pPr>
        <w:pStyle w:val="Default"/>
        <w:ind w:left="720"/>
        <w:jc w:val="both"/>
        <w:rPr>
          <w:rFonts w:ascii="Arial" w:hAnsi="Arial" w:cs="Arial"/>
          <w:color w:val="auto"/>
        </w:rPr>
      </w:pPr>
    </w:p>
    <w:p w14:paraId="0D0F1B95" w14:textId="77777777" w:rsidR="0082250B" w:rsidRPr="00FF7D22" w:rsidRDefault="0082250B" w:rsidP="00F7764F">
      <w:pPr>
        <w:pStyle w:val="Default"/>
        <w:numPr>
          <w:ilvl w:val="1"/>
          <w:numId w:val="1"/>
        </w:numPr>
        <w:jc w:val="both"/>
        <w:rPr>
          <w:rFonts w:ascii="Arial" w:hAnsi="Arial" w:cs="Arial"/>
          <w:color w:val="auto"/>
        </w:rPr>
      </w:pPr>
      <w:r w:rsidRPr="00FF7D22">
        <w:rPr>
          <w:rFonts w:ascii="Arial" w:hAnsi="Arial" w:cs="Arial"/>
          <w:color w:val="auto"/>
        </w:rPr>
        <w:t xml:space="preserve">En el caso de que EL CLIENTE emitiera Cheque sin fondos o se presentara alguna anormalidad en el pago de las facturas, EL PRESTADOR se reserva el derecho de aplazar la ejecución de los servicios pendientes solicitados hasta la solución definitiva del incidente. </w:t>
      </w:r>
    </w:p>
    <w:p w14:paraId="17A1D6E8" w14:textId="77777777" w:rsidR="00E85CCE" w:rsidRPr="00D33FBC" w:rsidRDefault="00E85CCE" w:rsidP="00E85CCE">
      <w:pPr>
        <w:pStyle w:val="Prrafodelista"/>
        <w:spacing w:after="0"/>
        <w:rPr>
          <w:rFonts w:ascii="Arial" w:hAnsi="Arial" w:cs="Arial"/>
        </w:rPr>
      </w:pPr>
    </w:p>
    <w:p w14:paraId="36BE4977" w14:textId="77777777" w:rsidR="0082250B" w:rsidRPr="00D33FBC" w:rsidRDefault="0082250B" w:rsidP="00E85CCE">
      <w:pPr>
        <w:pStyle w:val="Default"/>
        <w:numPr>
          <w:ilvl w:val="0"/>
          <w:numId w:val="1"/>
        </w:numPr>
        <w:rPr>
          <w:rFonts w:ascii="Arial" w:hAnsi="Arial" w:cs="Arial"/>
          <w:b/>
          <w:bCs/>
          <w:color w:val="auto"/>
        </w:rPr>
      </w:pPr>
      <w:r w:rsidRPr="00D33FBC">
        <w:rPr>
          <w:rFonts w:ascii="Arial" w:hAnsi="Arial" w:cs="Arial"/>
          <w:b/>
          <w:bCs/>
          <w:color w:val="auto"/>
        </w:rPr>
        <w:t xml:space="preserve">CALIDAD Y GARANTÍAS. </w:t>
      </w:r>
    </w:p>
    <w:p w14:paraId="3D152323" w14:textId="77777777" w:rsidR="00161CA2" w:rsidRPr="00D33FBC" w:rsidRDefault="00161CA2" w:rsidP="00161CA2">
      <w:pPr>
        <w:pStyle w:val="Default"/>
        <w:rPr>
          <w:rFonts w:ascii="Arial" w:hAnsi="Arial" w:cs="Arial"/>
          <w:b/>
          <w:bCs/>
          <w:color w:val="auto"/>
        </w:rPr>
      </w:pPr>
    </w:p>
    <w:p w14:paraId="6EF1C570" w14:textId="77777777" w:rsidR="00161CA2" w:rsidRPr="00FF7D22" w:rsidRDefault="00161CA2" w:rsidP="00161CA2">
      <w:pPr>
        <w:pStyle w:val="Default"/>
        <w:numPr>
          <w:ilvl w:val="1"/>
          <w:numId w:val="1"/>
        </w:numPr>
        <w:jc w:val="both"/>
        <w:rPr>
          <w:rFonts w:ascii="Arial" w:hAnsi="Arial" w:cs="Arial"/>
          <w:color w:val="auto"/>
        </w:rPr>
      </w:pPr>
      <w:r w:rsidRPr="00FF7D22">
        <w:rPr>
          <w:rFonts w:ascii="Arial" w:hAnsi="Arial" w:cs="Arial"/>
          <w:color w:val="auto"/>
        </w:rPr>
        <w:t xml:space="preserve">EL PRESTADOR ejecutará sus servicios dentro de los parámetros de calidad razonable, considerando las características de cada equipo, sus niveles de obsolescencia, su estado de conservación y demás parámetros que inciden en este aspecto. </w:t>
      </w:r>
    </w:p>
    <w:p w14:paraId="4C303DB7" w14:textId="77777777" w:rsidR="00BF1089" w:rsidRPr="00FF7D22" w:rsidRDefault="00BF1089" w:rsidP="00BF1089">
      <w:pPr>
        <w:pStyle w:val="Default"/>
        <w:ind w:left="720"/>
        <w:jc w:val="both"/>
        <w:rPr>
          <w:rFonts w:ascii="Arial" w:hAnsi="Arial" w:cs="Arial"/>
          <w:color w:val="auto"/>
        </w:rPr>
      </w:pPr>
    </w:p>
    <w:p w14:paraId="71BC8233" w14:textId="77777777" w:rsidR="00726009" w:rsidRPr="00FF7D22" w:rsidRDefault="00726009" w:rsidP="00161CA2">
      <w:pPr>
        <w:pStyle w:val="Default"/>
        <w:numPr>
          <w:ilvl w:val="1"/>
          <w:numId w:val="1"/>
        </w:numPr>
        <w:jc w:val="both"/>
        <w:rPr>
          <w:rFonts w:ascii="Arial" w:hAnsi="Arial" w:cs="Arial"/>
          <w:color w:val="auto"/>
        </w:rPr>
      </w:pPr>
      <w:r w:rsidRPr="00FF7D22">
        <w:rPr>
          <w:rFonts w:ascii="Arial" w:hAnsi="Arial" w:cs="Arial"/>
          <w:color w:val="auto"/>
        </w:rPr>
        <w:t xml:space="preserve">En el caso de que solo se presten los servicios de Mantenimiento, al término del mismo el especialista designado por EL CLIENTE para acompañar técnicamente a EL PRESTADOR durante la ejecución de sus funciones, deberá validar el estado óptimo de </w:t>
      </w:r>
      <w:r w:rsidRPr="00FF7D22">
        <w:rPr>
          <w:rFonts w:ascii="Arial" w:hAnsi="Arial" w:cs="Arial"/>
          <w:color w:val="auto"/>
        </w:rPr>
        <w:lastRenderedPageBreak/>
        <w:t>los mismos y como evidencia aceptará la Orden de Trabajo presentada por EL PRESTADOR.</w:t>
      </w:r>
    </w:p>
    <w:p w14:paraId="67DBCDDE" w14:textId="77777777" w:rsidR="00726009" w:rsidRPr="00FF7D22" w:rsidRDefault="00726009" w:rsidP="00726009">
      <w:pPr>
        <w:pStyle w:val="Default"/>
        <w:ind w:left="720"/>
        <w:jc w:val="both"/>
        <w:rPr>
          <w:rFonts w:ascii="Arial" w:hAnsi="Arial" w:cs="Arial"/>
          <w:color w:val="auto"/>
        </w:rPr>
      </w:pPr>
    </w:p>
    <w:p w14:paraId="7675BADA" w14:textId="77777777" w:rsidR="008A4808" w:rsidRPr="00FF7D22" w:rsidRDefault="00726009" w:rsidP="00161CA2">
      <w:pPr>
        <w:pStyle w:val="Default"/>
        <w:numPr>
          <w:ilvl w:val="1"/>
          <w:numId w:val="1"/>
        </w:numPr>
        <w:jc w:val="both"/>
        <w:rPr>
          <w:rFonts w:ascii="Arial" w:hAnsi="Arial" w:cs="Arial"/>
          <w:color w:val="auto"/>
        </w:rPr>
      </w:pPr>
      <w:r w:rsidRPr="00FF7D22">
        <w:rPr>
          <w:rFonts w:ascii="Arial" w:hAnsi="Arial" w:cs="Arial"/>
          <w:color w:val="auto"/>
        </w:rPr>
        <w:t>Cuando como parte de este Contrato se presten los servicios de Reparación, l</w:t>
      </w:r>
      <w:r w:rsidR="00161CA2" w:rsidRPr="00FF7D22">
        <w:rPr>
          <w:rFonts w:ascii="Arial" w:hAnsi="Arial" w:cs="Arial"/>
          <w:color w:val="auto"/>
        </w:rPr>
        <w:t>os equipos</w:t>
      </w:r>
      <w:r w:rsidR="00F07326">
        <w:rPr>
          <w:rFonts w:ascii="Arial" w:hAnsi="Arial" w:cs="Arial"/>
          <w:color w:val="auto"/>
          <w:lang w:val="es-ES"/>
        </w:rPr>
        <w:t xml:space="preserve"> </w:t>
      </w:r>
      <w:r w:rsidR="00161CA2" w:rsidRPr="00FF7D22">
        <w:rPr>
          <w:rFonts w:ascii="Arial" w:hAnsi="Arial" w:cs="Arial"/>
          <w:color w:val="auto"/>
        </w:rPr>
        <w:t xml:space="preserve">sobre los que se </w:t>
      </w:r>
      <w:r w:rsidRPr="00FF7D22">
        <w:rPr>
          <w:rFonts w:ascii="Arial" w:hAnsi="Arial" w:cs="Arial"/>
          <w:color w:val="auto"/>
        </w:rPr>
        <w:t xml:space="preserve">ejecuten dichos </w:t>
      </w:r>
      <w:r w:rsidR="00161CA2" w:rsidRPr="00FF7D22">
        <w:rPr>
          <w:rFonts w:ascii="Arial" w:hAnsi="Arial" w:cs="Arial"/>
          <w:color w:val="auto"/>
        </w:rPr>
        <w:t>servicios contarán con el período de garantía definid</w:t>
      </w:r>
      <w:r w:rsidR="008A4808" w:rsidRPr="00FF7D22">
        <w:rPr>
          <w:rFonts w:ascii="Arial" w:hAnsi="Arial" w:cs="Arial"/>
          <w:color w:val="auto"/>
        </w:rPr>
        <w:t>o</w:t>
      </w:r>
      <w:r w:rsidR="00161CA2" w:rsidRPr="00FF7D22">
        <w:rPr>
          <w:rFonts w:ascii="Arial" w:hAnsi="Arial" w:cs="Arial"/>
          <w:color w:val="auto"/>
        </w:rPr>
        <w:t xml:space="preserve"> en la Orden de Trabajo, no excediendo los </w:t>
      </w:r>
      <w:r w:rsidRPr="00FF7D22">
        <w:rPr>
          <w:rFonts w:ascii="Arial" w:hAnsi="Arial" w:cs="Arial"/>
          <w:color w:val="auto"/>
        </w:rPr>
        <w:t>diez</w:t>
      </w:r>
      <w:r w:rsidR="00161CA2" w:rsidRPr="00FF7D22">
        <w:rPr>
          <w:rFonts w:ascii="Arial" w:hAnsi="Arial" w:cs="Arial"/>
          <w:color w:val="auto"/>
        </w:rPr>
        <w:t xml:space="preserve"> (</w:t>
      </w:r>
      <w:r w:rsidRPr="00FF7D22">
        <w:rPr>
          <w:rFonts w:ascii="Arial" w:hAnsi="Arial" w:cs="Arial"/>
          <w:color w:val="auto"/>
        </w:rPr>
        <w:t>10</w:t>
      </w:r>
      <w:r w:rsidR="00161CA2" w:rsidRPr="00FF7D22">
        <w:rPr>
          <w:rFonts w:ascii="Arial" w:hAnsi="Arial" w:cs="Arial"/>
          <w:color w:val="auto"/>
        </w:rPr>
        <w:t xml:space="preserve">) días posteriores a la fecha de </w:t>
      </w:r>
      <w:r w:rsidR="008A4808" w:rsidRPr="00FF7D22">
        <w:rPr>
          <w:rFonts w:ascii="Arial" w:hAnsi="Arial" w:cs="Arial"/>
          <w:color w:val="auto"/>
        </w:rPr>
        <w:t xml:space="preserve">su </w:t>
      </w:r>
      <w:r w:rsidR="00161CA2" w:rsidRPr="00FF7D22">
        <w:rPr>
          <w:rFonts w:ascii="Arial" w:hAnsi="Arial" w:cs="Arial"/>
          <w:color w:val="auto"/>
        </w:rPr>
        <w:t xml:space="preserve">aceptación por parte de EL CLIENTE. </w:t>
      </w:r>
    </w:p>
    <w:p w14:paraId="1D8E2B0B" w14:textId="77777777" w:rsidR="00BF1089" w:rsidRPr="00FF7D22" w:rsidRDefault="00BF1089" w:rsidP="00BF1089">
      <w:pPr>
        <w:pStyle w:val="Default"/>
        <w:ind w:left="720"/>
        <w:jc w:val="both"/>
        <w:rPr>
          <w:rFonts w:ascii="Arial" w:hAnsi="Arial" w:cs="Arial"/>
          <w:color w:val="auto"/>
        </w:rPr>
      </w:pPr>
    </w:p>
    <w:p w14:paraId="7216038F" w14:textId="77777777" w:rsidR="008A4808" w:rsidRPr="00FF7D22" w:rsidRDefault="008A4808" w:rsidP="008A4808">
      <w:pPr>
        <w:pStyle w:val="Default"/>
        <w:numPr>
          <w:ilvl w:val="1"/>
          <w:numId w:val="1"/>
        </w:numPr>
        <w:jc w:val="both"/>
        <w:rPr>
          <w:rFonts w:ascii="Arial" w:hAnsi="Arial" w:cs="Arial"/>
          <w:color w:val="auto"/>
        </w:rPr>
      </w:pPr>
      <w:r w:rsidRPr="00FF7D22">
        <w:rPr>
          <w:rFonts w:ascii="Arial" w:hAnsi="Arial" w:cs="Arial"/>
          <w:color w:val="auto"/>
        </w:rPr>
        <w:t>Durante el período de garantía EL P</w:t>
      </w:r>
      <w:r w:rsidR="00BF1089" w:rsidRPr="00FF7D22">
        <w:rPr>
          <w:rFonts w:ascii="Arial" w:hAnsi="Arial" w:cs="Arial"/>
          <w:color w:val="auto"/>
        </w:rPr>
        <w:t>RESTADOR</w:t>
      </w:r>
      <w:r w:rsidRPr="00FF7D22">
        <w:rPr>
          <w:rFonts w:ascii="Arial" w:hAnsi="Arial" w:cs="Arial"/>
          <w:color w:val="auto"/>
        </w:rPr>
        <w:t xml:space="preserve"> responderá, sin cargo adicional a EL CLIENTE, por defectos que aparezcan en el funcionamiento de los equipos. </w:t>
      </w:r>
    </w:p>
    <w:p w14:paraId="5193787D" w14:textId="77777777" w:rsidR="00BF1089" w:rsidRPr="00FF7D22" w:rsidRDefault="00BF1089" w:rsidP="00BF1089">
      <w:pPr>
        <w:pStyle w:val="Default"/>
        <w:ind w:left="720"/>
        <w:jc w:val="both"/>
        <w:rPr>
          <w:rFonts w:ascii="Arial" w:hAnsi="Arial" w:cs="Arial"/>
          <w:color w:val="auto"/>
        </w:rPr>
      </w:pPr>
    </w:p>
    <w:p w14:paraId="218230D9" w14:textId="77777777" w:rsidR="00161CA2" w:rsidRPr="00FF7D22" w:rsidRDefault="00161CA2" w:rsidP="00161CA2">
      <w:pPr>
        <w:pStyle w:val="Default"/>
        <w:numPr>
          <w:ilvl w:val="1"/>
          <w:numId w:val="1"/>
        </w:numPr>
        <w:jc w:val="both"/>
        <w:rPr>
          <w:rFonts w:ascii="Arial" w:hAnsi="Arial" w:cs="Arial"/>
          <w:color w:val="auto"/>
        </w:rPr>
      </w:pPr>
      <w:r w:rsidRPr="00FF7D22">
        <w:rPr>
          <w:rFonts w:ascii="Arial" w:hAnsi="Arial" w:cs="Arial"/>
          <w:color w:val="auto"/>
        </w:rPr>
        <w:t xml:space="preserve">Para iniciar cualquier trámite de garantía, </w:t>
      </w:r>
      <w:r w:rsidR="008A4808" w:rsidRPr="00FF7D22">
        <w:rPr>
          <w:rFonts w:ascii="Arial" w:hAnsi="Arial" w:cs="Arial"/>
          <w:color w:val="auto"/>
        </w:rPr>
        <w:t>EL</w:t>
      </w:r>
      <w:r w:rsidRPr="00FF7D22">
        <w:rPr>
          <w:rFonts w:ascii="Arial" w:hAnsi="Arial" w:cs="Arial"/>
          <w:color w:val="auto"/>
        </w:rPr>
        <w:t xml:space="preserve"> CLIENTE deberá presentar obligatoriamente la </w:t>
      </w:r>
      <w:r w:rsidR="008A4808" w:rsidRPr="00FF7D22">
        <w:rPr>
          <w:rFonts w:ascii="Arial" w:hAnsi="Arial" w:cs="Arial"/>
          <w:color w:val="auto"/>
        </w:rPr>
        <w:t>Orden de Trabajo</w:t>
      </w:r>
      <w:r w:rsidRPr="00FF7D22">
        <w:rPr>
          <w:rFonts w:ascii="Arial" w:hAnsi="Arial" w:cs="Arial"/>
          <w:color w:val="auto"/>
        </w:rPr>
        <w:t xml:space="preserve"> que</w:t>
      </w:r>
      <w:r w:rsidR="008A4808" w:rsidRPr="00FF7D22">
        <w:rPr>
          <w:rFonts w:ascii="Arial" w:hAnsi="Arial" w:cs="Arial"/>
          <w:color w:val="auto"/>
        </w:rPr>
        <w:t xml:space="preserve"> se</w:t>
      </w:r>
      <w:r w:rsidRPr="00FF7D22">
        <w:rPr>
          <w:rFonts w:ascii="Arial" w:hAnsi="Arial" w:cs="Arial"/>
          <w:color w:val="auto"/>
        </w:rPr>
        <w:t xml:space="preserve"> generó </w:t>
      </w:r>
      <w:r w:rsidR="008A4808" w:rsidRPr="00FF7D22">
        <w:rPr>
          <w:rFonts w:ascii="Arial" w:hAnsi="Arial" w:cs="Arial"/>
          <w:color w:val="auto"/>
        </w:rPr>
        <w:t>por el servicio asociado al equipo con problemas</w:t>
      </w:r>
      <w:r w:rsidRPr="00FF7D22">
        <w:rPr>
          <w:rFonts w:ascii="Arial" w:hAnsi="Arial" w:cs="Arial"/>
          <w:color w:val="auto"/>
        </w:rPr>
        <w:t xml:space="preserve">. </w:t>
      </w:r>
    </w:p>
    <w:p w14:paraId="1A98BBB8" w14:textId="77777777" w:rsidR="00BF1089" w:rsidRPr="00FF7D22" w:rsidRDefault="00BF1089" w:rsidP="00BF1089">
      <w:pPr>
        <w:pStyle w:val="Default"/>
        <w:ind w:left="720"/>
        <w:jc w:val="both"/>
        <w:rPr>
          <w:rFonts w:ascii="Arial" w:hAnsi="Arial" w:cs="Arial"/>
          <w:color w:val="auto"/>
        </w:rPr>
      </w:pPr>
    </w:p>
    <w:p w14:paraId="70662EDF" w14:textId="77777777" w:rsidR="00161CA2" w:rsidRPr="00FF7D22" w:rsidRDefault="00161CA2" w:rsidP="008A4808">
      <w:pPr>
        <w:pStyle w:val="Default"/>
        <w:numPr>
          <w:ilvl w:val="1"/>
          <w:numId w:val="1"/>
        </w:numPr>
        <w:jc w:val="both"/>
        <w:rPr>
          <w:rFonts w:ascii="Arial" w:hAnsi="Arial" w:cs="Arial"/>
          <w:color w:val="auto"/>
        </w:rPr>
      </w:pPr>
      <w:r w:rsidRPr="00FF7D22">
        <w:rPr>
          <w:rFonts w:ascii="Arial" w:hAnsi="Arial" w:cs="Arial"/>
          <w:color w:val="auto"/>
        </w:rPr>
        <w:t xml:space="preserve">La Garantía No Cubre las reparaciones generadas, ni las afectaciones y perjuicios resultantes a consecuencia de daños causados como resultado de: </w:t>
      </w:r>
    </w:p>
    <w:p w14:paraId="1B212796" w14:textId="77777777" w:rsidR="00161CA2" w:rsidRPr="00FF7D22" w:rsidRDefault="00161CA2" w:rsidP="008A4808">
      <w:pPr>
        <w:pStyle w:val="Default"/>
        <w:numPr>
          <w:ilvl w:val="0"/>
          <w:numId w:val="5"/>
        </w:numPr>
        <w:spacing w:after="70"/>
        <w:jc w:val="both"/>
        <w:rPr>
          <w:rFonts w:ascii="Arial" w:hAnsi="Arial" w:cs="Arial"/>
          <w:color w:val="auto"/>
        </w:rPr>
      </w:pPr>
      <w:r w:rsidRPr="00FF7D22">
        <w:rPr>
          <w:rFonts w:ascii="Arial" w:hAnsi="Arial" w:cs="Arial"/>
          <w:color w:val="auto"/>
        </w:rPr>
        <w:t xml:space="preserve">Incorrecta operación o manipulación del equipamiento, partes, piezas, componentes y sistemas. </w:t>
      </w:r>
    </w:p>
    <w:p w14:paraId="61F861A8" w14:textId="77777777" w:rsidR="00161CA2" w:rsidRPr="00FF7D22" w:rsidRDefault="00161CA2" w:rsidP="008A4808">
      <w:pPr>
        <w:pStyle w:val="Default"/>
        <w:numPr>
          <w:ilvl w:val="0"/>
          <w:numId w:val="5"/>
        </w:numPr>
        <w:spacing w:after="70"/>
        <w:jc w:val="both"/>
        <w:rPr>
          <w:rFonts w:ascii="Arial" w:hAnsi="Arial" w:cs="Arial"/>
          <w:color w:val="auto"/>
        </w:rPr>
      </w:pPr>
      <w:r w:rsidRPr="00FF7D22">
        <w:rPr>
          <w:rFonts w:ascii="Arial" w:hAnsi="Arial" w:cs="Arial"/>
          <w:color w:val="auto"/>
        </w:rPr>
        <w:t xml:space="preserve">Daños producidos por la acción de inundaciones, descargas eléctricas, fuego, roedores, insectos, luego de entregados y/o instalados los </w:t>
      </w:r>
      <w:r w:rsidR="008A4808" w:rsidRPr="00FF7D22">
        <w:rPr>
          <w:rFonts w:ascii="Arial" w:hAnsi="Arial" w:cs="Arial"/>
          <w:color w:val="auto"/>
        </w:rPr>
        <w:t>equipos</w:t>
      </w:r>
      <w:r w:rsidRPr="00FF7D22">
        <w:rPr>
          <w:rFonts w:ascii="Arial" w:hAnsi="Arial" w:cs="Arial"/>
          <w:color w:val="auto"/>
        </w:rPr>
        <w:t xml:space="preserve"> en las dependencias de </w:t>
      </w:r>
      <w:r w:rsidRPr="00FF7D22">
        <w:rPr>
          <w:rFonts w:ascii="Arial" w:hAnsi="Arial" w:cs="Arial"/>
          <w:bCs/>
          <w:color w:val="auto"/>
        </w:rPr>
        <w:t>EL CLIENTE</w:t>
      </w:r>
      <w:r w:rsidRPr="00FF7D22">
        <w:rPr>
          <w:rFonts w:ascii="Arial" w:hAnsi="Arial" w:cs="Arial"/>
          <w:color w:val="auto"/>
        </w:rPr>
        <w:t xml:space="preserve">. </w:t>
      </w:r>
    </w:p>
    <w:p w14:paraId="10C764C4" w14:textId="77777777" w:rsidR="00161CA2" w:rsidRPr="00FF7D22" w:rsidRDefault="00161CA2" w:rsidP="008A4808">
      <w:pPr>
        <w:pStyle w:val="Default"/>
        <w:numPr>
          <w:ilvl w:val="0"/>
          <w:numId w:val="5"/>
        </w:numPr>
        <w:spacing w:after="70"/>
        <w:jc w:val="both"/>
        <w:rPr>
          <w:rFonts w:ascii="Arial" w:hAnsi="Arial" w:cs="Arial"/>
          <w:color w:val="auto"/>
        </w:rPr>
      </w:pPr>
      <w:r w:rsidRPr="00FF7D22">
        <w:rPr>
          <w:rFonts w:ascii="Arial" w:hAnsi="Arial" w:cs="Arial"/>
          <w:color w:val="auto"/>
        </w:rPr>
        <w:t xml:space="preserve">Cualquier acción de instalación o reinstalación violando las normas establecidas, o mantenimiento correctivo o tentativas del mismo, por personas ajenas o no autorizadas por </w:t>
      </w:r>
      <w:r w:rsidRPr="00FF7D22">
        <w:rPr>
          <w:rFonts w:ascii="Arial" w:hAnsi="Arial" w:cs="Arial"/>
          <w:bCs/>
          <w:color w:val="auto"/>
        </w:rPr>
        <w:t>EL PRESTADOR</w:t>
      </w:r>
      <w:r w:rsidRPr="00FF7D22">
        <w:rPr>
          <w:rFonts w:ascii="Arial" w:hAnsi="Arial" w:cs="Arial"/>
          <w:color w:val="auto"/>
        </w:rPr>
        <w:t xml:space="preserve">. </w:t>
      </w:r>
    </w:p>
    <w:p w14:paraId="4C717AE9" w14:textId="77777777" w:rsidR="00161CA2" w:rsidRPr="00FF7D22" w:rsidRDefault="00161CA2" w:rsidP="008A4808">
      <w:pPr>
        <w:pStyle w:val="Default"/>
        <w:numPr>
          <w:ilvl w:val="0"/>
          <w:numId w:val="5"/>
        </w:numPr>
        <w:rPr>
          <w:rFonts w:ascii="Arial" w:hAnsi="Arial" w:cs="Arial"/>
          <w:color w:val="auto"/>
        </w:rPr>
      </w:pPr>
      <w:r w:rsidRPr="00FF7D22">
        <w:rPr>
          <w:rFonts w:ascii="Arial" w:hAnsi="Arial" w:cs="Arial"/>
          <w:color w:val="auto"/>
        </w:rPr>
        <w:t xml:space="preserve">Conexión del equipamiento a un voltaje inadecuado o por causas de irregularidades del soporte eléctrico en las dependencias de </w:t>
      </w:r>
      <w:r w:rsidRPr="00FF7D22">
        <w:rPr>
          <w:rFonts w:ascii="Arial" w:hAnsi="Arial" w:cs="Arial"/>
          <w:bCs/>
          <w:color w:val="auto"/>
        </w:rPr>
        <w:t>EL CLIENTE</w:t>
      </w:r>
      <w:r w:rsidRPr="00FF7D22">
        <w:rPr>
          <w:rFonts w:ascii="Arial" w:hAnsi="Arial" w:cs="Arial"/>
          <w:color w:val="auto"/>
        </w:rPr>
        <w:t xml:space="preserve">. </w:t>
      </w:r>
    </w:p>
    <w:p w14:paraId="38850FF7" w14:textId="77777777" w:rsidR="00BF1089" w:rsidRPr="00FF7D22" w:rsidRDefault="00BF1089" w:rsidP="00BF1089">
      <w:pPr>
        <w:pStyle w:val="Default"/>
        <w:rPr>
          <w:rFonts w:ascii="Arial" w:hAnsi="Arial" w:cs="Arial"/>
          <w:color w:val="auto"/>
        </w:rPr>
      </w:pPr>
    </w:p>
    <w:p w14:paraId="63C24FF8" w14:textId="77777777" w:rsidR="00BF1089" w:rsidRPr="00FF7D22" w:rsidRDefault="00BF1089" w:rsidP="00BF1089">
      <w:pPr>
        <w:pStyle w:val="Default"/>
        <w:numPr>
          <w:ilvl w:val="1"/>
          <w:numId w:val="1"/>
        </w:numPr>
        <w:jc w:val="both"/>
        <w:rPr>
          <w:rFonts w:ascii="Arial" w:hAnsi="Arial" w:cs="Arial"/>
          <w:color w:val="auto"/>
        </w:rPr>
      </w:pPr>
      <w:r w:rsidRPr="00FF7D22">
        <w:rPr>
          <w:rFonts w:ascii="Arial" w:hAnsi="Arial" w:cs="Arial"/>
          <w:color w:val="auto"/>
        </w:rPr>
        <w:t xml:space="preserve">Las garantías siempre serán exigidas a instancia de EL CLIENTE y las mismas serán fundamentadas por defectos de funcionamiento, la mala calidad de los servicios o deficiencias en la ejecución del mismo. </w:t>
      </w:r>
    </w:p>
    <w:p w14:paraId="3082C3BF" w14:textId="77777777" w:rsidR="00161CA2" w:rsidRPr="00D33FBC" w:rsidRDefault="00161CA2" w:rsidP="00BF1089">
      <w:pPr>
        <w:spacing w:after="0"/>
        <w:ind w:left="708" w:right="-279"/>
        <w:jc w:val="both"/>
        <w:rPr>
          <w:rFonts w:ascii="Arial" w:hAnsi="Arial" w:cs="Arial"/>
          <w:b/>
          <w:sz w:val="24"/>
          <w:szCs w:val="24"/>
        </w:rPr>
      </w:pPr>
    </w:p>
    <w:p w14:paraId="239C4A62" w14:textId="77777777" w:rsidR="00BF1089" w:rsidRPr="00D33FBC" w:rsidRDefault="00BF1089" w:rsidP="00BF1089">
      <w:pPr>
        <w:pStyle w:val="Default"/>
        <w:numPr>
          <w:ilvl w:val="0"/>
          <w:numId w:val="1"/>
        </w:numPr>
        <w:rPr>
          <w:rFonts w:ascii="Arial" w:hAnsi="Arial" w:cs="Arial"/>
          <w:b/>
          <w:bCs/>
          <w:color w:val="auto"/>
        </w:rPr>
      </w:pPr>
      <w:r w:rsidRPr="00D33FBC">
        <w:rPr>
          <w:rFonts w:ascii="Arial" w:hAnsi="Arial" w:cs="Arial"/>
          <w:b/>
          <w:bCs/>
          <w:color w:val="auto"/>
        </w:rPr>
        <w:t xml:space="preserve">REFERENCIAS PARA GESTIÓN DE INCIDENCIAS  </w:t>
      </w:r>
    </w:p>
    <w:p w14:paraId="3DDE5CD4" w14:textId="77777777" w:rsidR="00BF1089" w:rsidRPr="00D33FBC" w:rsidRDefault="00BF1089" w:rsidP="00BF1089">
      <w:pPr>
        <w:pStyle w:val="Default"/>
        <w:rPr>
          <w:rFonts w:ascii="Arial" w:hAnsi="Arial" w:cs="Arial"/>
          <w:b/>
          <w:bCs/>
          <w:color w:val="auto"/>
        </w:rPr>
      </w:pPr>
    </w:p>
    <w:p w14:paraId="169C18F2" w14:textId="77777777" w:rsidR="00BF1089" w:rsidRPr="00FF7D22" w:rsidRDefault="00BF1089" w:rsidP="00BF1089">
      <w:pPr>
        <w:pStyle w:val="Default"/>
        <w:numPr>
          <w:ilvl w:val="1"/>
          <w:numId w:val="1"/>
        </w:numPr>
        <w:jc w:val="both"/>
        <w:rPr>
          <w:rFonts w:ascii="Arial" w:hAnsi="Arial" w:cs="Arial"/>
          <w:b/>
          <w:bCs/>
          <w:color w:val="auto"/>
        </w:rPr>
      </w:pPr>
      <w:r w:rsidRPr="00FF7D22">
        <w:rPr>
          <w:rFonts w:ascii="Arial" w:hAnsi="Arial" w:cs="Arial"/>
          <w:color w:val="auto"/>
        </w:rPr>
        <w:t>Para realizar los reportes de averías u afectaciones de los equipos para los que fue contratado el servicio EL PRESTADOR ofrece a EL CLIENTE las vías de comunicación que se relacionan a continuación:</w:t>
      </w:r>
    </w:p>
    <w:p w14:paraId="7D75ACEA" w14:textId="77777777" w:rsidR="00BF1089" w:rsidRPr="00FF7D22" w:rsidRDefault="00BF1089" w:rsidP="00BF1089">
      <w:pPr>
        <w:pStyle w:val="Default"/>
        <w:rPr>
          <w:rFonts w:ascii="Arial" w:hAnsi="Arial" w:cs="Arial"/>
          <w:b/>
          <w:bCs/>
          <w:color w:val="auto"/>
        </w:rPr>
      </w:pPr>
    </w:p>
    <w:p w14:paraId="26778545" w14:textId="77777777" w:rsidR="00BF1089" w:rsidRPr="00FF7D22" w:rsidRDefault="00BF1089" w:rsidP="00BF1089">
      <w:pPr>
        <w:pStyle w:val="Default"/>
        <w:ind w:left="720"/>
        <w:rPr>
          <w:rFonts w:ascii="Arial" w:hAnsi="Arial" w:cs="Arial"/>
          <w:color w:val="auto"/>
        </w:rPr>
      </w:pPr>
      <w:r w:rsidRPr="00FF7D22">
        <w:rPr>
          <w:rFonts w:ascii="Arial" w:hAnsi="Arial" w:cs="Arial"/>
          <w:color w:val="auto"/>
        </w:rPr>
        <w:t xml:space="preserve">Teléfono Fijo: (+53) </w:t>
      </w:r>
      <w:r w:rsidR="000D5955" w:rsidRPr="00FF7D22">
        <w:rPr>
          <w:rFonts w:ascii="Arial" w:hAnsi="Arial" w:cs="Arial"/>
          <w:color w:val="auto"/>
        </w:rPr>
        <w:t>78812409 Ext.</w:t>
      </w:r>
      <w:r w:rsidR="00E7665F" w:rsidRPr="00FF7D22">
        <w:rPr>
          <w:rFonts w:ascii="Arial" w:hAnsi="Arial" w:cs="Arial"/>
          <w:color w:val="auto"/>
        </w:rPr>
        <w:t>601</w:t>
      </w:r>
      <w:r w:rsidRPr="00FF7D22">
        <w:rPr>
          <w:rFonts w:ascii="Arial" w:hAnsi="Arial" w:cs="Arial"/>
          <w:color w:val="auto"/>
        </w:rPr>
        <w:t xml:space="preserve"> </w:t>
      </w:r>
    </w:p>
    <w:p w14:paraId="52407012" w14:textId="77777777" w:rsidR="00BF1089" w:rsidRPr="00FF7D22" w:rsidRDefault="00BF1089" w:rsidP="00BF1089">
      <w:pPr>
        <w:pStyle w:val="Default"/>
        <w:ind w:left="720"/>
        <w:rPr>
          <w:rFonts w:ascii="Arial" w:hAnsi="Arial" w:cs="Arial"/>
          <w:color w:val="auto"/>
        </w:rPr>
      </w:pPr>
      <w:r w:rsidRPr="00FF7D22">
        <w:rPr>
          <w:rFonts w:ascii="Arial" w:hAnsi="Arial" w:cs="Arial"/>
          <w:color w:val="auto"/>
        </w:rPr>
        <w:t>Teléfono Móvil: (+53) 5</w:t>
      </w:r>
      <w:r w:rsidR="00E7665F" w:rsidRPr="00FF7D22">
        <w:rPr>
          <w:rFonts w:ascii="Arial" w:hAnsi="Arial" w:cs="Arial"/>
          <w:color w:val="auto"/>
        </w:rPr>
        <w:t>2135067</w:t>
      </w:r>
    </w:p>
    <w:p w14:paraId="0D1851BC" w14:textId="77777777" w:rsidR="004A60D7" w:rsidRPr="00FF7D22" w:rsidRDefault="004A60D7" w:rsidP="00BF1089">
      <w:pPr>
        <w:pStyle w:val="Default"/>
        <w:ind w:left="720"/>
        <w:rPr>
          <w:rFonts w:ascii="Arial" w:hAnsi="Arial" w:cs="Arial"/>
          <w:color w:val="auto"/>
        </w:rPr>
      </w:pPr>
    </w:p>
    <w:p w14:paraId="7904620D" w14:textId="77777777" w:rsidR="004A60D7" w:rsidRPr="00FF7D22" w:rsidRDefault="00E7665F" w:rsidP="004A60D7">
      <w:pPr>
        <w:pStyle w:val="Default"/>
        <w:numPr>
          <w:ilvl w:val="1"/>
          <w:numId w:val="1"/>
        </w:numPr>
        <w:jc w:val="both"/>
        <w:rPr>
          <w:rFonts w:ascii="Arial" w:hAnsi="Arial" w:cs="Arial"/>
          <w:b/>
          <w:bCs/>
          <w:color w:val="auto"/>
        </w:rPr>
      </w:pPr>
      <w:r w:rsidRPr="00FF7D22">
        <w:rPr>
          <w:rFonts w:ascii="Arial" w:hAnsi="Arial" w:cs="Arial"/>
          <w:color w:val="auto"/>
        </w:rPr>
        <w:t xml:space="preserve">Cuando se trate del servicio de Reparación </w:t>
      </w:r>
      <w:r w:rsidR="004A60D7" w:rsidRPr="00FF7D22">
        <w:rPr>
          <w:rFonts w:ascii="Arial" w:hAnsi="Arial" w:cs="Arial"/>
          <w:color w:val="auto"/>
        </w:rPr>
        <w:t>EL PRESTADOR responderá a las incidencias de EL CLIENTE tanto de forma remota como presencial, según la complejidad y gravedad de la misma y en los horarios siguientes:</w:t>
      </w:r>
    </w:p>
    <w:p w14:paraId="383274E0" w14:textId="77777777" w:rsidR="004A60D7" w:rsidRPr="00FF7D22" w:rsidRDefault="004A60D7" w:rsidP="00BF1089">
      <w:pPr>
        <w:pStyle w:val="Default"/>
        <w:ind w:left="720"/>
        <w:rPr>
          <w:rFonts w:ascii="Arial" w:hAnsi="Arial" w:cs="Arial"/>
          <w:color w:val="auto"/>
        </w:rPr>
      </w:pPr>
    </w:p>
    <w:p w14:paraId="02BA7B70" w14:textId="77777777" w:rsidR="004A60D7" w:rsidRPr="00D33FBC" w:rsidRDefault="004A60D7" w:rsidP="004A60D7">
      <w:pPr>
        <w:pStyle w:val="Default"/>
        <w:numPr>
          <w:ilvl w:val="0"/>
          <w:numId w:val="7"/>
        </w:numPr>
        <w:rPr>
          <w:rFonts w:ascii="Arial" w:hAnsi="Arial" w:cs="Arial"/>
          <w:color w:val="auto"/>
        </w:rPr>
      </w:pPr>
      <w:proofErr w:type="spellStart"/>
      <w:r w:rsidRPr="00D33FBC">
        <w:rPr>
          <w:rFonts w:ascii="Arial" w:hAnsi="Arial" w:cs="Arial"/>
          <w:color w:val="auto"/>
        </w:rPr>
        <w:t>Soporte</w:t>
      </w:r>
      <w:proofErr w:type="spellEnd"/>
      <w:r w:rsidRPr="00D33FBC">
        <w:rPr>
          <w:rFonts w:ascii="Arial" w:hAnsi="Arial" w:cs="Arial"/>
          <w:color w:val="auto"/>
        </w:rPr>
        <w:t xml:space="preserve"> </w:t>
      </w:r>
      <w:proofErr w:type="spellStart"/>
      <w:r w:rsidRPr="00D33FBC">
        <w:rPr>
          <w:rFonts w:ascii="Arial" w:hAnsi="Arial" w:cs="Arial"/>
          <w:color w:val="auto"/>
        </w:rPr>
        <w:t>Remoto</w:t>
      </w:r>
      <w:proofErr w:type="spellEnd"/>
      <w:r w:rsidRPr="00D33FBC">
        <w:rPr>
          <w:rFonts w:ascii="Arial" w:hAnsi="Arial" w:cs="Arial"/>
          <w:color w:val="auto"/>
        </w:rPr>
        <w:t xml:space="preserve"> (</w:t>
      </w:r>
      <w:proofErr w:type="spellStart"/>
      <w:r w:rsidRPr="00D33FBC">
        <w:rPr>
          <w:rFonts w:ascii="Arial" w:hAnsi="Arial" w:cs="Arial"/>
          <w:color w:val="auto"/>
        </w:rPr>
        <w:t>Telefónico</w:t>
      </w:r>
      <w:proofErr w:type="spellEnd"/>
      <w:r w:rsidRPr="00D33FBC">
        <w:rPr>
          <w:rFonts w:ascii="Arial" w:hAnsi="Arial" w:cs="Arial"/>
          <w:color w:val="auto"/>
        </w:rPr>
        <w:t xml:space="preserve">) </w:t>
      </w:r>
    </w:p>
    <w:p w14:paraId="471E24CB" w14:textId="77777777" w:rsidR="00BF1089" w:rsidRPr="00D33FBC" w:rsidRDefault="00BF1089" w:rsidP="004A60D7">
      <w:pPr>
        <w:pStyle w:val="Default"/>
        <w:ind w:left="720"/>
        <w:rPr>
          <w:rFonts w:ascii="Arial" w:hAnsi="Arial" w:cs="Arial"/>
          <w:color w:val="auto"/>
        </w:rPr>
      </w:pPr>
      <w:r w:rsidRPr="00D33FBC">
        <w:rPr>
          <w:rFonts w:ascii="Arial" w:hAnsi="Arial" w:cs="Arial"/>
          <w:color w:val="auto"/>
        </w:rPr>
        <w:lastRenderedPageBreak/>
        <w:t>Lunes a Viernes</w:t>
      </w:r>
      <w:r w:rsidR="004A60D7" w:rsidRPr="00D33FBC">
        <w:rPr>
          <w:rFonts w:ascii="Arial" w:hAnsi="Arial" w:cs="Arial"/>
          <w:color w:val="auto"/>
        </w:rPr>
        <w:t xml:space="preserve">: </w:t>
      </w:r>
      <w:r w:rsidRPr="00D33FBC">
        <w:rPr>
          <w:rFonts w:ascii="Arial" w:hAnsi="Arial" w:cs="Arial"/>
          <w:color w:val="auto"/>
        </w:rPr>
        <w:t xml:space="preserve"> 09:00 – 13:00 y 14:00 – </w:t>
      </w:r>
      <w:r w:rsidR="00FF7D22">
        <w:rPr>
          <w:rFonts w:ascii="Arial" w:hAnsi="Arial" w:cs="Arial"/>
          <w:color w:val="auto"/>
        </w:rPr>
        <w:t>1</w:t>
      </w:r>
      <w:r w:rsidR="0032082F">
        <w:rPr>
          <w:rFonts w:ascii="Arial" w:hAnsi="Arial" w:cs="Arial"/>
          <w:color w:val="auto"/>
        </w:rPr>
        <w:t>6</w:t>
      </w:r>
      <w:r w:rsidRPr="00D33FBC">
        <w:rPr>
          <w:rFonts w:ascii="Arial" w:hAnsi="Arial" w:cs="Arial"/>
          <w:color w:val="auto"/>
        </w:rPr>
        <w:t>:00</w:t>
      </w:r>
    </w:p>
    <w:p w14:paraId="6A7666EC" w14:textId="77777777" w:rsidR="00BF1089" w:rsidRPr="00D33FBC" w:rsidRDefault="00BF1089" w:rsidP="00BF1089">
      <w:pPr>
        <w:pStyle w:val="Default"/>
        <w:numPr>
          <w:ilvl w:val="0"/>
          <w:numId w:val="7"/>
        </w:numPr>
        <w:rPr>
          <w:rFonts w:ascii="Arial" w:hAnsi="Arial" w:cs="Arial"/>
          <w:color w:val="auto"/>
        </w:rPr>
      </w:pPr>
      <w:r w:rsidRPr="00D33FBC">
        <w:rPr>
          <w:rFonts w:ascii="Arial" w:hAnsi="Arial" w:cs="Arial"/>
          <w:color w:val="auto"/>
        </w:rPr>
        <w:t xml:space="preserve">Soporte Presencial </w:t>
      </w:r>
    </w:p>
    <w:p w14:paraId="5B576125" w14:textId="77777777" w:rsidR="00BF1089" w:rsidRPr="00D33FBC" w:rsidRDefault="00BF1089" w:rsidP="004A60D7">
      <w:pPr>
        <w:pStyle w:val="Default"/>
        <w:ind w:left="720"/>
        <w:rPr>
          <w:rFonts w:ascii="Arial" w:hAnsi="Arial" w:cs="Arial"/>
          <w:color w:val="auto"/>
        </w:rPr>
      </w:pPr>
      <w:r w:rsidRPr="00D33FBC">
        <w:rPr>
          <w:rFonts w:ascii="Arial" w:hAnsi="Arial" w:cs="Arial"/>
          <w:color w:val="auto"/>
        </w:rPr>
        <w:t>Lunes a Viernes</w:t>
      </w:r>
      <w:r w:rsidR="004A60D7" w:rsidRPr="00D33FBC">
        <w:rPr>
          <w:rFonts w:ascii="Arial" w:hAnsi="Arial" w:cs="Arial"/>
          <w:color w:val="auto"/>
        </w:rPr>
        <w:t xml:space="preserve">: </w:t>
      </w:r>
      <w:r w:rsidRPr="00D33FBC">
        <w:rPr>
          <w:rFonts w:ascii="Arial" w:hAnsi="Arial" w:cs="Arial"/>
          <w:color w:val="auto"/>
        </w:rPr>
        <w:t xml:space="preserve"> 09:00 – 13:00 y 14:00 – </w:t>
      </w:r>
      <w:r w:rsidR="00FF7D22">
        <w:rPr>
          <w:rFonts w:ascii="Arial" w:hAnsi="Arial" w:cs="Arial"/>
          <w:color w:val="auto"/>
        </w:rPr>
        <w:t>1</w:t>
      </w:r>
      <w:r w:rsidR="0032082F">
        <w:rPr>
          <w:rFonts w:ascii="Arial" w:hAnsi="Arial" w:cs="Arial"/>
          <w:color w:val="auto"/>
        </w:rPr>
        <w:t>6</w:t>
      </w:r>
      <w:r w:rsidRPr="00D33FBC">
        <w:rPr>
          <w:rFonts w:ascii="Arial" w:hAnsi="Arial" w:cs="Arial"/>
          <w:color w:val="auto"/>
        </w:rPr>
        <w:t>:00</w:t>
      </w:r>
    </w:p>
    <w:p w14:paraId="4236BA7C" w14:textId="77777777" w:rsidR="0082250B" w:rsidRPr="00D33FBC" w:rsidRDefault="0082250B" w:rsidP="00BF1089">
      <w:pPr>
        <w:pStyle w:val="Default"/>
        <w:numPr>
          <w:ilvl w:val="0"/>
          <w:numId w:val="1"/>
        </w:numPr>
        <w:rPr>
          <w:rFonts w:ascii="Arial" w:hAnsi="Arial" w:cs="Arial"/>
          <w:b/>
          <w:bCs/>
          <w:color w:val="auto"/>
        </w:rPr>
      </w:pPr>
      <w:r w:rsidRPr="00D33FBC">
        <w:rPr>
          <w:rFonts w:ascii="Arial" w:hAnsi="Arial" w:cs="Arial"/>
          <w:b/>
          <w:bCs/>
          <w:color w:val="auto"/>
        </w:rPr>
        <w:t xml:space="preserve">PENALIDADES POR INCUMPLIMIENTOS. </w:t>
      </w:r>
    </w:p>
    <w:p w14:paraId="489CEC0E" w14:textId="77777777" w:rsidR="00BF1089" w:rsidRPr="00D33FBC" w:rsidRDefault="00BF1089" w:rsidP="00BF1089">
      <w:pPr>
        <w:pStyle w:val="Default"/>
        <w:ind w:left="360"/>
        <w:rPr>
          <w:rFonts w:ascii="Arial" w:hAnsi="Arial" w:cs="Arial"/>
          <w:bCs/>
          <w:color w:val="auto"/>
        </w:rPr>
      </w:pPr>
    </w:p>
    <w:p w14:paraId="4718BA17" w14:textId="77777777" w:rsidR="00BF1089" w:rsidRPr="00FF7D22" w:rsidRDefault="0082250B" w:rsidP="00BF1089">
      <w:pPr>
        <w:pStyle w:val="Default"/>
        <w:numPr>
          <w:ilvl w:val="1"/>
          <w:numId w:val="1"/>
        </w:numPr>
        <w:jc w:val="both"/>
        <w:rPr>
          <w:rFonts w:ascii="Arial" w:hAnsi="Arial" w:cs="Arial"/>
          <w:color w:val="auto"/>
        </w:rPr>
      </w:pPr>
      <w:r w:rsidRPr="00FF7D22">
        <w:rPr>
          <w:rFonts w:ascii="Arial" w:hAnsi="Arial" w:cs="Arial"/>
          <w:color w:val="auto"/>
        </w:rPr>
        <w:t xml:space="preserve">Cuando exista por parte de </w:t>
      </w:r>
      <w:r w:rsidRPr="00FF7D22">
        <w:rPr>
          <w:rFonts w:ascii="Arial" w:hAnsi="Arial" w:cs="Arial"/>
          <w:bCs/>
          <w:color w:val="auto"/>
        </w:rPr>
        <w:t xml:space="preserve">EL CLIENTE </w:t>
      </w:r>
      <w:r w:rsidRPr="00FF7D22">
        <w:rPr>
          <w:rFonts w:ascii="Arial" w:hAnsi="Arial" w:cs="Arial"/>
          <w:color w:val="auto"/>
        </w:rPr>
        <w:t xml:space="preserve">un incumplimiento en su obligación de pago, </w:t>
      </w:r>
      <w:r w:rsidRPr="00FF7D22">
        <w:rPr>
          <w:rFonts w:ascii="Arial" w:hAnsi="Arial" w:cs="Arial"/>
          <w:bCs/>
          <w:color w:val="auto"/>
        </w:rPr>
        <w:t xml:space="preserve">EL PRESTADOR </w:t>
      </w:r>
      <w:r w:rsidRPr="00FF7D22">
        <w:rPr>
          <w:rFonts w:ascii="Arial" w:hAnsi="Arial" w:cs="Arial"/>
          <w:color w:val="auto"/>
        </w:rPr>
        <w:t>tendrá derecho a suspender de forma inmediata los servicios prestados y aplicará una sanción pecuniaria del</w:t>
      </w:r>
      <w:r w:rsidR="000909F7" w:rsidRPr="00FF7D22">
        <w:rPr>
          <w:rFonts w:ascii="Arial" w:hAnsi="Arial" w:cs="Arial"/>
          <w:color w:val="auto"/>
        </w:rPr>
        <w:t xml:space="preserve"> cuatro por ciento</w:t>
      </w:r>
      <w:r w:rsidRPr="00FF7D22">
        <w:rPr>
          <w:rFonts w:ascii="Arial" w:hAnsi="Arial" w:cs="Arial"/>
          <w:color w:val="auto"/>
        </w:rPr>
        <w:t xml:space="preserve"> (4 %) del valor total de las facturas pendientes por pagar, además de estar obligada a cumplir la obligación pactada. </w:t>
      </w:r>
    </w:p>
    <w:p w14:paraId="1AA7D881" w14:textId="77777777" w:rsidR="000909F7" w:rsidRPr="00FF7D22" w:rsidRDefault="000909F7" w:rsidP="000909F7">
      <w:pPr>
        <w:pStyle w:val="Default"/>
        <w:ind w:left="720"/>
        <w:jc w:val="both"/>
        <w:rPr>
          <w:rFonts w:ascii="Arial" w:hAnsi="Arial" w:cs="Arial"/>
          <w:color w:val="auto"/>
        </w:rPr>
      </w:pPr>
    </w:p>
    <w:p w14:paraId="34297FAA" w14:textId="77777777" w:rsidR="000909F7" w:rsidRPr="00FF7D22" w:rsidRDefault="000909F7" w:rsidP="000909F7">
      <w:pPr>
        <w:pStyle w:val="Default"/>
        <w:numPr>
          <w:ilvl w:val="1"/>
          <w:numId w:val="1"/>
        </w:numPr>
        <w:jc w:val="both"/>
        <w:rPr>
          <w:rFonts w:ascii="Arial" w:hAnsi="Arial" w:cs="Arial"/>
          <w:color w:val="auto"/>
        </w:rPr>
      </w:pPr>
      <w:r w:rsidRPr="00FF7D22">
        <w:rPr>
          <w:rFonts w:ascii="Arial" w:hAnsi="Arial" w:cs="Arial"/>
          <w:color w:val="auto"/>
        </w:rPr>
        <w:t>Así mismo, c</w:t>
      </w:r>
      <w:r w:rsidR="0082250B" w:rsidRPr="00FF7D22">
        <w:rPr>
          <w:rFonts w:ascii="Arial" w:hAnsi="Arial" w:cs="Arial"/>
          <w:color w:val="auto"/>
        </w:rPr>
        <w:t xml:space="preserve">uando exista por parte de </w:t>
      </w:r>
      <w:r w:rsidR="0082250B" w:rsidRPr="00FF7D22">
        <w:rPr>
          <w:rFonts w:ascii="Arial" w:hAnsi="Arial" w:cs="Arial"/>
          <w:bCs/>
          <w:color w:val="auto"/>
        </w:rPr>
        <w:t xml:space="preserve">EL PRESTADOR </w:t>
      </w:r>
      <w:r w:rsidR="0082250B" w:rsidRPr="00FF7D22">
        <w:rPr>
          <w:rFonts w:ascii="Arial" w:hAnsi="Arial" w:cs="Arial"/>
          <w:color w:val="auto"/>
        </w:rPr>
        <w:t xml:space="preserve">un incumplimiento en su obligación de prestación de servicio en el tiempo pactado, </w:t>
      </w:r>
      <w:r w:rsidR="0082250B" w:rsidRPr="00FF7D22">
        <w:rPr>
          <w:rFonts w:ascii="Arial" w:hAnsi="Arial" w:cs="Arial"/>
          <w:bCs/>
          <w:color w:val="auto"/>
        </w:rPr>
        <w:t xml:space="preserve">EL CLIENTE </w:t>
      </w:r>
      <w:r w:rsidR="0082250B" w:rsidRPr="00FF7D22">
        <w:rPr>
          <w:rFonts w:ascii="Arial" w:hAnsi="Arial" w:cs="Arial"/>
          <w:color w:val="auto"/>
        </w:rPr>
        <w:t xml:space="preserve">tendrá derecho a exigir una sanción pecuniaria del </w:t>
      </w:r>
      <w:r w:rsidRPr="00FF7D22">
        <w:rPr>
          <w:rFonts w:ascii="Arial" w:hAnsi="Arial" w:cs="Arial"/>
          <w:color w:val="auto"/>
        </w:rPr>
        <w:t xml:space="preserve">cuatro por ciento </w:t>
      </w:r>
      <w:r w:rsidR="0082250B" w:rsidRPr="00FF7D22">
        <w:rPr>
          <w:rFonts w:ascii="Arial" w:hAnsi="Arial" w:cs="Arial"/>
          <w:color w:val="auto"/>
        </w:rPr>
        <w:t xml:space="preserve">(4%) del valor total del de la factura. </w:t>
      </w:r>
    </w:p>
    <w:p w14:paraId="37137C71" w14:textId="77777777" w:rsidR="000909F7" w:rsidRPr="00D33FBC" w:rsidRDefault="000909F7" w:rsidP="000909F7">
      <w:pPr>
        <w:pStyle w:val="Prrafodelista"/>
        <w:spacing w:after="0"/>
        <w:rPr>
          <w:rFonts w:ascii="Arial" w:hAnsi="Arial" w:cs="Arial"/>
          <w:bCs/>
        </w:rPr>
      </w:pPr>
    </w:p>
    <w:p w14:paraId="0199D32C" w14:textId="77777777" w:rsidR="000909F7" w:rsidRPr="00FF7D22" w:rsidRDefault="004A60D7" w:rsidP="000909F7">
      <w:pPr>
        <w:pStyle w:val="Default"/>
        <w:numPr>
          <w:ilvl w:val="1"/>
          <w:numId w:val="1"/>
        </w:numPr>
        <w:jc w:val="both"/>
        <w:rPr>
          <w:rFonts w:ascii="Arial" w:hAnsi="Arial" w:cs="Arial"/>
          <w:color w:val="auto"/>
        </w:rPr>
      </w:pPr>
      <w:r w:rsidRPr="00FF7D22">
        <w:rPr>
          <w:rFonts w:ascii="Arial" w:hAnsi="Arial" w:cs="Arial"/>
          <w:bCs/>
          <w:color w:val="auto"/>
        </w:rPr>
        <w:t>Esta penalidad, de acuerdo a la Parte infractora, será incrementada o deducida de la factura correspondiente y continuará aplicándose hasta tanto dicha obligación sea satisfecha, excepto que las Partes, de mutuo acuerdo, redefinan otro plazo para su ejecución.</w:t>
      </w:r>
    </w:p>
    <w:p w14:paraId="0546E37A" w14:textId="77777777" w:rsidR="000909F7" w:rsidRPr="00D33FBC" w:rsidRDefault="000909F7" w:rsidP="000909F7">
      <w:pPr>
        <w:pStyle w:val="Prrafodelista"/>
        <w:spacing w:after="0"/>
        <w:rPr>
          <w:rFonts w:ascii="Arial" w:hAnsi="Arial" w:cs="Arial"/>
          <w:bCs/>
        </w:rPr>
      </w:pPr>
    </w:p>
    <w:p w14:paraId="0B918469" w14:textId="77777777" w:rsidR="000909F7" w:rsidRPr="00FF7D22" w:rsidRDefault="000909F7" w:rsidP="000909F7">
      <w:pPr>
        <w:pStyle w:val="Default"/>
        <w:numPr>
          <w:ilvl w:val="1"/>
          <w:numId w:val="1"/>
        </w:numPr>
        <w:jc w:val="both"/>
        <w:rPr>
          <w:rFonts w:ascii="Arial" w:hAnsi="Arial" w:cs="Arial"/>
          <w:color w:val="auto"/>
        </w:rPr>
      </w:pPr>
      <w:r w:rsidRPr="00FF7D22">
        <w:rPr>
          <w:rFonts w:ascii="Arial" w:hAnsi="Arial" w:cs="Arial"/>
          <w:bCs/>
          <w:color w:val="auto"/>
        </w:rPr>
        <w:t>Ante la aplicación de penalidades la Parte afectada, podrá decidir según corresponda, la suspensión de los servicios o la retención de pagos en curso, hasta tanto la Parte morosa cumpla con sus obligaciones pendientes.</w:t>
      </w:r>
    </w:p>
    <w:p w14:paraId="68915AE2" w14:textId="77777777" w:rsidR="000909F7" w:rsidRPr="00FF7D22" w:rsidRDefault="000909F7" w:rsidP="000909F7">
      <w:pPr>
        <w:pStyle w:val="Default"/>
        <w:ind w:left="720"/>
        <w:jc w:val="both"/>
        <w:rPr>
          <w:rFonts w:ascii="Arial" w:hAnsi="Arial" w:cs="Arial"/>
          <w:color w:val="auto"/>
        </w:rPr>
      </w:pPr>
    </w:p>
    <w:p w14:paraId="2B588D84" w14:textId="77777777" w:rsidR="004A60D7" w:rsidRPr="00FF7D22" w:rsidRDefault="004A60D7" w:rsidP="000909F7">
      <w:pPr>
        <w:pStyle w:val="Default"/>
        <w:numPr>
          <w:ilvl w:val="1"/>
          <w:numId w:val="1"/>
        </w:numPr>
        <w:jc w:val="both"/>
        <w:rPr>
          <w:rFonts w:ascii="Arial" w:hAnsi="Arial" w:cs="Arial"/>
          <w:color w:val="auto"/>
        </w:rPr>
      </w:pPr>
      <w:r w:rsidRPr="00FF7D22">
        <w:rPr>
          <w:rFonts w:ascii="Arial" w:hAnsi="Arial" w:cs="Arial"/>
          <w:bCs/>
          <w:color w:val="auto"/>
        </w:rPr>
        <w:t>E</w:t>
      </w:r>
      <w:r w:rsidR="000909F7" w:rsidRPr="00FF7D22">
        <w:rPr>
          <w:rFonts w:ascii="Arial" w:hAnsi="Arial" w:cs="Arial"/>
          <w:bCs/>
          <w:color w:val="auto"/>
        </w:rPr>
        <w:t xml:space="preserve">l </w:t>
      </w:r>
      <w:r w:rsidRPr="00FF7D22">
        <w:rPr>
          <w:rFonts w:ascii="Arial" w:hAnsi="Arial" w:cs="Arial"/>
          <w:bCs/>
          <w:color w:val="auto"/>
        </w:rPr>
        <w:t>interés por mora se comenza</w:t>
      </w:r>
      <w:r w:rsidR="000909F7" w:rsidRPr="00FF7D22">
        <w:rPr>
          <w:rFonts w:ascii="Arial" w:hAnsi="Arial" w:cs="Arial"/>
          <w:bCs/>
          <w:color w:val="auto"/>
        </w:rPr>
        <w:t>rá</w:t>
      </w:r>
      <w:r w:rsidRPr="00FF7D22">
        <w:rPr>
          <w:rFonts w:ascii="Arial" w:hAnsi="Arial" w:cs="Arial"/>
          <w:bCs/>
          <w:color w:val="auto"/>
        </w:rPr>
        <w:t xml:space="preserve"> a calcular a partir del día natural siguiente al del vencimiento del término </w:t>
      </w:r>
      <w:r w:rsidR="000909F7" w:rsidRPr="00FF7D22">
        <w:rPr>
          <w:rFonts w:ascii="Arial" w:hAnsi="Arial" w:cs="Arial"/>
          <w:bCs/>
          <w:color w:val="auto"/>
        </w:rPr>
        <w:t>de la factura o de la fecha de ejecución del servicio, según corresponda en cada caso. E</w:t>
      </w:r>
      <w:r w:rsidRPr="00FF7D22">
        <w:rPr>
          <w:rFonts w:ascii="Arial" w:hAnsi="Arial" w:cs="Arial"/>
          <w:bCs/>
          <w:color w:val="auto"/>
        </w:rPr>
        <w:t>l cómputo de la penalidad total a pagar por concepto de mora se realizará sobre la base del cálculo del valor total de la deuda, por la tasa de interés anual vigente, por la cantidad de días de atraso en el pago.</w:t>
      </w:r>
    </w:p>
    <w:p w14:paraId="7F39BED7" w14:textId="77777777" w:rsidR="004A60D7" w:rsidRPr="00D33FBC" w:rsidRDefault="004A60D7" w:rsidP="00390CC2">
      <w:pPr>
        <w:pStyle w:val="Prrafodelista"/>
        <w:spacing w:after="0"/>
        <w:rPr>
          <w:rFonts w:ascii="Arial" w:hAnsi="Arial" w:cs="Arial"/>
        </w:rPr>
      </w:pPr>
    </w:p>
    <w:p w14:paraId="655B3FA8" w14:textId="77777777" w:rsidR="0082250B" w:rsidRPr="00D33FBC" w:rsidRDefault="0082250B" w:rsidP="00390CC2">
      <w:pPr>
        <w:pStyle w:val="Default"/>
        <w:numPr>
          <w:ilvl w:val="0"/>
          <w:numId w:val="1"/>
        </w:numPr>
        <w:rPr>
          <w:rFonts w:ascii="Arial" w:hAnsi="Arial" w:cs="Arial"/>
          <w:b/>
          <w:bCs/>
          <w:color w:val="auto"/>
        </w:rPr>
      </w:pPr>
      <w:r w:rsidRPr="00D33FBC">
        <w:rPr>
          <w:rFonts w:ascii="Arial" w:hAnsi="Arial" w:cs="Arial"/>
          <w:b/>
          <w:bCs/>
          <w:color w:val="auto"/>
        </w:rPr>
        <w:t xml:space="preserve">CONFIDENCIALIDAD. </w:t>
      </w:r>
    </w:p>
    <w:p w14:paraId="78A5EC1D" w14:textId="77777777" w:rsidR="00390CC2" w:rsidRPr="00D33FBC" w:rsidRDefault="00390CC2" w:rsidP="00390CC2">
      <w:pPr>
        <w:pStyle w:val="Default"/>
        <w:ind w:left="360"/>
        <w:rPr>
          <w:rFonts w:ascii="Arial" w:hAnsi="Arial" w:cs="Arial"/>
          <w:b/>
          <w:bCs/>
          <w:color w:val="auto"/>
        </w:rPr>
      </w:pPr>
    </w:p>
    <w:p w14:paraId="10601DCF"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Las Partes se comprometen a tratar como confidencial y a no reproducir, divulgar, difundir, transferir y/o publicar ningún documento, información ni demás elementos relacionados con la ejecución del presente Contrato. Además, se comprometen a no propiciar ni participar en actos que puedan implicar, directa o indirectamente, el menoscabo de los derechos de propiedad intelectual que ostente alguna de las Partes o la pérdida de los mismos. </w:t>
      </w:r>
    </w:p>
    <w:p w14:paraId="526438AF" w14:textId="77777777" w:rsidR="00390CC2" w:rsidRPr="00FF7D22" w:rsidRDefault="00390CC2" w:rsidP="00390CC2">
      <w:pPr>
        <w:pStyle w:val="Default"/>
        <w:ind w:left="720"/>
        <w:jc w:val="both"/>
        <w:rPr>
          <w:rFonts w:ascii="Arial" w:hAnsi="Arial" w:cs="Arial"/>
          <w:color w:val="auto"/>
        </w:rPr>
      </w:pPr>
    </w:p>
    <w:p w14:paraId="69DF6B09" w14:textId="77777777" w:rsidR="0082250B" w:rsidRPr="00D33FBC" w:rsidRDefault="0082250B" w:rsidP="00390CC2">
      <w:pPr>
        <w:pStyle w:val="Default"/>
        <w:numPr>
          <w:ilvl w:val="0"/>
          <w:numId w:val="1"/>
        </w:numPr>
        <w:rPr>
          <w:rFonts w:ascii="Arial" w:hAnsi="Arial" w:cs="Arial"/>
          <w:b/>
          <w:bCs/>
          <w:color w:val="auto"/>
        </w:rPr>
      </w:pPr>
      <w:r w:rsidRPr="00D33FBC">
        <w:rPr>
          <w:rFonts w:ascii="Arial" w:hAnsi="Arial" w:cs="Arial"/>
          <w:b/>
          <w:bCs/>
          <w:color w:val="auto"/>
        </w:rPr>
        <w:t xml:space="preserve">RECLAMACIONES. </w:t>
      </w:r>
    </w:p>
    <w:p w14:paraId="3B1A33D4" w14:textId="77777777" w:rsidR="00390CC2" w:rsidRPr="00D33FBC" w:rsidRDefault="00390CC2" w:rsidP="00390CC2">
      <w:pPr>
        <w:pStyle w:val="Default"/>
        <w:ind w:left="360"/>
        <w:rPr>
          <w:rFonts w:ascii="Arial" w:hAnsi="Arial" w:cs="Arial"/>
          <w:b/>
          <w:bCs/>
          <w:color w:val="auto"/>
        </w:rPr>
      </w:pPr>
    </w:p>
    <w:p w14:paraId="774313A5"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Las Partes se reconocen el derecho a reclamarse mutuamente, ante el cumplimiento inadecuado o el incumplimiento de las obligaciones contraídas por ellas en el presente Contrato. </w:t>
      </w:r>
    </w:p>
    <w:p w14:paraId="635593A8" w14:textId="77777777" w:rsidR="00390CC2" w:rsidRPr="00FF7D22" w:rsidRDefault="00390CC2" w:rsidP="00390CC2">
      <w:pPr>
        <w:pStyle w:val="Default"/>
        <w:ind w:left="720"/>
        <w:jc w:val="both"/>
        <w:rPr>
          <w:rFonts w:ascii="Arial" w:hAnsi="Arial" w:cs="Arial"/>
          <w:color w:val="auto"/>
        </w:rPr>
      </w:pPr>
    </w:p>
    <w:p w14:paraId="650E7177"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Toda reclamación deberá formularse por escrito, con la correspondiente documentación de argumentación adjunta, dentro de los quince (15) días naturales posteriores a la fecha </w:t>
      </w:r>
      <w:r w:rsidRPr="00FF7D22">
        <w:rPr>
          <w:rFonts w:ascii="Arial" w:hAnsi="Arial" w:cs="Arial"/>
          <w:color w:val="auto"/>
        </w:rPr>
        <w:lastRenderedPageBreak/>
        <w:t xml:space="preserve">en que se conoció por la Parte afectada el cumplimiento inadecuado o el incumplimiento de cierta obligación de la otra Parte. Las reclamaciones deberán presentarse directamente en el domicilio legal de la Parte reclamada cuya notificación puede ser personal o a través de correo certificado. </w:t>
      </w:r>
    </w:p>
    <w:p w14:paraId="7623CF79" w14:textId="77777777" w:rsidR="00390CC2" w:rsidRPr="00D33FBC" w:rsidRDefault="00390CC2" w:rsidP="00AF4D8F">
      <w:pPr>
        <w:pStyle w:val="Prrafodelista"/>
        <w:spacing w:after="0"/>
        <w:rPr>
          <w:rFonts w:ascii="Arial" w:hAnsi="Arial" w:cs="Arial"/>
        </w:rPr>
      </w:pPr>
    </w:p>
    <w:p w14:paraId="56DB4EB7"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La Parte que reciba una reclamación está en la obligación de contestarla por escrito, en el término de quince (15) días naturales contado a partir de la fecha en que recibió dicha reclamación. La falta de contestación en el término acordado se entenderá como rechazo a la reclamación y quedará expedita la posibilidad de las Partes de someter el asunto ante el órgano jurisdiccional competente. Teniendo como requisito previo que las partes deben conciliar de buena fe dejando constancia escrita y en caso de persistir la discrepancia someter el asunto la Sala de lo Económico del Tribunal Provincial competente. </w:t>
      </w:r>
    </w:p>
    <w:p w14:paraId="3667A2C4" w14:textId="77777777" w:rsidR="00390CC2" w:rsidRPr="00FF7D22" w:rsidRDefault="00390CC2" w:rsidP="00390CC2">
      <w:pPr>
        <w:pStyle w:val="Default"/>
        <w:ind w:left="720"/>
        <w:jc w:val="both"/>
        <w:rPr>
          <w:rFonts w:ascii="Arial" w:hAnsi="Arial" w:cs="Arial"/>
          <w:color w:val="auto"/>
        </w:rPr>
      </w:pPr>
    </w:p>
    <w:p w14:paraId="40DBFC57" w14:textId="77777777" w:rsidR="0082250B" w:rsidRPr="00FF7D22" w:rsidRDefault="00390CC2" w:rsidP="00390CC2">
      <w:pPr>
        <w:pStyle w:val="Default"/>
        <w:numPr>
          <w:ilvl w:val="0"/>
          <w:numId w:val="1"/>
        </w:numPr>
        <w:rPr>
          <w:rFonts w:ascii="Arial" w:hAnsi="Arial" w:cs="Arial"/>
          <w:b/>
          <w:bCs/>
          <w:color w:val="auto"/>
        </w:rPr>
      </w:pPr>
      <w:r w:rsidRPr="00FF7D22">
        <w:rPr>
          <w:rFonts w:ascii="Arial" w:hAnsi="Arial" w:cs="Arial"/>
          <w:b/>
          <w:bCs/>
          <w:color w:val="auto"/>
        </w:rPr>
        <w:t xml:space="preserve"> </w:t>
      </w:r>
      <w:r w:rsidR="0082250B" w:rsidRPr="00FF7D22">
        <w:rPr>
          <w:rFonts w:ascii="Arial" w:hAnsi="Arial" w:cs="Arial"/>
          <w:b/>
          <w:bCs/>
          <w:color w:val="auto"/>
        </w:rPr>
        <w:t xml:space="preserve">RESPONSABILIDAD POR INCUMPLIMIENTO DEL CONTRATO. </w:t>
      </w:r>
    </w:p>
    <w:p w14:paraId="526C65DA" w14:textId="77777777" w:rsidR="00390CC2" w:rsidRPr="00FF7D22" w:rsidRDefault="00390CC2" w:rsidP="00390CC2">
      <w:pPr>
        <w:pStyle w:val="Default"/>
        <w:ind w:left="360"/>
        <w:rPr>
          <w:rFonts w:ascii="Arial" w:hAnsi="Arial" w:cs="Arial"/>
          <w:b/>
          <w:bCs/>
          <w:color w:val="auto"/>
        </w:rPr>
      </w:pPr>
    </w:p>
    <w:p w14:paraId="238C4AA4"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El incumplimiento de una obligación constituye un ilícito civil. La Parte que incumple asume la responsabilidad derivada de dicho incumplimiento salvo por Fuerza Mayor o Caso Fortuito. </w:t>
      </w:r>
    </w:p>
    <w:p w14:paraId="58184560" w14:textId="77777777" w:rsidR="00390CC2" w:rsidRPr="00FF7D22" w:rsidRDefault="00390CC2" w:rsidP="00F7764F">
      <w:pPr>
        <w:pStyle w:val="Default"/>
        <w:rPr>
          <w:color w:val="auto"/>
        </w:rPr>
      </w:pPr>
    </w:p>
    <w:p w14:paraId="362A5EE0" w14:textId="77777777" w:rsidR="0082250B" w:rsidRPr="00D33FBC" w:rsidRDefault="00390CC2" w:rsidP="00390CC2">
      <w:pPr>
        <w:pStyle w:val="Default"/>
        <w:numPr>
          <w:ilvl w:val="0"/>
          <w:numId w:val="1"/>
        </w:numPr>
        <w:rPr>
          <w:rFonts w:ascii="Arial" w:hAnsi="Arial" w:cs="Arial"/>
          <w:b/>
          <w:bCs/>
          <w:color w:val="auto"/>
        </w:rPr>
      </w:pPr>
      <w:r w:rsidRPr="00FF7D22">
        <w:rPr>
          <w:rFonts w:ascii="Arial" w:hAnsi="Arial" w:cs="Arial"/>
          <w:b/>
          <w:bCs/>
          <w:color w:val="auto"/>
        </w:rPr>
        <w:t xml:space="preserve"> </w:t>
      </w:r>
      <w:r w:rsidR="0082250B" w:rsidRPr="00D33FBC">
        <w:rPr>
          <w:rFonts w:ascii="Arial" w:hAnsi="Arial" w:cs="Arial"/>
          <w:b/>
          <w:bCs/>
          <w:color w:val="auto"/>
        </w:rPr>
        <w:t xml:space="preserve">CAUSAS EXIMENTES DE RESPONSABILIDAD. </w:t>
      </w:r>
    </w:p>
    <w:p w14:paraId="1286798A" w14:textId="77777777" w:rsidR="00390CC2" w:rsidRPr="00D33FBC" w:rsidRDefault="00390CC2" w:rsidP="00390CC2">
      <w:pPr>
        <w:pStyle w:val="Default"/>
        <w:ind w:left="360"/>
        <w:rPr>
          <w:rFonts w:ascii="Arial" w:hAnsi="Arial" w:cs="Arial"/>
          <w:b/>
          <w:bCs/>
          <w:color w:val="auto"/>
        </w:rPr>
      </w:pPr>
    </w:p>
    <w:p w14:paraId="4BF16585"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Se considerarán Fuerza Mayor o Caso Fortuito todos aquellos hechos de carácter extraordinario, imprevisibles e inevitables y ajenos a la voluntad de las Partes, que impidan el normal cumplimiento, total o parcial, del presente Contrato. </w:t>
      </w:r>
    </w:p>
    <w:p w14:paraId="06D0769D" w14:textId="77777777" w:rsidR="00390CC2" w:rsidRPr="00FF7D22" w:rsidRDefault="00390CC2" w:rsidP="00390CC2">
      <w:pPr>
        <w:pStyle w:val="Default"/>
        <w:ind w:left="720"/>
        <w:jc w:val="both"/>
        <w:rPr>
          <w:rFonts w:ascii="Arial" w:hAnsi="Arial" w:cs="Arial"/>
          <w:color w:val="auto"/>
        </w:rPr>
      </w:pPr>
    </w:p>
    <w:p w14:paraId="0663099B"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Serán consideradas causas eximentes de responsabilidad, los hechos o acontecimientos que se produzcan o se pongan de manifiesto sin la participación de la voluntad del incumplidor o en contra de su voluntad, debidos a la acción o influencia de acciones gubernamentales, o a accidentes, fenómenos o desastres naturales que tengan lugar en el país, absolutamente inevitables en sí y en sus efectos sobre las obligaciones pactadas o compromisos contraídos, aun cuando se han tomado todas las medidas para evitarlos y por lo tanto queda exonerado de todo tipo de culpa. </w:t>
      </w:r>
    </w:p>
    <w:p w14:paraId="20742500" w14:textId="77777777" w:rsidR="00390CC2" w:rsidRPr="00D33FBC" w:rsidRDefault="00390CC2" w:rsidP="00390CC2">
      <w:pPr>
        <w:pStyle w:val="Prrafodelista"/>
        <w:spacing w:after="0"/>
        <w:rPr>
          <w:rFonts w:ascii="Arial" w:hAnsi="Arial" w:cs="Arial"/>
        </w:rPr>
      </w:pPr>
    </w:p>
    <w:p w14:paraId="22BC327D"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La Parte que incumpliera con sus obligaciones contractuales por causa de Fuerza Mayor o Caso Fortuito, no será responsable por tales incumplimientos. </w:t>
      </w:r>
    </w:p>
    <w:p w14:paraId="28E9B5CF" w14:textId="77777777" w:rsidR="00390CC2" w:rsidRPr="00D33FBC" w:rsidRDefault="00390CC2" w:rsidP="00390CC2">
      <w:pPr>
        <w:pStyle w:val="Prrafodelista"/>
        <w:spacing w:after="0"/>
        <w:rPr>
          <w:rFonts w:ascii="Arial" w:hAnsi="Arial" w:cs="Arial"/>
        </w:rPr>
      </w:pPr>
    </w:p>
    <w:p w14:paraId="28F09C38"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La Parte que invoque Fuerza Mayor o Casos Fortuito le corresponde probar los hechos que alegue como está establecido en la legislación vigente. </w:t>
      </w:r>
    </w:p>
    <w:p w14:paraId="31A5D7E7" w14:textId="77777777" w:rsidR="00390CC2" w:rsidRPr="00FF7D22" w:rsidRDefault="00390CC2" w:rsidP="00390CC2">
      <w:pPr>
        <w:pStyle w:val="Default"/>
        <w:ind w:left="720"/>
        <w:jc w:val="both"/>
        <w:rPr>
          <w:rFonts w:ascii="Arial" w:hAnsi="Arial" w:cs="Arial"/>
          <w:color w:val="auto"/>
        </w:rPr>
      </w:pPr>
    </w:p>
    <w:p w14:paraId="42587E4D"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EL PRESTADOR no será responsable del incumplimiento de las Normas Técnicas de Explotación del Equipamiento Informático generalmente emitidas por los fabricantes. </w:t>
      </w:r>
    </w:p>
    <w:p w14:paraId="57F23174" w14:textId="77777777" w:rsidR="00390CC2" w:rsidRPr="00D33FBC" w:rsidRDefault="00390CC2" w:rsidP="00390CC2">
      <w:pPr>
        <w:pStyle w:val="Prrafodelista"/>
        <w:spacing w:after="0"/>
        <w:rPr>
          <w:rFonts w:ascii="Arial" w:hAnsi="Arial" w:cs="Arial"/>
        </w:rPr>
      </w:pPr>
    </w:p>
    <w:p w14:paraId="0160150C" w14:textId="77777777" w:rsidR="0082250B" w:rsidRPr="00D33FBC" w:rsidRDefault="00390CC2" w:rsidP="00390CC2">
      <w:pPr>
        <w:pStyle w:val="Default"/>
        <w:numPr>
          <w:ilvl w:val="0"/>
          <w:numId w:val="1"/>
        </w:numPr>
        <w:rPr>
          <w:rFonts w:ascii="Arial" w:hAnsi="Arial" w:cs="Arial"/>
          <w:b/>
          <w:bCs/>
          <w:color w:val="auto"/>
        </w:rPr>
      </w:pPr>
      <w:r w:rsidRPr="00FF7D22">
        <w:rPr>
          <w:rFonts w:ascii="Arial" w:hAnsi="Arial" w:cs="Arial"/>
          <w:b/>
          <w:bCs/>
          <w:color w:val="auto"/>
        </w:rPr>
        <w:t xml:space="preserve"> </w:t>
      </w:r>
      <w:r w:rsidR="0082250B" w:rsidRPr="00D33FBC">
        <w:rPr>
          <w:rFonts w:ascii="Arial" w:hAnsi="Arial" w:cs="Arial"/>
          <w:b/>
          <w:bCs/>
          <w:color w:val="auto"/>
        </w:rPr>
        <w:t xml:space="preserve">SOLUCIÓN DE CONFLICTOS. </w:t>
      </w:r>
    </w:p>
    <w:p w14:paraId="5E142208" w14:textId="77777777" w:rsidR="00390CC2" w:rsidRPr="00D33FBC" w:rsidRDefault="00390CC2" w:rsidP="00390CC2">
      <w:pPr>
        <w:pStyle w:val="Default"/>
        <w:ind w:left="360"/>
        <w:rPr>
          <w:rFonts w:ascii="Arial" w:hAnsi="Arial" w:cs="Arial"/>
          <w:b/>
          <w:bCs/>
          <w:color w:val="auto"/>
        </w:rPr>
      </w:pPr>
    </w:p>
    <w:p w14:paraId="456A8159"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 xml:space="preserve">Las partes convienen en cumplir este contrato de buena fe. </w:t>
      </w:r>
    </w:p>
    <w:p w14:paraId="21F0FC9D" w14:textId="77777777" w:rsidR="00390CC2" w:rsidRPr="00FF7D22" w:rsidRDefault="00390CC2" w:rsidP="00390CC2">
      <w:pPr>
        <w:pStyle w:val="Default"/>
        <w:ind w:left="720"/>
        <w:jc w:val="both"/>
        <w:rPr>
          <w:rFonts w:ascii="Arial" w:hAnsi="Arial" w:cs="Arial"/>
          <w:color w:val="auto"/>
        </w:rPr>
      </w:pPr>
    </w:p>
    <w:p w14:paraId="44B592D9" w14:textId="77777777" w:rsidR="0079121D" w:rsidRPr="0079121D" w:rsidRDefault="0082250B" w:rsidP="0079121D">
      <w:pPr>
        <w:pStyle w:val="Prrafodelista"/>
        <w:numPr>
          <w:ilvl w:val="1"/>
          <w:numId w:val="1"/>
        </w:numPr>
        <w:rPr>
          <w:rFonts w:ascii="Arial" w:hAnsi="Arial" w:cs="Arial"/>
          <w:color w:val="000000"/>
          <w:sz w:val="24"/>
          <w:szCs w:val="24"/>
        </w:rPr>
      </w:pPr>
      <w:r w:rsidRPr="0079121D">
        <w:rPr>
          <w:rFonts w:ascii="Arial" w:hAnsi="Arial" w:cs="Arial"/>
        </w:rPr>
        <w:t xml:space="preserve">Cualquier discrepancia o diferencia que surgiere en relación con la ejecución o interpretación de este Contrato será solucionada mediante negociaciones amigables utilizando la conciliación escrita entre los representantes máximos de ambas </w:t>
      </w:r>
      <w:r w:rsidR="003A30A2" w:rsidRPr="0079121D">
        <w:rPr>
          <w:rFonts w:ascii="Arial" w:hAnsi="Arial" w:cs="Arial"/>
        </w:rPr>
        <w:t>p</w:t>
      </w:r>
      <w:r w:rsidRPr="0079121D">
        <w:rPr>
          <w:rFonts w:ascii="Arial" w:hAnsi="Arial" w:cs="Arial"/>
        </w:rPr>
        <w:t>artes</w:t>
      </w:r>
      <w:r w:rsidR="00E36FF4" w:rsidRPr="0079121D">
        <w:rPr>
          <w:rFonts w:ascii="Arial" w:hAnsi="Arial" w:cs="Arial"/>
        </w:rPr>
        <w:t>.</w:t>
      </w:r>
      <w:r w:rsidRPr="0079121D">
        <w:rPr>
          <w:rFonts w:ascii="Arial" w:hAnsi="Arial" w:cs="Arial"/>
        </w:rPr>
        <w:t xml:space="preserve"> </w:t>
      </w:r>
    </w:p>
    <w:p w14:paraId="2425FDB3" w14:textId="77777777" w:rsidR="0079121D" w:rsidRPr="0079121D" w:rsidRDefault="0079121D" w:rsidP="0079121D">
      <w:pPr>
        <w:pStyle w:val="Prrafodelista"/>
        <w:rPr>
          <w:rFonts w:ascii="Arial" w:hAnsi="Arial" w:cs="Arial"/>
          <w:color w:val="000000"/>
          <w:sz w:val="24"/>
          <w:szCs w:val="24"/>
        </w:rPr>
      </w:pPr>
    </w:p>
    <w:p w14:paraId="6FDBF695" w14:textId="3EA7CC94" w:rsidR="00390CC2" w:rsidRPr="0079121D" w:rsidRDefault="0079121D" w:rsidP="0079121D">
      <w:pPr>
        <w:pStyle w:val="Prrafodelista"/>
        <w:numPr>
          <w:ilvl w:val="1"/>
          <w:numId w:val="1"/>
        </w:numPr>
        <w:rPr>
          <w:rFonts w:ascii="Arial" w:hAnsi="Arial" w:cs="Arial"/>
          <w:color w:val="000000"/>
          <w:sz w:val="24"/>
          <w:szCs w:val="24"/>
        </w:rPr>
      </w:pPr>
      <w:r w:rsidRPr="0079121D">
        <w:rPr>
          <w:rFonts w:ascii="Arial" w:hAnsi="Arial" w:cs="Arial"/>
          <w:color w:val="000000"/>
          <w:sz w:val="24"/>
          <w:szCs w:val="24"/>
        </w:rPr>
        <w:t xml:space="preserve">Si las partes no llegaran a un acuerdo, las discrepancias serán sometidas directamente a la Sala correspondiente del Tribunal competente. </w:t>
      </w:r>
    </w:p>
    <w:p w14:paraId="648FA0A5" w14:textId="77777777" w:rsidR="0082250B" w:rsidRPr="00FF7D22" w:rsidRDefault="0082250B" w:rsidP="00390CC2">
      <w:pPr>
        <w:pStyle w:val="Default"/>
        <w:numPr>
          <w:ilvl w:val="1"/>
          <w:numId w:val="1"/>
        </w:numPr>
        <w:jc w:val="both"/>
        <w:rPr>
          <w:rFonts w:ascii="Arial" w:hAnsi="Arial" w:cs="Arial"/>
          <w:color w:val="auto"/>
        </w:rPr>
      </w:pPr>
      <w:r w:rsidRPr="00FF7D22">
        <w:rPr>
          <w:rFonts w:ascii="Arial" w:hAnsi="Arial" w:cs="Arial"/>
          <w:color w:val="auto"/>
        </w:rPr>
        <w:t>Las partes acuerdan definir l</w:t>
      </w:r>
      <w:bookmarkStart w:id="1" w:name="_GoBack"/>
      <w:bookmarkEnd w:id="1"/>
      <w:r w:rsidRPr="00FF7D22">
        <w:rPr>
          <w:rFonts w:ascii="Arial" w:hAnsi="Arial" w:cs="Arial"/>
          <w:color w:val="auto"/>
        </w:rPr>
        <w:t xml:space="preserve">a solución de conflictos relacionados con la garantía de los servicios, en cada Anexo o Suplemento que se pacte. </w:t>
      </w:r>
    </w:p>
    <w:p w14:paraId="7512D725" w14:textId="77777777" w:rsidR="00390CC2" w:rsidRPr="00D33FBC" w:rsidRDefault="00390CC2" w:rsidP="00390CC2">
      <w:pPr>
        <w:pStyle w:val="Prrafodelista"/>
        <w:spacing w:after="0"/>
        <w:rPr>
          <w:rFonts w:ascii="Arial" w:hAnsi="Arial" w:cs="Arial"/>
        </w:rPr>
      </w:pPr>
    </w:p>
    <w:p w14:paraId="6ED49449" w14:textId="77777777" w:rsidR="0082250B" w:rsidRPr="00FF7D22" w:rsidRDefault="0082250B" w:rsidP="00390CC2">
      <w:pPr>
        <w:pStyle w:val="Default"/>
        <w:numPr>
          <w:ilvl w:val="0"/>
          <w:numId w:val="1"/>
        </w:numPr>
        <w:rPr>
          <w:rFonts w:ascii="Arial" w:hAnsi="Arial" w:cs="Arial"/>
          <w:b/>
          <w:bCs/>
          <w:color w:val="auto"/>
        </w:rPr>
      </w:pPr>
      <w:r w:rsidRPr="00FF7D22">
        <w:rPr>
          <w:rFonts w:ascii="Arial" w:hAnsi="Arial" w:cs="Arial"/>
          <w:b/>
          <w:bCs/>
          <w:color w:val="auto"/>
        </w:rPr>
        <w:t xml:space="preserve">CAUSALES DE TERMINACION DEL CONTRATO. </w:t>
      </w:r>
    </w:p>
    <w:p w14:paraId="6C499972" w14:textId="77777777" w:rsidR="00390CC2" w:rsidRPr="00FF7D22" w:rsidRDefault="00390CC2" w:rsidP="00390CC2">
      <w:pPr>
        <w:pStyle w:val="Default"/>
        <w:ind w:left="360"/>
        <w:rPr>
          <w:rFonts w:ascii="Arial" w:hAnsi="Arial" w:cs="Arial"/>
          <w:b/>
          <w:bCs/>
          <w:color w:val="auto"/>
        </w:rPr>
      </w:pPr>
    </w:p>
    <w:p w14:paraId="5E909E07" w14:textId="77777777" w:rsidR="00390CC2" w:rsidRPr="00FF7D22" w:rsidRDefault="00390CC2" w:rsidP="00390CC2">
      <w:pPr>
        <w:pStyle w:val="Default"/>
        <w:numPr>
          <w:ilvl w:val="1"/>
          <w:numId w:val="1"/>
        </w:numPr>
        <w:jc w:val="both"/>
        <w:rPr>
          <w:rFonts w:ascii="Arial" w:hAnsi="Arial" w:cs="Arial"/>
          <w:color w:val="auto"/>
        </w:rPr>
      </w:pPr>
      <w:r w:rsidRPr="00FF7D22">
        <w:rPr>
          <w:rFonts w:ascii="Arial" w:hAnsi="Arial" w:cs="Arial"/>
          <w:color w:val="auto"/>
        </w:rPr>
        <w:t>Este Contrato se terminará por las causas generales de extinción y/o resolución establecidas en la legislación vigente y en especial, por el incumplimiento de las obligaciones dimanantes del mismo o el acuerdo mutuo de las Partes.</w:t>
      </w:r>
    </w:p>
    <w:p w14:paraId="6D0B56DF" w14:textId="77777777" w:rsidR="00390CC2" w:rsidRPr="00D33FBC" w:rsidRDefault="00390CC2" w:rsidP="00390CC2">
      <w:pPr>
        <w:pStyle w:val="NormalWeb"/>
        <w:spacing w:before="0" w:beforeAutospacing="0" w:after="0" w:afterAutospacing="0" w:line="240" w:lineRule="atLeast"/>
        <w:ind w:hanging="709"/>
        <w:jc w:val="both"/>
        <w:rPr>
          <w:rFonts w:ascii="Arial" w:hAnsi="Arial" w:cs="Arial"/>
          <w:color w:val="auto"/>
        </w:rPr>
      </w:pPr>
    </w:p>
    <w:p w14:paraId="67108B2A" w14:textId="77777777" w:rsidR="00AF4D8F" w:rsidRPr="00FF7D22" w:rsidRDefault="00390CC2" w:rsidP="00AF4D8F">
      <w:pPr>
        <w:pStyle w:val="Default"/>
        <w:numPr>
          <w:ilvl w:val="1"/>
          <w:numId w:val="1"/>
        </w:numPr>
        <w:jc w:val="both"/>
        <w:rPr>
          <w:rFonts w:ascii="Arial" w:hAnsi="Arial" w:cs="Arial"/>
          <w:color w:val="auto"/>
        </w:rPr>
      </w:pPr>
      <w:r w:rsidRPr="00FF7D22">
        <w:rPr>
          <w:rFonts w:ascii="Arial" w:hAnsi="Arial" w:cs="Arial"/>
          <w:color w:val="auto"/>
        </w:rPr>
        <w:t>Para poder alegar algunas de las causas de resolución reconocidas en este Contrato, la Parte interesada deberá comunicárselo a la otra por escrito con no menos de treinta (30) días mediante documento escrito, y se hará efectiva una vez transcurridos los treinta (30) días siguientes a la fecha de recibida la notificación por la Parte denunciada,</w:t>
      </w:r>
      <w:r w:rsidR="00AF4D8F" w:rsidRPr="00FF7D22">
        <w:rPr>
          <w:rFonts w:ascii="Arial" w:hAnsi="Arial" w:cs="Arial"/>
          <w:color w:val="auto"/>
        </w:rPr>
        <w:t xml:space="preserve"> y no libera a ninguna de las Partes del cumplimiento de las obligaciones contraídas que estén pendientes al momento de hacerse efectiva dicha Resolución o Terminación, ni de la indemnización por los daños y perjuicios ocasionados. </w:t>
      </w:r>
    </w:p>
    <w:p w14:paraId="00B7C8AB" w14:textId="77777777" w:rsidR="00AF4D8F" w:rsidRPr="00FF7D22" w:rsidRDefault="00AF4D8F" w:rsidP="00AF4D8F">
      <w:pPr>
        <w:pStyle w:val="Default"/>
        <w:ind w:left="360"/>
        <w:rPr>
          <w:rFonts w:ascii="Arial" w:hAnsi="Arial" w:cs="Arial"/>
          <w:b/>
          <w:bCs/>
          <w:color w:val="auto"/>
        </w:rPr>
      </w:pPr>
    </w:p>
    <w:p w14:paraId="2599E5A5" w14:textId="77777777" w:rsidR="0082250B" w:rsidRPr="00D33FBC" w:rsidRDefault="00AF4D8F" w:rsidP="00AF4D8F">
      <w:pPr>
        <w:pStyle w:val="Default"/>
        <w:numPr>
          <w:ilvl w:val="0"/>
          <w:numId w:val="1"/>
        </w:numPr>
        <w:rPr>
          <w:rFonts w:ascii="Arial" w:hAnsi="Arial" w:cs="Arial"/>
          <w:b/>
          <w:bCs/>
          <w:color w:val="auto"/>
        </w:rPr>
      </w:pPr>
      <w:r w:rsidRPr="00FF7D22">
        <w:rPr>
          <w:rFonts w:ascii="Arial" w:hAnsi="Arial" w:cs="Arial"/>
          <w:b/>
          <w:bCs/>
          <w:color w:val="auto"/>
        </w:rPr>
        <w:t xml:space="preserve"> </w:t>
      </w:r>
      <w:r w:rsidR="0082250B" w:rsidRPr="00D33FBC">
        <w:rPr>
          <w:rFonts w:ascii="Arial" w:hAnsi="Arial" w:cs="Arial"/>
          <w:b/>
          <w:bCs/>
          <w:color w:val="auto"/>
        </w:rPr>
        <w:t xml:space="preserve">VIGENCIA DEL CONTRATO. </w:t>
      </w:r>
    </w:p>
    <w:p w14:paraId="1C0BB426" w14:textId="77777777" w:rsidR="00AF4D8F" w:rsidRPr="00D33FBC" w:rsidRDefault="00AF4D8F" w:rsidP="00AF4D8F">
      <w:pPr>
        <w:pStyle w:val="Default"/>
        <w:ind w:left="360"/>
        <w:rPr>
          <w:rFonts w:ascii="Arial" w:hAnsi="Arial" w:cs="Arial"/>
          <w:b/>
          <w:bCs/>
          <w:color w:val="auto"/>
        </w:rPr>
      </w:pPr>
    </w:p>
    <w:p w14:paraId="080AE68B" w14:textId="77777777" w:rsidR="0082250B" w:rsidRPr="00FF7D22" w:rsidRDefault="0082250B" w:rsidP="00AF4D8F">
      <w:pPr>
        <w:pStyle w:val="Default"/>
        <w:numPr>
          <w:ilvl w:val="1"/>
          <w:numId w:val="1"/>
        </w:numPr>
        <w:jc w:val="both"/>
        <w:rPr>
          <w:rFonts w:ascii="Arial" w:hAnsi="Arial" w:cs="Arial"/>
          <w:color w:val="auto"/>
        </w:rPr>
      </w:pPr>
      <w:r w:rsidRPr="00FF7D22">
        <w:rPr>
          <w:rFonts w:ascii="Arial" w:hAnsi="Arial" w:cs="Arial"/>
          <w:color w:val="auto"/>
        </w:rPr>
        <w:t xml:space="preserve">El presente Contrato entrará en vigor a partir del momento de su firma por ambas Partes y estará vigente por el término de </w:t>
      </w:r>
      <w:r w:rsidR="00F07326">
        <w:rPr>
          <w:rFonts w:ascii="Arial" w:hAnsi="Arial" w:cs="Arial"/>
          <w:color w:val="auto"/>
          <w:lang w:val="es-ES"/>
        </w:rPr>
        <w:t>dos</w:t>
      </w:r>
      <w:r w:rsidRPr="00FF7D22">
        <w:rPr>
          <w:rFonts w:ascii="Arial" w:hAnsi="Arial" w:cs="Arial"/>
          <w:color w:val="auto"/>
        </w:rPr>
        <w:t xml:space="preserve"> (</w:t>
      </w:r>
      <w:r w:rsidR="00F07326">
        <w:rPr>
          <w:rFonts w:ascii="Arial" w:hAnsi="Arial" w:cs="Arial"/>
          <w:color w:val="auto"/>
          <w:lang w:val="es-ES"/>
        </w:rPr>
        <w:t>2</w:t>
      </w:r>
      <w:r w:rsidRPr="00FF7D22">
        <w:rPr>
          <w:rFonts w:ascii="Arial" w:hAnsi="Arial" w:cs="Arial"/>
          <w:color w:val="auto"/>
        </w:rPr>
        <w:t>) año</w:t>
      </w:r>
      <w:r w:rsidR="003F25D0" w:rsidRPr="00FF7D22">
        <w:rPr>
          <w:rFonts w:ascii="Arial" w:hAnsi="Arial" w:cs="Arial"/>
          <w:color w:val="auto"/>
        </w:rPr>
        <w:t>s</w:t>
      </w:r>
      <w:r w:rsidRPr="00FF7D22">
        <w:rPr>
          <w:rFonts w:ascii="Arial" w:hAnsi="Arial" w:cs="Arial"/>
          <w:color w:val="auto"/>
        </w:rPr>
        <w:t xml:space="preserve">, el cual podrá ser prorrogado por igual período de tiempo mediante suplemento debidamente fechado y firmado por las partes, con no menos de treinta (30) días de posteriores a la fecha de culminación del Contrato. </w:t>
      </w:r>
    </w:p>
    <w:p w14:paraId="253B1E54" w14:textId="77777777" w:rsidR="00AF4D8F" w:rsidRPr="00FF7D22" w:rsidRDefault="00AF4D8F" w:rsidP="00AF4D8F">
      <w:pPr>
        <w:pStyle w:val="Default"/>
        <w:ind w:left="720"/>
        <w:jc w:val="both"/>
        <w:rPr>
          <w:rFonts w:ascii="Arial" w:hAnsi="Arial" w:cs="Arial"/>
          <w:color w:val="auto"/>
        </w:rPr>
      </w:pPr>
    </w:p>
    <w:p w14:paraId="680744B5" w14:textId="77777777" w:rsidR="0082250B" w:rsidRPr="00D33FBC" w:rsidRDefault="0082250B" w:rsidP="00AF4D8F">
      <w:pPr>
        <w:pStyle w:val="Default"/>
        <w:numPr>
          <w:ilvl w:val="0"/>
          <w:numId w:val="1"/>
        </w:numPr>
        <w:rPr>
          <w:rFonts w:ascii="Arial" w:hAnsi="Arial" w:cs="Arial"/>
          <w:b/>
          <w:bCs/>
          <w:color w:val="auto"/>
        </w:rPr>
      </w:pPr>
      <w:r w:rsidRPr="00D33FBC">
        <w:rPr>
          <w:rFonts w:ascii="Arial" w:hAnsi="Arial" w:cs="Arial"/>
          <w:b/>
          <w:bCs/>
          <w:color w:val="auto"/>
        </w:rPr>
        <w:t xml:space="preserve">OTRAS CONDICIONES. </w:t>
      </w:r>
    </w:p>
    <w:p w14:paraId="79E3C12F" w14:textId="77777777" w:rsidR="00AF4D8F" w:rsidRPr="00D33FBC" w:rsidRDefault="00AF4D8F" w:rsidP="00AF4D8F">
      <w:pPr>
        <w:pStyle w:val="Default"/>
        <w:ind w:left="360"/>
        <w:rPr>
          <w:rFonts w:ascii="Arial" w:hAnsi="Arial" w:cs="Arial"/>
          <w:b/>
          <w:bCs/>
          <w:color w:val="auto"/>
        </w:rPr>
      </w:pPr>
    </w:p>
    <w:p w14:paraId="3177201C" w14:textId="77777777" w:rsidR="00AF4D8F" w:rsidRPr="00D33FBC" w:rsidRDefault="00AF4D8F" w:rsidP="00AF4D8F">
      <w:pPr>
        <w:pStyle w:val="Prrafodelista"/>
        <w:numPr>
          <w:ilvl w:val="1"/>
          <w:numId w:val="1"/>
        </w:numPr>
        <w:tabs>
          <w:tab w:val="left" w:pos="142"/>
        </w:tabs>
        <w:spacing w:after="0" w:line="240" w:lineRule="auto"/>
        <w:ind w:right="-279"/>
        <w:jc w:val="both"/>
        <w:rPr>
          <w:rFonts w:ascii="Arial" w:hAnsi="Arial" w:cs="Arial"/>
          <w:sz w:val="24"/>
          <w:szCs w:val="24"/>
        </w:rPr>
      </w:pPr>
      <w:r w:rsidRPr="00D33FBC">
        <w:rPr>
          <w:rFonts w:ascii="Arial" w:hAnsi="Arial" w:cs="Arial"/>
          <w:sz w:val="24"/>
          <w:szCs w:val="24"/>
        </w:rPr>
        <w:t>Las modificaciones del presente Contrato serán válidas si se realizan de mutuo acuerdo entre Ambas Partes a través de un suplemento al mismo, entrando en vigor al momento de su firma por los representantes autorizados de Ambas Partes.</w:t>
      </w:r>
    </w:p>
    <w:p w14:paraId="4217ABB6" w14:textId="77777777" w:rsidR="00AF4D8F" w:rsidRPr="00D33FBC" w:rsidRDefault="00AF4D8F" w:rsidP="00AF4D8F">
      <w:pPr>
        <w:pStyle w:val="Prrafodelista"/>
        <w:tabs>
          <w:tab w:val="left" w:pos="142"/>
        </w:tabs>
        <w:spacing w:after="0" w:line="240" w:lineRule="auto"/>
        <w:ind w:right="-279"/>
        <w:jc w:val="both"/>
        <w:rPr>
          <w:rFonts w:ascii="Arial" w:hAnsi="Arial" w:cs="Arial"/>
          <w:sz w:val="24"/>
          <w:szCs w:val="24"/>
        </w:rPr>
      </w:pPr>
    </w:p>
    <w:p w14:paraId="21234148" w14:textId="77777777" w:rsidR="00AF4D8F" w:rsidRPr="00D33FBC" w:rsidRDefault="00AF4D8F" w:rsidP="00AF4D8F">
      <w:pPr>
        <w:pStyle w:val="Prrafodelista"/>
        <w:numPr>
          <w:ilvl w:val="1"/>
          <w:numId w:val="1"/>
        </w:numPr>
        <w:spacing w:after="0" w:line="240" w:lineRule="auto"/>
        <w:ind w:right="-279"/>
        <w:jc w:val="both"/>
        <w:rPr>
          <w:rFonts w:ascii="Arial" w:hAnsi="Arial" w:cs="Arial"/>
          <w:sz w:val="24"/>
          <w:szCs w:val="24"/>
        </w:rPr>
      </w:pPr>
      <w:r w:rsidRPr="00D33FBC">
        <w:rPr>
          <w:rFonts w:ascii="Arial" w:hAnsi="Arial" w:cs="Arial"/>
          <w:sz w:val="24"/>
          <w:szCs w:val="24"/>
        </w:rPr>
        <w:t xml:space="preserve">Los términos días, meses y años relacionados en el presente Contrato se refieren a días, meses y años naturales, exceptuando los casos en que exista disposición expresa en contrario. </w:t>
      </w:r>
    </w:p>
    <w:p w14:paraId="608C2AAA" w14:textId="77777777" w:rsidR="00AF4D8F" w:rsidRPr="00FF7D22" w:rsidRDefault="00AF4D8F" w:rsidP="00AF4D8F">
      <w:pPr>
        <w:pStyle w:val="Default"/>
        <w:ind w:left="720"/>
        <w:jc w:val="both"/>
        <w:rPr>
          <w:rFonts w:ascii="Arial" w:hAnsi="Arial" w:cs="Arial"/>
          <w:color w:val="auto"/>
        </w:rPr>
      </w:pPr>
    </w:p>
    <w:p w14:paraId="7C4DAED8" w14:textId="77777777" w:rsidR="0082250B" w:rsidRPr="00FF7D22" w:rsidRDefault="0082250B" w:rsidP="00AF4D8F">
      <w:pPr>
        <w:pStyle w:val="Default"/>
        <w:numPr>
          <w:ilvl w:val="1"/>
          <w:numId w:val="1"/>
        </w:numPr>
        <w:jc w:val="both"/>
        <w:rPr>
          <w:rFonts w:ascii="Arial" w:hAnsi="Arial" w:cs="Arial"/>
          <w:color w:val="auto"/>
        </w:rPr>
      </w:pPr>
      <w:r w:rsidRPr="00FF7D22">
        <w:rPr>
          <w:rFonts w:ascii="Arial" w:hAnsi="Arial" w:cs="Arial"/>
          <w:color w:val="auto"/>
        </w:rPr>
        <w:t xml:space="preserve">Todos los Suplementos de este Contrato tendrán validez cuando se expresen por escrito y sean firmados por personas autorizadas en representación de ambas Partes. </w:t>
      </w:r>
    </w:p>
    <w:p w14:paraId="4B3994AC" w14:textId="77777777" w:rsidR="00AF4D8F" w:rsidRPr="00FF7D22" w:rsidRDefault="00AF4D8F" w:rsidP="00AF4D8F">
      <w:pPr>
        <w:pStyle w:val="Default"/>
        <w:ind w:left="720"/>
        <w:jc w:val="both"/>
        <w:rPr>
          <w:rFonts w:ascii="Arial" w:hAnsi="Arial" w:cs="Arial"/>
          <w:color w:val="auto"/>
        </w:rPr>
      </w:pPr>
    </w:p>
    <w:p w14:paraId="7B095C3A" w14:textId="77777777" w:rsidR="00AF4D8F" w:rsidRPr="00FF7D22" w:rsidRDefault="0082250B" w:rsidP="00AF4D8F">
      <w:pPr>
        <w:pStyle w:val="Default"/>
        <w:numPr>
          <w:ilvl w:val="1"/>
          <w:numId w:val="1"/>
        </w:numPr>
        <w:jc w:val="both"/>
        <w:rPr>
          <w:rFonts w:ascii="Arial" w:hAnsi="Arial" w:cs="Arial"/>
          <w:color w:val="auto"/>
        </w:rPr>
      </w:pPr>
      <w:r w:rsidRPr="00FF7D22">
        <w:rPr>
          <w:rFonts w:ascii="Arial" w:hAnsi="Arial" w:cs="Arial"/>
          <w:color w:val="auto"/>
        </w:rPr>
        <w:lastRenderedPageBreak/>
        <w:t xml:space="preserve">Todas las </w:t>
      </w:r>
      <w:r w:rsidR="00AF4D8F" w:rsidRPr="00FF7D22">
        <w:rPr>
          <w:rFonts w:ascii="Arial" w:hAnsi="Arial" w:cs="Arial"/>
          <w:color w:val="auto"/>
        </w:rPr>
        <w:t>Anexos, Suplementos y demás documentos in</w:t>
      </w:r>
      <w:r w:rsidRPr="00FF7D22">
        <w:rPr>
          <w:rFonts w:ascii="Arial" w:hAnsi="Arial" w:cs="Arial"/>
          <w:color w:val="auto"/>
        </w:rPr>
        <w:t xml:space="preserve">tegrantes del Contrato </w:t>
      </w:r>
      <w:r w:rsidR="00AF4D8F" w:rsidRPr="00FF7D22">
        <w:rPr>
          <w:rFonts w:ascii="Arial" w:hAnsi="Arial" w:cs="Arial"/>
          <w:color w:val="auto"/>
        </w:rPr>
        <w:t>tendrán</w:t>
      </w:r>
      <w:r w:rsidRPr="00FF7D22">
        <w:rPr>
          <w:rFonts w:ascii="Arial" w:hAnsi="Arial" w:cs="Arial"/>
          <w:color w:val="auto"/>
        </w:rPr>
        <w:t xml:space="preserve"> igual valor legal. </w:t>
      </w:r>
    </w:p>
    <w:p w14:paraId="312423CB" w14:textId="77777777" w:rsidR="00AF4D8F" w:rsidRPr="00FF7D22" w:rsidRDefault="00AF4D8F" w:rsidP="00AF4D8F">
      <w:pPr>
        <w:pStyle w:val="Default"/>
        <w:ind w:left="720"/>
        <w:jc w:val="both"/>
        <w:rPr>
          <w:rFonts w:ascii="Arial" w:hAnsi="Arial" w:cs="Arial"/>
          <w:color w:val="auto"/>
        </w:rPr>
      </w:pPr>
    </w:p>
    <w:p w14:paraId="527DED00" w14:textId="77777777" w:rsidR="00D141B1" w:rsidRPr="00FF7D22" w:rsidRDefault="00D141B1" w:rsidP="00AF4D8F">
      <w:pPr>
        <w:pStyle w:val="Default"/>
        <w:numPr>
          <w:ilvl w:val="1"/>
          <w:numId w:val="1"/>
        </w:numPr>
        <w:jc w:val="both"/>
        <w:rPr>
          <w:rFonts w:ascii="Arial" w:hAnsi="Arial" w:cs="Arial"/>
          <w:color w:val="auto"/>
        </w:rPr>
      </w:pPr>
      <w:r w:rsidRPr="00FF7D22">
        <w:rPr>
          <w:rFonts w:ascii="Arial" w:hAnsi="Arial" w:cs="Arial"/>
          <w:color w:val="auto"/>
        </w:rPr>
        <w:t>La ley aplicable a este Contrato será la Ley Cubana, entendiéndose como tal el conjunto de normas jurídicas de naturaleza diversa y diferentes niveles jerárquicos que conformen el marco regulatorio vigente durante todo el período de ejecución del mismo.</w:t>
      </w:r>
    </w:p>
    <w:p w14:paraId="43F9F310" w14:textId="77777777" w:rsidR="00D141B1" w:rsidRPr="00F07326" w:rsidRDefault="00D141B1" w:rsidP="00D141B1">
      <w:pPr>
        <w:pStyle w:val="Prrafodelista"/>
        <w:rPr>
          <w:rFonts w:ascii="Arial" w:hAnsi="Arial" w:cs="Arial"/>
        </w:rPr>
      </w:pPr>
    </w:p>
    <w:p w14:paraId="66EE9363" w14:textId="77777777" w:rsidR="00AF4D8F" w:rsidRPr="00FF7D22" w:rsidRDefault="00AF4D8F" w:rsidP="00AF4D8F">
      <w:pPr>
        <w:pStyle w:val="Default"/>
        <w:numPr>
          <w:ilvl w:val="1"/>
          <w:numId w:val="1"/>
        </w:numPr>
        <w:jc w:val="both"/>
        <w:rPr>
          <w:rFonts w:ascii="Arial" w:hAnsi="Arial" w:cs="Arial"/>
          <w:color w:val="auto"/>
        </w:rPr>
      </w:pPr>
      <w:r w:rsidRPr="00FF7D22">
        <w:rPr>
          <w:rFonts w:ascii="Arial" w:hAnsi="Arial" w:cs="Arial"/>
          <w:color w:val="auto"/>
        </w:rPr>
        <w:t>En el caso de que alguna o algunas de las cláusulas del contrato pasen a ser inválidas, ilegales o inejecutables en virtud de alguna norma jurídica que se promulgue durante su periodo de ejecución, se consideraran ineficaces en la medida que corresponda, pero en lo demás, este Contrato conservara su validez.</w:t>
      </w:r>
    </w:p>
    <w:p w14:paraId="6999305A" w14:textId="77777777" w:rsidR="00AF4D8F" w:rsidRPr="00D33FBC" w:rsidRDefault="00AF4D8F" w:rsidP="00AF4D8F">
      <w:pPr>
        <w:spacing w:after="0"/>
        <w:ind w:left="709" w:right="-279"/>
        <w:jc w:val="both"/>
        <w:rPr>
          <w:rFonts w:ascii="Arial" w:hAnsi="Arial" w:cs="Arial"/>
          <w:sz w:val="24"/>
          <w:szCs w:val="24"/>
        </w:rPr>
      </w:pPr>
    </w:p>
    <w:p w14:paraId="34E0E269" w14:textId="77777777" w:rsidR="00AF4D8F" w:rsidRPr="00FF7D22" w:rsidRDefault="0082250B" w:rsidP="00AF4D8F">
      <w:pPr>
        <w:pStyle w:val="Default"/>
        <w:numPr>
          <w:ilvl w:val="1"/>
          <w:numId w:val="1"/>
        </w:numPr>
        <w:jc w:val="both"/>
        <w:rPr>
          <w:rFonts w:ascii="Arial" w:hAnsi="Arial" w:cs="Arial"/>
          <w:color w:val="auto"/>
        </w:rPr>
      </w:pPr>
      <w:r w:rsidRPr="00FF7D22">
        <w:rPr>
          <w:rFonts w:ascii="Arial" w:hAnsi="Arial" w:cs="Arial"/>
          <w:color w:val="auto"/>
        </w:rPr>
        <w:t xml:space="preserve">EL PRESTADOR se reserva el derecho de cambiar el sistema de tarifas empleado, sobre la base de las disposiciones legales vigentes y previa notificación a EL CLIENTE, con no menos de treinta (30) días de antelación a la fecha en que entrarán en vigor las nuevas tarifas. </w:t>
      </w:r>
    </w:p>
    <w:p w14:paraId="325A9755" w14:textId="77777777" w:rsidR="00AF4D8F" w:rsidRPr="00D33FBC" w:rsidRDefault="00AF4D8F" w:rsidP="00AF4D8F">
      <w:pPr>
        <w:pStyle w:val="Prrafodelista"/>
        <w:rPr>
          <w:rFonts w:ascii="Arial" w:hAnsi="Arial" w:cs="Arial"/>
        </w:rPr>
      </w:pPr>
    </w:p>
    <w:p w14:paraId="586C72C4" w14:textId="77777777" w:rsidR="0082250B" w:rsidRPr="00FF7D22" w:rsidRDefault="00AF4D8F" w:rsidP="00AF4D8F">
      <w:pPr>
        <w:pStyle w:val="Default"/>
        <w:jc w:val="both"/>
        <w:rPr>
          <w:rFonts w:ascii="Arial" w:hAnsi="Arial" w:cs="Arial"/>
          <w:color w:val="auto"/>
        </w:rPr>
      </w:pPr>
      <w:r w:rsidRPr="00D33FBC">
        <w:rPr>
          <w:rFonts w:ascii="Arial" w:hAnsi="Arial" w:cs="Arial"/>
          <w:color w:val="auto"/>
          <w:lang w:val="es-ES"/>
        </w:rPr>
        <w:t>Y</w:t>
      </w:r>
      <w:r w:rsidR="0082250B" w:rsidRPr="00FF7D22">
        <w:rPr>
          <w:rFonts w:ascii="Arial" w:hAnsi="Arial" w:cs="Arial"/>
          <w:color w:val="auto"/>
        </w:rPr>
        <w:t xml:space="preserve">para que así conste, se extienden y firman dos (2) originales con iguales efectos legales, en la Ciudad de _____________________ a los ______ días del mes de _________________________ del año 2021. </w:t>
      </w:r>
    </w:p>
    <w:p w14:paraId="537BAFB4" w14:textId="77777777" w:rsidR="00DA1633" w:rsidRPr="00FF7D22" w:rsidRDefault="00DA1633" w:rsidP="00F7764F">
      <w:pPr>
        <w:pStyle w:val="Default"/>
        <w:rPr>
          <w:rFonts w:ascii="Arial" w:hAnsi="Arial" w:cs="Arial"/>
          <w:b/>
          <w:bCs/>
          <w:color w:val="auto"/>
        </w:rPr>
      </w:pPr>
    </w:p>
    <w:p w14:paraId="4B1078D0" w14:textId="77777777" w:rsidR="00E7665F" w:rsidRPr="00FF7D22" w:rsidRDefault="00E7665F" w:rsidP="00F7764F">
      <w:pPr>
        <w:pStyle w:val="Default"/>
        <w:rPr>
          <w:rFonts w:ascii="Arial" w:hAnsi="Arial" w:cs="Arial"/>
          <w:b/>
          <w:bCs/>
          <w:color w:val="auto"/>
        </w:rPr>
      </w:pPr>
    </w:p>
    <w:p w14:paraId="51F79708" w14:textId="77777777" w:rsidR="00E7665F" w:rsidRPr="00FF7D22" w:rsidRDefault="00E7665F" w:rsidP="00F7764F">
      <w:pPr>
        <w:pStyle w:val="Default"/>
        <w:rPr>
          <w:rFonts w:ascii="Arial" w:hAnsi="Arial" w:cs="Arial"/>
          <w:b/>
          <w:bCs/>
          <w:color w:val="auto"/>
        </w:rPr>
      </w:pPr>
    </w:p>
    <w:p w14:paraId="2269F516" w14:textId="77777777" w:rsidR="0082250B" w:rsidRPr="00FF7D22" w:rsidRDefault="0082250B" w:rsidP="00F7764F">
      <w:pPr>
        <w:pStyle w:val="Default"/>
        <w:rPr>
          <w:rFonts w:ascii="Arial" w:hAnsi="Arial" w:cs="Arial"/>
          <w:b/>
          <w:bCs/>
          <w:color w:val="auto"/>
        </w:rPr>
      </w:pPr>
      <w:r w:rsidRPr="00FF7D22">
        <w:rPr>
          <w:rFonts w:ascii="Arial" w:hAnsi="Arial" w:cs="Arial"/>
          <w:b/>
          <w:bCs/>
          <w:color w:val="auto"/>
        </w:rPr>
        <w:t xml:space="preserve">Por EL PRESTADOR: </w:t>
      </w:r>
      <w:r w:rsidR="00DA1633" w:rsidRPr="00FF7D22">
        <w:rPr>
          <w:rFonts w:ascii="Arial" w:hAnsi="Arial" w:cs="Arial"/>
          <w:b/>
          <w:bCs/>
          <w:color w:val="auto"/>
        </w:rPr>
        <w:tab/>
      </w:r>
      <w:r w:rsidR="00DA1633" w:rsidRPr="00FF7D22">
        <w:rPr>
          <w:rFonts w:ascii="Arial" w:hAnsi="Arial" w:cs="Arial"/>
          <w:b/>
          <w:bCs/>
          <w:color w:val="auto"/>
        </w:rPr>
        <w:tab/>
      </w:r>
      <w:r w:rsidR="00DA1633" w:rsidRPr="00FF7D22">
        <w:rPr>
          <w:rFonts w:ascii="Arial" w:hAnsi="Arial" w:cs="Arial"/>
          <w:b/>
          <w:bCs/>
          <w:color w:val="auto"/>
        </w:rPr>
        <w:tab/>
      </w:r>
      <w:r w:rsidR="00DA1633" w:rsidRPr="00FF7D22">
        <w:rPr>
          <w:rFonts w:ascii="Arial" w:hAnsi="Arial" w:cs="Arial"/>
          <w:b/>
          <w:bCs/>
          <w:color w:val="auto"/>
        </w:rPr>
        <w:tab/>
      </w:r>
      <w:r w:rsidR="00DA1633" w:rsidRPr="00FF7D22">
        <w:rPr>
          <w:rFonts w:ascii="Arial" w:hAnsi="Arial" w:cs="Arial"/>
          <w:b/>
          <w:bCs/>
          <w:color w:val="auto"/>
        </w:rPr>
        <w:tab/>
      </w:r>
      <w:r w:rsidR="00DA1633" w:rsidRPr="00FF7D22">
        <w:rPr>
          <w:rFonts w:ascii="Arial" w:hAnsi="Arial" w:cs="Arial"/>
          <w:b/>
          <w:bCs/>
          <w:color w:val="auto"/>
        </w:rPr>
        <w:tab/>
      </w:r>
      <w:r w:rsidRPr="00FF7D22">
        <w:rPr>
          <w:rFonts w:ascii="Arial" w:hAnsi="Arial" w:cs="Arial"/>
          <w:b/>
          <w:bCs/>
          <w:color w:val="auto"/>
        </w:rPr>
        <w:t xml:space="preserve">Por EL CLIENTE: </w:t>
      </w:r>
    </w:p>
    <w:p w14:paraId="55EC050A" w14:textId="77777777" w:rsidR="00E7665F" w:rsidRPr="00FF7D22" w:rsidRDefault="00E7665F" w:rsidP="00F7764F">
      <w:pPr>
        <w:pStyle w:val="Default"/>
        <w:rPr>
          <w:rFonts w:ascii="Arial" w:hAnsi="Arial" w:cs="Arial"/>
          <w:color w:val="auto"/>
        </w:rPr>
      </w:pPr>
    </w:p>
    <w:p w14:paraId="5A8A2560" w14:textId="77777777" w:rsidR="00E7665F" w:rsidRPr="00FF7D22" w:rsidRDefault="00E7665F" w:rsidP="00F7764F">
      <w:pPr>
        <w:pStyle w:val="Default"/>
        <w:rPr>
          <w:rFonts w:ascii="Arial" w:hAnsi="Arial" w:cs="Arial"/>
          <w:color w:val="auto"/>
        </w:rPr>
      </w:pPr>
    </w:p>
    <w:p w14:paraId="00C8BE6D" w14:textId="77777777" w:rsidR="00E7665F" w:rsidRPr="00FF7D22" w:rsidRDefault="00E7665F" w:rsidP="00F7764F">
      <w:pPr>
        <w:pStyle w:val="Default"/>
        <w:rPr>
          <w:rFonts w:ascii="Arial" w:hAnsi="Arial" w:cs="Arial"/>
          <w:color w:val="auto"/>
        </w:rPr>
      </w:pPr>
    </w:p>
    <w:p w14:paraId="303E1A50" w14:textId="77777777" w:rsidR="0082250B" w:rsidRPr="00FF7D22" w:rsidRDefault="0082250B" w:rsidP="00F7764F">
      <w:pPr>
        <w:pStyle w:val="Default"/>
        <w:rPr>
          <w:rFonts w:ascii="Arial" w:hAnsi="Arial" w:cs="Arial"/>
          <w:color w:val="auto"/>
        </w:rPr>
      </w:pPr>
      <w:r w:rsidRPr="00FF7D22">
        <w:rPr>
          <w:rFonts w:ascii="Arial" w:hAnsi="Arial" w:cs="Arial"/>
          <w:color w:val="auto"/>
        </w:rPr>
        <w:t xml:space="preserve">_________________________ </w:t>
      </w:r>
      <w:r w:rsidR="00DA1633" w:rsidRPr="00FF7D22">
        <w:rPr>
          <w:rFonts w:ascii="Arial" w:hAnsi="Arial" w:cs="Arial"/>
          <w:color w:val="auto"/>
        </w:rPr>
        <w:tab/>
      </w:r>
      <w:r w:rsidR="00DA1633" w:rsidRPr="00FF7D22">
        <w:rPr>
          <w:rFonts w:ascii="Arial" w:hAnsi="Arial" w:cs="Arial"/>
          <w:color w:val="auto"/>
        </w:rPr>
        <w:tab/>
      </w:r>
      <w:r w:rsidR="00DA1633" w:rsidRPr="00FF7D22">
        <w:rPr>
          <w:rFonts w:ascii="Arial" w:hAnsi="Arial" w:cs="Arial"/>
          <w:color w:val="auto"/>
        </w:rPr>
        <w:tab/>
      </w:r>
      <w:r w:rsidR="00DA1633" w:rsidRPr="00FF7D22">
        <w:rPr>
          <w:rFonts w:ascii="Arial" w:hAnsi="Arial" w:cs="Arial"/>
          <w:color w:val="auto"/>
        </w:rPr>
        <w:tab/>
      </w:r>
      <w:r w:rsidR="00DA1633" w:rsidRPr="00FF7D22">
        <w:rPr>
          <w:rFonts w:ascii="Arial" w:hAnsi="Arial" w:cs="Arial"/>
          <w:color w:val="auto"/>
        </w:rPr>
        <w:tab/>
      </w:r>
      <w:r w:rsidRPr="00FF7D22">
        <w:rPr>
          <w:rFonts w:ascii="Arial" w:hAnsi="Arial" w:cs="Arial"/>
          <w:color w:val="auto"/>
        </w:rPr>
        <w:t xml:space="preserve">__________________________ </w:t>
      </w:r>
    </w:p>
    <w:p w14:paraId="59844A2D" w14:textId="77777777" w:rsidR="00E7665F" w:rsidRDefault="00E7665F">
      <w:pPr>
        <w:spacing w:after="160" w:line="259" w:lineRule="auto"/>
        <w:rPr>
          <w:rFonts w:ascii="Arial" w:hAnsi="Arial" w:cs="Arial"/>
          <w:sz w:val="24"/>
          <w:szCs w:val="24"/>
        </w:rPr>
      </w:pPr>
      <w:r>
        <w:rPr>
          <w:rFonts w:ascii="Arial" w:hAnsi="Arial" w:cs="Arial"/>
          <w:sz w:val="24"/>
          <w:szCs w:val="24"/>
        </w:rPr>
        <w:br w:type="page"/>
      </w:r>
    </w:p>
    <w:p w14:paraId="431E80E5" w14:textId="77777777" w:rsidR="00E7665F" w:rsidRPr="00DF487B" w:rsidRDefault="00E7665F" w:rsidP="001B201F">
      <w:pPr>
        <w:pBdr>
          <w:bottom w:val="single" w:sz="4" w:space="1" w:color="auto"/>
        </w:pBdr>
        <w:spacing w:after="160" w:line="259" w:lineRule="auto"/>
        <w:jc w:val="center"/>
        <w:rPr>
          <w:rFonts w:ascii="Arial" w:hAnsi="Arial" w:cs="Arial"/>
          <w:b/>
          <w:sz w:val="28"/>
          <w:szCs w:val="24"/>
        </w:rPr>
      </w:pPr>
      <w:r w:rsidRPr="00DF487B">
        <w:rPr>
          <w:rFonts w:ascii="Arial" w:hAnsi="Arial" w:cs="Arial"/>
          <w:b/>
          <w:sz w:val="28"/>
          <w:szCs w:val="24"/>
        </w:rPr>
        <w:lastRenderedPageBreak/>
        <w:t>ANEXO No. 1</w:t>
      </w:r>
    </w:p>
    <w:p w14:paraId="04439993" w14:textId="77777777" w:rsidR="001B201F" w:rsidRPr="00DF487B" w:rsidRDefault="001B201F" w:rsidP="001B201F">
      <w:pPr>
        <w:spacing w:after="160" w:line="259" w:lineRule="auto"/>
        <w:jc w:val="center"/>
        <w:rPr>
          <w:rFonts w:ascii="Arial" w:hAnsi="Arial" w:cs="Arial"/>
          <w:b/>
          <w:sz w:val="24"/>
          <w:szCs w:val="24"/>
        </w:rPr>
      </w:pPr>
      <w:r w:rsidRPr="00DF487B">
        <w:rPr>
          <w:rFonts w:ascii="Arial" w:hAnsi="Arial" w:cs="Arial"/>
          <w:b/>
          <w:sz w:val="24"/>
          <w:szCs w:val="24"/>
        </w:rPr>
        <w:t>MODELO DE ANEXO DE SERVICIOS</w:t>
      </w:r>
    </w:p>
    <w:p w14:paraId="306761B6" w14:textId="77777777" w:rsidR="00DD4A1E" w:rsidRDefault="009238DC" w:rsidP="00DF487B">
      <w:pPr>
        <w:spacing w:after="160" w:line="259" w:lineRule="auto"/>
        <w:jc w:val="center"/>
        <w:rPr>
          <w:rFonts w:ascii="Arial" w:hAnsi="Arial" w:cs="Arial"/>
          <w:sz w:val="24"/>
          <w:szCs w:val="24"/>
        </w:rPr>
      </w:pPr>
      <w:r>
        <w:rPr>
          <w:noProof/>
          <w:lang w:eastAsia="es-ES"/>
        </w:rPr>
        <w:drawing>
          <wp:inline distT="0" distB="0" distL="0" distR="0" wp14:anchorId="49677560" wp14:editId="210ECFC6">
            <wp:extent cx="4915167" cy="5724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561" cy="5727313"/>
                    </a:xfrm>
                    <a:prstGeom prst="rect">
                      <a:avLst/>
                    </a:prstGeom>
                  </pic:spPr>
                </pic:pic>
              </a:graphicData>
            </a:graphic>
          </wp:inline>
        </w:drawing>
      </w:r>
    </w:p>
    <w:p w14:paraId="091C5DA2" w14:textId="77777777" w:rsidR="00834357" w:rsidRDefault="00834357" w:rsidP="00E926BF">
      <w:pPr>
        <w:spacing w:after="160" w:line="259" w:lineRule="auto"/>
        <w:jc w:val="center"/>
        <w:rPr>
          <w:rFonts w:ascii="Arial" w:hAnsi="Arial" w:cs="Arial"/>
          <w:sz w:val="24"/>
          <w:szCs w:val="24"/>
        </w:rPr>
      </w:pPr>
    </w:p>
    <w:p w14:paraId="2040D384" w14:textId="77777777" w:rsidR="00DF487B" w:rsidRDefault="00DF487B" w:rsidP="00E926BF">
      <w:pPr>
        <w:spacing w:after="160" w:line="259" w:lineRule="auto"/>
        <w:jc w:val="center"/>
        <w:rPr>
          <w:rFonts w:ascii="Arial" w:hAnsi="Arial" w:cs="Arial"/>
          <w:sz w:val="24"/>
          <w:szCs w:val="24"/>
        </w:rPr>
      </w:pPr>
      <w:r>
        <w:rPr>
          <w:rFonts w:ascii="Arial" w:hAnsi="Arial" w:cs="Arial"/>
          <w:sz w:val="24"/>
          <w:szCs w:val="24"/>
        </w:rPr>
        <w:t xml:space="preserve">Dado a los ____ del mes de _______________________ </w:t>
      </w:r>
      <w:proofErr w:type="spellStart"/>
      <w:r>
        <w:rPr>
          <w:rFonts w:ascii="Arial" w:hAnsi="Arial" w:cs="Arial"/>
          <w:sz w:val="24"/>
          <w:szCs w:val="24"/>
        </w:rPr>
        <w:t>de</w:t>
      </w:r>
      <w:proofErr w:type="spellEnd"/>
      <w:r>
        <w:rPr>
          <w:rFonts w:ascii="Arial" w:hAnsi="Arial" w:cs="Arial"/>
          <w:sz w:val="24"/>
          <w:szCs w:val="24"/>
        </w:rPr>
        <w:t xml:space="preserve"> 2021</w:t>
      </w:r>
    </w:p>
    <w:p w14:paraId="71FF2340" w14:textId="77777777" w:rsidR="001B201F" w:rsidRDefault="001B201F" w:rsidP="009A25B0">
      <w:pPr>
        <w:pStyle w:val="Sangradetextonormal"/>
        <w:tabs>
          <w:tab w:val="center" w:pos="142"/>
        </w:tabs>
        <w:spacing w:after="60"/>
        <w:ind w:left="720"/>
        <w:rPr>
          <w:rFonts w:ascii="Arial" w:hAnsi="Arial" w:cs="Arial"/>
          <w:b/>
        </w:rPr>
      </w:pPr>
    </w:p>
    <w:p w14:paraId="63F84635" w14:textId="77777777" w:rsidR="00DF487B" w:rsidRDefault="00DF487B" w:rsidP="00DF487B">
      <w:pPr>
        <w:pStyle w:val="Default"/>
        <w:rPr>
          <w:rFonts w:ascii="Arial" w:hAnsi="Arial" w:cs="Arial"/>
          <w:b/>
          <w:bCs/>
          <w:color w:val="auto"/>
        </w:rPr>
      </w:pPr>
      <w:r w:rsidRPr="00FF7D22">
        <w:rPr>
          <w:rFonts w:ascii="Arial" w:hAnsi="Arial" w:cs="Arial"/>
          <w:b/>
          <w:bCs/>
          <w:color w:val="auto"/>
        </w:rPr>
        <w:t xml:space="preserve">Por EL PRESTADOR: </w:t>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t xml:space="preserve">Por EL CLIENTE: </w:t>
      </w:r>
    </w:p>
    <w:p w14:paraId="46AA581D" w14:textId="77777777" w:rsidR="00E96460" w:rsidRDefault="00E96460" w:rsidP="00DF487B">
      <w:pPr>
        <w:pStyle w:val="Default"/>
        <w:rPr>
          <w:rFonts w:ascii="Arial" w:hAnsi="Arial" w:cs="Arial"/>
          <w:b/>
          <w:bCs/>
          <w:color w:val="auto"/>
        </w:rPr>
      </w:pPr>
    </w:p>
    <w:p w14:paraId="100329DA" w14:textId="77777777" w:rsidR="00E96460" w:rsidRPr="00FF7D22" w:rsidRDefault="00E96460" w:rsidP="00DF487B">
      <w:pPr>
        <w:pStyle w:val="Default"/>
        <w:rPr>
          <w:rFonts w:ascii="Arial" w:hAnsi="Arial" w:cs="Arial"/>
          <w:b/>
          <w:bCs/>
          <w:color w:val="auto"/>
        </w:rPr>
      </w:pPr>
    </w:p>
    <w:p w14:paraId="64695773" w14:textId="77777777" w:rsidR="00DF487B" w:rsidRPr="00FF7D22" w:rsidRDefault="00DF487B" w:rsidP="00DF487B">
      <w:pPr>
        <w:pStyle w:val="Default"/>
        <w:rPr>
          <w:rFonts w:ascii="Arial" w:hAnsi="Arial" w:cs="Arial"/>
          <w:color w:val="auto"/>
        </w:rPr>
      </w:pPr>
      <w:r w:rsidRPr="00FF7D22">
        <w:rPr>
          <w:rFonts w:ascii="Arial" w:hAnsi="Arial" w:cs="Arial"/>
          <w:color w:val="auto"/>
        </w:rPr>
        <w:t xml:space="preserve">_________________________ </w:t>
      </w:r>
      <w:r w:rsidRPr="00FF7D22">
        <w:rPr>
          <w:rFonts w:ascii="Arial" w:hAnsi="Arial" w:cs="Arial"/>
          <w:color w:val="auto"/>
        </w:rPr>
        <w:tab/>
      </w:r>
      <w:r w:rsidRPr="00FF7D22">
        <w:rPr>
          <w:rFonts w:ascii="Arial" w:hAnsi="Arial" w:cs="Arial"/>
          <w:color w:val="auto"/>
        </w:rPr>
        <w:tab/>
      </w:r>
      <w:r w:rsidRPr="00FF7D22">
        <w:rPr>
          <w:rFonts w:ascii="Arial" w:hAnsi="Arial" w:cs="Arial"/>
          <w:color w:val="auto"/>
        </w:rPr>
        <w:tab/>
      </w:r>
      <w:r w:rsidRPr="00FF7D22">
        <w:rPr>
          <w:rFonts w:ascii="Arial" w:hAnsi="Arial" w:cs="Arial"/>
          <w:color w:val="auto"/>
        </w:rPr>
        <w:tab/>
      </w:r>
      <w:r w:rsidRPr="00FF7D22">
        <w:rPr>
          <w:rFonts w:ascii="Arial" w:hAnsi="Arial" w:cs="Arial"/>
          <w:color w:val="auto"/>
        </w:rPr>
        <w:tab/>
        <w:t xml:space="preserve">__________________________ </w:t>
      </w:r>
    </w:p>
    <w:p w14:paraId="384CCD04" w14:textId="77777777" w:rsidR="00E96460" w:rsidRDefault="00E96460">
      <w:pPr>
        <w:spacing w:after="160" w:line="259" w:lineRule="auto"/>
        <w:rPr>
          <w:rFonts w:ascii="Arial" w:hAnsi="Arial" w:cs="Arial"/>
          <w:b/>
          <w:sz w:val="28"/>
          <w:szCs w:val="24"/>
        </w:rPr>
      </w:pPr>
      <w:r>
        <w:rPr>
          <w:rFonts w:ascii="Arial" w:hAnsi="Arial" w:cs="Arial"/>
          <w:b/>
          <w:sz w:val="28"/>
          <w:szCs w:val="24"/>
        </w:rPr>
        <w:br w:type="page"/>
      </w:r>
    </w:p>
    <w:p w14:paraId="7561DE0E" w14:textId="77777777" w:rsidR="00DF487B" w:rsidRPr="00DF487B" w:rsidRDefault="00DF487B" w:rsidP="00DF487B">
      <w:pPr>
        <w:pBdr>
          <w:bottom w:val="single" w:sz="4" w:space="1" w:color="auto"/>
        </w:pBdr>
        <w:spacing w:after="160" w:line="259" w:lineRule="auto"/>
        <w:jc w:val="center"/>
        <w:rPr>
          <w:rFonts w:ascii="Arial" w:hAnsi="Arial" w:cs="Arial"/>
          <w:b/>
          <w:sz w:val="28"/>
          <w:szCs w:val="24"/>
        </w:rPr>
      </w:pPr>
      <w:r w:rsidRPr="00DF487B">
        <w:rPr>
          <w:rFonts w:ascii="Arial" w:hAnsi="Arial" w:cs="Arial"/>
          <w:b/>
          <w:sz w:val="28"/>
          <w:szCs w:val="24"/>
        </w:rPr>
        <w:lastRenderedPageBreak/>
        <w:t xml:space="preserve">ANEXO No. </w:t>
      </w:r>
      <w:r>
        <w:rPr>
          <w:rFonts w:ascii="Arial" w:hAnsi="Arial" w:cs="Arial"/>
          <w:b/>
          <w:sz w:val="28"/>
          <w:szCs w:val="24"/>
        </w:rPr>
        <w:t>2</w:t>
      </w:r>
    </w:p>
    <w:p w14:paraId="4690A37D" w14:textId="77777777" w:rsidR="00DF487B" w:rsidRDefault="00DF487B" w:rsidP="00DF487B">
      <w:pPr>
        <w:spacing w:after="160" w:line="259" w:lineRule="auto"/>
        <w:jc w:val="center"/>
        <w:rPr>
          <w:rFonts w:ascii="Arial" w:hAnsi="Arial" w:cs="Arial"/>
          <w:b/>
          <w:sz w:val="24"/>
          <w:szCs w:val="24"/>
        </w:rPr>
      </w:pPr>
      <w:r>
        <w:rPr>
          <w:rFonts w:ascii="Arial" w:hAnsi="Arial" w:cs="Arial"/>
          <w:b/>
          <w:sz w:val="24"/>
          <w:szCs w:val="24"/>
        </w:rPr>
        <w:t>TARIFAS DE LOS</w:t>
      </w:r>
      <w:r w:rsidRPr="00DF487B">
        <w:rPr>
          <w:rFonts w:ascii="Arial" w:hAnsi="Arial" w:cs="Arial"/>
          <w:b/>
          <w:sz w:val="24"/>
          <w:szCs w:val="24"/>
        </w:rPr>
        <w:t xml:space="preserve"> SERVICIOS</w:t>
      </w:r>
    </w:p>
    <w:p w14:paraId="35DCDB89" w14:textId="77777777" w:rsidR="00DF487B" w:rsidRDefault="00F57DF2" w:rsidP="00F57DF2">
      <w:pPr>
        <w:pStyle w:val="Prrafodelista"/>
        <w:spacing w:after="160" w:line="259" w:lineRule="auto"/>
        <w:rPr>
          <w:rFonts w:ascii="Arial" w:hAnsi="Arial" w:cs="Arial"/>
          <w:b/>
          <w:sz w:val="24"/>
          <w:szCs w:val="24"/>
        </w:rPr>
      </w:pPr>
      <w:r>
        <w:rPr>
          <w:rFonts w:ascii="Arial" w:hAnsi="Arial" w:cs="Arial"/>
          <w:b/>
          <w:sz w:val="24"/>
          <w:szCs w:val="24"/>
        </w:rPr>
        <w:t xml:space="preserve"> </w:t>
      </w:r>
    </w:p>
    <w:p w14:paraId="74DEEA89" w14:textId="77777777" w:rsidR="00F57DF2" w:rsidRPr="00F57DF2" w:rsidRDefault="00F57DF2" w:rsidP="00F57DF2">
      <w:pPr>
        <w:pStyle w:val="Prrafodelista"/>
        <w:numPr>
          <w:ilvl w:val="0"/>
          <w:numId w:val="21"/>
        </w:numPr>
        <w:spacing w:after="160" w:line="259" w:lineRule="auto"/>
        <w:rPr>
          <w:rFonts w:ascii="Arial" w:hAnsi="Arial" w:cs="Arial"/>
          <w:b/>
          <w:sz w:val="24"/>
          <w:szCs w:val="24"/>
          <w:u w:val="single"/>
        </w:rPr>
      </w:pPr>
      <w:r w:rsidRPr="00F57DF2">
        <w:rPr>
          <w:rFonts w:ascii="Arial" w:hAnsi="Arial" w:cs="Arial"/>
          <w:b/>
          <w:sz w:val="24"/>
          <w:szCs w:val="24"/>
          <w:u w:val="single"/>
        </w:rPr>
        <w:t>Para Clientes con componente USD/CL:</w:t>
      </w:r>
    </w:p>
    <w:p w14:paraId="26D88CD2" w14:textId="77777777" w:rsidR="00F57DF2" w:rsidRPr="00F57DF2" w:rsidRDefault="00F57DF2" w:rsidP="00F57DF2">
      <w:pPr>
        <w:spacing w:after="160" w:line="259" w:lineRule="auto"/>
        <w:jc w:val="center"/>
        <w:rPr>
          <w:rFonts w:ascii="Arial" w:hAnsi="Arial" w:cs="Arial"/>
          <w:sz w:val="24"/>
          <w:szCs w:val="24"/>
        </w:rPr>
      </w:pPr>
      <w:r w:rsidRPr="00F57DF2">
        <w:rPr>
          <w:rFonts w:ascii="Arial" w:hAnsi="Arial" w:cs="Arial"/>
          <w:sz w:val="24"/>
          <w:szCs w:val="24"/>
        </w:rPr>
        <w:t>SERVICIOS DE MANTENIMIENTO</w:t>
      </w:r>
    </w:p>
    <w:tbl>
      <w:tblPr>
        <w:tblStyle w:val="Tablaconcuadrcula"/>
        <w:tblW w:w="0" w:type="auto"/>
        <w:jc w:val="center"/>
        <w:tblLook w:val="04A0" w:firstRow="1" w:lastRow="0" w:firstColumn="1" w:lastColumn="0" w:noHBand="0" w:noVBand="1"/>
      </w:tblPr>
      <w:tblGrid>
        <w:gridCol w:w="694"/>
        <w:gridCol w:w="3022"/>
        <w:gridCol w:w="1807"/>
        <w:gridCol w:w="1805"/>
        <w:gridCol w:w="1805"/>
      </w:tblGrid>
      <w:tr w:rsidR="00F57DF2" w:rsidRPr="00834357" w14:paraId="1F335257" w14:textId="77777777" w:rsidTr="00F57DF2">
        <w:trPr>
          <w:trHeight w:val="405"/>
          <w:jc w:val="center"/>
        </w:trPr>
        <w:tc>
          <w:tcPr>
            <w:tcW w:w="694" w:type="dxa"/>
            <w:vMerge w:val="restart"/>
            <w:shd w:val="clear" w:color="auto" w:fill="D0CECE" w:themeFill="background2" w:themeFillShade="E6"/>
            <w:vAlign w:val="center"/>
          </w:tcPr>
          <w:p w14:paraId="5C9F224A" w14:textId="77777777" w:rsidR="00F57DF2" w:rsidRPr="00834357" w:rsidRDefault="00F57DF2" w:rsidP="00A7020F">
            <w:pPr>
              <w:pStyle w:val="Sangradetextonormal"/>
              <w:tabs>
                <w:tab w:val="center" w:pos="142"/>
              </w:tabs>
              <w:spacing w:after="60"/>
              <w:ind w:left="0"/>
              <w:jc w:val="center"/>
              <w:rPr>
                <w:rFonts w:ascii="Arial" w:hAnsi="Arial" w:cs="Arial"/>
                <w:b/>
                <w:sz w:val="20"/>
              </w:rPr>
            </w:pPr>
            <w:r w:rsidRPr="00834357">
              <w:rPr>
                <w:rFonts w:ascii="Arial" w:hAnsi="Arial" w:cs="Arial"/>
                <w:b/>
                <w:sz w:val="20"/>
              </w:rPr>
              <w:t>ITEM</w:t>
            </w:r>
          </w:p>
        </w:tc>
        <w:tc>
          <w:tcPr>
            <w:tcW w:w="3022" w:type="dxa"/>
            <w:vMerge w:val="restart"/>
            <w:shd w:val="clear" w:color="auto" w:fill="D0CECE" w:themeFill="background2" w:themeFillShade="E6"/>
            <w:vAlign w:val="center"/>
          </w:tcPr>
          <w:p w14:paraId="5FF34E18" w14:textId="77777777" w:rsidR="00F57DF2" w:rsidRPr="00834357" w:rsidRDefault="00F57DF2" w:rsidP="00A7020F">
            <w:pPr>
              <w:pStyle w:val="Sangradetextonormal"/>
              <w:tabs>
                <w:tab w:val="center" w:pos="142"/>
              </w:tabs>
              <w:spacing w:after="60"/>
              <w:ind w:left="0"/>
              <w:jc w:val="center"/>
              <w:rPr>
                <w:rFonts w:ascii="Arial" w:hAnsi="Arial" w:cs="Arial"/>
                <w:b/>
                <w:sz w:val="20"/>
              </w:rPr>
            </w:pPr>
            <w:r w:rsidRPr="00834357">
              <w:rPr>
                <w:rFonts w:ascii="Arial" w:hAnsi="Arial" w:cs="Arial"/>
                <w:b/>
                <w:sz w:val="20"/>
              </w:rPr>
              <w:t>EQUIPO</w:t>
            </w:r>
          </w:p>
        </w:tc>
        <w:tc>
          <w:tcPr>
            <w:tcW w:w="1807" w:type="dxa"/>
            <w:vMerge w:val="restart"/>
            <w:shd w:val="clear" w:color="auto" w:fill="D0CECE" w:themeFill="background2" w:themeFillShade="E6"/>
            <w:vAlign w:val="center"/>
          </w:tcPr>
          <w:p w14:paraId="1407C710" w14:textId="77777777" w:rsidR="00F57DF2" w:rsidRPr="00834357" w:rsidRDefault="00F57DF2" w:rsidP="00A7020F">
            <w:pPr>
              <w:pStyle w:val="Sangradetextonormal"/>
              <w:tabs>
                <w:tab w:val="center" w:pos="142"/>
              </w:tabs>
              <w:spacing w:after="60"/>
              <w:ind w:left="0"/>
              <w:jc w:val="center"/>
              <w:rPr>
                <w:rFonts w:ascii="Arial" w:hAnsi="Arial" w:cs="Arial"/>
                <w:b/>
                <w:sz w:val="20"/>
              </w:rPr>
            </w:pPr>
            <w:r w:rsidRPr="00834357">
              <w:rPr>
                <w:rFonts w:ascii="Arial" w:hAnsi="Arial" w:cs="Arial"/>
                <w:b/>
                <w:sz w:val="20"/>
              </w:rPr>
              <w:t>CANTIDAD</w:t>
            </w:r>
          </w:p>
        </w:tc>
        <w:tc>
          <w:tcPr>
            <w:tcW w:w="3610" w:type="dxa"/>
            <w:gridSpan w:val="2"/>
            <w:shd w:val="clear" w:color="auto" w:fill="D0CECE" w:themeFill="background2" w:themeFillShade="E6"/>
            <w:vAlign w:val="center"/>
          </w:tcPr>
          <w:p w14:paraId="096C6A36" w14:textId="77777777" w:rsidR="00F57DF2" w:rsidRPr="00834357" w:rsidRDefault="00F57DF2" w:rsidP="00F57DF2">
            <w:pPr>
              <w:pStyle w:val="Sangradetextonormal"/>
              <w:tabs>
                <w:tab w:val="center" w:pos="142"/>
              </w:tabs>
              <w:spacing w:after="60"/>
              <w:ind w:left="0"/>
              <w:jc w:val="center"/>
              <w:rPr>
                <w:rFonts w:ascii="Arial" w:hAnsi="Arial" w:cs="Arial"/>
                <w:b/>
                <w:sz w:val="20"/>
              </w:rPr>
            </w:pPr>
            <w:r w:rsidRPr="00834357">
              <w:rPr>
                <w:rFonts w:ascii="Arial" w:hAnsi="Arial" w:cs="Arial"/>
                <w:b/>
                <w:sz w:val="20"/>
              </w:rPr>
              <w:t>PRECIO UNITARIO</w:t>
            </w:r>
          </w:p>
        </w:tc>
      </w:tr>
      <w:tr w:rsidR="00F57DF2" w:rsidRPr="00834357" w14:paraId="3B9D9A67" w14:textId="77777777" w:rsidTr="00F57DF2">
        <w:trPr>
          <w:trHeight w:val="405"/>
          <w:jc w:val="center"/>
        </w:trPr>
        <w:tc>
          <w:tcPr>
            <w:tcW w:w="694" w:type="dxa"/>
            <w:vMerge/>
            <w:shd w:val="clear" w:color="auto" w:fill="D0CECE" w:themeFill="background2" w:themeFillShade="E6"/>
            <w:vAlign w:val="center"/>
          </w:tcPr>
          <w:p w14:paraId="0EEA9A57" w14:textId="77777777" w:rsidR="00F57DF2" w:rsidRPr="00834357" w:rsidRDefault="00F57DF2" w:rsidP="00A7020F">
            <w:pPr>
              <w:pStyle w:val="Sangradetextonormal"/>
              <w:tabs>
                <w:tab w:val="center" w:pos="142"/>
              </w:tabs>
              <w:spacing w:after="60"/>
              <w:ind w:left="0"/>
              <w:jc w:val="center"/>
              <w:rPr>
                <w:rFonts w:ascii="Arial" w:hAnsi="Arial" w:cs="Arial"/>
                <w:b/>
                <w:sz w:val="20"/>
              </w:rPr>
            </w:pPr>
          </w:p>
        </w:tc>
        <w:tc>
          <w:tcPr>
            <w:tcW w:w="3022" w:type="dxa"/>
            <w:vMerge/>
            <w:shd w:val="clear" w:color="auto" w:fill="D0CECE" w:themeFill="background2" w:themeFillShade="E6"/>
            <w:vAlign w:val="center"/>
          </w:tcPr>
          <w:p w14:paraId="592FC110" w14:textId="77777777" w:rsidR="00F57DF2" w:rsidRPr="00834357" w:rsidRDefault="00F57DF2" w:rsidP="00A7020F">
            <w:pPr>
              <w:pStyle w:val="Sangradetextonormal"/>
              <w:tabs>
                <w:tab w:val="center" w:pos="142"/>
              </w:tabs>
              <w:spacing w:after="60"/>
              <w:ind w:left="0"/>
              <w:jc w:val="center"/>
              <w:rPr>
                <w:rFonts w:ascii="Arial" w:hAnsi="Arial" w:cs="Arial"/>
                <w:b/>
                <w:sz w:val="20"/>
              </w:rPr>
            </w:pPr>
          </w:p>
        </w:tc>
        <w:tc>
          <w:tcPr>
            <w:tcW w:w="1807" w:type="dxa"/>
            <w:vMerge/>
            <w:shd w:val="clear" w:color="auto" w:fill="D0CECE" w:themeFill="background2" w:themeFillShade="E6"/>
            <w:vAlign w:val="center"/>
          </w:tcPr>
          <w:p w14:paraId="180E6B44" w14:textId="77777777" w:rsidR="00F57DF2" w:rsidRPr="00834357" w:rsidRDefault="00F57DF2" w:rsidP="00A7020F">
            <w:pPr>
              <w:pStyle w:val="Sangradetextonormal"/>
              <w:tabs>
                <w:tab w:val="center" w:pos="142"/>
              </w:tabs>
              <w:spacing w:after="60"/>
              <w:ind w:left="0"/>
              <w:jc w:val="center"/>
              <w:rPr>
                <w:rFonts w:ascii="Arial" w:hAnsi="Arial" w:cs="Arial"/>
                <w:b/>
                <w:sz w:val="20"/>
              </w:rPr>
            </w:pPr>
          </w:p>
        </w:tc>
        <w:tc>
          <w:tcPr>
            <w:tcW w:w="1805" w:type="dxa"/>
            <w:shd w:val="clear" w:color="auto" w:fill="D0CECE" w:themeFill="background2" w:themeFillShade="E6"/>
            <w:vAlign w:val="center"/>
          </w:tcPr>
          <w:p w14:paraId="7C35CB1E" w14:textId="77777777" w:rsidR="00F57DF2" w:rsidRPr="00834357" w:rsidRDefault="00F57DF2" w:rsidP="00F57DF2">
            <w:pPr>
              <w:pStyle w:val="Sangradetextonormal"/>
              <w:tabs>
                <w:tab w:val="center" w:pos="142"/>
              </w:tabs>
              <w:spacing w:after="60"/>
              <w:ind w:left="0"/>
              <w:jc w:val="center"/>
              <w:rPr>
                <w:rFonts w:ascii="Arial" w:hAnsi="Arial" w:cs="Arial"/>
                <w:b/>
                <w:sz w:val="20"/>
              </w:rPr>
            </w:pPr>
            <w:r>
              <w:rPr>
                <w:rFonts w:ascii="Arial" w:hAnsi="Arial" w:cs="Arial"/>
                <w:b/>
                <w:sz w:val="20"/>
              </w:rPr>
              <w:t>CUP</w:t>
            </w:r>
          </w:p>
        </w:tc>
        <w:tc>
          <w:tcPr>
            <w:tcW w:w="1805" w:type="dxa"/>
            <w:shd w:val="clear" w:color="auto" w:fill="D0CECE" w:themeFill="background2" w:themeFillShade="E6"/>
            <w:vAlign w:val="center"/>
          </w:tcPr>
          <w:p w14:paraId="36BE3FAD" w14:textId="77777777" w:rsidR="00F57DF2" w:rsidRPr="00834357" w:rsidRDefault="00F57DF2" w:rsidP="00A7020F">
            <w:pPr>
              <w:pStyle w:val="Sangradetextonormal"/>
              <w:tabs>
                <w:tab w:val="center" w:pos="142"/>
              </w:tabs>
              <w:spacing w:after="60"/>
              <w:ind w:left="0"/>
              <w:jc w:val="center"/>
              <w:rPr>
                <w:rFonts w:ascii="Arial" w:hAnsi="Arial" w:cs="Arial"/>
                <w:b/>
                <w:sz w:val="20"/>
              </w:rPr>
            </w:pPr>
            <w:r>
              <w:rPr>
                <w:rFonts w:ascii="Arial" w:hAnsi="Arial" w:cs="Arial"/>
                <w:b/>
                <w:sz w:val="20"/>
              </w:rPr>
              <w:t>USD/CL</w:t>
            </w:r>
          </w:p>
        </w:tc>
      </w:tr>
      <w:tr w:rsidR="00F57DF2" w:rsidRPr="001B201F" w14:paraId="6BFE7AEC" w14:textId="77777777" w:rsidTr="00C54C32">
        <w:trPr>
          <w:jc w:val="center"/>
        </w:trPr>
        <w:tc>
          <w:tcPr>
            <w:tcW w:w="694" w:type="dxa"/>
          </w:tcPr>
          <w:p w14:paraId="283930FE" w14:textId="77777777" w:rsidR="00F57DF2" w:rsidRPr="001B201F" w:rsidRDefault="00F57DF2" w:rsidP="00F57DF2">
            <w:pPr>
              <w:pStyle w:val="Sangradetextonormal"/>
              <w:tabs>
                <w:tab w:val="center" w:pos="142"/>
              </w:tabs>
              <w:spacing w:after="60"/>
              <w:ind w:left="0"/>
              <w:jc w:val="center"/>
              <w:rPr>
                <w:rFonts w:ascii="Arial" w:hAnsi="Arial" w:cs="Arial"/>
              </w:rPr>
            </w:pPr>
            <w:r>
              <w:rPr>
                <w:rFonts w:ascii="Arial" w:hAnsi="Arial" w:cs="Arial"/>
              </w:rPr>
              <w:t>1</w:t>
            </w:r>
          </w:p>
        </w:tc>
        <w:tc>
          <w:tcPr>
            <w:tcW w:w="3022" w:type="dxa"/>
          </w:tcPr>
          <w:p w14:paraId="3519565E" w14:textId="77777777" w:rsidR="00F57DF2" w:rsidRPr="001B201F" w:rsidRDefault="00F57DF2" w:rsidP="00F57DF2">
            <w:pPr>
              <w:pStyle w:val="Sangradetextonormal"/>
              <w:tabs>
                <w:tab w:val="center" w:pos="142"/>
              </w:tabs>
              <w:spacing w:after="60"/>
              <w:ind w:left="0"/>
              <w:rPr>
                <w:rFonts w:ascii="Arial" w:hAnsi="Arial" w:cs="Arial"/>
              </w:rPr>
            </w:pPr>
            <w:r>
              <w:rPr>
                <w:rFonts w:ascii="Arial" w:hAnsi="Arial" w:cs="Arial"/>
              </w:rPr>
              <w:t>Servidores</w:t>
            </w:r>
          </w:p>
        </w:tc>
        <w:tc>
          <w:tcPr>
            <w:tcW w:w="1807" w:type="dxa"/>
          </w:tcPr>
          <w:p w14:paraId="281322AD" w14:textId="77777777" w:rsidR="00F57DF2" w:rsidRPr="001B201F" w:rsidRDefault="00F57DF2" w:rsidP="00F57DF2">
            <w:pPr>
              <w:pStyle w:val="Sangradetextonormal"/>
              <w:tabs>
                <w:tab w:val="center" w:pos="142"/>
              </w:tabs>
              <w:spacing w:after="60"/>
              <w:ind w:left="0"/>
              <w:jc w:val="center"/>
              <w:rPr>
                <w:rFonts w:ascii="Arial" w:hAnsi="Arial" w:cs="Arial"/>
              </w:rPr>
            </w:pPr>
            <w:r>
              <w:rPr>
                <w:rFonts w:ascii="Arial" w:hAnsi="Arial" w:cs="Arial"/>
              </w:rPr>
              <w:t>1</w:t>
            </w:r>
          </w:p>
        </w:tc>
        <w:tc>
          <w:tcPr>
            <w:tcW w:w="1805" w:type="dxa"/>
          </w:tcPr>
          <w:p w14:paraId="0126081D" w14:textId="77777777" w:rsidR="00F57DF2" w:rsidRPr="001B201F" w:rsidRDefault="006D083B" w:rsidP="00F57DF2">
            <w:pPr>
              <w:pStyle w:val="Sangradetextonormal"/>
              <w:tabs>
                <w:tab w:val="center" w:pos="142"/>
              </w:tabs>
              <w:spacing w:after="60"/>
              <w:ind w:left="0"/>
              <w:jc w:val="center"/>
              <w:rPr>
                <w:rFonts w:ascii="Arial" w:hAnsi="Arial" w:cs="Arial"/>
              </w:rPr>
            </w:pPr>
            <w:r>
              <w:rPr>
                <w:rFonts w:ascii="Arial" w:hAnsi="Arial" w:cs="Arial"/>
              </w:rPr>
              <w:t>370</w:t>
            </w:r>
            <w:r w:rsidR="00F57DF2">
              <w:rPr>
                <w:rFonts w:ascii="Arial" w:hAnsi="Arial" w:cs="Arial"/>
              </w:rPr>
              <w:t>,00</w:t>
            </w:r>
          </w:p>
        </w:tc>
        <w:tc>
          <w:tcPr>
            <w:tcW w:w="1805" w:type="dxa"/>
          </w:tcPr>
          <w:p w14:paraId="2B11FC08" w14:textId="77777777" w:rsidR="00F57DF2" w:rsidRPr="001B201F" w:rsidRDefault="00F57DF2" w:rsidP="00F57DF2">
            <w:pPr>
              <w:pStyle w:val="Sangradetextonormal"/>
              <w:tabs>
                <w:tab w:val="center" w:pos="142"/>
              </w:tabs>
              <w:spacing w:after="60"/>
              <w:ind w:left="0"/>
              <w:jc w:val="center"/>
              <w:rPr>
                <w:rFonts w:ascii="Arial" w:hAnsi="Arial" w:cs="Arial"/>
              </w:rPr>
            </w:pPr>
            <w:r>
              <w:rPr>
                <w:rFonts w:ascii="Arial" w:hAnsi="Arial" w:cs="Arial"/>
              </w:rPr>
              <w:t>6,00</w:t>
            </w:r>
          </w:p>
        </w:tc>
      </w:tr>
      <w:tr w:rsidR="00F57DF2" w:rsidRPr="001B201F" w14:paraId="3564EF40" w14:textId="77777777" w:rsidTr="00C54C32">
        <w:trPr>
          <w:jc w:val="center"/>
        </w:trPr>
        <w:tc>
          <w:tcPr>
            <w:tcW w:w="694" w:type="dxa"/>
          </w:tcPr>
          <w:p w14:paraId="1CBEA809" w14:textId="77777777" w:rsidR="00F57DF2" w:rsidRPr="001B201F" w:rsidRDefault="00F57DF2" w:rsidP="00F57DF2">
            <w:pPr>
              <w:pStyle w:val="Sangradetextonormal"/>
              <w:tabs>
                <w:tab w:val="center" w:pos="142"/>
              </w:tabs>
              <w:spacing w:after="60"/>
              <w:ind w:left="0"/>
              <w:jc w:val="center"/>
              <w:rPr>
                <w:rFonts w:ascii="Arial" w:hAnsi="Arial" w:cs="Arial"/>
              </w:rPr>
            </w:pPr>
            <w:r>
              <w:rPr>
                <w:rFonts w:ascii="Arial" w:hAnsi="Arial" w:cs="Arial"/>
              </w:rPr>
              <w:t>2</w:t>
            </w:r>
          </w:p>
        </w:tc>
        <w:tc>
          <w:tcPr>
            <w:tcW w:w="3022" w:type="dxa"/>
          </w:tcPr>
          <w:p w14:paraId="5941198A" w14:textId="77777777" w:rsidR="00F57DF2" w:rsidRPr="001B201F" w:rsidRDefault="00F57DF2" w:rsidP="00F57DF2">
            <w:pPr>
              <w:pStyle w:val="Sangradetextonormal"/>
              <w:tabs>
                <w:tab w:val="center" w:pos="142"/>
              </w:tabs>
              <w:spacing w:after="60"/>
              <w:ind w:left="0"/>
              <w:rPr>
                <w:rFonts w:ascii="Arial" w:hAnsi="Arial" w:cs="Arial"/>
              </w:rPr>
            </w:pPr>
            <w:r>
              <w:rPr>
                <w:rFonts w:ascii="Arial" w:hAnsi="Arial" w:cs="Arial"/>
              </w:rPr>
              <w:t>Estaciones de Trabajo</w:t>
            </w:r>
          </w:p>
        </w:tc>
        <w:tc>
          <w:tcPr>
            <w:tcW w:w="1807" w:type="dxa"/>
          </w:tcPr>
          <w:p w14:paraId="317DACC8" w14:textId="77777777" w:rsidR="00F57DF2" w:rsidRPr="001B201F" w:rsidRDefault="00F57DF2" w:rsidP="00F57DF2">
            <w:pPr>
              <w:pStyle w:val="Sangradetextonormal"/>
              <w:tabs>
                <w:tab w:val="center" w:pos="142"/>
              </w:tabs>
              <w:spacing w:after="60"/>
              <w:ind w:left="0"/>
              <w:jc w:val="center"/>
              <w:rPr>
                <w:rFonts w:ascii="Arial" w:hAnsi="Arial" w:cs="Arial"/>
              </w:rPr>
            </w:pPr>
            <w:r>
              <w:rPr>
                <w:rFonts w:ascii="Arial" w:hAnsi="Arial" w:cs="Arial"/>
              </w:rPr>
              <w:t>1</w:t>
            </w:r>
          </w:p>
        </w:tc>
        <w:tc>
          <w:tcPr>
            <w:tcW w:w="1805" w:type="dxa"/>
          </w:tcPr>
          <w:p w14:paraId="3D5A52D7" w14:textId="77777777" w:rsidR="00F57DF2" w:rsidRPr="001B201F" w:rsidRDefault="006D083B" w:rsidP="00F57DF2">
            <w:pPr>
              <w:pStyle w:val="Sangradetextonormal"/>
              <w:tabs>
                <w:tab w:val="center" w:pos="142"/>
              </w:tabs>
              <w:spacing w:after="60"/>
              <w:ind w:left="0"/>
              <w:jc w:val="center"/>
              <w:rPr>
                <w:rFonts w:ascii="Arial" w:hAnsi="Arial" w:cs="Arial"/>
              </w:rPr>
            </w:pPr>
            <w:r>
              <w:rPr>
                <w:rFonts w:ascii="Arial" w:hAnsi="Arial" w:cs="Arial"/>
              </w:rPr>
              <w:t>310</w:t>
            </w:r>
            <w:r w:rsidR="00F57DF2">
              <w:rPr>
                <w:rFonts w:ascii="Arial" w:hAnsi="Arial" w:cs="Arial"/>
              </w:rPr>
              <w:t>,00</w:t>
            </w:r>
          </w:p>
        </w:tc>
        <w:tc>
          <w:tcPr>
            <w:tcW w:w="1805" w:type="dxa"/>
          </w:tcPr>
          <w:p w14:paraId="4D28E84F" w14:textId="77777777" w:rsidR="00F57DF2" w:rsidRPr="001B201F" w:rsidRDefault="00F57DF2" w:rsidP="00F57DF2">
            <w:pPr>
              <w:pStyle w:val="Sangradetextonormal"/>
              <w:tabs>
                <w:tab w:val="center" w:pos="142"/>
              </w:tabs>
              <w:spacing w:after="60"/>
              <w:ind w:left="0"/>
              <w:jc w:val="center"/>
              <w:rPr>
                <w:rFonts w:ascii="Arial" w:hAnsi="Arial" w:cs="Arial"/>
              </w:rPr>
            </w:pPr>
            <w:r>
              <w:rPr>
                <w:rFonts w:ascii="Arial" w:hAnsi="Arial" w:cs="Arial"/>
              </w:rPr>
              <w:t>6,00</w:t>
            </w:r>
          </w:p>
        </w:tc>
      </w:tr>
    </w:tbl>
    <w:p w14:paraId="7C3B27D6" w14:textId="77777777" w:rsidR="00F57DF2" w:rsidRDefault="00F57DF2" w:rsidP="00F57DF2">
      <w:pPr>
        <w:spacing w:after="0" w:line="259" w:lineRule="auto"/>
        <w:jc w:val="center"/>
        <w:rPr>
          <w:rFonts w:ascii="Arial" w:hAnsi="Arial" w:cs="Arial"/>
          <w:b/>
          <w:sz w:val="24"/>
          <w:szCs w:val="24"/>
        </w:rPr>
      </w:pPr>
    </w:p>
    <w:p w14:paraId="047448CA" w14:textId="77777777" w:rsidR="00F57DF2" w:rsidRDefault="00F57DF2" w:rsidP="00F57DF2">
      <w:pPr>
        <w:spacing w:after="160" w:line="259" w:lineRule="auto"/>
        <w:jc w:val="center"/>
        <w:rPr>
          <w:rFonts w:ascii="Arial" w:hAnsi="Arial" w:cs="Arial"/>
          <w:sz w:val="24"/>
          <w:szCs w:val="24"/>
        </w:rPr>
      </w:pPr>
      <w:r w:rsidRPr="00F57DF2">
        <w:rPr>
          <w:rFonts w:ascii="Arial" w:hAnsi="Arial" w:cs="Arial"/>
          <w:sz w:val="24"/>
          <w:szCs w:val="24"/>
        </w:rPr>
        <w:t>SERVICIOS DE REPARACIÓN</w:t>
      </w:r>
    </w:p>
    <w:tbl>
      <w:tblPr>
        <w:tblStyle w:val="Tablaconcuadrcula"/>
        <w:tblW w:w="0" w:type="auto"/>
        <w:jc w:val="center"/>
        <w:tblLook w:val="04A0" w:firstRow="1" w:lastRow="0" w:firstColumn="1" w:lastColumn="0" w:noHBand="0" w:noVBand="1"/>
      </w:tblPr>
      <w:tblGrid>
        <w:gridCol w:w="3022"/>
        <w:gridCol w:w="1807"/>
        <w:gridCol w:w="1805"/>
      </w:tblGrid>
      <w:tr w:rsidR="006D083B" w:rsidRPr="006D083B" w14:paraId="6DF43BA1" w14:textId="77777777" w:rsidTr="001E2D7F">
        <w:trPr>
          <w:jc w:val="center"/>
        </w:trPr>
        <w:tc>
          <w:tcPr>
            <w:tcW w:w="3022" w:type="dxa"/>
            <w:shd w:val="clear" w:color="auto" w:fill="D0CECE" w:themeFill="background2" w:themeFillShade="E6"/>
            <w:vAlign w:val="center"/>
          </w:tcPr>
          <w:p w14:paraId="7C190D39" w14:textId="77777777" w:rsidR="006D083B" w:rsidRPr="006D083B" w:rsidRDefault="006D083B" w:rsidP="001E2D7F">
            <w:pPr>
              <w:pStyle w:val="Sangradetextonormal"/>
              <w:tabs>
                <w:tab w:val="center" w:pos="142"/>
              </w:tabs>
              <w:spacing w:after="60"/>
              <w:ind w:left="0"/>
              <w:jc w:val="center"/>
              <w:rPr>
                <w:rFonts w:ascii="Arial" w:hAnsi="Arial" w:cs="Arial"/>
                <w:b/>
                <w:sz w:val="20"/>
              </w:rPr>
            </w:pPr>
            <w:r w:rsidRPr="006D083B">
              <w:rPr>
                <w:rFonts w:ascii="Arial" w:hAnsi="Arial" w:cs="Arial"/>
                <w:b/>
                <w:sz w:val="20"/>
              </w:rPr>
              <w:t>EQUIPO</w:t>
            </w:r>
          </w:p>
        </w:tc>
        <w:tc>
          <w:tcPr>
            <w:tcW w:w="1807" w:type="dxa"/>
            <w:shd w:val="clear" w:color="auto" w:fill="D0CECE" w:themeFill="background2" w:themeFillShade="E6"/>
            <w:vAlign w:val="center"/>
          </w:tcPr>
          <w:p w14:paraId="681D4B7A" w14:textId="77777777" w:rsidR="006D083B" w:rsidRPr="006D083B" w:rsidRDefault="006D083B" w:rsidP="001E2D7F">
            <w:pPr>
              <w:pStyle w:val="Sangradetextonormal"/>
              <w:tabs>
                <w:tab w:val="center" w:pos="142"/>
              </w:tabs>
              <w:spacing w:after="60"/>
              <w:ind w:left="0"/>
              <w:jc w:val="center"/>
              <w:rPr>
                <w:rFonts w:ascii="Arial" w:hAnsi="Arial" w:cs="Arial"/>
                <w:b/>
                <w:sz w:val="20"/>
              </w:rPr>
            </w:pPr>
            <w:r w:rsidRPr="006D083B">
              <w:rPr>
                <w:rFonts w:ascii="Arial" w:hAnsi="Arial" w:cs="Arial"/>
                <w:b/>
                <w:sz w:val="20"/>
              </w:rPr>
              <w:t>CANTIDAD</w:t>
            </w:r>
          </w:p>
        </w:tc>
        <w:tc>
          <w:tcPr>
            <w:tcW w:w="1805" w:type="dxa"/>
            <w:shd w:val="clear" w:color="auto" w:fill="D0CECE" w:themeFill="background2" w:themeFillShade="E6"/>
            <w:vAlign w:val="center"/>
          </w:tcPr>
          <w:p w14:paraId="46E56641" w14:textId="77777777" w:rsidR="006D083B" w:rsidRPr="006D083B" w:rsidRDefault="006D083B" w:rsidP="001E2D7F">
            <w:pPr>
              <w:pStyle w:val="Sangradetextonormal"/>
              <w:tabs>
                <w:tab w:val="center" w:pos="142"/>
              </w:tabs>
              <w:spacing w:after="60"/>
              <w:ind w:left="0"/>
              <w:jc w:val="center"/>
              <w:rPr>
                <w:rFonts w:ascii="Arial" w:hAnsi="Arial" w:cs="Arial"/>
                <w:b/>
                <w:sz w:val="20"/>
              </w:rPr>
            </w:pPr>
            <w:r w:rsidRPr="006D083B">
              <w:rPr>
                <w:rFonts w:ascii="Arial" w:hAnsi="Arial" w:cs="Arial"/>
                <w:b/>
                <w:sz w:val="20"/>
              </w:rPr>
              <w:t>PRECIO UNITARIO</w:t>
            </w:r>
          </w:p>
          <w:p w14:paraId="6990AAC5" w14:textId="77777777" w:rsidR="006D083B" w:rsidRPr="006D083B" w:rsidRDefault="006D083B" w:rsidP="001E2D7F">
            <w:pPr>
              <w:pStyle w:val="Sangradetextonormal"/>
              <w:tabs>
                <w:tab w:val="center" w:pos="142"/>
              </w:tabs>
              <w:spacing w:after="60"/>
              <w:ind w:left="0"/>
              <w:jc w:val="center"/>
              <w:rPr>
                <w:rFonts w:ascii="Arial" w:hAnsi="Arial" w:cs="Arial"/>
                <w:b/>
                <w:sz w:val="20"/>
              </w:rPr>
            </w:pPr>
            <w:r w:rsidRPr="006D083B">
              <w:rPr>
                <w:rFonts w:ascii="Arial" w:hAnsi="Arial" w:cs="Arial"/>
                <w:b/>
                <w:sz w:val="20"/>
              </w:rPr>
              <w:t>(CUP)</w:t>
            </w:r>
          </w:p>
        </w:tc>
      </w:tr>
      <w:tr w:rsidR="006D083B" w:rsidRPr="006D083B" w14:paraId="4EFADFC1" w14:textId="77777777" w:rsidTr="001E2D7F">
        <w:trPr>
          <w:jc w:val="center"/>
        </w:trPr>
        <w:tc>
          <w:tcPr>
            <w:tcW w:w="3022" w:type="dxa"/>
          </w:tcPr>
          <w:p w14:paraId="4DA07730" w14:textId="77777777" w:rsidR="006D083B" w:rsidRPr="006D083B" w:rsidRDefault="006D083B" w:rsidP="001E2D7F">
            <w:pPr>
              <w:pStyle w:val="Sangradetextonormal"/>
              <w:tabs>
                <w:tab w:val="center" w:pos="142"/>
              </w:tabs>
              <w:spacing w:after="60"/>
              <w:ind w:left="0"/>
              <w:rPr>
                <w:rFonts w:ascii="Arial" w:hAnsi="Arial" w:cs="Arial"/>
              </w:rPr>
            </w:pPr>
            <w:r w:rsidRPr="006D083B">
              <w:rPr>
                <w:rFonts w:ascii="Arial" w:hAnsi="Arial" w:cs="Arial"/>
              </w:rPr>
              <w:t>Muy Baja Complejidad</w:t>
            </w:r>
          </w:p>
        </w:tc>
        <w:tc>
          <w:tcPr>
            <w:tcW w:w="1807" w:type="dxa"/>
          </w:tcPr>
          <w:p w14:paraId="20095544"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2118C99A"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240,00</w:t>
            </w:r>
          </w:p>
        </w:tc>
      </w:tr>
      <w:tr w:rsidR="006D083B" w:rsidRPr="006D083B" w14:paraId="14EDB413" w14:textId="77777777" w:rsidTr="001E2D7F">
        <w:trPr>
          <w:jc w:val="center"/>
        </w:trPr>
        <w:tc>
          <w:tcPr>
            <w:tcW w:w="3022" w:type="dxa"/>
          </w:tcPr>
          <w:p w14:paraId="0966BB8B" w14:textId="77777777" w:rsidR="006D083B" w:rsidRPr="006D083B" w:rsidRDefault="006D083B" w:rsidP="001E2D7F">
            <w:pPr>
              <w:pStyle w:val="Sangradetextonormal"/>
              <w:tabs>
                <w:tab w:val="center" w:pos="142"/>
              </w:tabs>
              <w:spacing w:after="60"/>
              <w:ind w:left="0"/>
              <w:rPr>
                <w:rFonts w:ascii="Arial" w:hAnsi="Arial" w:cs="Arial"/>
              </w:rPr>
            </w:pPr>
            <w:r w:rsidRPr="006D083B">
              <w:rPr>
                <w:rFonts w:ascii="Arial" w:hAnsi="Arial" w:cs="Arial"/>
              </w:rPr>
              <w:t>Baja Complejidad</w:t>
            </w:r>
          </w:p>
        </w:tc>
        <w:tc>
          <w:tcPr>
            <w:tcW w:w="1807" w:type="dxa"/>
          </w:tcPr>
          <w:p w14:paraId="45358176"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30B46E06"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480,00</w:t>
            </w:r>
          </w:p>
        </w:tc>
      </w:tr>
      <w:tr w:rsidR="006D083B" w:rsidRPr="006D083B" w14:paraId="696EEC21" w14:textId="77777777" w:rsidTr="001E2D7F">
        <w:trPr>
          <w:jc w:val="center"/>
        </w:trPr>
        <w:tc>
          <w:tcPr>
            <w:tcW w:w="3022" w:type="dxa"/>
          </w:tcPr>
          <w:p w14:paraId="7E21F2D9" w14:textId="77777777" w:rsidR="006D083B" w:rsidRPr="006D083B" w:rsidRDefault="006D083B" w:rsidP="001E2D7F">
            <w:pPr>
              <w:pStyle w:val="Sangradetextonormal"/>
              <w:tabs>
                <w:tab w:val="center" w:pos="142"/>
              </w:tabs>
              <w:spacing w:after="60"/>
              <w:ind w:left="0"/>
              <w:rPr>
                <w:rFonts w:ascii="Arial" w:hAnsi="Arial" w:cs="Arial"/>
              </w:rPr>
            </w:pPr>
            <w:r w:rsidRPr="006D083B">
              <w:rPr>
                <w:rFonts w:ascii="Arial" w:hAnsi="Arial" w:cs="Arial"/>
              </w:rPr>
              <w:t>Media Complejidad</w:t>
            </w:r>
          </w:p>
        </w:tc>
        <w:tc>
          <w:tcPr>
            <w:tcW w:w="1807" w:type="dxa"/>
          </w:tcPr>
          <w:p w14:paraId="776E66A4"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61648C80"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900,00</w:t>
            </w:r>
          </w:p>
        </w:tc>
      </w:tr>
      <w:tr w:rsidR="006D083B" w:rsidRPr="006D083B" w14:paraId="61733919" w14:textId="77777777" w:rsidTr="001E2D7F">
        <w:trPr>
          <w:jc w:val="center"/>
        </w:trPr>
        <w:tc>
          <w:tcPr>
            <w:tcW w:w="3022" w:type="dxa"/>
          </w:tcPr>
          <w:p w14:paraId="5F65A1D3" w14:textId="77777777" w:rsidR="006D083B" w:rsidRPr="006D083B" w:rsidRDefault="006D083B" w:rsidP="001E2D7F">
            <w:pPr>
              <w:pStyle w:val="Sangradetextonormal"/>
              <w:tabs>
                <w:tab w:val="center" w:pos="142"/>
              </w:tabs>
              <w:spacing w:after="60"/>
              <w:ind w:left="0"/>
              <w:rPr>
                <w:rFonts w:ascii="Arial" w:hAnsi="Arial" w:cs="Arial"/>
              </w:rPr>
            </w:pPr>
            <w:r w:rsidRPr="006D083B">
              <w:rPr>
                <w:rFonts w:ascii="Arial" w:hAnsi="Arial" w:cs="Arial"/>
              </w:rPr>
              <w:t>Alta Complejidad</w:t>
            </w:r>
          </w:p>
        </w:tc>
        <w:tc>
          <w:tcPr>
            <w:tcW w:w="1807" w:type="dxa"/>
          </w:tcPr>
          <w:p w14:paraId="58FE14CF"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26713E64"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1320,00</w:t>
            </w:r>
          </w:p>
        </w:tc>
      </w:tr>
      <w:tr w:rsidR="006D083B" w:rsidRPr="006D083B" w14:paraId="1E6E221E" w14:textId="77777777" w:rsidTr="001E2D7F">
        <w:trPr>
          <w:jc w:val="center"/>
        </w:trPr>
        <w:tc>
          <w:tcPr>
            <w:tcW w:w="3022" w:type="dxa"/>
          </w:tcPr>
          <w:p w14:paraId="1C626BD2" w14:textId="77777777" w:rsidR="006D083B" w:rsidRPr="006D083B" w:rsidRDefault="006D083B" w:rsidP="001E2D7F">
            <w:pPr>
              <w:pStyle w:val="Sangradetextonormal"/>
              <w:tabs>
                <w:tab w:val="center" w:pos="142"/>
              </w:tabs>
              <w:spacing w:after="60"/>
              <w:ind w:left="0"/>
              <w:rPr>
                <w:rFonts w:ascii="Arial" w:hAnsi="Arial" w:cs="Arial"/>
              </w:rPr>
            </w:pPr>
            <w:r w:rsidRPr="006D083B">
              <w:rPr>
                <w:rFonts w:ascii="Arial" w:hAnsi="Arial" w:cs="Arial"/>
              </w:rPr>
              <w:t>Muy Alta Complejidad</w:t>
            </w:r>
          </w:p>
        </w:tc>
        <w:tc>
          <w:tcPr>
            <w:tcW w:w="1807" w:type="dxa"/>
          </w:tcPr>
          <w:p w14:paraId="06CF14CF"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515E018B" w14:textId="77777777" w:rsidR="006D083B" w:rsidRPr="006D083B" w:rsidRDefault="006D083B" w:rsidP="001E2D7F">
            <w:pPr>
              <w:pStyle w:val="Sangradetextonormal"/>
              <w:tabs>
                <w:tab w:val="center" w:pos="142"/>
              </w:tabs>
              <w:spacing w:after="60"/>
              <w:ind w:left="0"/>
              <w:jc w:val="center"/>
              <w:rPr>
                <w:rFonts w:ascii="Arial" w:hAnsi="Arial" w:cs="Arial"/>
              </w:rPr>
            </w:pPr>
            <w:r w:rsidRPr="006D083B">
              <w:rPr>
                <w:rFonts w:ascii="Arial" w:hAnsi="Arial" w:cs="Arial"/>
              </w:rPr>
              <w:t>1740,00</w:t>
            </w:r>
          </w:p>
        </w:tc>
      </w:tr>
    </w:tbl>
    <w:p w14:paraId="021F8C9A" w14:textId="77777777" w:rsidR="006D083B" w:rsidRPr="00F57DF2" w:rsidRDefault="006D083B" w:rsidP="00F57DF2">
      <w:pPr>
        <w:spacing w:after="160" w:line="259" w:lineRule="auto"/>
        <w:jc w:val="center"/>
        <w:rPr>
          <w:rFonts w:ascii="Arial" w:hAnsi="Arial" w:cs="Arial"/>
          <w:sz w:val="24"/>
          <w:szCs w:val="24"/>
        </w:rPr>
      </w:pPr>
    </w:p>
    <w:p w14:paraId="0F61B02A" w14:textId="77777777" w:rsidR="00F57DF2" w:rsidRDefault="00F57DF2" w:rsidP="00F57DF2">
      <w:pPr>
        <w:spacing w:after="0" w:line="259" w:lineRule="auto"/>
        <w:rPr>
          <w:rFonts w:ascii="Arial" w:hAnsi="Arial" w:cs="Arial"/>
          <w:b/>
          <w:sz w:val="24"/>
          <w:szCs w:val="24"/>
        </w:rPr>
      </w:pPr>
    </w:p>
    <w:tbl>
      <w:tblPr>
        <w:tblStyle w:val="Tablaconcuadrcula"/>
        <w:tblW w:w="0" w:type="auto"/>
        <w:tblInd w:w="421" w:type="dxa"/>
        <w:tblLook w:val="04A0" w:firstRow="1" w:lastRow="0" w:firstColumn="1" w:lastColumn="0" w:noHBand="0" w:noVBand="1"/>
      </w:tblPr>
      <w:tblGrid>
        <w:gridCol w:w="9213"/>
      </w:tblGrid>
      <w:tr w:rsidR="00F57DF2" w14:paraId="60E5877A" w14:textId="77777777" w:rsidTr="00F57DF2">
        <w:tc>
          <w:tcPr>
            <w:tcW w:w="9213" w:type="dxa"/>
          </w:tcPr>
          <w:p w14:paraId="31AFE1ED" w14:textId="77777777" w:rsidR="00F57DF2" w:rsidRDefault="00F57DF2" w:rsidP="00F57DF2">
            <w:pPr>
              <w:pStyle w:val="Prrafodelista"/>
              <w:numPr>
                <w:ilvl w:val="0"/>
                <w:numId w:val="20"/>
              </w:numPr>
              <w:rPr>
                <w:rFonts w:ascii="Arial" w:hAnsi="Arial" w:cs="Arial"/>
                <w:sz w:val="24"/>
                <w:szCs w:val="24"/>
              </w:rPr>
            </w:pPr>
            <w:r w:rsidRPr="00FF7D22">
              <w:rPr>
                <w:rFonts w:ascii="Arial" w:hAnsi="Arial" w:cs="Arial"/>
                <w:sz w:val="24"/>
                <w:szCs w:val="24"/>
              </w:rPr>
              <w:t>Los equipos a recibir los servicios incluyen los periféricos asociados (monitor, teclado y mouse)</w:t>
            </w:r>
          </w:p>
          <w:p w14:paraId="437B0116" w14:textId="77777777" w:rsidR="00F57DF2" w:rsidRDefault="00F57DF2" w:rsidP="00F57DF2">
            <w:pPr>
              <w:pStyle w:val="Prrafodelista"/>
              <w:numPr>
                <w:ilvl w:val="0"/>
                <w:numId w:val="20"/>
              </w:numPr>
              <w:rPr>
                <w:rFonts w:ascii="Arial" w:hAnsi="Arial" w:cs="Arial"/>
                <w:b/>
                <w:sz w:val="24"/>
                <w:szCs w:val="24"/>
              </w:rPr>
            </w:pPr>
            <w:r>
              <w:rPr>
                <w:rFonts w:ascii="Arial" w:hAnsi="Arial" w:cs="Arial"/>
                <w:sz w:val="24"/>
                <w:szCs w:val="24"/>
              </w:rPr>
              <w:t>Las partes, piezas y accesorios asociados a los servicios de Reparación se facturarán de forma independiente en correspondencia con el costo de adquisición de las mismas.</w:t>
            </w:r>
          </w:p>
        </w:tc>
      </w:tr>
    </w:tbl>
    <w:p w14:paraId="608B2F08" w14:textId="77777777" w:rsidR="006D083B" w:rsidRDefault="006D083B" w:rsidP="00F57DF2">
      <w:pPr>
        <w:spacing w:after="160" w:line="259" w:lineRule="auto"/>
        <w:rPr>
          <w:rFonts w:ascii="Arial" w:hAnsi="Arial" w:cs="Arial"/>
          <w:b/>
          <w:sz w:val="24"/>
          <w:szCs w:val="24"/>
        </w:rPr>
      </w:pPr>
    </w:p>
    <w:p w14:paraId="56982C55" w14:textId="77777777" w:rsidR="00F57DF2" w:rsidRDefault="00F57DF2" w:rsidP="00F57DF2">
      <w:pPr>
        <w:pStyle w:val="Prrafodelista"/>
        <w:numPr>
          <w:ilvl w:val="0"/>
          <w:numId w:val="21"/>
        </w:numPr>
        <w:spacing w:after="160" w:line="259" w:lineRule="auto"/>
        <w:rPr>
          <w:rFonts w:ascii="Arial" w:hAnsi="Arial" w:cs="Arial"/>
          <w:b/>
          <w:sz w:val="24"/>
          <w:szCs w:val="24"/>
          <w:u w:val="single"/>
        </w:rPr>
      </w:pPr>
      <w:r w:rsidRPr="00F57DF2">
        <w:rPr>
          <w:rFonts w:ascii="Arial" w:hAnsi="Arial" w:cs="Arial"/>
          <w:b/>
          <w:sz w:val="24"/>
          <w:szCs w:val="24"/>
          <w:u w:val="single"/>
        </w:rPr>
        <w:t>Para Clientes únicamente en CUP:</w:t>
      </w:r>
    </w:p>
    <w:p w14:paraId="26E99E55" w14:textId="77777777" w:rsidR="00F57DF2" w:rsidRPr="00F57DF2" w:rsidRDefault="00F57DF2" w:rsidP="00F57DF2">
      <w:pPr>
        <w:pStyle w:val="Prrafodelista"/>
        <w:spacing w:after="160" w:line="259" w:lineRule="auto"/>
        <w:rPr>
          <w:rFonts w:ascii="Arial" w:hAnsi="Arial" w:cs="Arial"/>
          <w:b/>
          <w:sz w:val="24"/>
          <w:szCs w:val="24"/>
          <w:u w:val="single"/>
        </w:rPr>
      </w:pPr>
    </w:p>
    <w:p w14:paraId="6B6BFA78" w14:textId="77777777" w:rsidR="00DF487B" w:rsidRPr="00F57DF2" w:rsidRDefault="00E926BF" w:rsidP="00DF487B">
      <w:pPr>
        <w:spacing w:after="160" w:line="259" w:lineRule="auto"/>
        <w:jc w:val="center"/>
        <w:rPr>
          <w:rFonts w:ascii="Arial" w:hAnsi="Arial" w:cs="Arial"/>
          <w:sz w:val="24"/>
          <w:szCs w:val="24"/>
        </w:rPr>
      </w:pPr>
      <w:r w:rsidRPr="00F57DF2">
        <w:rPr>
          <w:rFonts w:ascii="Arial" w:hAnsi="Arial" w:cs="Arial"/>
          <w:sz w:val="24"/>
          <w:szCs w:val="24"/>
        </w:rPr>
        <w:t>SERVICIOS DE MANTENIMIENTO</w:t>
      </w:r>
    </w:p>
    <w:tbl>
      <w:tblPr>
        <w:tblStyle w:val="Tablaconcuadrcula"/>
        <w:tblW w:w="0" w:type="auto"/>
        <w:jc w:val="center"/>
        <w:tblLook w:val="04A0" w:firstRow="1" w:lastRow="0" w:firstColumn="1" w:lastColumn="0" w:noHBand="0" w:noVBand="1"/>
      </w:tblPr>
      <w:tblGrid>
        <w:gridCol w:w="694"/>
        <w:gridCol w:w="3022"/>
        <w:gridCol w:w="1807"/>
        <w:gridCol w:w="1805"/>
      </w:tblGrid>
      <w:tr w:rsidR="00E926BF" w:rsidRPr="00834357" w14:paraId="65DDB194" w14:textId="77777777" w:rsidTr="00834357">
        <w:trPr>
          <w:jc w:val="center"/>
        </w:trPr>
        <w:tc>
          <w:tcPr>
            <w:tcW w:w="694" w:type="dxa"/>
            <w:shd w:val="clear" w:color="auto" w:fill="D0CECE" w:themeFill="background2" w:themeFillShade="E6"/>
            <w:vAlign w:val="center"/>
          </w:tcPr>
          <w:p w14:paraId="2874B466" w14:textId="77777777" w:rsidR="00E926BF" w:rsidRPr="00834357" w:rsidRDefault="00E926BF" w:rsidP="00870076">
            <w:pPr>
              <w:pStyle w:val="Sangradetextonormal"/>
              <w:tabs>
                <w:tab w:val="center" w:pos="142"/>
              </w:tabs>
              <w:spacing w:after="60"/>
              <w:ind w:left="0"/>
              <w:jc w:val="center"/>
              <w:rPr>
                <w:rFonts w:ascii="Arial" w:hAnsi="Arial" w:cs="Arial"/>
                <w:b/>
                <w:sz w:val="20"/>
              </w:rPr>
            </w:pPr>
            <w:r w:rsidRPr="00834357">
              <w:rPr>
                <w:rFonts w:ascii="Arial" w:hAnsi="Arial" w:cs="Arial"/>
                <w:b/>
                <w:sz w:val="20"/>
              </w:rPr>
              <w:t>ITEM</w:t>
            </w:r>
          </w:p>
        </w:tc>
        <w:tc>
          <w:tcPr>
            <w:tcW w:w="3022" w:type="dxa"/>
            <w:shd w:val="clear" w:color="auto" w:fill="D0CECE" w:themeFill="background2" w:themeFillShade="E6"/>
            <w:vAlign w:val="center"/>
          </w:tcPr>
          <w:p w14:paraId="203968A0" w14:textId="77777777" w:rsidR="00E926BF" w:rsidRPr="00834357" w:rsidRDefault="00E926BF" w:rsidP="00870076">
            <w:pPr>
              <w:pStyle w:val="Sangradetextonormal"/>
              <w:tabs>
                <w:tab w:val="center" w:pos="142"/>
              </w:tabs>
              <w:spacing w:after="60"/>
              <w:ind w:left="0"/>
              <w:jc w:val="center"/>
              <w:rPr>
                <w:rFonts w:ascii="Arial" w:hAnsi="Arial" w:cs="Arial"/>
                <w:b/>
                <w:sz w:val="20"/>
              </w:rPr>
            </w:pPr>
            <w:r w:rsidRPr="00834357">
              <w:rPr>
                <w:rFonts w:ascii="Arial" w:hAnsi="Arial" w:cs="Arial"/>
                <w:b/>
                <w:sz w:val="20"/>
              </w:rPr>
              <w:t>EQUIPO</w:t>
            </w:r>
          </w:p>
        </w:tc>
        <w:tc>
          <w:tcPr>
            <w:tcW w:w="1807" w:type="dxa"/>
            <w:shd w:val="clear" w:color="auto" w:fill="D0CECE" w:themeFill="background2" w:themeFillShade="E6"/>
            <w:vAlign w:val="center"/>
          </w:tcPr>
          <w:p w14:paraId="556F851C" w14:textId="77777777" w:rsidR="00E926BF" w:rsidRPr="00834357" w:rsidRDefault="00E926BF" w:rsidP="00870076">
            <w:pPr>
              <w:pStyle w:val="Sangradetextonormal"/>
              <w:tabs>
                <w:tab w:val="center" w:pos="142"/>
              </w:tabs>
              <w:spacing w:after="60"/>
              <w:ind w:left="0"/>
              <w:jc w:val="center"/>
              <w:rPr>
                <w:rFonts w:ascii="Arial" w:hAnsi="Arial" w:cs="Arial"/>
                <w:b/>
                <w:sz w:val="20"/>
              </w:rPr>
            </w:pPr>
            <w:r w:rsidRPr="00834357">
              <w:rPr>
                <w:rFonts w:ascii="Arial" w:hAnsi="Arial" w:cs="Arial"/>
                <w:b/>
                <w:sz w:val="20"/>
              </w:rPr>
              <w:t>CANTIDAD</w:t>
            </w:r>
          </w:p>
        </w:tc>
        <w:tc>
          <w:tcPr>
            <w:tcW w:w="1805" w:type="dxa"/>
            <w:shd w:val="clear" w:color="auto" w:fill="D0CECE" w:themeFill="background2" w:themeFillShade="E6"/>
            <w:vAlign w:val="center"/>
          </w:tcPr>
          <w:p w14:paraId="32526BD9" w14:textId="77777777" w:rsidR="00E926BF" w:rsidRPr="00834357" w:rsidRDefault="00E926BF" w:rsidP="00870076">
            <w:pPr>
              <w:pStyle w:val="Sangradetextonormal"/>
              <w:tabs>
                <w:tab w:val="center" w:pos="142"/>
              </w:tabs>
              <w:spacing w:after="60"/>
              <w:ind w:left="0"/>
              <w:jc w:val="center"/>
              <w:rPr>
                <w:rFonts w:ascii="Arial" w:hAnsi="Arial" w:cs="Arial"/>
                <w:b/>
                <w:sz w:val="20"/>
              </w:rPr>
            </w:pPr>
            <w:r w:rsidRPr="00834357">
              <w:rPr>
                <w:rFonts w:ascii="Arial" w:hAnsi="Arial" w:cs="Arial"/>
                <w:b/>
                <w:sz w:val="20"/>
              </w:rPr>
              <w:t>PRECIO UNITARIO</w:t>
            </w:r>
          </w:p>
          <w:p w14:paraId="1F003428" w14:textId="77777777" w:rsidR="00FF7D22" w:rsidRPr="00834357" w:rsidRDefault="00FF7D22" w:rsidP="00870076">
            <w:pPr>
              <w:pStyle w:val="Sangradetextonormal"/>
              <w:tabs>
                <w:tab w:val="center" w:pos="142"/>
              </w:tabs>
              <w:spacing w:after="60"/>
              <w:ind w:left="0"/>
              <w:jc w:val="center"/>
              <w:rPr>
                <w:rFonts w:ascii="Arial" w:hAnsi="Arial" w:cs="Arial"/>
                <w:b/>
                <w:sz w:val="20"/>
              </w:rPr>
            </w:pPr>
            <w:r w:rsidRPr="00834357">
              <w:rPr>
                <w:rFonts w:ascii="Arial" w:hAnsi="Arial" w:cs="Arial"/>
                <w:b/>
                <w:sz w:val="20"/>
              </w:rPr>
              <w:t>(CUP)</w:t>
            </w:r>
          </w:p>
        </w:tc>
      </w:tr>
      <w:tr w:rsidR="00E926BF" w:rsidRPr="001B201F" w14:paraId="70057A6C" w14:textId="77777777" w:rsidTr="00E926BF">
        <w:trPr>
          <w:jc w:val="center"/>
        </w:trPr>
        <w:tc>
          <w:tcPr>
            <w:tcW w:w="694" w:type="dxa"/>
          </w:tcPr>
          <w:p w14:paraId="04F26CCF" w14:textId="77777777" w:rsidR="00E926BF" w:rsidRPr="001B201F" w:rsidRDefault="00E926BF" w:rsidP="00870076">
            <w:pPr>
              <w:pStyle w:val="Sangradetextonormal"/>
              <w:tabs>
                <w:tab w:val="center" w:pos="142"/>
              </w:tabs>
              <w:spacing w:after="60"/>
              <w:ind w:left="0"/>
              <w:jc w:val="center"/>
              <w:rPr>
                <w:rFonts w:ascii="Arial" w:hAnsi="Arial" w:cs="Arial"/>
              </w:rPr>
            </w:pPr>
            <w:r>
              <w:rPr>
                <w:rFonts w:ascii="Arial" w:hAnsi="Arial" w:cs="Arial"/>
              </w:rPr>
              <w:t>1</w:t>
            </w:r>
          </w:p>
        </w:tc>
        <w:tc>
          <w:tcPr>
            <w:tcW w:w="3022" w:type="dxa"/>
          </w:tcPr>
          <w:p w14:paraId="63450635" w14:textId="77777777" w:rsidR="00E926BF" w:rsidRPr="001B201F" w:rsidRDefault="00E926BF" w:rsidP="00870076">
            <w:pPr>
              <w:pStyle w:val="Sangradetextonormal"/>
              <w:tabs>
                <w:tab w:val="center" w:pos="142"/>
              </w:tabs>
              <w:spacing w:after="60"/>
              <w:ind w:left="0"/>
              <w:rPr>
                <w:rFonts w:ascii="Arial" w:hAnsi="Arial" w:cs="Arial"/>
              </w:rPr>
            </w:pPr>
            <w:r>
              <w:rPr>
                <w:rFonts w:ascii="Arial" w:hAnsi="Arial" w:cs="Arial"/>
              </w:rPr>
              <w:t>Servidores</w:t>
            </w:r>
          </w:p>
        </w:tc>
        <w:tc>
          <w:tcPr>
            <w:tcW w:w="1807" w:type="dxa"/>
          </w:tcPr>
          <w:p w14:paraId="6A0C0441" w14:textId="77777777" w:rsidR="00E926BF" w:rsidRPr="001B201F" w:rsidRDefault="00E926BF" w:rsidP="00FF7D22">
            <w:pPr>
              <w:pStyle w:val="Sangradetextonormal"/>
              <w:tabs>
                <w:tab w:val="center" w:pos="142"/>
              </w:tabs>
              <w:spacing w:after="60"/>
              <w:ind w:left="0"/>
              <w:jc w:val="center"/>
              <w:rPr>
                <w:rFonts w:ascii="Arial" w:hAnsi="Arial" w:cs="Arial"/>
              </w:rPr>
            </w:pPr>
            <w:r>
              <w:rPr>
                <w:rFonts w:ascii="Arial" w:hAnsi="Arial" w:cs="Arial"/>
              </w:rPr>
              <w:t>1</w:t>
            </w:r>
          </w:p>
        </w:tc>
        <w:tc>
          <w:tcPr>
            <w:tcW w:w="1805" w:type="dxa"/>
          </w:tcPr>
          <w:p w14:paraId="6A0C2C1E" w14:textId="77777777" w:rsidR="00E926BF" w:rsidRPr="001B201F" w:rsidRDefault="006D083B" w:rsidP="00870076">
            <w:pPr>
              <w:pStyle w:val="Sangradetextonormal"/>
              <w:tabs>
                <w:tab w:val="center" w:pos="142"/>
              </w:tabs>
              <w:spacing w:after="60"/>
              <w:ind w:left="0"/>
              <w:jc w:val="center"/>
              <w:rPr>
                <w:rFonts w:ascii="Arial" w:hAnsi="Arial" w:cs="Arial"/>
              </w:rPr>
            </w:pPr>
            <w:r>
              <w:rPr>
                <w:rFonts w:ascii="Arial" w:hAnsi="Arial" w:cs="Arial"/>
              </w:rPr>
              <w:t>370</w:t>
            </w:r>
            <w:r w:rsidR="00E926BF">
              <w:rPr>
                <w:rFonts w:ascii="Arial" w:hAnsi="Arial" w:cs="Arial"/>
              </w:rPr>
              <w:t>,00</w:t>
            </w:r>
          </w:p>
        </w:tc>
      </w:tr>
      <w:tr w:rsidR="00E926BF" w:rsidRPr="001B201F" w14:paraId="5635FA1E" w14:textId="77777777" w:rsidTr="00E926BF">
        <w:trPr>
          <w:jc w:val="center"/>
        </w:trPr>
        <w:tc>
          <w:tcPr>
            <w:tcW w:w="694" w:type="dxa"/>
          </w:tcPr>
          <w:p w14:paraId="1D368749" w14:textId="77777777" w:rsidR="00E926BF" w:rsidRPr="001B201F" w:rsidRDefault="00E926BF" w:rsidP="00870076">
            <w:pPr>
              <w:pStyle w:val="Sangradetextonormal"/>
              <w:tabs>
                <w:tab w:val="center" w:pos="142"/>
              </w:tabs>
              <w:spacing w:after="60"/>
              <w:ind w:left="0"/>
              <w:jc w:val="center"/>
              <w:rPr>
                <w:rFonts w:ascii="Arial" w:hAnsi="Arial" w:cs="Arial"/>
              </w:rPr>
            </w:pPr>
            <w:r>
              <w:rPr>
                <w:rFonts w:ascii="Arial" w:hAnsi="Arial" w:cs="Arial"/>
              </w:rPr>
              <w:t>2</w:t>
            </w:r>
          </w:p>
        </w:tc>
        <w:tc>
          <w:tcPr>
            <w:tcW w:w="3022" w:type="dxa"/>
          </w:tcPr>
          <w:p w14:paraId="4FF0AD59" w14:textId="77777777" w:rsidR="00E926BF" w:rsidRPr="001B201F" w:rsidRDefault="00E926BF" w:rsidP="00870076">
            <w:pPr>
              <w:pStyle w:val="Sangradetextonormal"/>
              <w:tabs>
                <w:tab w:val="center" w:pos="142"/>
              </w:tabs>
              <w:spacing w:after="60"/>
              <w:ind w:left="0"/>
              <w:rPr>
                <w:rFonts w:ascii="Arial" w:hAnsi="Arial" w:cs="Arial"/>
              </w:rPr>
            </w:pPr>
            <w:r>
              <w:rPr>
                <w:rFonts w:ascii="Arial" w:hAnsi="Arial" w:cs="Arial"/>
              </w:rPr>
              <w:t>Estaciones de Trabajo</w:t>
            </w:r>
          </w:p>
        </w:tc>
        <w:tc>
          <w:tcPr>
            <w:tcW w:w="1807" w:type="dxa"/>
          </w:tcPr>
          <w:p w14:paraId="5F370127" w14:textId="77777777" w:rsidR="00E926BF" w:rsidRPr="001B201F" w:rsidRDefault="00E926BF" w:rsidP="00FF7D22">
            <w:pPr>
              <w:pStyle w:val="Sangradetextonormal"/>
              <w:tabs>
                <w:tab w:val="center" w:pos="142"/>
              </w:tabs>
              <w:spacing w:after="60"/>
              <w:ind w:left="0"/>
              <w:jc w:val="center"/>
              <w:rPr>
                <w:rFonts w:ascii="Arial" w:hAnsi="Arial" w:cs="Arial"/>
              </w:rPr>
            </w:pPr>
            <w:r>
              <w:rPr>
                <w:rFonts w:ascii="Arial" w:hAnsi="Arial" w:cs="Arial"/>
              </w:rPr>
              <w:t>1</w:t>
            </w:r>
          </w:p>
        </w:tc>
        <w:tc>
          <w:tcPr>
            <w:tcW w:w="1805" w:type="dxa"/>
          </w:tcPr>
          <w:p w14:paraId="5C341C7E" w14:textId="77777777" w:rsidR="00E926BF" w:rsidRPr="001B201F" w:rsidRDefault="006D083B" w:rsidP="00870076">
            <w:pPr>
              <w:pStyle w:val="Sangradetextonormal"/>
              <w:tabs>
                <w:tab w:val="center" w:pos="142"/>
              </w:tabs>
              <w:spacing w:after="60"/>
              <w:ind w:left="0"/>
              <w:jc w:val="center"/>
              <w:rPr>
                <w:rFonts w:ascii="Arial" w:hAnsi="Arial" w:cs="Arial"/>
              </w:rPr>
            </w:pPr>
            <w:r>
              <w:rPr>
                <w:rFonts w:ascii="Arial" w:hAnsi="Arial" w:cs="Arial"/>
              </w:rPr>
              <w:t>310</w:t>
            </w:r>
            <w:r w:rsidR="00E926BF">
              <w:rPr>
                <w:rFonts w:ascii="Arial" w:hAnsi="Arial" w:cs="Arial"/>
              </w:rPr>
              <w:t>,00</w:t>
            </w:r>
          </w:p>
        </w:tc>
      </w:tr>
    </w:tbl>
    <w:p w14:paraId="6FC943C3" w14:textId="77777777" w:rsidR="00F57DF2" w:rsidRDefault="00F57DF2">
      <w:pPr>
        <w:spacing w:after="160" w:line="259" w:lineRule="auto"/>
        <w:rPr>
          <w:rFonts w:ascii="Arial" w:hAnsi="Arial" w:cs="Arial"/>
          <w:sz w:val="24"/>
          <w:szCs w:val="24"/>
        </w:rPr>
      </w:pPr>
    </w:p>
    <w:p w14:paraId="17397B24" w14:textId="77777777" w:rsidR="00E926BF" w:rsidRPr="00F57DF2" w:rsidRDefault="00E926BF" w:rsidP="00E926BF">
      <w:pPr>
        <w:spacing w:after="160" w:line="259" w:lineRule="auto"/>
        <w:jc w:val="center"/>
        <w:rPr>
          <w:rFonts w:ascii="Arial" w:hAnsi="Arial" w:cs="Arial"/>
          <w:sz w:val="24"/>
          <w:szCs w:val="24"/>
        </w:rPr>
      </w:pPr>
      <w:r w:rsidRPr="00F57DF2">
        <w:rPr>
          <w:rFonts w:ascii="Arial" w:hAnsi="Arial" w:cs="Arial"/>
          <w:sz w:val="24"/>
          <w:szCs w:val="24"/>
        </w:rPr>
        <w:t>SERVICIOS DE REPARACIÓN</w:t>
      </w:r>
    </w:p>
    <w:tbl>
      <w:tblPr>
        <w:tblStyle w:val="Tablaconcuadrcula"/>
        <w:tblW w:w="0" w:type="auto"/>
        <w:jc w:val="center"/>
        <w:tblLook w:val="04A0" w:firstRow="1" w:lastRow="0" w:firstColumn="1" w:lastColumn="0" w:noHBand="0" w:noVBand="1"/>
      </w:tblPr>
      <w:tblGrid>
        <w:gridCol w:w="3022"/>
        <w:gridCol w:w="1807"/>
        <w:gridCol w:w="1805"/>
      </w:tblGrid>
      <w:tr w:rsidR="006D083B" w:rsidRPr="006D083B" w14:paraId="6E75784A" w14:textId="77777777" w:rsidTr="00834357">
        <w:trPr>
          <w:jc w:val="center"/>
        </w:trPr>
        <w:tc>
          <w:tcPr>
            <w:tcW w:w="3022" w:type="dxa"/>
            <w:shd w:val="clear" w:color="auto" w:fill="D0CECE" w:themeFill="background2" w:themeFillShade="E6"/>
            <w:vAlign w:val="center"/>
          </w:tcPr>
          <w:p w14:paraId="1335CBC1" w14:textId="77777777" w:rsidR="006D083B" w:rsidRPr="006D083B" w:rsidRDefault="006D083B" w:rsidP="00870076">
            <w:pPr>
              <w:pStyle w:val="Sangradetextonormal"/>
              <w:tabs>
                <w:tab w:val="center" w:pos="142"/>
              </w:tabs>
              <w:spacing w:after="60"/>
              <w:ind w:left="0"/>
              <w:jc w:val="center"/>
              <w:rPr>
                <w:rFonts w:ascii="Arial" w:hAnsi="Arial" w:cs="Arial"/>
                <w:b/>
                <w:sz w:val="20"/>
              </w:rPr>
            </w:pPr>
            <w:r w:rsidRPr="006D083B">
              <w:rPr>
                <w:rFonts w:ascii="Arial" w:hAnsi="Arial" w:cs="Arial"/>
                <w:b/>
                <w:sz w:val="20"/>
              </w:rPr>
              <w:t>EQUIPO</w:t>
            </w:r>
          </w:p>
        </w:tc>
        <w:tc>
          <w:tcPr>
            <w:tcW w:w="1807" w:type="dxa"/>
            <w:shd w:val="clear" w:color="auto" w:fill="D0CECE" w:themeFill="background2" w:themeFillShade="E6"/>
            <w:vAlign w:val="center"/>
          </w:tcPr>
          <w:p w14:paraId="11D65D05" w14:textId="77777777" w:rsidR="006D083B" w:rsidRPr="006D083B" w:rsidRDefault="006D083B" w:rsidP="00870076">
            <w:pPr>
              <w:pStyle w:val="Sangradetextonormal"/>
              <w:tabs>
                <w:tab w:val="center" w:pos="142"/>
              </w:tabs>
              <w:spacing w:after="60"/>
              <w:ind w:left="0"/>
              <w:jc w:val="center"/>
              <w:rPr>
                <w:rFonts w:ascii="Arial" w:hAnsi="Arial" w:cs="Arial"/>
                <w:b/>
                <w:sz w:val="20"/>
              </w:rPr>
            </w:pPr>
            <w:r w:rsidRPr="006D083B">
              <w:rPr>
                <w:rFonts w:ascii="Arial" w:hAnsi="Arial" w:cs="Arial"/>
                <w:b/>
                <w:sz w:val="20"/>
              </w:rPr>
              <w:t>CANTIDAD</w:t>
            </w:r>
          </w:p>
        </w:tc>
        <w:tc>
          <w:tcPr>
            <w:tcW w:w="1805" w:type="dxa"/>
            <w:shd w:val="clear" w:color="auto" w:fill="D0CECE" w:themeFill="background2" w:themeFillShade="E6"/>
            <w:vAlign w:val="center"/>
          </w:tcPr>
          <w:p w14:paraId="67BB3B3E" w14:textId="77777777" w:rsidR="006D083B" w:rsidRPr="006D083B" w:rsidRDefault="006D083B" w:rsidP="00870076">
            <w:pPr>
              <w:pStyle w:val="Sangradetextonormal"/>
              <w:tabs>
                <w:tab w:val="center" w:pos="142"/>
              </w:tabs>
              <w:spacing w:after="60"/>
              <w:ind w:left="0"/>
              <w:jc w:val="center"/>
              <w:rPr>
                <w:rFonts w:ascii="Arial" w:hAnsi="Arial" w:cs="Arial"/>
                <w:b/>
                <w:sz w:val="20"/>
              </w:rPr>
            </w:pPr>
            <w:r w:rsidRPr="006D083B">
              <w:rPr>
                <w:rFonts w:ascii="Arial" w:hAnsi="Arial" w:cs="Arial"/>
                <w:b/>
                <w:sz w:val="20"/>
              </w:rPr>
              <w:t>PRECIO UNITARIO</w:t>
            </w:r>
          </w:p>
          <w:p w14:paraId="14DC9CBB" w14:textId="77777777" w:rsidR="006D083B" w:rsidRPr="006D083B" w:rsidRDefault="006D083B" w:rsidP="00870076">
            <w:pPr>
              <w:pStyle w:val="Sangradetextonormal"/>
              <w:tabs>
                <w:tab w:val="center" w:pos="142"/>
              </w:tabs>
              <w:spacing w:after="60"/>
              <w:ind w:left="0"/>
              <w:jc w:val="center"/>
              <w:rPr>
                <w:rFonts w:ascii="Arial" w:hAnsi="Arial" w:cs="Arial"/>
                <w:b/>
                <w:sz w:val="20"/>
              </w:rPr>
            </w:pPr>
            <w:r w:rsidRPr="006D083B">
              <w:rPr>
                <w:rFonts w:ascii="Arial" w:hAnsi="Arial" w:cs="Arial"/>
                <w:b/>
                <w:sz w:val="20"/>
              </w:rPr>
              <w:t>(CUP)</w:t>
            </w:r>
          </w:p>
        </w:tc>
      </w:tr>
      <w:tr w:rsidR="006D083B" w:rsidRPr="006D083B" w14:paraId="267A2D57" w14:textId="77777777" w:rsidTr="00870076">
        <w:trPr>
          <w:jc w:val="center"/>
        </w:trPr>
        <w:tc>
          <w:tcPr>
            <w:tcW w:w="3022" w:type="dxa"/>
          </w:tcPr>
          <w:p w14:paraId="2B949E3A" w14:textId="77777777" w:rsidR="006D083B" w:rsidRPr="006D083B" w:rsidRDefault="006D083B" w:rsidP="00870076">
            <w:pPr>
              <w:pStyle w:val="Sangradetextonormal"/>
              <w:tabs>
                <w:tab w:val="center" w:pos="142"/>
              </w:tabs>
              <w:spacing w:after="60"/>
              <w:ind w:left="0"/>
              <w:rPr>
                <w:rFonts w:ascii="Arial" w:hAnsi="Arial" w:cs="Arial"/>
              </w:rPr>
            </w:pPr>
            <w:r w:rsidRPr="006D083B">
              <w:rPr>
                <w:rFonts w:ascii="Arial" w:hAnsi="Arial" w:cs="Arial"/>
              </w:rPr>
              <w:t>Muy Baja Complejidad</w:t>
            </w:r>
          </w:p>
        </w:tc>
        <w:tc>
          <w:tcPr>
            <w:tcW w:w="1807" w:type="dxa"/>
          </w:tcPr>
          <w:p w14:paraId="7F86EDE9" w14:textId="77777777" w:rsidR="006D083B" w:rsidRPr="006D083B" w:rsidRDefault="006D083B" w:rsidP="00FF7D22">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7661F17D" w14:textId="77777777" w:rsidR="006D083B" w:rsidRPr="006D083B" w:rsidRDefault="006D083B" w:rsidP="00870076">
            <w:pPr>
              <w:pStyle w:val="Sangradetextonormal"/>
              <w:tabs>
                <w:tab w:val="center" w:pos="142"/>
              </w:tabs>
              <w:spacing w:after="60"/>
              <w:ind w:left="0"/>
              <w:jc w:val="center"/>
              <w:rPr>
                <w:rFonts w:ascii="Arial" w:hAnsi="Arial" w:cs="Arial"/>
              </w:rPr>
            </w:pPr>
            <w:r w:rsidRPr="006D083B">
              <w:rPr>
                <w:rFonts w:ascii="Arial" w:hAnsi="Arial" w:cs="Arial"/>
              </w:rPr>
              <w:t>240,00</w:t>
            </w:r>
          </w:p>
        </w:tc>
      </w:tr>
      <w:tr w:rsidR="006D083B" w:rsidRPr="006D083B" w14:paraId="6E1AD7C2" w14:textId="77777777" w:rsidTr="00870076">
        <w:trPr>
          <w:jc w:val="center"/>
        </w:trPr>
        <w:tc>
          <w:tcPr>
            <w:tcW w:w="3022" w:type="dxa"/>
          </w:tcPr>
          <w:p w14:paraId="382A2FDB" w14:textId="77777777" w:rsidR="006D083B" w:rsidRPr="006D083B" w:rsidRDefault="006D083B" w:rsidP="00870076">
            <w:pPr>
              <w:pStyle w:val="Sangradetextonormal"/>
              <w:tabs>
                <w:tab w:val="center" w:pos="142"/>
              </w:tabs>
              <w:spacing w:after="60"/>
              <w:ind w:left="0"/>
              <w:rPr>
                <w:rFonts w:ascii="Arial" w:hAnsi="Arial" w:cs="Arial"/>
              </w:rPr>
            </w:pPr>
            <w:r w:rsidRPr="006D083B">
              <w:rPr>
                <w:rFonts w:ascii="Arial" w:hAnsi="Arial" w:cs="Arial"/>
              </w:rPr>
              <w:t>Baja Complejidad</w:t>
            </w:r>
          </w:p>
        </w:tc>
        <w:tc>
          <w:tcPr>
            <w:tcW w:w="1807" w:type="dxa"/>
          </w:tcPr>
          <w:p w14:paraId="457AC8D0" w14:textId="77777777" w:rsidR="006D083B" w:rsidRPr="006D083B" w:rsidRDefault="006D083B" w:rsidP="00FF7D22">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1276AEC1" w14:textId="77777777" w:rsidR="006D083B" w:rsidRPr="006D083B" w:rsidRDefault="006D083B" w:rsidP="00870076">
            <w:pPr>
              <w:pStyle w:val="Sangradetextonormal"/>
              <w:tabs>
                <w:tab w:val="center" w:pos="142"/>
              </w:tabs>
              <w:spacing w:after="60"/>
              <w:ind w:left="0"/>
              <w:jc w:val="center"/>
              <w:rPr>
                <w:rFonts w:ascii="Arial" w:hAnsi="Arial" w:cs="Arial"/>
              </w:rPr>
            </w:pPr>
            <w:r w:rsidRPr="006D083B">
              <w:rPr>
                <w:rFonts w:ascii="Arial" w:hAnsi="Arial" w:cs="Arial"/>
              </w:rPr>
              <w:t>480,00</w:t>
            </w:r>
          </w:p>
        </w:tc>
      </w:tr>
      <w:tr w:rsidR="006D083B" w:rsidRPr="006D083B" w14:paraId="250B3F92" w14:textId="77777777" w:rsidTr="00870076">
        <w:trPr>
          <w:jc w:val="center"/>
        </w:trPr>
        <w:tc>
          <w:tcPr>
            <w:tcW w:w="3022" w:type="dxa"/>
          </w:tcPr>
          <w:p w14:paraId="16D42FC8" w14:textId="77777777" w:rsidR="006D083B" w:rsidRPr="006D083B" w:rsidRDefault="006D083B" w:rsidP="00870076">
            <w:pPr>
              <w:pStyle w:val="Sangradetextonormal"/>
              <w:tabs>
                <w:tab w:val="center" w:pos="142"/>
              </w:tabs>
              <w:spacing w:after="60"/>
              <w:ind w:left="0"/>
              <w:rPr>
                <w:rFonts w:ascii="Arial" w:hAnsi="Arial" w:cs="Arial"/>
              </w:rPr>
            </w:pPr>
            <w:r w:rsidRPr="006D083B">
              <w:rPr>
                <w:rFonts w:ascii="Arial" w:hAnsi="Arial" w:cs="Arial"/>
              </w:rPr>
              <w:t>Media Complejidad</w:t>
            </w:r>
          </w:p>
        </w:tc>
        <w:tc>
          <w:tcPr>
            <w:tcW w:w="1807" w:type="dxa"/>
          </w:tcPr>
          <w:p w14:paraId="6539BA56" w14:textId="77777777" w:rsidR="006D083B" w:rsidRPr="006D083B" w:rsidRDefault="006D083B" w:rsidP="00FF7D22">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72AE554C" w14:textId="77777777" w:rsidR="006D083B" w:rsidRPr="006D083B" w:rsidRDefault="006D083B" w:rsidP="00870076">
            <w:pPr>
              <w:pStyle w:val="Sangradetextonormal"/>
              <w:tabs>
                <w:tab w:val="center" w:pos="142"/>
              </w:tabs>
              <w:spacing w:after="60"/>
              <w:ind w:left="0"/>
              <w:jc w:val="center"/>
              <w:rPr>
                <w:rFonts w:ascii="Arial" w:hAnsi="Arial" w:cs="Arial"/>
              </w:rPr>
            </w:pPr>
            <w:r w:rsidRPr="006D083B">
              <w:rPr>
                <w:rFonts w:ascii="Arial" w:hAnsi="Arial" w:cs="Arial"/>
              </w:rPr>
              <w:t>900,00</w:t>
            </w:r>
          </w:p>
        </w:tc>
      </w:tr>
      <w:tr w:rsidR="006D083B" w:rsidRPr="006D083B" w14:paraId="1C8898F6" w14:textId="77777777" w:rsidTr="00870076">
        <w:trPr>
          <w:jc w:val="center"/>
        </w:trPr>
        <w:tc>
          <w:tcPr>
            <w:tcW w:w="3022" w:type="dxa"/>
          </w:tcPr>
          <w:p w14:paraId="3B927A5D" w14:textId="77777777" w:rsidR="006D083B" w:rsidRPr="006D083B" w:rsidRDefault="006D083B" w:rsidP="00870076">
            <w:pPr>
              <w:pStyle w:val="Sangradetextonormal"/>
              <w:tabs>
                <w:tab w:val="center" w:pos="142"/>
              </w:tabs>
              <w:spacing w:after="60"/>
              <w:ind w:left="0"/>
              <w:rPr>
                <w:rFonts w:ascii="Arial" w:hAnsi="Arial" w:cs="Arial"/>
              </w:rPr>
            </w:pPr>
            <w:r w:rsidRPr="006D083B">
              <w:rPr>
                <w:rFonts w:ascii="Arial" w:hAnsi="Arial" w:cs="Arial"/>
              </w:rPr>
              <w:t>Alta Complejidad</w:t>
            </w:r>
          </w:p>
        </w:tc>
        <w:tc>
          <w:tcPr>
            <w:tcW w:w="1807" w:type="dxa"/>
          </w:tcPr>
          <w:p w14:paraId="7D6D0FB5" w14:textId="77777777" w:rsidR="006D083B" w:rsidRPr="006D083B" w:rsidRDefault="006D083B" w:rsidP="00FF7D22">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5C008F5C" w14:textId="77777777" w:rsidR="006D083B" w:rsidRPr="006D083B" w:rsidRDefault="006D083B" w:rsidP="00870076">
            <w:pPr>
              <w:pStyle w:val="Sangradetextonormal"/>
              <w:tabs>
                <w:tab w:val="center" w:pos="142"/>
              </w:tabs>
              <w:spacing w:after="60"/>
              <w:ind w:left="0"/>
              <w:jc w:val="center"/>
              <w:rPr>
                <w:rFonts w:ascii="Arial" w:hAnsi="Arial" w:cs="Arial"/>
              </w:rPr>
            </w:pPr>
            <w:r w:rsidRPr="006D083B">
              <w:rPr>
                <w:rFonts w:ascii="Arial" w:hAnsi="Arial" w:cs="Arial"/>
              </w:rPr>
              <w:t>1320,00</w:t>
            </w:r>
          </w:p>
        </w:tc>
      </w:tr>
      <w:tr w:rsidR="006D083B" w:rsidRPr="006D083B" w14:paraId="00CA39B0" w14:textId="77777777" w:rsidTr="00870076">
        <w:trPr>
          <w:jc w:val="center"/>
        </w:trPr>
        <w:tc>
          <w:tcPr>
            <w:tcW w:w="3022" w:type="dxa"/>
          </w:tcPr>
          <w:p w14:paraId="3F60D55B" w14:textId="77777777" w:rsidR="006D083B" w:rsidRPr="006D083B" w:rsidRDefault="006D083B" w:rsidP="00870076">
            <w:pPr>
              <w:pStyle w:val="Sangradetextonormal"/>
              <w:tabs>
                <w:tab w:val="center" w:pos="142"/>
              </w:tabs>
              <w:spacing w:after="60"/>
              <w:ind w:left="0"/>
              <w:rPr>
                <w:rFonts w:ascii="Arial" w:hAnsi="Arial" w:cs="Arial"/>
              </w:rPr>
            </w:pPr>
            <w:r w:rsidRPr="006D083B">
              <w:rPr>
                <w:rFonts w:ascii="Arial" w:hAnsi="Arial" w:cs="Arial"/>
              </w:rPr>
              <w:t>Muy Alta Complejidad</w:t>
            </w:r>
          </w:p>
        </w:tc>
        <w:tc>
          <w:tcPr>
            <w:tcW w:w="1807" w:type="dxa"/>
          </w:tcPr>
          <w:p w14:paraId="00E5E28C" w14:textId="77777777" w:rsidR="006D083B" w:rsidRPr="006D083B" w:rsidRDefault="006D083B" w:rsidP="00FF7D22">
            <w:pPr>
              <w:pStyle w:val="Sangradetextonormal"/>
              <w:tabs>
                <w:tab w:val="center" w:pos="142"/>
              </w:tabs>
              <w:spacing w:after="60"/>
              <w:ind w:left="0"/>
              <w:jc w:val="center"/>
              <w:rPr>
                <w:rFonts w:ascii="Arial" w:hAnsi="Arial" w:cs="Arial"/>
              </w:rPr>
            </w:pPr>
            <w:r w:rsidRPr="006D083B">
              <w:rPr>
                <w:rFonts w:ascii="Arial" w:hAnsi="Arial" w:cs="Arial"/>
              </w:rPr>
              <w:t>1</w:t>
            </w:r>
          </w:p>
        </w:tc>
        <w:tc>
          <w:tcPr>
            <w:tcW w:w="1805" w:type="dxa"/>
          </w:tcPr>
          <w:p w14:paraId="0E30CA36" w14:textId="77777777" w:rsidR="006D083B" w:rsidRPr="006D083B" w:rsidRDefault="006D083B" w:rsidP="00870076">
            <w:pPr>
              <w:pStyle w:val="Sangradetextonormal"/>
              <w:tabs>
                <w:tab w:val="center" w:pos="142"/>
              </w:tabs>
              <w:spacing w:after="60"/>
              <w:ind w:left="0"/>
              <w:jc w:val="center"/>
              <w:rPr>
                <w:rFonts w:ascii="Arial" w:hAnsi="Arial" w:cs="Arial"/>
              </w:rPr>
            </w:pPr>
            <w:r w:rsidRPr="006D083B">
              <w:rPr>
                <w:rFonts w:ascii="Arial" w:hAnsi="Arial" w:cs="Arial"/>
              </w:rPr>
              <w:t>1740,00</w:t>
            </w:r>
          </w:p>
        </w:tc>
      </w:tr>
    </w:tbl>
    <w:p w14:paraId="6913B92A" w14:textId="77777777" w:rsidR="00E926BF" w:rsidRDefault="00E926BF" w:rsidP="00DF487B">
      <w:pPr>
        <w:rPr>
          <w:rFonts w:ascii="Arial" w:hAnsi="Arial" w:cs="Arial"/>
          <w:sz w:val="24"/>
          <w:szCs w:val="24"/>
        </w:rPr>
      </w:pPr>
    </w:p>
    <w:tbl>
      <w:tblPr>
        <w:tblStyle w:val="Tablaconcuadrcula"/>
        <w:tblW w:w="0" w:type="auto"/>
        <w:tblInd w:w="421" w:type="dxa"/>
        <w:tblLook w:val="04A0" w:firstRow="1" w:lastRow="0" w:firstColumn="1" w:lastColumn="0" w:noHBand="0" w:noVBand="1"/>
      </w:tblPr>
      <w:tblGrid>
        <w:gridCol w:w="9649"/>
      </w:tblGrid>
      <w:tr w:rsidR="00F57DF2" w14:paraId="2210708F" w14:textId="77777777" w:rsidTr="00F57DF2">
        <w:tc>
          <w:tcPr>
            <w:tcW w:w="9649" w:type="dxa"/>
          </w:tcPr>
          <w:p w14:paraId="34B36680" w14:textId="77777777" w:rsidR="00F57DF2" w:rsidRDefault="00F57DF2" w:rsidP="00F57DF2">
            <w:pPr>
              <w:pStyle w:val="Prrafodelista"/>
              <w:numPr>
                <w:ilvl w:val="0"/>
                <w:numId w:val="20"/>
              </w:numPr>
              <w:rPr>
                <w:rFonts w:ascii="Arial" w:hAnsi="Arial" w:cs="Arial"/>
                <w:sz w:val="24"/>
                <w:szCs w:val="24"/>
              </w:rPr>
            </w:pPr>
            <w:r w:rsidRPr="00FF7D22">
              <w:rPr>
                <w:rFonts w:ascii="Arial" w:hAnsi="Arial" w:cs="Arial"/>
                <w:sz w:val="24"/>
                <w:szCs w:val="24"/>
              </w:rPr>
              <w:t>Los equipos a recibir los servicios incluyen los periféricos asociados (monitor, teclado y mouse)</w:t>
            </w:r>
          </w:p>
          <w:p w14:paraId="617008DA" w14:textId="77777777" w:rsidR="00F57DF2" w:rsidRPr="00F57DF2" w:rsidRDefault="00F57DF2" w:rsidP="00DF487B">
            <w:pPr>
              <w:pStyle w:val="Prrafodelista"/>
              <w:numPr>
                <w:ilvl w:val="0"/>
                <w:numId w:val="20"/>
              </w:numPr>
              <w:rPr>
                <w:rFonts w:ascii="Arial" w:hAnsi="Arial" w:cs="Arial"/>
                <w:b/>
                <w:sz w:val="24"/>
                <w:szCs w:val="24"/>
              </w:rPr>
            </w:pPr>
            <w:r>
              <w:rPr>
                <w:rFonts w:ascii="Arial" w:hAnsi="Arial" w:cs="Arial"/>
                <w:sz w:val="24"/>
                <w:szCs w:val="24"/>
              </w:rPr>
              <w:t>Las partes, piezas y accesorios asociados a los servicios de Reparación se facturarán de forma independiente en correspondencia con el costo de adquisición de las mismas.</w:t>
            </w:r>
          </w:p>
        </w:tc>
      </w:tr>
    </w:tbl>
    <w:p w14:paraId="6BBADDDC" w14:textId="77777777" w:rsidR="00F57DF2" w:rsidRDefault="00F57DF2" w:rsidP="00DF487B">
      <w:pPr>
        <w:rPr>
          <w:rFonts w:ascii="Arial" w:hAnsi="Arial" w:cs="Arial"/>
          <w:sz w:val="24"/>
          <w:szCs w:val="24"/>
        </w:rPr>
      </w:pPr>
    </w:p>
    <w:p w14:paraId="7ADE3ECC" w14:textId="77777777" w:rsidR="00E926BF" w:rsidRDefault="00E926BF" w:rsidP="00E926BF">
      <w:pPr>
        <w:spacing w:after="160" w:line="259" w:lineRule="auto"/>
        <w:jc w:val="center"/>
        <w:rPr>
          <w:rFonts w:ascii="Arial" w:hAnsi="Arial" w:cs="Arial"/>
          <w:sz w:val="24"/>
          <w:szCs w:val="24"/>
        </w:rPr>
      </w:pPr>
      <w:r>
        <w:rPr>
          <w:rFonts w:ascii="Arial" w:hAnsi="Arial" w:cs="Arial"/>
          <w:sz w:val="24"/>
          <w:szCs w:val="24"/>
        </w:rPr>
        <w:t xml:space="preserve">Dado a los ____ del mes de _______________________ </w:t>
      </w:r>
      <w:proofErr w:type="spellStart"/>
      <w:r>
        <w:rPr>
          <w:rFonts w:ascii="Arial" w:hAnsi="Arial" w:cs="Arial"/>
          <w:sz w:val="24"/>
          <w:szCs w:val="24"/>
        </w:rPr>
        <w:t>de</w:t>
      </w:r>
      <w:proofErr w:type="spellEnd"/>
      <w:r>
        <w:rPr>
          <w:rFonts w:ascii="Arial" w:hAnsi="Arial" w:cs="Arial"/>
          <w:sz w:val="24"/>
          <w:szCs w:val="24"/>
        </w:rPr>
        <w:t xml:space="preserve"> 202</w:t>
      </w:r>
      <w:r w:rsidR="006D083B">
        <w:rPr>
          <w:rFonts w:ascii="Arial" w:hAnsi="Arial" w:cs="Arial"/>
          <w:sz w:val="24"/>
          <w:szCs w:val="24"/>
        </w:rPr>
        <w:t>2</w:t>
      </w:r>
    </w:p>
    <w:p w14:paraId="3B1C1E4E" w14:textId="77777777" w:rsidR="00E926BF" w:rsidRDefault="00E926BF" w:rsidP="00E926BF">
      <w:pPr>
        <w:pStyle w:val="Sangradetextonormal"/>
        <w:tabs>
          <w:tab w:val="center" w:pos="142"/>
        </w:tabs>
        <w:spacing w:after="60"/>
        <w:ind w:left="720"/>
        <w:rPr>
          <w:rFonts w:ascii="Arial" w:hAnsi="Arial" w:cs="Arial"/>
          <w:b/>
        </w:rPr>
      </w:pPr>
    </w:p>
    <w:p w14:paraId="40C37C77" w14:textId="77777777" w:rsidR="00E96460" w:rsidRDefault="00E96460" w:rsidP="00E926BF">
      <w:pPr>
        <w:pStyle w:val="Default"/>
        <w:rPr>
          <w:rFonts w:ascii="Arial" w:hAnsi="Arial" w:cs="Arial"/>
          <w:b/>
          <w:bCs/>
          <w:color w:val="auto"/>
        </w:rPr>
      </w:pPr>
    </w:p>
    <w:p w14:paraId="268AAAD0" w14:textId="77777777" w:rsidR="00E926BF" w:rsidRPr="00FF7D22" w:rsidRDefault="00E926BF" w:rsidP="00E926BF">
      <w:pPr>
        <w:pStyle w:val="Default"/>
        <w:rPr>
          <w:rFonts w:ascii="Arial" w:hAnsi="Arial" w:cs="Arial"/>
          <w:b/>
          <w:bCs/>
          <w:color w:val="auto"/>
        </w:rPr>
      </w:pPr>
      <w:r w:rsidRPr="00FF7D22">
        <w:rPr>
          <w:rFonts w:ascii="Arial" w:hAnsi="Arial" w:cs="Arial"/>
          <w:b/>
          <w:bCs/>
          <w:color w:val="auto"/>
        </w:rPr>
        <w:t xml:space="preserve">Por EL PRESTADOR: </w:t>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r>
      <w:r w:rsidRPr="00FF7D22">
        <w:rPr>
          <w:rFonts w:ascii="Arial" w:hAnsi="Arial" w:cs="Arial"/>
          <w:b/>
          <w:bCs/>
          <w:color w:val="auto"/>
        </w:rPr>
        <w:tab/>
        <w:t xml:space="preserve">Por EL CLIENTE: </w:t>
      </w:r>
    </w:p>
    <w:p w14:paraId="30C7AF47" w14:textId="77777777" w:rsidR="00E926BF" w:rsidRPr="00FF7D22" w:rsidRDefault="00E926BF" w:rsidP="00E926BF">
      <w:pPr>
        <w:pStyle w:val="Default"/>
        <w:rPr>
          <w:rFonts w:ascii="Arial" w:hAnsi="Arial" w:cs="Arial"/>
          <w:color w:val="auto"/>
        </w:rPr>
      </w:pPr>
    </w:p>
    <w:p w14:paraId="779BF5BB" w14:textId="77777777" w:rsidR="00FF7D22" w:rsidRPr="00E96460" w:rsidRDefault="00FF7D22" w:rsidP="00E926BF">
      <w:pPr>
        <w:pStyle w:val="Default"/>
        <w:rPr>
          <w:rFonts w:ascii="Arial" w:hAnsi="Arial" w:cs="Arial"/>
          <w:color w:val="auto"/>
        </w:rPr>
      </w:pPr>
    </w:p>
    <w:p w14:paraId="352EF6F4" w14:textId="77777777" w:rsidR="00FF7D22" w:rsidRPr="00E96460" w:rsidRDefault="00FF7D22" w:rsidP="00E926BF">
      <w:pPr>
        <w:pStyle w:val="Default"/>
        <w:rPr>
          <w:rFonts w:ascii="Arial" w:hAnsi="Arial" w:cs="Arial"/>
          <w:color w:val="auto"/>
        </w:rPr>
      </w:pPr>
    </w:p>
    <w:p w14:paraId="65C4B765" w14:textId="77777777" w:rsidR="00E926BF" w:rsidRPr="00D33FBC" w:rsidRDefault="00E926BF" w:rsidP="00E926BF">
      <w:pPr>
        <w:pStyle w:val="Default"/>
        <w:rPr>
          <w:rFonts w:ascii="Arial" w:hAnsi="Arial" w:cs="Arial"/>
          <w:color w:val="auto"/>
        </w:rPr>
      </w:pPr>
      <w:r w:rsidRPr="00D33FBC">
        <w:rPr>
          <w:rFonts w:ascii="Arial" w:hAnsi="Arial" w:cs="Arial"/>
          <w:color w:val="auto"/>
        </w:rPr>
        <w:t xml:space="preserve">_________________________ </w:t>
      </w:r>
      <w:r w:rsidRPr="00D33FBC">
        <w:rPr>
          <w:rFonts w:ascii="Arial" w:hAnsi="Arial" w:cs="Arial"/>
          <w:color w:val="auto"/>
        </w:rPr>
        <w:tab/>
      </w:r>
      <w:r w:rsidRPr="00D33FBC">
        <w:rPr>
          <w:rFonts w:ascii="Arial" w:hAnsi="Arial" w:cs="Arial"/>
          <w:color w:val="auto"/>
        </w:rPr>
        <w:tab/>
      </w:r>
      <w:r w:rsidRPr="00D33FBC">
        <w:rPr>
          <w:rFonts w:ascii="Arial" w:hAnsi="Arial" w:cs="Arial"/>
          <w:color w:val="auto"/>
        </w:rPr>
        <w:tab/>
      </w:r>
      <w:r w:rsidRPr="00D33FBC">
        <w:rPr>
          <w:rFonts w:ascii="Arial" w:hAnsi="Arial" w:cs="Arial"/>
          <w:color w:val="auto"/>
        </w:rPr>
        <w:tab/>
      </w:r>
      <w:r w:rsidRPr="00D33FBC">
        <w:rPr>
          <w:rFonts w:ascii="Arial" w:hAnsi="Arial" w:cs="Arial"/>
          <w:color w:val="auto"/>
        </w:rPr>
        <w:tab/>
        <w:t xml:space="preserve">__________________________ </w:t>
      </w:r>
    </w:p>
    <w:p w14:paraId="46BC85D7" w14:textId="77777777" w:rsidR="00E926BF" w:rsidRDefault="00E926BF" w:rsidP="00DF487B">
      <w:pPr>
        <w:rPr>
          <w:rFonts w:ascii="Arial" w:hAnsi="Arial" w:cs="Arial"/>
          <w:sz w:val="24"/>
          <w:szCs w:val="24"/>
        </w:rPr>
      </w:pPr>
    </w:p>
    <w:sectPr w:rsidR="00E926BF" w:rsidSect="0082250B">
      <w:pgSz w:w="12240" w:h="15840" w:code="1"/>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1DDF"/>
    <w:multiLevelType w:val="hybridMultilevel"/>
    <w:tmpl w:val="7756785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2235"/>
    <w:multiLevelType w:val="hybridMultilevel"/>
    <w:tmpl w:val="2BC46B7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 w15:restartNumberingAfterBreak="0">
    <w:nsid w:val="14C635FC"/>
    <w:multiLevelType w:val="hybridMultilevel"/>
    <w:tmpl w:val="78B6546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4D0303"/>
    <w:multiLevelType w:val="hybridMultilevel"/>
    <w:tmpl w:val="7752010C"/>
    <w:lvl w:ilvl="0" w:tplc="5936ED40">
      <w:start w:val="1"/>
      <w:numFmt w:val="bullet"/>
      <w:lvlText w:val=""/>
      <w:lvlJc w:val="left"/>
      <w:pPr>
        <w:ind w:left="360" w:hanging="360"/>
      </w:pPr>
      <w:rPr>
        <w:rFonts w:ascii="Symbol" w:hAnsi="Symbol" w:hint="default"/>
      </w:rPr>
    </w:lvl>
    <w:lvl w:ilvl="1" w:tplc="5C0A0003" w:tentative="1">
      <w:start w:val="1"/>
      <w:numFmt w:val="bullet"/>
      <w:lvlText w:val="o"/>
      <w:lvlJc w:val="left"/>
      <w:pPr>
        <w:ind w:left="1080" w:hanging="360"/>
      </w:pPr>
      <w:rPr>
        <w:rFonts w:ascii="Courier New" w:hAnsi="Courier New" w:cs="Courier New" w:hint="default"/>
      </w:rPr>
    </w:lvl>
    <w:lvl w:ilvl="2" w:tplc="5C0A0005" w:tentative="1">
      <w:start w:val="1"/>
      <w:numFmt w:val="bullet"/>
      <w:lvlText w:val=""/>
      <w:lvlJc w:val="left"/>
      <w:pPr>
        <w:ind w:left="1800" w:hanging="360"/>
      </w:pPr>
      <w:rPr>
        <w:rFonts w:ascii="Wingdings" w:hAnsi="Wingdings" w:hint="default"/>
      </w:rPr>
    </w:lvl>
    <w:lvl w:ilvl="3" w:tplc="5C0A0001" w:tentative="1">
      <w:start w:val="1"/>
      <w:numFmt w:val="bullet"/>
      <w:lvlText w:val=""/>
      <w:lvlJc w:val="left"/>
      <w:pPr>
        <w:ind w:left="2520" w:hanging="360"/>
      </w:pPr>
      <w:rPr>
        <w:rFonts w:ascii="Symbol" w:hAnsi="Symbol" w:hint="default"/>
      </w:rPr>
    </w:lvl>
    <w:lvl w:ilvl="4" w:tplc="5C0A0003" w:tentative="1">
      <w:start w:val="1"/>
      <w:numFmt w:val="bullet"/>
      <w:lvlText w:val="o"/>
      <w:lvlJc w:val="left"/>
      <w:pPr>
        <w:ind w:left="3240" w:hanging="360"/>
      </w:pPr>
      <w:rPr>
        <w:rFonts w:ascii="Courier New" w:hAnsi="Courier New" w:cs="Courier New" w:hint="default"/>
      </w:rPr>
    </w:lvl>
    <w:lvl w:ilvl="5" w:tplc="5C0A0005" w:tentative="1">
      <w:start w:val="1"/>
      <w:numFmt w:val="bullet"/>
      <w:lvlText w:val=""/>
      <w:lvlJc w:val="left"/>
      <w:pPr>
        <w:ind w:left="3960" w:hanging="360"/>
      </w:pPr>
      <w:rPr>
        <w:rFonts w:ascii="Wingdings" w:hAnsi="Wingdings" w:hint="default"/>
      </w:rPr>
    </w:lvl>
    <w:lvl w:ilvl="6" w:tplc="5C0A0001" w:tentative="1">
      <w:start w:val="1"/>
      <w:numFmt w:val="bullet"/>
      <w:lvlText w:val=""/>
      <w:lvlJc w:val="left"/>
      <w:pPr>
        <w:ind w:left="4680" w:hanging="360"/>
      </w:pPr>
      <w:rPr>
        <w:rFonts w:ascii="Symbol" w:hAnsi="Symbol" w:hint="default"/>
      </w:rPr>
    </w:lvl>
    <w:lvl w:ilvl="7" w:tplc="5C0A0003" w:tentative="1">
      <w:start w:val="1"/>
      <w:numFmt w:val="bullet"/>
      <w:lvlText w:val="o"/>
      <w:lvlJc w:val="left"/>
      <w:pPr>
        <w:ind w:left="5400" w:hanging="360"/>
      </w:pPr>
      <w:rPr>
        <w:rFonts w:ascii="Courier New" w:hAnsi="Courier New" w:cs="Courier New" w:hint="default"/>
      </w:rPr>
    </w:lvl>
    <w:lvl w:ilvl="8" w:tplc="5C0A0005" w:tentative="1">
      <w:start w:val="1"/>
      <w:numFmt w:val="bullet"/>
      <w:lvlText w:val=""/>
      <w:lvlJc w:val="left"/>
      <w:pPr>
        <w:ind w:left="6120" w:hanging="360"/>
      </w:pPr>
      <w:rPr>
        <w:rFonts w:ascii="Wingdings" w:hAnsi="Wingdings" w:hint="default"/>
      </w:rPr>
    </w:lvl>
  </w:abstractNum>
  <w:abstractNum w:abstractNumId="4" w15:restartNumberingAfterBreak="0">
    <w:nsid w:val="1DEE6EAF"/>
    <w:multiLevelType w:val="multilevel"/>
    <w:tmpl w:val="1BEEFA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5" w15:restartNumberingAfterBreak="0">
    <w:nsid w:val="212E22B8"/>
    <w:multiLevelType w:val="hybridMultilevel"/>
    <w:tmpl w:val="376EDE14"/>
    <w:lvl w:ilvl="0" w:tplc="0F601168">
      <w:start w:val="1"/>
      <w:numFmt w:val="lowerLetter"/>
      <w:lvlText w:val="%1)"/>
      <w:lvlJc w:val="left"/>
      <w:pPr>
        <w:tabs>
          <w:tab w:val="num" w:pos="1070"/>
        </w:tabs>
        <w:ind w:left="1070" w:hanging="360"/>
      </w:pPr>
      <w:rPr>
        <w:b/>
      </w:rPr>
    </w:lvl>
    <w:lvl w:ilvl="1" w:tplc="0C0A0017">
      <w:start w:val="1"/>
      <w:numFmt w:val="lowerLetter"/>
      <w:lvlText w:val="%2)"/>
      <w:lvlJc w:val="left"/>
      <w:pPr>
        <w:tabs>
          <w:tab w:val="num" w:pos="1790"/>
        </w:tabs>
        <w:ind w:left="1790" w:hanging="360"/>
      </w:pPr>
      <w:rPr>
        <w:b/>
      </w:rPr>
    </w:lvl>
    <w:lvl w:ilvl="2" w:tplc="0C0A001B" w:tentative="1">
      <w:start w:val="1"/>
      <w:numFmt w:val="lowerRoman"/>
      <w:lvlText w:val="%3."/>
      <w:lvlJc w:val="right"/>
      <w:pPr>
        <w:tabs>
          <w:tab w:val="num" w:pos="2510"/>
        </w:tabs>
        <w:ind w:left="2510" w:hanging="180"/>
      </w:pPr>
    </w:lvl>
    <w:lvl w:ilvl="3" w:tplc="0C0A000F" w:tentative="1">
      <w:start w:val="1"/>
      <w:numFmt w:val="decimal"/>
      <w:lvlText w:val="%4."/>
      <w:lvlJc w:val="left"/>
      <w:pPr>
        <w:tabs>
          <w:tab w:val="num" w:pos="3230"/>
        </w:tabs>
        <w:ind w:left="3230" w:hanging="360"/>
      </w:pPr>
    </w:lvl>
    <w:lvl w:ilvl="4" w:tplc="0C0A0019" w:tentative="1">
      <w:start w:val="1"/>
      <w:numFmt w:val="lowerLetter"/>
      <w:lvlText w:val="%5."/>
      <w:lvlJc w:val="left"/>
      <w:pPr>
        <w:tabs>
          <w:tab w:val="num" w:pos="3950"/>
        </w:tabs>
        <w:ind w:left="3950" w:hanging="360"/>
      </w:pPr>
    </w:lvl>
    <w:lvl w:ilvl="5" w:tplc="0C0A001B" w:tentative="1">
      <w:start w:val="1"/>
      <w:numFmt w:val="lowerRoman"/>
      <w:lvlText w:val="%6."/>
      <w:lvlJc w:val="right"/>
      <w:pPr>
        <w:tabs>
          <w:tab w:val="num" w:pos="4670"/>
        </w:tabs>
        <w:ind w:left="4670" w:hanging="180"/>
      </w:pPr>
    </w:lvl>
    <w:lvl w:ilvl="6" w:tplc="0C0A000F" w:tentative="1">
      <w:start w:val="1"/>
      <w:numFmt w:val="decimal"/>
      <w:lvlText w:val="%7."/>
      <w:lvlJc w:val="left"/>
      <w:pPr>
        <w:tabs>
          <w:tab w:val="num" w:pos="5390"/>
        </w:tabs>
        <w:ind w:left="5390" w:hanging="360"/>
      </w:pPr>
    </w:lvl>
    <w:lvl w:ilvl="7" w:tplc="0C0A0019" w:tentative="1">
      <w:start w:val="1"/>
      <w:numFmt w:val="lowerLetter"/>
      <w:lvlText w:val="%8."/>
      <w:lvlJc w:val="left"/>
      <w:pPr>
        <w:tabs>
          <w:tab w:val="num" w:pos="6110"/>
        </w:tabs>
        <w:ind w:left="6110" w:hanging="360"/>
      </w:pPr>
    </w:lvl>
    <w:lvl w:ilvl="8" w:tplc="0C0A001B" w:tentative="1">
      <w:start w:val="1"/>
      <w:numFmt w:val="lowerRoman"/>
      <w:lvlText w:val="%9."/>
      <w:lvlJc w:val="right"/>
      <w:pPr>
        <w:tabs>
          <w:tab w:val="num" w:pos="6830"/>
        </w:tabs>
        <w:ind w:left="6830" w:hanging="180"/>
      </w:pPr>
    </w:lvl>
  </w:abstractNum>
  <w:abstractNum w:abstractNumId="6" w15:restartNumberingAfterBreak="0">
    <w:nsid w:val="2D304901"/>
    <w:multiLevelType w:val="multilevel"/>
    <w:tmpl w:val="98A2E2B6"/>
    <w:lvl w:ilvl="0">
      <w:start w:val="2"/>
      <w:numFmt w:val="decimal"/>
      <w:lvlText w:val="%1"/>
      <w:lvlJc w:val="left"/>
      <w:pPr>
        <w:tabs>
          <w:tab w:val="num" w:pos="360"/>
        </w:tabs>
        <w:ind w:left="360" w:hanging="360"/>
      </w:pPr>
      <w:rPr>
        <w:rFonts w:hint="default"/>
      </w:rPr>
    </w:lvl>
    <w:lvl w:ilvl="1">
      <w:start w:val="1"/>
      <w:numFmt w:val="decimal"/>
      <w:lvlText w:val="3.%2."/>
      <w:lvlJc w:val="left"/>
      <w:pPr>
        <w:tabs>
          <w:tab w:val="num" w:pos="567"/>
        </w:tabs>
        <w:ind w:left="567" w:hanging="567"/>
      </w:pPr>
      <w:rPr>
        <w:rFonts w:hint="default"/>
        <w:b/>
        <w:color w:val="000099"/>
      </w:rPr>
    </w:lvl>
    <w:lvl w:ilvl="2">
      <w:start w:val="1"/>
      <w:numFmt w:val="lowerLetter"/>
      <w:lvlText w:val="%3)"/>
      <w:lvlJc w:val="left"/>
      <w:pPr>
        <w:tabs>
          <w:tab w:val="num" w:pos="720"/>
        </w:tabs>
        <w:ind w:left="720" w:hanging="720"/>
      </w:pPr>
      <w:rPr>
        <w:rFonts w:hint="default"/>
        <w:b/>
        <w:color w:val="000099"/>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DEC6002"/>
    <w:multiLevelType w:val="multilevel"/>
    <w:tmpl w:val="7AFC8B52"/>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5D44F9"/>
    <w:multiLevelType w:val="hybridMultilevel"/>
    <w:tmpl w:val="7BAA9D14"/>
    <w:lvl w:ilvl="0" w:tplc="F8A67DCE">
      <w:start w:val="1"/>
      <w:numFmt w:val="lowerLetter"/>
      <w:lvlText w:val="%1)"/>
      <w:lvlJc w:val="left"/>
      <w:pPr>
        <w:tabs>
          <w:tab w:val="num" w:pos="1070"/>
        </w:tabs>
        <w:ind w:left="1070" w:hanging="360"/>
      </w:pPr>
      <w:rPr>
        <w:b/>
      </w:rPr>
    </w:lvl>
    <w:lvl w:ilvl="1" w:tplc="0C0A0017">
      <w:start w:val="1"/>
      <w:numFmt w:val="lowerLetter"/>
      <w:lvlText w:val="%2)"/>
      <w:lvlJc w:val="left"/>
      <w:pPr>
        <w:tabs>
          <w:tab w:val="num" w:pos="1790"/>
        </w:tabs>
        <w:ind w:left="1790" w:hanging="360"/>
      </w:pPr>
      <w:rPr>
        <w:b/>
      </w:rPr>
    </w:lvl>
    <w:lvl w:ilvl="2" w:tplc="0C0A001B" w:tentative="1">
      <w:start w:val="1"/>
      <w:numFmt w:val="lowerRoman"/>
      <w:lvlText w:val="%3."/>
      <w:lvlJc w:val="right"/>
      <w:pPr>
        <w:tabs>
          <w:tab w:val="num" w:pos="2510"/>
        </w:tabs>
        <w:ind w:left="2510" w:hanging="180"/>
      </w:pPr>
    </w:lvl>
    <w:lvl w:ilvl="3" w:tplc="0C0A000F" w:tentative="1">
      <w:start w:val="1"/>
      <w:numFmt w:val="decimal"/>
      <w:lvlText w:val="%4."/>
      <w:lvlJc w:val="left"/>
      <w:pPr>
        <w:tabs>
          <w:tab w:val="num" w:pos="3230"/>
        </w:tabs>
        <w:ind w:left="3230" w:hanging="360"/>
      </w:pPr>
    </w:lvl>
    <w:lvl w:ilvl="4" w:tplc="0C0A0019" w:tentative="1">
      <w:start w:val="1"/>
      <w:numFmt w:val="lowerLetter"/>
      <w:lvlText w:val="%5."/>
      <w:lvlJc w:val="left"/>
      <w:pPr>
        <w:tabs>
          <w:tab w:val="num" w:pos="3950"/>
        </w:tabs>
        <w:ind w:left="3950" w:hanging="360"/>
      </w:pPr>
    </w:lvl>
    <w:lvl w:ilvl="5" w:tplc="0C0A001B" w:tentative="1">
      <w:start w:val="1"/>
      <w:numFmt w:val="lowerRoman"/>
      <w:lvlText w:val="%6."/>
      <w:lvlJc w:val="right"/>
      <w:pPr>
        <w:tabs>
          <w:tab w:val="num" w:pos="4670"/>
        </w:tabs>
        <w:ind w:left="4670" w:hanging="180"/>
      </w:pPr>
    </w:lvl>
    <w:lvl w:ilvl="6" w:tplc="0C0A000F" w:tentative="1">
      <w:start w:val="1"/>
      <w:numFmt w:val="decimal"/>
      <w:lvlText w:val="%7."/>
      <w:lvlJc w:val="left"/>
      <w:pPr>
        <w:tabs>
          <w:tab w:val="num" w:pos="5390"/>
        </w:tabs>
        <w:ind w:left="5390" w:hanging="360"/>
      </w:pPr>
    </w:lvl>
    <w:lvl w:ilvl="7" w:tplc="0C0A0019" w:tentative="1">
      <w:start w:val="1"/>
      <w:numFmt w:val="lowerLetter"/>
      <w:lvlText w:val="%8."/>
      <w:lvlJc w:val="left"/>
      <w:pPr>
        <w:tabs>
          <w:tab w:val="num" w:pos="6110"/>
        </w:tabs>
        <w:ind w:left="6110" w:hanging="360"/>
      </w:pPr>
    </w:lvl>
    <w:lvl w:ilvl="8" w:tplc="0C0A001B" w:tentative="1">
      <w:start w:val="1"/>
      <w:numFmt w:val="lowerRoman"/>
      <w:lvlText w:val="%9."/>
      <w:lvlJc w:val="right"/>
      <w:pPr>
        <w:tabs>
          <w:tab w:val="num" w:pos="6830"/>
        </w:tabs>
        <w:ind w:left="6830" w:hanging="180"/>
      </w:pPr>
    </w:lvl>
  </w:abstractNum>
  <w:abstractNum w:abstractNumId="9" w15:restartNumberingAfterBreak="0">
    <w:nsid w:val="35B1794F"/>
    <w:multiLevelType w:val="multilevel"/>
    <w:tmpl w:val="C3AC38A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772133"/>
    <w:multiLevelType w:val="hybridMultilevel"/>
    <w:tmpl w:val="C7E05BDA"/>
    <w:lvl w:ilvl="0" w:tplc="5936ED40">
      <w:start w:val="1"/>
      <w:numFmt w:val="bullet"/>
      <w:lvlText w:val=""/>
      <w:lvlJc w:val="left"/>
      <w:pPr>
        <w:ind w:left="720" w:hanging="360"/>
      </w:pPr>
      <w:rPr>
        <w:rFonts w:ascii="Symbol" w:hAnsi="Symbol" w:hint="default"/>
      </w:rPr>
    </w:lvl>
    <w:lvl w:ilvl="1" w:tplc="5C0A0003">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42015464"/>
    <w:multiLevelType w:val="multilevel"/>
    <w:tmpl w:val="C4687B46"/>
    <w:lvl w:ilvl="0">
      <w:start w:val="1"/>
      <w:numFmt w:val="lowerLetter"/>
      <w:lvlText w:val="%1)"/>
      <w:lvlJc w:val="left"/>
      <w:pPr>
        <w:tabs>
          <w:tab w:val="num" w:pos="360"/>
        </w:tabs>
        <w:ind w:left="360" w:hanging="360"/>
      </w:pPr>
      <w:rPr>
        <w:rFonts w:hint="default"/>
        <w:b/>
        <w:color w:val="000080"/>
      </w:rPr>
    </w:lvl>
    <w:lvl w:ilvl="1">
      <w:start w:val="1"/>
      <w:numFmt w:val="bullet"/>
      <w:lvlText w:val="o"/>
      <w:lvlJc w:val="left"/>
      <w:pPr>
        <w:tabs>
          <w:tab w:val="num" w:pos="1200"/>
        </w:tabs>
        <w:ind w:left="1200" w:hanging="360"/>
      </w:pPr>
      <w:rPr>
        <w:rFonts w:ascii="Courier New" w:hAnsi="Courier New" w:hint="default"/>
      </w:rPr>
    </w:lvl>
    <w:lvl w:ilvl="2" w:tentative="1">
      <w:start w:val="1"/>
      <w:numFmt w:val="bullet"/>
      <w:lvlText w:val=""/>
      <w:lvlJc w:val="left"/>
      <w:pPr>
        <w:tabs>
          <w:tab w:val="num" w:pos="1920"/>
        </w:tabs>
        <w:ind w:left="1920" w:hanging="360"/>
      </w:pPr>
      <w:rPr>
        <w:rFonts w:ascii="Wingdings" w:hAnsi="Wingdings" w:hint="default"/>
      </w:rPr>
    </w:lvl>
    <w:lvl w:ilvl="3" w:tentative="1">
      <w:start w:val="1"/>
      <w:numFmt w:val="bullet"/>
      <w:lvlText w:val=""/>
      <w:lvlJc w:val="left"/>
      <w:pPr>
        <w:tabs>
          <w:tab w:val="num" w:pos="2640"/>
        </w:tabs>
        <w:ind w:left="2640" w:hanging="360"/>
      </w:pPr>
      <w:rPr>
        <w:rFonts w:ascii="Symbol" w:hAnsi="Symbol" w:hint="default"/>
      </w:rPr>
    </w:lvl>
    <w:lvl w:ilvl="4" w:tentative="1">
      <w:start w:val="1"/>
      <w:numFmt w:val="bullet"/>
      <w:lvlText w:val="o"/>
      <w:lvlJc w:val="left"/>
      <w:pPr>
        <w:tabs>
          <w:tab w:val="num" w:pos="3360"/>
        </w:tabs>
        <w:ind w:left="3360" w:hanging="360"/>
      </w:pPr>
      <w:rPr>
        <w:rFonts w:ascii="Courier New" w:hAnsi="Courier New" w:hint="default"/>
      </w:rPr>
    </w:lvl>
    <w:lvl w:ilvl="5" w:tentative="1">
      <w:start w:val="1"/>
      <w:numFmt w:val="bullet"/>
      <w:lvlText w:val=""/>
      <w:lvlJc w:val="left"/>
      <w:pPr>
        <w:tabs>
          <w:tab w:val="num" w:pos="4080"/>
        </w:tabs>
        <w:ind w:left="4080" w:hanging="360"/>
      </w:pPr>
      <w:rPr>
        <w:rFonts w:ascii="Wingdings" w:hAnsi="Wingdings" w:hint="default"/>
      </w:rPr>
    </w:lvl>
    <w:lvl w:ilvl="6" w:tentative="1">
      <w:start w:val="1"/>
      <w:numFmt w:val="bullet"/>
      <w:lvlText w:val=""/>
      <w:lvlJc w:val="left"/>
      <w:pPr>
        <w:tabs>
          <w:tab w:val="num" w:pos="4800"/>
        </w:tabs>
        <w:ind w:left="4800" w:hanging="360"/>
      </w:pPr>
      <w:rPr>
        <w:rFonts w:ascii="Symbol" w:hAnsi="Symbol" w:hint="default"/>
      </w:rPr>
    </w:lvl>
    <w:lvl w:ilvl="7" w:tentative="1">
      <w:start w:val="1"/>
      <w:numFmt w:val="bullet"/>
      <w:lvlText w:val="o"/>
      <w:lvlJc w:val="left"/>
      <w:pPr>
        <w:tabs>
          <w:tab w:val="num" w:pos="5520"/>
        </w:tabs>
        <w:ind w:left="5520" w:hanging="360"/>
      </w:pPr>
      <w:rPr>
        <w:rFonts w:ascii="Courier New" w:hAnsi="Courier New" w:hint="default"/>
      </w:rPr>
    </w:lvl>
    <w:lvl w:ilvl="8" w:tentative="1">
      <w:start w:val="1"/>
      <w:numFmt w:val="bullet"/>
      <w:lvlText w:val=""/>
      <w:lvlJc w:val="left"/>
      <w:pPr>
        <w:tabs>
          <w:tab w:val="num" w:pos="6240"/>
        </w:tabs>
        <w:ind w:left="6240" w:hanging="360"/>
      </w:pPr>
      <w:rPr>
        <w:rFonts w:ascii="Wingdings" w:hAnsi="Wingdings" w:hint="default"/>
      </w:rPr>
    </w:lvl>
  </w:abstractNum>
  <w:abstractNum w:abstractNumId="12" w15:restartNumberingAfterBreak="0">
    <w:nsid w:val="4F3732C2"/>
    <w:multiLevelType w:val="hybridMultilevel"/>
    <w:tmpl w:val="197E590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3" w15:restartNumberingAfterBreak="0">
    <w:nsid w:val="5B9E17E4"/>
    <w:multiLevelType w:val="multilevel"/>
    <w:tmpl w:val="2990CABC"/>
    <w:lvl w:ilvl="0">
      <w:start w:val="1"/>
      <w:numFmt w:val="decimal"/>
      <w:lvlText w:val="%1."/>
      <w:lvlJc w:val="left"/>
      <w:pPr>
        <w:ind w:left="360" w:hanging="360"/>
      </w:pPr>
      <w:rPr>
        <w:rFonts w:hint="default"/>
        <w:b/>
      </w:rPr>
    </w:lvl>
    <w:lvl w:ilvl="1">
      <w:start w:val="1"/>
      <w:numFmt w:val="decimal"/>
      <w:lvlText w:val="%1.%2."/>
      <w:lvlJc w:val="left"/>
      <w:pPr>
        <w:ind w:left="432" w:hanging="432"/>
      </w:pPr>
      <w:rPr>
        <w:b/>
        <w:color w:val="auto"/>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AF69F0"/>
    <w:multiLevelType w:val="hybridMultilevel"/>
    <w:tmpl w:val="EB34B0F8"/>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67D353BC"/>
    <w:multiLevelType w:val="hybridMultilevel"/>
    <w:tmpl w:val="A48E74A0"/>
    <w:lvl w:ilvl="0" w:tplc="F74CE340">
      <w:start w:val="1"/>
      <w:numFmt w:val="lowerLetter"/>
      <w:lvlText w:val="%1)"/>
      <w:lvlJc w:val="left"/>
      <w:pPr>
        <w:ind w:left="720" w:hanging="360"/>
      </w:pPr>
      <w:rPr>
        <w:rFonts w:hint="default"/>
        <w:b/>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6" w15:restartNumberingAfterBreak="0">
    <w:nsid w:val="68C756FF"/>
    <w:multiLevelType w:val="hybridMultilevel"/>
    <w:tmpl w:val="F3CA52EE"/>
    <w:lvl w:ilvl="0" w:tplc="5C0A0017">
      <w:start w:val="1"/>
      <w:numFmt w:val="low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7" w15:restartNumberingAfterBreak="0">
    <w:nsid w:val="6B282FA3"/>
    <w:multiLevelType w:val="multilevel"/>
    <w:tmpl w:val="C28ACBD2"/>
    <w:lvl w:ilvl="0">
      <w:start w:val="1"/>
      <w:numFmt w:val="decimal"/>
      <w:lvlText w:val="%1."/>
      <w:lvlJc w:val="left"/>
      <w:pPr>
        <w:ind w:left="360" w:hanging="360"/>
      </w:pPr>
      <w:rPr>
        <w:b/>
      </w:r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B90853"/>
    <w:multiLevelType w:val="hybridMultilevel"/>
    <w:tmpl w:val="F3CA52EE"/>
    <w:lvl w:ilvl="0" w:tplc="5C0A0017">
      <w:start w:val="1"/>
      <w:numFmt w:val="low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9" w15:restartNumberingAfterBreak="0">
    <w:nsid w:val="73FC6536"/>
    <w:multiLevelType w:val="hybridMultilevel"/>
    <w:tmpl w:val="8DEAE1D2"/>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F320825"/>
    <w:multiLevelType w:val="hybridMultilevel"/>
    <w:tmpl w:val="416E80A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4"/>
  </w:num>
  <w:num w:numId="2">
    <w:abstractNumId w:val="13"/>
  </w:num>
  <w:num w:numId="3">
    <w:abstractNumId w:val="11"/>
  </w:num>
  <w:num w:numId="4">
    <w:abstractNumId w:val="6"/>
  </w:num>
  <w:num w:numId="5">
    <w:abstractNumId w:val="18"/>
  </w:num>
  <w:num w:numId="6">
    <w:abstractNumId w:val="15"/>
  </w:num>
  <w:num w:numId="7">
    <w:abstractNumId w:val="16"/>
  </w:num>
  <w:num w:numId="8">
    <w:abstractNumId w:val="17"/>
  </w:num>
  <w:num w:numId="9">
    <w:abstractNumId w:val="9"/>
  </w:num>
  <w:num w:numId="10">
    <w:abstractNumId w:val="7"/>
  </w:num>
  <w:num w:numId="11">
    <w:abstractNumId w:val="5"/>
  </w:num>
  <w:num w:numId="12">
    <w:abstractNumId w:val="8"/>
  </w:num>
  <w:num w:numId="13">
    <w:abstractNumId w:val="2"/>
  </w:num>
  <w:num w:numId="14">
    <w:abstractNumId w:val="0"/>
  </w:num>
  <w:num w:numId="15">
    <w:abstractNumId w:val="14"/>
  </w:num>
  <w:num w:numId="16">
    <w:abstractNumId w:val="20"/>
  </w:num>
  <w:num w:numId="17">
    <w:abstractNumId w:val="19"/>
  </w:num>
  <w:num w:numId="18">
    <w:abstractNumId w:val="3"/>
  </w:num>
  <w:num w:numId="19">
    <w:abstractNumId w:val="10"/>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0B"/>
    <w:rsid w:val="00016DEA"/>
    <w:rsid w:val="00076302"/>
    <w:rsid w:val="000909F7"/>
    <w:rsid w:val="000B6763"/>
    <w:rsid w:val="000D5955"/>
    <w:rsid w:val="000F5109"/>
    <w:rsid w:val="00161CA2"/>
    <w:rsid w:val="001B201F"/>
    <w:rsid w:val="00223CCF"/>
    <w:rsid w:val="002E7E44"/>
    <w:rsid w:val="003173B8"/>
    <w:rsid w:val="0032082F"/>
    <w:rsid w:val="00390CC2"/>
    <w:rsid w:val="003A30A2"/>
    <w:rsid w:val="003F25D0"/>
    <w:rsid w:val="00407B08"/>
    <w:rsid w:val="00462FF9"/>
    <w:rsid w:val="004754B9"/>
    <w:rsid w:val="004A60D7"/>
    <w:rsid w:val="004D2AA0"/>
    <w:rsid w:val="004E2E96"/>
    <w:rsid w:val="0050242E"/>
    <w:rsid w:val="00532396"/>
    <w:rsid w:val="00563DF8"/>
    <w:rsid w:val="00661350"/>
    <w:rsid w:val="006D083B"/>
    <w:rsid w:val="00726009"/>
    <w:rsid w:val="0079121D"/>
    <w:rsid w:val="007C1C17"/>
    <w:rsid w:val="007E426C"/>
    <w:rsid w:val="00816A54"/>
    <w:rsid w:val="0082250B"/>
    <w:rsid w:val="00834357"/>
    <w:rsid w:val="008926EA"/>
    <w:rsid w:val="008A4808"/>
    <w:rsid w:val="009238DC"/>
    <w:rsid w:val="009A25B0"/>
    <w:rsid w:val="00A118F4"/>
    <w:rsid w:val="00AF4D8F"/>
    <w:rsid w:val="00B41DA1"/>
    <w:rsid w:val="00BA0D2B"/>
    <w:rsid w:val="00BF1089"/>
    <w:rsid w:val="00C908E9"/>
    <w:rsid w:val="00CB525A"/>
    <w:rsid w:val="00CB5916"/>
    <w:rsid w:val="00D12F4F"/>
    <w:rsid w:val="00D141B1"/>
    <w:rsid w:val="00D33FBC"/>
    <w:rsid w:val="00D96EAF"/>
    <w:rsid w:val="00DA1633"/>
    <w:rsid w:val="00DB4109"/>
    <w:rsid w:val="00DD4A1E"/>
    <w:rsid w:val="00DF487B"/>
    <w:rsid w:val="00E2429A"/>
    <w:rsid w:val="00E36FF4"/>
    <w:rsid w:val="00E460B5"/>
    <w:rsid w:val="00E7665F"/>
    <w:rsid w:val="00E82BAA"/>
    <w:rsid w:val="00E85CCE"/>
    <w:rsid w:val="00E926BF"/>
    <w:rsid w:val="00E96460"/>
    <w:rsid w:val="00EE32B3"/>
    <w:rsid w:val="00F07326"/>
    <w:rsid w:val="00F57DF2"/>
    <w:rsid w:val="00F7764F"/>
    <w:rsid w:val="00FD0D40"/>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4C36"/>
  <w15:docId w15:val="{3F5CEAB0-E465-4EEF-8872-CCAC6A20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6BF"/>
    <w:pPr>
      <w:spacing w:after="200" w:line="276" w:lineRule="auto"/>
    </w:pPr>
    <w:rPr>
      <w:rFonts w:ascii="Calibri" w:eastAsia="Calibri" w:hAnsi="Calibri" w:cs="Times New Roman"/>
      <w:lang w:val="es-ES"/>
    </w:rPr>
  </w:style>
  <w:style w:type="paragraph" w:styleId="Ttulo1">
    <w:name w:val="heading 1"/>
    <w:basedOn w:val="Normal"/>
    <w:next w:val="Normal"/>
    <w:link w:val="Ttulo1Car"/>
    <w:qFormat/>
    <w:rsid w:val="009A25B0"/>
    <w:pPr>
      <w:keepNext/>
      <w:spacing w:after="0" w:line="240" w:lineRule="auto"/>
      <w:jc w:val="center"/>
      <w:outlineLvl w:val="0"/>
    </w:pPr>
    <w:rPr>
      <w:rFonts w:ascii="Times New Roman" w:eastAsia="Times New Roman" w:hAnsi="Times New Roman"/>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uiPriority w:val="99"/>
    <w:rsid w:val="0082250B"/>
    <w:pPr>
      <w:autoSpaceDE w:val="0"/>
      <w:autoSpaceDN w:val="0"/>
      <w:adjustRightInd w:val="0"/>
      <w:spacing w:after="0" w:line="240" w:lineRule="auto"/>
    </w:pPr>
    <w:rPr>
      <w:rFonts w:ascii="Rockwell Extra Bold" w:hAnsi="Rockwell Extra Bold" w:cs="Rockwell Extra Bold"/>
      <w:color w:val="000000"/>
      <w:sz w:val="24"/>
      <w:szCs w:val="24"/>
    </w:rPr>
  </w:style>
  <w:style w:type="paragraph" w:styleId="Textoindependiente2">
    <w:name w:val="Body Text 2"/>
    <w:basedOn w:val="Normal"/>
    <w:link w:val="Textoindependiente2Car"/>
    <w:rsid w:val="00F7764F"/>
    <w:pPr>
      <w:spacing w:after="0" w:line="240" w:lineRule="auto"/>
      <w:jc w:val="both"/>
    </w:pPr>
    <w:rPr>
      <w:rFonts w:ascii="Times New Roman" w:eastAsia="Times New Roman" w:hAnsi="Times New Roman"/>
      <w:szCs w:val="20"/>
      <w:lang w:val="en-US"/>
    </w:rPr>
  </w:style>
  <w:style w:type="character" w:customStyle="1" w:styleId="Textoindependiente2Car">
    <w:name w:val="Texto independiente 2 Car"/>
    <w:basedOn w:val="Fuentedeprrafopredeter"/>
    <w:link w:val="Textoindependiente2"/>
    <w:rsid w:val="00F7764F"/>
    <w:rPr>
      <w:rFonts w:ascii="Times New Roman" w:eastAsia="Times New Roman" w:hAnsi="Times New Roman" w:cs="Times New Roman"/>
      <w:szCs w:val="20"/>
      <w:lang w:val="en-US"/>
    </w:rPr>
  </w:style>
  <w:style w:type="paragraph" w:styleId="Prrafodelista">
    <w:name w:val="List Paragraph"/>
    <w:basedOn w:val="Normal"/>
    <w:uiPriority w:val="34"/>
    <w:qFormat/>
    <w:rsid w:val="00CB5916"/>
    <w:pPr>
      <w:ind w:left="720"/>
      <w:contextualSpacing/>
    </w:pPr>
  </w:style>
  <w:style w:type="paragraph" w:styleId="NormalWeb">
    <w:name w:val="Normal (Web)"/>
    <w:basedOn w:val="Normal"/>
    <w:rsid w:val="00C908E9"/>
    <w:pPr>
      <w:spacing w:before="100" w:beforeAutospacing="1" w:after="100" w:afterAutospacing="1" w:line="240" w:lineRule="auto"/>
    </w:pPr>
    <w:rPr>
      <w:rFonts w:ascii="Times New Roman" w:eastAsia="Times New Roman" w:hAnsi="Times New Roman"/>
      <w:color w:val="000000"/>
      <w:sz w:val="24"/>
      <w:szCs w:val="24"/>
      <w:lang w:eastAsia="es-ES"/>
    </w:rPr>
  </w:style>
  <w:style w:type="paragraph" w:styleId="Textoindependiente">
    <w:name w:val="Body Text"/>
    <w:basedOn w:val="Normal"/>
    <w:link w:val="TextoindependienteCar"/>
    <w:uiPriority w:val="99"/>
    <w:semiHidden/>
    <w:unhideWhenUsed/>
    <w:rsid w:val="009A25B0"/>
    <w:pPr>
      <w:spacing w:after="120"/>
    </w:pPr>
  </w:style>
  <w:style w:type="character" w:customStyle="1" w:styleId="TextoindependienteCar">
    <w:name w:val="Texto independiente Car"/>
    <w:basedOn w:val="Fuentedeprrafopredeter"/>
    <w:link w:val="Textoindependiente"/>
    <w:uiPriority w:val="99"/>
    <w:semiHidden/>
    <w:rsid w:val="009A25B0"/>
    <w:rPr>
      <w:rFonts w:ascii="Calibri" w:eastAsia="Calibri" w:hAnsi="Calibri" w:cs="Times New Roman"/>
      <w:lang w:val="es-ES"/>
    </w:rPr>
  </w:style>
  <w:style w:type="character" w:customStyle="1" w:styleId="Ttulo1Car">
    <w:name w:val="Título 1 Car"/>
    <w:basedOn w:val="Fuentedeprrafopredeter"/>
    <w:link w:val="Ttulo1"/>
    <w:rsid w:val="009A25B0"/>
    <w:rPr>
      <w:rFonts w:ascii="Times New Roman" w:eastAsia="Times New Roman" w:hAnsi="Times New Roman" w:cs="Times New Roman"/>
      <w:b/>
      <w:bCs/>
      <w:szCs w:val="24"/>
      <w:lang w:val="es-ES" w:eastAsia="es-ES"/>
    </w:rPr>
  </w:style>
  <w:style w:type="paragraph" w:styleId="Lista">
    <w:name w:val="List"/>
    <w:basedOn w:val="Normal"/>
    <w:rsid w:val="009A25B0"/>
    <w:pPr>
      <w:spacing w:after="0" w:line="240" w:lineRule="auto"/>
      <w:ind w:left="283" w:hanging="283"/>
    </w:pPr>
    <w:rPr>
      <w:rFonts w:ascii="Arial" w:eastAsia="Times New Roman" w:hAnsi="Arial"/>
      <w:sz w:val="24"/>
      <w:szCs w:val="20"/>
      <w:lang w:eastAsia="es-ES"/>
    </w:rPr>
  </w:style>
  <w:style w:type="paragraph" w:styleId="Sangradetextonormal">
    <w:name w:val="Body Text Indent"/>
    <w:basedOn w:val="Normal"/>
    <w:link w:val="SangradetextonormalCar"/>
    <w:rsid w:val="009A25B0"/>
    <w:pPr>
      <w:spacing w:after="120" w:line="240" w:lineRule="auto"/>
      <w:ind w:left="283"/>
    </w:pPr>
    <w:rPr>
      <w:rFonts w:ascii="Times New Roman" w:eastAsia="Times New Roman" w:hAnsi="Times New Roman"/>
      <w:sz w:val="24"/>
      <w:szCs w:val="24"/>
      <w:lang w:eastAsia="es-ES"/>
    </w:rPr>
  </w:style>
  <w:style w:type="character" w:customStyle="1" w:styleId="SangradetextonormalCar">
    <w:name w:val="Sangría de texto normal Car"/>
    <w:basedOn w:val="Fuentedeprrafopredeter"/>
    <w:link w:val="Sangradetextonormal"/>
    <w:rsid w:val="009A25B0"/>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9A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208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082F"/>
    <w:rPr>
      <w:rFonts w:ascii="Tahoma" w:eastAsia="Calibri"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2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AC87F-1140-4BD4-B8B9-617297C14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3622</Words>
  <Characters>19926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Marelys Castillo Milian</dc:creator>
  <cp:lastModifiedBy>Mabel Rodríguez Pujol</cp:lastModifiedBy>
  <cp:revision>6</cp:revision>
  <dcterms:created xsi:type="dcterms:W3CDTF">2022-01-11T19:13:00Z</dcterms:created>
  <dcterms:modified xsi:type="dcterms:W3CDTF">2022-03-23T16:06:00Z</dcterms:modified>
</cp:coreProperties>
</file>