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Vatucasa - análisis inicial de producto y negocio</w:t>
      </w:r>
    </w:p>
    <w:p>
      <w:pPr>
        <w:jc w:val="center"/>
      </w:pPr>
      <w:r>
        <w:rPr>
          <w:i/>
        </w:rPr>
        <w:t>Versión integrada y actualizada</w:t>
      </w:r>
    </w:p>
    <w:p>
      <w:pPr>
        <w:pStyle w:val="Heading1"/>
      </w:pPr>
      <w:r>
        <w:t>Concepto del producto</w:t>
      </w:r>
    </w:p>
    <w:p>
      <w:r>
        <w:t>Vatucasa es una plataforma web para descubrir y contactar proveedores de servicios a domicilio, enfocada inicialmente en estéticas y plomeros. Su objetivo es facilitar el descubrimiento, la conversación inicial y la concreción de una cita, sin gestionar precios ni cobros en esta etapa.</w:t>
      </w:r>
    </w:p>
    <w:p>
      <w:r>
        <w:t>El valor del producto está en reunir búsqueda, perfil profesional, chat y agenda en una sola experiencia. En vez de depender de WhatsApp, Facebook o búsquedas dispersas, el usuario puede encontrar opciones, conversar y dejar una cita registrada dentro del sistema.</w:t>
      </w:r>
    </w:p>
    <w:p>
      <w:pPr>
        <w:pStyle w:val="Heading1"/>
      </w:pPr>
      <w:r>
        <w:t>Propuesta de valor</w:t>
      </w:r>
    </w:p>
    <w:p>
      <w:r>
        <w:t>Para el cliente, Vatucasa reduce fricción al encontrar un proveedor confiable, revisar su trabajo y concretar una cita. Para el proveedor, ofrece presencia digital, captación de contactos y una herramienta para convertir conversaciones en citas reales.</w:t>
      </w:r>
    </w:p>
    <w:p>
      <w:r>
        <w:t>La lógica de producto es simple: primero conversación, luego cita. Eso se adapta mejor a servicios donde hace falta contexto antes de comprometer fecha y hora.</w:t>
      </w:r>
    </w:p>
    <w:p>
      <w:pPr>
        <w:pStyle w:val="Heading1"/>
      </w:pPr>
      <w:r>
        <w:t>Alcance inicial</w:t>
      </w:r>
    </w:p>
    <w:p>
      <w:r>
        <w:t>La primera versión será una web app responsive centrada en listado, búsqueda, chat y agenda. La plataforma no administrará precios, cotizaciones ni cobros; el valor económico del servicio se definirá entre cliente y proveedor durante la conversación o en el lugar del servicio.</w:t>
      </w:r>
    </w:p>
    <w:p>
      <w:pPr>
        <w:pStyle w:val="ListBullet"/>
      </w:pPr>
      <w:r>
        <w:t>Listado público de proveedores por categoría.</w:t>
      </w:r>
    </w:p>
    <w:p>
      <w:pPr>
        <w:pStyle w:val="ListBullet"/>
      </w:pPr>
      <w:r>
        <w:t>Búsqueda por servicio específico, por ejemplo corte de cabello o destapar drenaje.</w:t>
      </w:r>
    </w:p>
    <w:p>
      <w:pPr>
        <w:pStyle w:val="ListBullet"/>
      </w:pPr>
      <w:r>
        <w:t>Perfil público del proveedor con descripción, galería, servicios, calificación y zona de atención.</w:t>
      </w:r>
    </w:p>
    <w:p>
      <w:pPr>
        <w:pStyle w:val="ListBullet"/>
      </w:pPr>
      <w:r>
        <w:t>Chat entre cliente y proveedor.</w:t>
      </w:r>
    </w:p>
    <w:p>
      <w:pPr>
        <w:pStyle w:val="ListBullet"/>
      </w:pPr>
      <w:r>
        <w:t>Botón de agendar cita dentro del chat.</w:t>
      </w:r>
    </w:p>
    <w:p>
      <w:pPr>
        <w:pStyle w:val="ListBullet"/>
      </w:pPr>
      <w:r>
        <w:t>Calendario del proveedor con confirmación de la propuesta de fecha.</w:t>
      </w:r>
    </w:p>
    <w:p>
      <w:pPr>
        <w:pStyle w:val="ListBullet"/>
      </w:pPr>
      <w:r>
        <w:t>Notificaciones y recordatorios.</w:t>
      </w:r>
    </w:p>
    <w:p>
      <w:pPr>
        <w:pStyle w:val="ListBullet"/>
      </w:pPr>
      <w:r>
        <w:t>Estados simples de avance de la cita.</w:t>
      </w:r>
    </w:p>
    <w:p>
      <w:pPr>
        <w:pStyle w:val="ListBullet"/>
      </w:pPr>
      <w:r>
        <w:t>Suscripción de proveedor para prioridad en resultados.</w:t>
      </w:r>
    </w:p>
    <w:p>
      <w:pPr>
        <w:pStyle w:val="ListBullet"/>
      </w:pPr>
      <w:r>
        <w:t>Suscripción de cliente para eliminar publicidad.</w:t>
      </w:r>
    </w:p>
    <w:p>
      <w:pPr>
        <w:pStyle w:val="Heading1"/>
      </w:pPr>
      <w:r>
        <w:t>Roles</w:t>
      </w:r>
    </w:p>
    <w:p>
      <w:pPr>
        <w:pStyle w:val="ListBullet"/>
      </w:pPr>
      <w:r>
        <w:t>Cliente.</w:t>
      </w:r>
    </w:p>
    <w:p>
      <w:pPr>
        <w:pStyle w:val="ListBullet"/>
      </w:pPr>
      <w:r>
        <w:t>Proveedor.</w:t>
      </w:r>
    </w:p>
    <w:p>
      <w:pPr>
        <w:pStyle w:val="ListBullet"/>
      </w:pPr>
      <w:r>
        <w:t>Administrador.</w:t>
      </w:r>
    </w:p>
    <w:p>
      <w:pPr>
        <w:pStyle w:val="ListBullet"/>
      </w:pPr>
      <w:r>
        <w:t>Soporte.</w:t>
      </w:r>
    </w:p>
    <w:p>
      <w:r>
        <w:t>El cliente busca, conversa, agenda, ve calificaciones y puede calificar a un proveedor si hubo una cita verificada. El proveedor publica su perfil, atiende mensajes, administra su disponibilidad y mejora su exposición mediante suscripción. El administrador gestiona la operación general de la plataforma y soporte atiende incidencias y ayuda a resolver problemas entre usuarios.</w:t>
      </w:r>
    </w:p>
    <w:p>
      <w:pPr>
        <w:pStyle w:val="Heading1"/>
      </w:pPr>
      <w:r>
        <w:t>Experiencia del cliente</w:t>
      </w:r>
    </w:p>
    <w:p>
      <w:pPr>
        <w:pStyle w:val="ListNumber"/>
      </w:pPr>
      <w:r>
        <w:t>Entrar a la plataforma y elegir una categoría.</w:t>
      </w:r>
    </w:p>
    <w:p>
      <w:pPr>
        <w:pStyle w:val="ListNumber"/>
      </w:pPr>
      <w:r>
        <w:t>Buscar un servicio específico o explorar proveedores disponibles.</w:t>
      </w:r>
    </w:p>
    <w:p>
      <w:pPr>
        <w:pStyle w:val="ListNumber"/>
      </w:pPr>
      <w:r>
        <w:t>Revisar el perfil del proveedor y su calificación.</w:t>
      </w:r>
    </w:p>
    <w:p>
      <w:pPr>
        <w:pStyle w:val="ListNumber"/>
      </w:pPr>
      <w:r>
        <w:t>Iniciar una conversación por chat.</w:t>
      </w:r>
    </w:p>
    <w:p>
      <w:pPr>
        <w:pStyle w:val="ListNumber"/>
      </w:pPr>
      <w:r>
        <w:t>Aclarar el servicio requerido y resolver dudas.</w:t>
      </w:r>
    </w:p>
    <w:p>
      <w:pPr>
        <w:pStyle w:val="ListNumber"/>
      </w:pPr>
      <w:r>
        <w:t>Usar el botón de agendar cita dentro del chat cuando exista intención clara de contratación.</w:t>
      </w:r>
    </w:p>
    <w:p>
      <w:pPr>
        <w:pStyle w:val="ListNumber"/>
      </w:pPr>
      <w:r>
        <w:t>Seleccionar fecha y hora disponibles.</w:t>
      </w:r>
    </w:p>
    <w:p>
      <w:pPr>
        <w:pStyle w:val="ListNumber"/>
      </w:pPr>
      <w:r>
        <w:t>Esperar aceptación del proveedor.</w:t>
      </w:r>
    </w:p>
    <w:p>
      <w:pPr>
        <w:pStyle w:val="ListNumber"/>
      </w:pPr>
      <w:r>
        <w:t>Recibir confirmación y recordatorios.</w:t>
      </w:r>
    </w:p>
    <w:p>
      <w:pPr>
        <w:pStyle w:val="ListNumber"/>
      </w:pPr>
      <w:r>
        <w:t>Consultar el avance de la cita mediante estatus.</w:t>
      </w:r>
    </w:p>
    <w:p>
      <w:pPr>
        <w:pStyle w:val="ListNumber"/>
      </w:pPr>
      <w:r>
        <w:t>Calificar al proveedor después del servicio si la cita fue verificada.</w:t>
      </w:r>
    </w:p>
    <w:p>
      <w:pPr>
        <w:pStyle w:val="Heading1"/>
      </w:pPr>
      <w:r>
        <w:t>Experiencia del proveedor</w:t>
      </w:r>
    </w:p>
    <w:p>
      <w:pPr>
        <w:pStyle w:val="ListBullet"/>
      </w:pPr>
      <w:r>
        <w:t>Crear cuenta con correo, Google o Facebook.</w:t>
      </w:r>
    </w:p>
    <w:p>
      <w:pPr>
        <w:pStyle w:val="ListBullet"/>
      </w:pPr>
      <w:r>
        <w:t>Completar perfil con foto, descripción, servicios y galería.</w:t>
      </w:r>
    </w:p>
    <w:p>
      <w:pPr>
        <w:pStyle w:val="ListBullet"/>
      </w:pPr>
      <w:r>
        <w:t>Definir zona de cobertura y disponibilidad.</w:t>
      </w:r>
    </w:p>
    <w:p>
      <w:pPr>
        <w:pStyle w:val="ListBullet"/>
      </w:pPr>
      <w:r>
        <w:t>Recibir mensajes por chat.</w:t>
      </w:r>
    </w:p>
    <w:p>
      <w:pPr>
        <w:pStyle w:val="ListBullet"/>
      </w:pPr>
      <w:r>
        <w:t>Aceptar, rechazar o ajustar solicitudes de cita.</w:t>
      </w:r>
    </w:p>
    <w:p>
      <w:pPr>
        <w:pStyle w:val="ListBullet"/>
      </w:pPr>
      <w:r>
        <w:t>Gestionar su calendario.</w:t>
      </w:r>
    </w:p>
    <w:p>
      <w:pPr>
        <w:pStyle w:val="ListBullet"/>
      </w:pPr>
      <w:r>
        <w:t>Actualizar estatus del servicio cuando aplique.</w:t>
      </w:r>
    </w:p>
    <w:p>
      <w:pPr>
        <w:pStyle w:val="ListBullet"/>
      </w:pPr>
      <w:r>
        <w:t>Administrar su suscripción.</w:t>
      </w:r>
    </w:p>
    <w:p>
      <w:pPr>
        <w:pStyle w:val="ListBullet"/>
      </w:pPr>
      <w:r>
        <w:t>Acumular reseñas verificadas.</w:t>
      </w:r>
    </w:p>
    <w:p>
      <w:pPr>
        <w:pStyle w:val="Heading1"/>
      </w:pPr>
      <w:r>
        <w:t>Experiencia del administrador</w:t>
      </w:r>
    </w:p>
    <w:p>
      <w:pPr>
        <w:pStyle w:val="ListBullet"/>
      </w:pPr>
      <w:r>
        <w:t>Aprobar, suspender o eliminar cuentas de proveedor.</w:t>
      </w:r>
    </w:p>
    <w:p>
      <w:pPr>
        <w:pStyle w:val="ListBullet"/>
      </w:pPr>
      <w:r>
        <w:t>Gestionar categorías, servicios y zonas de cobertura disponibles.</w:t>
      </w:r>
    </w:p>
    <w:p>
      <w:pPr>
        <w:pStyle w:val="ListBullet"/>
      </w:pPr>
      <w:r>
        <w:t>Administrar suscripciones, prioridades y reglas de visibilidad.</w:t>
      </w:r>
    </w:p>
    <w:p>
      <w:pPr>
        <w:pStyle w:val="ListBullet"/>
      </w:pPr>
      <w:r>
        <w:t>Configurar y supervisar publicidad mostrada a clientes sin suscripción.</w:t>
      </w:r>
    </w:p>
    <w:p>
      <w:pPr>
        <w:pStyle w:val="ListBullet"/>
      </w:pPr>
      <w:r>
        <w:t>Consultar métricas generales de uso, citas y conversión.</w:t>
      </w:r>
    </w:p>
    <w:p>
      <w:pPr>
        <w:pStyle w:val="ListBullet"/>
      </w:pPr>
      <w:r>
        <w:t>Definir políticas de uso, moderación y penalización de cuentas.</w:t>
      </w:r>
    </w:p>
    <w:p>
      <w:pPr>
        <w:pStyle w:val="Heading1"/>
      </w:pPr>
      <w:r>
        <w:t>Experiencia de soporte</w:t>
      </w:r>
    </w:p>
    <w:p>
      <w:pPr>
        <w:pStyle w:val="ListBullet"/>
      </w:pPr>
      <w:r>
        <w:t>Revisar y resolver reportes de usuarios sobre chats, citas o comportamiento indebido.</w:t>
      </w:r>
    </w:p>
    <w:p>
      <w:pPr>
        <w:pStyle w:val="ListBullet"/>
      </w:pPr>
      <w:r>
        <w:t>Mediar en conflictos entre cliente y proveedor relacionados con una cita específica.</w:t>
      </w:r>
    </w:p>
    <w:p>
      <w:pPr>
        <w:pStyle w:val="ListBullet"/>
      </w:pPr>
      <w:r>
        <w:t>Reenviar o corregir notificaciones que no llegaron correctamente.</w:t>
      </w:r>
    </w:p>
    <w:p>
      <w:pPr>
        <w:pStyle w:val="ListBullet"/>
      </w:pPr>
      <w:r>
        <w:t>Escalar a administrador los casos que requieran suspensión de cuenta o cambios de configuración.</w:t>
      </w:r>
    </w:p>
    <w:p>
      <w:pPr>
        <w:pStyle w:val="ListBullet"/>
      </w:pPr>
      <w:r>
        <w:t>Responder consultas frecuentes sobre uso de la plataforma, registro o suscripción.</w:t>
      </w:r>
    </w:p>
    <w:p>
      <w:pPr>
        <w:pStyle w:val="Heading1"/>
      </w:pPr>
      <w:r>
        <w:t>Perfil del proveedor</w:t>
      </w:r>
    </w:p>
    <w:p>
      <w:pPr>
        <w:pStyle w:val="ListBullet"/>
      </w:pPr>
      <w:r>
        <w:t>Nombre comercial o profesional.</w:t>
      </w:r>
    </w:p>
    <w:p>
      <w:pPr>
        <w:pStyle w:val="ListBullet"/>
      </w:pPr>
      <w:r>
        <w:t>Imagen principal.</w:t>
      </w:r>
    </w:p>
    <w:p>
      <w:pPr>
        <w:pStyle w:val="ListBullet"/>
      </w:pPr>
      <w:r>
        <w:t>Descripción corta.</w:t>
      </w:r>
    </w:p>
    <w:p>
      <w:pPr>
        <w:pStyle w:val="ListBullet"/>
      </w:pPr>
      <w:r>
        <w:t>Servicios ofrecidos.</w:t>
      </w:r>
    </w:p>
    <w:p>
      <w:pPr>
        <w:pStyle w:val="ListBullet"/>
      </w:pPr>
      <w:r>
        <w:t>Galería de trabajos.</w:t>
      </w:r>
    </w:p>
    <w:p>
      <w:pPr>
        <w:pStyle w:val="ListBullet"/>
      </w:pPr>
      <w:r>
        <w:t>Calificación y reseñas.</w:t>
      </w:r>
    </w:p>
    <w:p>
      <w:pPr>
        <w:pStyle w:val="ListBullet"/>
      </w:pPr>
      <w:r>
        <w:t>Zona de atención.</w:t>
      </w:r>
    </w:p>
    <w:p>
      <w:pPr>
        <w:pStyle w:val="ListBullet"/>
      </w:pPr>
      <w:r>
        <w:t>Disponibilidad general.</w:t>
      </w:r>
    </w:p>
    <w:p>
      <w:pPr>
        <w:pStyle w:val="ListBullet"/>
      </w:pPr>
      <w:r>
        <w:t>Indicador de proveedor destacado, cuando tenga suscripción activa.</w:t>
      </w:r>
    </w:p>
    <w:p>
      <w:pPr>
        <w:pStyle w:val="Heading1"/>
      </w:pPr>
      <w:r>
        <w:t>Calificaciones y reseñas</w:t>
      </w:r>
    </w:p>
    <w:p>
      <w:r>
        <w:t>El cliente puede ver calificaciones y reseñas públicas de cualquier proveedor. La calificación solo se habilita si existe una cita verificada como completada; eso evita reseñas falsas y conecta la reputación con experiencia real.</w:t>
      </w:r>
    </w:p>
    <w:p>
      <w:pPr>
        <w:pStyle w:val="ListBullet"/>
      </w:pPr>
      <w:r>
        <w:t>Cliente ve calificaciones antes de contactar al proveedor.</w:t>
      </w:r>
    </w:p>
    <w:p>
      <w:pPr>
        <w:pStyle w:val="ListBullet"/>
      </w:pPr>
      <w:r>
        <w:t>Cliente califica solo si tuvo una cita verificada y completada.</w:t>
      </w:r>
    </w:p>
    <w:p>
      <w:pPr>
        <w:pStyle w:val="ListBullet"/>
      </w:pPr>
      <w:r>
        <w:t>Una cita cancelada o rechazada no habilita calificación.</w:t>
      </w:r>
    </w:p>
    <w:p>
      <w:pPr>
        <w:pStyle w:val="ListBullet"/>
      </w:pPr>
      <w:r>
        <w:t>Cada cita solo puede generar una calificación.</w:t>
      </w:r>
    </w:p>
    <w:p>
      <w:pPr>
        <w:pStyle w:val="ListBullet"/>
      </w:pPr>
      <w:r>
        <w:t>La reputación pública del proveedor se construye con citas reales.</w:t>
      </w:r>
    </w:p>
    <w:p>
      <w:pPr>
        <w:pStyle w:val="Heading1"/>
      </w:pPr>
      <w:r>
        <w:t>Chat y agenda</w:t>
      </w:r>
    </w:p>
    <w:p>
      <w:r>
        <w:t>El chat es el centro operativo del producto. La agenda está embebida dentro de la conversación para que la cita se formalice sin sacar a las partes del mismo flujo.</w:t>
      </w:r>
    </w:p>
    <w:p>
      <w:pPr>
        <w:pStyle w:val="ListBullet"/>
      </w:pPr>
      <w:r>
        <w:t>El cliente inicia conversación desde el perfil del proveedor.</w:t>
      </w:r>
    </w:p>
    <w:p>
      <w:pPr>
        <w:pStyle w:val="ListBullet"/>
      </w:pPr>
      <w:r>
        <w:t>Ambas partes aclaran el servicio por mensaje.</w:t>
      </w:r>
    </w:p>
    <w:p>
      <w:pPr>
        <w:pStyle w:val="ListBullet"/>
      </w:pPr>
      <w:r>
        <w:t>Dentro del chat existe un botón de agendar cita.</w:t>
      </w:r>
    </w:p>
    <w:p>
      <w:pPr>
        <w:pStyle w:val="ListBullet"/>
      </w:pPr>
      <w:r>
        <w:t>El cliente propone una fecha y hora basadas en la disponibilidad visible.</w:t>
      </w:r>
    </w:p>
    <w:p>
      <w:pPr>
        <w:pStyle w:val="ListBullet"/>
      </w:pPr>
      <w:r>
        <w:t>El proveedor acepta, rechaza o propone otro horario.</w:t>
      </w:r>
    </w:p>
    <w:p>
      <w:pPr>
        <w:pStyle w:val="ListBullet"/>
      </w:pPr>
      <w:r>
        <w:t>Al aceptarse, la cita queda confirmada en el calendario de ambas partes.</w:t>
      </w:r>
    </w:p>
    <w:p>
      <w:pPr>
        <w:pStyle w:val="Heading1"/>
      </w:pPr>
      <w:r>
        <w:t>Estados de la cita</w:t>
      </w:r>
    </w:p>
    <w:p>
      <w:r>
        <w:t>Los estatus deben ser simples, entendibles y útiles para el cliente. En la primera etapa no dependen obligatoriamente de GPS; funcionan como actualizaciones manuales del proveedor.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Significado</w:t>
            </w:r>
          </w:p>
        </w:tc>
      </w:tr>
      <w:tr>
        <w:tc>
          <w:tcPr>
            <w:tcW w:type="dxa" w:w="4320"/>
          </w:tcPr>
          <w:p>
            <w:r>
              <w:t>Solicitud enviada</w:t>
            </w:r>
          </w:p>
        </w:tc>
        <w:tc>
          <w:tcPr>
            <w:tcW w:type="dxa" w:w="4320"/>
          </w:tcPr>
          <w:p>
            <w:r>
              <w:t>El cliente propuso una cita y está pendiente de respuesta.</w:t>
            </w:r>
          </w:p>
        </w:tc>
      </w:tr>
      <w:tr>
        <w:tc>
          <w:tcPr>
            <w:tcW w:type="dxa" w:w="4320"/>
          </w:tcPr>
          <w:p>
            <w:r>
              <w:t>Cita confirmada</w:t>
            </w:r>
          </w:p>
        </w:tc>
        <w:tc>
          <w:tcPr>
            <w:tcW w:type="dxa" w:w="4320"/>
          </w:tcPr>
          <w:p>
            <w:r>
              <w:t>El proveedor aceptó la fecha y hora.</w:t>
            </w:r>
          </w:p>
        </w:tc>
      </w:tr>
      <w:tr>
        <w:tc>
          <w:tcPr>
            <w:tcW w:type="dxa" w:w="4320"/>
          </w:tcPr>
          <w:p>
            <w:r>
              <w:t>Salida programada</w:t>
            </w:r>
          </w:p>
        </w:tc>
        <w:tc>
          <w:tcPr>
            <w:tcW w:type="dxa" w:w="4320"/>
          </w:tcPr>
          <w:p>
            <w:r>
              <w:t>El proveedor confirmó que la visita sigue en pie y se prepara para salir.</w:t>
            </w:r>
          </w:p>
        </w:tc>
      </w:tr>
      <w:tr>
        <w:tc>
          <w:tcPr>
            <w:tcW w:type="dxa" w:w="4320"/>
          </w:tcPr>
          <w:p>
            <w:r>
              <w:t>En trayecto</w:t>
            </w:r>
          </w:p>
        </w:tc>
        <w:tc>
          <w:tcPr>
            <w:tcW w:type="dxa" w:w="4320"/>
          </w:tcPr>
          <w:p>
            <w:r>
              <w:t>El proveedor ya va camino al domicilio.</w:t>
            </w:r>
          </w:p>
        </w:tc>
      </w:tr>
      <w:tr>
        <w:tc>
          <w:tcPr>
            <w:tcW w:type="dxa" w:w="4320"/>
          </w:tcPr>
          <w:p>
            <w:r>
              <w:t>Llegada próxima</w:t>
            </w:r>
          </w:p>
        </w:tc>
        <w:tc>
          <w:tcPr>
            <w:tcW w:type="dxa" w:w="4320"/>
          </w:tcPr>
          <w:p>
            <w:r>
              <w:t>El proveedor está cerca del punto de atención.</w:t>
            </w:r>
          </w:p>
        </w:tc>
      </w:tr>
      <w:tr>
        <w:tc>
          <w:tcPr>
            <w:tcW w:type="dxa" w:w="4320"/>
          </w:tcPr>
          <w:p>
            <w:r>
              <w:t>En domicilio</w:t>
            </w:r>
          </w:p>
        </w:tc>
        <w:tc>
          <w:tcPr>
            <w:tcW w:type="dxa" w:w="4320"/>
          </w:tcPr>
          <w:p>
            <w:r>
              <w:t>El proveedor ya llegó al lugar.</w:t>
            </w:r>
          </w:p>
        </w:tc>
      </w:tr>
      <w:tr>
        <w:tc>
          <w:tcPr>
            <w:tcW w:type="dxa" w:w="4320"/>
          </w:tcPr>
          <w:p>
            <w:r>
              <w:t>Servicio en proceso</w:t>
            </w:r>
          </w:p>
        </w:tc>
        <w:tc>
          <w:tcPr>
            <w:tcW w:type="dxa" w:w="4320"/>
          </w:tcPr>
          <w:p>
            <w:r>
              <w:t>La atención ya comenzó.</w:t>
            </w:r>
          </w:p>
        </w:tc>
      </w:tr>
      <w:tr>
        <w:tc>
          <w:tcPr>
            <w:tcW w:type="dxa" w:w="4320"/>
          </w:tcPr>
          <w:p>
            <w:r>
              <w:t>Servicio finalizado</w:t>
            </w:r>
          </w:p>
        </w:tc>
        <w:tc>
          <w:tcPr>
            <w:tcW w:type="dxa" w:w="4320"/>
          </w:tcPr>
          <w:p>
            <w:r>
              <w:t>La visita terminó y se puede dejar reseña.</w:t>
            </w:r>
          </w:p>
        </w:tc>
      </w:tr>
    </w:tbl>
    <w:p/>
    <w:p>
      <w:r>
        <w:t>Estados adicionales recomendados: Reprogramada, Cancelada y Demora reportada.</w:t>
      </w:r>
    </w:p>
    <w:p>
      <w:pPr>
        <w:pStyle w:val="Heading1"/>
      </w:pPr>
      <w:r>
        <w:t>Suscripción y monetización</w:t>
      </w:r>
    </w:p>
    <w:p>
      <w:r>
        <w:t>El modelo de monetización es doble y simple de entender. El proveedor paga por mejorar su visibilidad dentro del marketplace, y el cliente paga por una experiencia sin publicidad.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Suscripción</w:t>
            </w:r>
          </w:p>
        </w:tc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Beneficio</w:t>
            </w:r>
          </w:p>
        </w:tc>
      </w:tr>
      <w:tr>
        <w:tc>
          <w:tcPr>
            <w:tcW w:type="dxa" w:w="2880"/>
          </w:tcPr>
          <w:p>
            <w:r>
              <w:t>Proveedor Plus</w:t>
            </w:r>
          </w:p>
        </w:tc>
        <w:tc>
          <w:tcPr>
            <w:tcW w:type="dxa" w:w="2880"/>
          </w:tcPr>
          <w:p>
            <w:r>
              <w:t>Proveedor</w:t>
            </w:r>
          </w:p>
        </w:tc>
        <w:tc>
          <w:tcPr>
            <w:tcW w:type="dxa" w:w="2880"/>
          </w:tcPr>
          <w:p>
            <w:r>
              <w:t>Prioridad en búsquedas y listados dentro de su categoría o zona.</w:t>
            </w:r>
          </w:p>
        </w:tc>
      </w:tr>
      <w:tr>
        <w:tc>
          <w:tcPr>
            <w:tcW w:type="dxa" w:w="2880"/>
          </w:tcPr>
          <w:p>
            <w:r>
              <w:t>Cliente Sin Anuncios</w:t>
            </w:r>
          </w:p>
        </w:tc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Eliminación de publicidad dentro de la plataforma.</w:t>
            </w:r>
          </w:p>
        </w:tc>
      </w:tr>
    </w:tbl>
    <w:p/>
    <w:p>
      <w:pPr>
        <w:pStyle w:val="Heading1"/>
      </w:pPr>
      <w:r>
        <w:t>Funcionalidades del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Módulo</w:t>
            </w:r>
          </w:p>
        </w:tc>
        <w:tc>
          <w:tcPr>
            <w:tcW w:type="dxa" w:w="4320"/>
          </w:tcPr>
          <w:p>
            <w:r>
              <w:t>Incluido en MVP</w:t>
            </w:r>
          </w:p>
        </w:tc>
      </w:tr>
      <w:tr>
        <w:tc>
          <w:tcPr>
            <w:tcW w:type="dxa" w:w="4320"/>
          </w:tcPr>
          <w:p>
            <w:r>
              <w:t>Catálogo</w:t>
            </w:r>
          </w:p>
        </w:tc>
        <w:tc>
          <w:tcPr>
            <w:tcW w:type="dxa" w:w="4320"/>
          </w:tcPr>
          <w:p>
            <w:r>
              <w:t>Listado de proveedores por categoría.</w:t>
            </w:r>
          </w:p>
        </w:tc>
      </w:tr>
      <w:tr>
        <w:tc>
          <w:tcPr>
            <w:tcW w:type="dxa" w:w="4320"/>
          </w:tcPr>
          <w:p>
            <w:r>
              <w:t>Búsqueda</w:t>
            </w:r>
          </w:p>
        </w:tc>
        <w:tc>
          <w:tcPr>
            <w:tcW w:type="dxa" w:w="4320"/>
          </w:tcPr>
          <w:p>
            <w:r>
              <w:t>Búsqueda por servicio específico y filtros básicos.</w:t>
            </w:r>
          </w:p>
        </w:tc>
      </w:tr>
      <w:tr>
        <w:tc>
          <w:tcPr>
            <w:tcW w:type="dxa" w:w="4320"/>
          </w:tcPr>
          <w:p>
            <w:r>
              <w:t>Perfil</w:t>
            </w:r>
          </w:p>
        </w:tc>
        <w:tc>
          <w:tcPr>
            <w:tcW w:type="dxa" w:w="4320"/>
          </w:tcPr>
          <w:p>
            <w:r>
              <w:t>Descripción, galería, servicios, reseñas y cobertura.</w:t>
            </w:r>
          </w:p>
        </w:tc>
      </w:tr>
      <w:tr>
        <w:tc>
          <w:tcPr>
            <w:tcW w:type="dxa" w:w="4320"/>
          </w:tcPr>
          <w:p>
            <w:r>
              <w:t>Chat</w:t>
            </w:r>
          </w:p>
        </w:tc>
        <w:tc>
          <w:tcPr>
            <w:tcW w:type="dxa" w:w="4320"/>
          </w:tcPr>
          <w:p>
            <w:r>
              <w:t>Mensajería uno a uno entre cliente y proveedor.</w:t>
            </w:r>
          </w:p>
        </w:tc>
      </w:tr>
      <w:tr>
        <w:tc>
          <w:tcPr>
            <w:tcW w:type="dxa" w:w="4320"/>
          </w:tcPr>
          <w:p>
            <w:r>
              <w:t>Agenda</w:t>
            </w:r>
          </w:p>
        </w:tc>
        <w:tc>
          <w:tcPr>
            <w:tcW w:type="dxa" w:w="4320"/>
          </w:tcPr>
          <w:p>
            <w:r>
              <w:t>Botón para agendar dentro del chat y confirmación del proveedor.</w:t>
            </w:r>
          </w:p>
        </w:tc>
      </w:tr>
      <w:tr>
        <w:tc>
          <w:tcPr>
            <w:tcW w:type="dxa" w:w="4320"/>
          </w:tcPr>
          <w:p>
            <w:r>
              <w:t>Cuenta</w:t>
            </w:r>
          </w:p>
        </w:tc>
        <w:tc>
          <w:tcPr>
            <w:tcW w:type="dxa" w:w="4320"/>
          </w:tcPr>
          <w:p>
            <w:r>
              <w:t>Registro e inicio de sesión con correo, Google y Facebook.</w:t>
            </w:r>
          </w:p>
        </w:tc>
      </w:tr>
      <w:tr>
        <w:tc>
          <w:tcPr>
            <w:tcW w:type="dxa" w:w="4320"/>
          </w:tcPr>
          <w:p>
            <w:r>
              <w:t>Notificaciones</w:t>
            </w:r>
          </w:p>
        </w:tc>
        <w:tc>
          <w:tcPr>
            <w:tcW w:type="dxa" w:w="4320"/>
          </w:tcPr>
          <w:p>
            <w:r>
              <w:t>Mensajes nuevos, aceptación de cita y recordatorios.</w:t>
            </w:r>
          </w:p>
        </w:tc>
      </w:tr>
      <w:tr>
        <w:tc>
          <w:tcPr>
            <w:tcW w:type="dxa" w:w="4320"/>
          </w:tcPr>
          <w:p>
            <w:r>
              <w:t>Estados</w:t>
            </w:r>
          </w:p>
        </w:tc>
        <w:tc>
          <w:tcPr>
            <w:tcW w:type="dxa" w:w="4320"/>
          </w:tcPr>
          <w:p>
            <w:r>
              <w:t>Banderas manuales de avance del servicio.</w:t>
            </w:r>
          </w:p>
        </w:tc>
      </w:tr>
      <w:tr>
        <w:tc>
          <w:tcPr>
            <w:tcW w:type="dxa" w:w="4320"/>
          </w:tcPr>
          <w:p>
            <w:r>
              <w:t>Suscripciones</w:t>
            </w:r>
          </w:p>
        </w:tc>
        <w:tc>
          <w:tcPr>
            <w:tcW w:type="dxa" w:w="4320"/>
          </w:tcPr>
          <w:p>
            <w:r>
              <w:t>Proveedor Plus y Cliente Sin Anuncios.</w:t>
            </w:r>
          </w:p>
        </w:tc>
      </w:tr>
      <w:tr>
        <w:tc>
          <w:tcPr>
            <w:tcW w:type="dxa" w:w="4320"/>
          </w:tcPr>
          <w:p>
            <w:r>
              <w:t>Administración</w:t>
            </w:r>
          </w:p>
        </w:tc>
        <w:tc>
          <w:tcPr>
            <w:tcW w:type="dxa" w:w="4320"/>
          </w:tcPr>
          <w:p>
            <w:r>
              <w:t>Gestión de usuarios, proveedores, categorías y publicidad.</w:t>
            </w:r>
          </w:p>
        </w:tc>
      </w:tr>
    </w:tbl>
    <w:p/>
    <w:p>
      <w:pPr>
        <w:pStyle w:val="Heading1"/>
      </w:pPr>
      <w:r>
        <w:t>Reglas de negocio</w:t>
      </w:r>
    </w:p>
    <w:p>
      <w:pPr>
        <w:pStyle w:val="ListBullet"/>
      </w:pPr>
      <w:r>
        <w:t>El cliente puede navegar y buscar sin registrarse, pero necesita cuenta para usar chat o agendar.</w:t>
      </w:r>
    </w:p>
    <w:p>
      <w:pPr>
        <w:pStyle w:val="ListBullet"/>
      </w:pPr>
      <w:r>
        <w:t>El proveedor debe completar un perfil mínimo para aparecer en el listado público.</w:t>
      </w:r>
    </w:p>
    <w:p>
      <w:pPr>
        <w:pStyle w:val="ListBullet"/>
      </w:pPr>
      <w:r>
        <w:t>La búsqueda funciona por categoría y por servicio específico.</w:t>
      </w:r>
    </w:p>
    <w:p>
      <w:pPr>
        <w:pStyle w:val="ListBullet"/>
      </w:pPr>
      <w:r>
        <w:t>El chat es el canal principal para iniciar la relación entre cliente y proveedor.</w:t>
      </w:r>
    </w:p>
    <w:p>
      <w:pPr>
        <w:pStyle w:val="ListBullet"/>
      </w:pPr>
      <w:r>
        <w:t>La cita solo queda confirmada cuando el proveedor acepta la propuesta.</w:t>
      </w:r>
    </w:p>
    <w:p>
      <w:pPr>
        <w:pStyle w:val="ListBullet"/>
      </w:pPr>
      <w:r>
        <w:t>La plataforma no fija precios ni procesa pagos en esta fase.</w:t>
      </w:r>
    </w:p>
    <w:p>
      <w:pPr>
        <w:pStyle w:val="ListBullet"/>
      </w:pPr>
      <w:r>
        <w:t>Los estatus de cita son manuales y opcionales para el proveedor.</w:t>
      </w:r>
    </w:p>
    <w:p>
      <w:pPr>
        <w:pStyle w:val="ListBullet"/>
      </w:pPr>
      <w:r>
        <w:t>Las reseñas solo se habilitan después de una cita marcada como finalizada.</w:t>
      </w:r>
    </w:p>
    <w:p>
      <w:pPr>
        <w:pStyle w:val="ListBullet"/>
      </w:pPr>
      <w:r>
        <w:t>La prioridad en resultados depende de una suscripción activa del proveedor.</w:t>
      </w:r>
    </w:p>
    <w:p>
      <w:pPr>
        <w:pStyle w:val="Heading1"/>
      </w:pPr>
      <w:r>
        <w:t>Estrategia de interacción</w:t>
      </w:r>
    </w:p>
    <w:p>
      <w:r>
        <w:t>La estrategia inicial elegida es la menos invasiva: insignias para clientes y notificaciones posteriores a la cita para incentivar la calificación. Esto mejora interacción y retención sin meter presión artificial ni fricción adicional en el flujo de agenda.</w:t>
      </w:r>
    </w:p>
    <w:p>
      <w:pPr>
        <w:pStyle w:val="ListBullet"/>
      </w:pPr>
      <w:r>
        <w:t>Insignias por primera cita completada.</w:t>
      </w:r>
    </w:p>
    <w:p>
      <w:pPr>
        <w:pStyle w:val="ListBullet"/>
      </w:pPr>
      <w:r>
        <w:t>Insignias por acumulación de citas completadas.</w:t>
      </w:r>
    </w:p>
    <w:p>
      <w:pPr>
        <w:pStyle w:val="ListBullet"/>
      </w:pPr>
      <w:r>
        <w:t>Insignias por dejar reseñas consistentes.</w:t>
      </w:r>
    </w:p>
    <w:p>
      <w:pPr>
        <w:pStyle w:val="ListBullet"/>
      </w:pPr>
      <w:r>
        <w:t>Notificación automática poco después de marcarse la cita como finalizada para invitar a calificar.</w:t>
      </w:r>
    </w:p>
    <w:p>
      <w:pPr>
        <w:pStyle w:val="ListBullet"/>
      </w:pPr>
      <w:r>
        <w:t>Recordatorio adicional si el cliente no califica en las primeras horas.</w:t>
      </w:r>
    </w:p>
    <w:p>
      <w:pPr>
        <w:pStyle w:val="ListBullet"/>
      </w:pPr>
      <w:r>
        <w:t>Mensaje que muestre el avance hacia la siguiente insignia.</w:t>
      </w:r>
    </w:p>
    <w:p>
      <w:pPr>
        <w:pStyle w:val="Heading1"/>
      </w:pPr>
      <w:r>
        <w:t>Pros del negocio</w:t>
      </w:r>
    </w:p>
    <w:p>
      <w:pPr>
        <w:pStyle w:val="ListBullet"/>
      </w:pPr>
      <w:r>
        <w:t>Reduce la complejidad técnica frente a una plataforma transaccional completa.</w:t>
      </w:r>
    </w:p>
    <w:p>
      <w:pPr>
        <w:pStyle w:val="ListBullet"/>
      </w:pPr>
      <w:r>
        <w:t>Se enfoca en el punto de más valor inmediato: descubrimiento, contacto y cita.</w:t>
      </w:r>
    </w:p>
    <w:p>
      <w:pPr>
        <w:pStyle w:val="ListBullet"/>
      </w:pPr>
      <w:r>
        <w:t>El chat se adapta bien a servicios que requieren contexto previo.</w:t>
      </w:r>
    </w:p>
    <w:p>
      <w:pPr>
        <w:pStyle w:val="ListBullet"/>
      </w:pPr>
      <w:r>
        <w:t>La agenda agrega estructura sin forzar una reserva rígida desde el primer clic.</w:t>
      </w:r>
    </w:p>
    <w:p>
      <w:pPr>
        <w:pStyle w:val="ListBullet"/>
      </w:pPr>
      <w:r>
        <w:t>La suscripción del proveedor tiene una promesa comercial clara.</w:t>
      </w:r>
    </w:p>
    <w:p>
      <w:pPr>
        <w:pStyle w:val="ListBullet"/>
      </w:pPr>
      <w:r>
        <w:t>Permite evolucionar después a GPS, pagos o más categorías sin sobrecargar el MVP.</w:t>
      </w:r>
    </w:p>
    <w:p>
      <w:pPr>
        <w:pStyle w:val="Heading1"/>
      </w:pPr>
      <w:r>
        <w:t>Contras y riesgos</w:t>
      </w:r>
    </w:p>
    <w:p>
      <w:pPr>
        <w:pStyle w:val="ListBullet"/>
      </w:pPr>
      <w:r>
        <w:t>Parte del valor económico de la transacción queda fuera de la plataforma.</w:t>
      </w:r>
    </w:p>
    <w:p>
      <w:pPr>
        <w:pStyle w:val="ListBullet"/>
      </w:pPr>
      <w:r>
        <w:t>Existe riesgo alto de desintermediación si el usuario mueve la conversación fuera del sistema.</w:t>
      </w:r>
    </w:p>
    <w:p>
      <w:pPr>
        <w:pStyle w:val="ListBullet"/>
      </w:pPr>
      <w:r>
        <w:t>La promesa de prioridad en resultados requiere suficiente tráfico para percibirse valiosa.</w:t>
      </w:r>
    </w:p>
    <w:p>
      <w:pPr>
        <w:pStyle w:val="ListBullet"/>
      </w:pPr>
      <w:r>
        <w:t>La suscripción del cliente puede sentirse débil si solo elimina anuncios.</w:t>
      </w:r>
    </w:p>
    <w:p>
      <w:pPr>
        <w:pStyle w:val="ListBullet"/>
      </w:pPr>
      <w:r>
        <w:t>Los estatus manuales dependen de disciplina operativa del proveedor.</w:t>
      </w:r>
    </w:p>
    <w:p>
      <w:pPr>
        <w:pStyle w:val="ListBullet"/>
      </w:pPr>
      <w:r>
        <w:t>La calidad del catálogo inicial es crítica para que la experiencia se sienta útil desde temprano.</w:t>
      </w:r>
    </w:p>
    <w:p>
      <w:pPr>
        <w:pStyle w:val="Heading1"/>
      </w:pPr>
      <w:r>
        <w:t>Competencia</w:t>
      </w:r>
    </w:p>
    <w:p>
      <w:r>
        <w:t>La competencia principal no será una app idéntica, sino los canales informales que ya resuelven parte del problema: grupos de Facebook, WhatsApp, Instagram en categorías visuales, Google Maps y recomendaciones boca a boca. Vatucasa necesita diferenciarse por orden, claridad, reputación y mejor experiencia de contacto.</w:t>
      </w:r>
    </w:p>
    <w:p>
      <w:pPr>
        <w:pStyle w:val="Heading1"/>
      </w:pPr>
      <w:r>
        <w:t>Áreas de crecimiento</w:t>
      </w:r>
    </w:p>
    <w:p>
      <w:pPr>
        <w:pStyle w:val="ListBullet"/>
      </w:pPr>
      <w:r>
        <w:t>Nuevas categorías de servicios a domicilio.</w:t>
      </w:r>
    </w:p>
    <w:p>
      <w:pPr>
        <w:pStyle w:val="ListBullet"/>
      </w:pPr>
      <w:r>
        <w:t>Filtros más detallados por zona, urgencia o tipo de servicio.</w:t>
      </w:r>
    </w:p>
    <w:p>
      <w:pPr>
        <w:pStyle w:val="ListBullet"/>
      </w:pPr>
      <w:r>
        <w:t>GPS opcional para proveedores que quieran dar seguimiento más visible.</w:t>
      </w:r>
    </w:p>
    <w:p>
      <w:pPr>
        <w:pStyle w:val="ListBullet"/>
      </w:pPr>
      <w:r>
        <w:t>Planes premium más completos para proveedores.</w:t>
      </w:r>
    </w:p>
    <w:p>
      <w:pPr>
        <w:pStyle w:val="ListBullet"/>
      </w:pPr>
      <w:r>
        <w:t>Beneficios adicionales para clientes suscritos.</w:t>
      </w:r>
    </w:p>
    <w:p>
      <w:pPr>
        <w:pStyle w:val="ListBullet"/>
      </w:pPr>
      <w:r>
        <w:t>Pagos o anticipos dentro de plataforma en una fase posterior, si el modelo lo justifica.</w:t>
      </w:r>
    </w:p>
    <w:p>
      <w:pPr>
        <w:pStyle w:val="Heading1"/>
      </w:pPr>
      <w:r>
        <w:t>Roadmap sugerido</w:t>
      </w:r>
    </w:p>
    <w:p>
      <w:pPr>
        <w:pStyle w:val="Heading2"/>
      </w:pPr>
      <w:r>
        <w:t>Fase 1</w:t>
      </w:r>
    </w:p>
    <w:p>
      <w:pPr>
        <w:pStyle w:val="ListBullet"/>
      </w:pPr>
      <w:r>
        <w:t>Listado por categoría.</w:t>
      </w:r>
    </w:p>
    <w:p>
      <w:pPr>
        <w:pStyle w:val="ListBullet"/>
      </w:pPr>
      <w:r>
        <w:t>Búsqueda por servicio.</w:t>
      </w:r>
    </w:p>
    <w:p>
      <w:pPr>
        <w:pStyle w:val="ListBullet"/>
      </w:pPr>
      <w:r>
        <w:t>Perfiles de proveedor.</w:t>
      </w:r>
    </w:p>
    <w:p>
      <w:pPr>
        <w:pStyle w:val="ListBullet"/>
      </w:pPr>
      <w:r>
        <w:t>Chat.</w:t>
      </w:r>
    </w:p>
    <w:p>
      <w:pPr>
        <w:pStyle w:val="ListBullet"/>
      </w:pPr>
      <w:r>
        <w:t>Agenda dentro del chat.</w:t>
      </w:r>
    </w:p>
    <w:p>
      <w:pPr>
        <w:pStyle w:val="ListBullet"/>
      </w:pPr>
      <w:r>
        <w:t>Notificaciones.</w:t>
      </w:r>
    </w:p>
    <w:p>
      <w:pPr>
        <w:pStyle w:val="ListBullet"/>
      </w:pPr>
      <w:r>
        <w:t>Proveedor Plus.</w:t>
      </w:r>
    </w:p>
    <w:p>
      <w:pPr>
        <w:pStyle w:val="ListBullet"/>
      </w:pPr>
      <w:r>
        <w:t>Cliente Sin Anuncios.</w:t>
      </w:r>
    </w:p>
    <w:p>
      <w:pPr>
        <w:pStyle w:val="ListBullet"/>
      </w:pPr>
      <w:r>
        <w:t>Administración básica.</w:t>
      </w:r>
    </w:p>
    <w:p>
      <w:pPr>
        <w:pStyle w:val="Heading2"/>
      </w:pPr>
      <w:r>
        <w:t>Fase 2</w:t>
      </w:r>
    </w:p>
    <w:p>
      <w:pPr>
        <w:pStyle w:val="ListBullet"/>
      </w:pPr>
      <w:r>
        <w:t>Mejor ranking y relevancia en búsquedas.</w:t>
      </w:r>
    </w:p>
    <w:p>
      <w:pPr>
        <w:pStyle w:val="ListBullet"/>
      </w:pPr>
      <w:r>
        <w:t>Métricas para proveedores.</w:t>
      </w:r>
    </w:p>
    <w:p>
      <w:pPr>
        <w:pStyle w:val="ListBullet"/>
      </w:pPr>
      <w:r>
        <w:t>Más herramientas administrativas.</w:t>
      </w:r>
    </w:p>
    <w:p>
      <w:pPr>
        <w:pStyle w:val="ListBullet"/>
      </w:pPr>
      <w:r>
        <w:t>Mejoras en estatus de cita.</w:t>
      </w:r>
    </w:p>
    <w:p>
      <w:pPr>
        <w:pStyle w:val="ListBullet"/>
      </w:pPr>
      <w:r>
        <w:t>Beneficios extra para clientes suscritos.</w:t>
      </w:r>
    </w:p>
    <w:p>
      <w:pPr>
        <w:pStyle w:val="Heading2"/>
      </w:pPr>
      <w:r>
        <w:t>Fase 3</w:t>
      </w:r>
    </w:p>
    <w:p>
      <w:pPr>
        <w:pStyle w:val="ListBullet"/>
      </w:pPr>
      <w:r>
        <w:t>GPS opcional.</w:t>
      </w:r>
    </w:p>
    <w:p>
      <w:pPr>
        <w:pStyle w:val="ListBullet"/>
      </w:pPr>
      <w:r>
        <w:t>Expansión de categorías y ciudades.</w:t>
      </w:r>
    </w:p>
    <w:p>
      <w:pPr>
        <w:pStyle w:val="ListBullet"/>
      </w:pPr>
      <w:r>
        <w:t>Mayor profundidad en reputación.</w:t>
      </w:r>
    </w:p>
    <w:p>
      <w:pPr>
        <w:pStyle w:val="ListBullet"/>
      </w:pPr>
      <w:r>
        <w:t>Matching más inteligente entre búsqueda y proveedor.</w:t>
      </w:r>
    </w:p>
    <w:p>
      <w:pPr>
        <w:pStyle w:val="ListBullet"/>
      </w:pPr>
      <w:r>
        <w:t>Evaluación de pagos o anticipos dentro de plataforma.</w:t>
      </w:r>
    </w:p>
    <w:p>
      <w:pPr>
        <w:pStyle w:val="Heading1"/>
      </w:pPr>
      <w:r>
        <w:t>Recomendación general</w:t>
      </w:r>
    </w:p>
    <w:p>
      <w:r>
        <w:t>La nueva dirección de Vatucasa es más realista y más ejecutable para una primera etapa. En vez de intentar resolver todo el flujo económico del servicio, concentra el producto en descubrimiento, conversación, cita y seguimiento básico, que es donde puede entregar valor sin demasiada fricción técnica.</w:t>
      </w:r>
    </w:p>
    <w:p>
      <w:r>
        <w:t>La mejor forma de lanzarlo es como un marketplace conversacional con búsqueda por servicio, chat como eje central, agenda integrada y monetización dual basada en prioridad para proveedores y experiencia sin anuncios para clientes.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