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Ubuntu Mono" w:hAnsi="Ubuntu Mono"/>
        </w:rPr>
      </w:pPr>
      <w:r>
        <w:rPr>
          <w:rFonts w:ascii="Ubuntu Mono" w:hAnsi="Ubuntu Mono"/>
          <w:b/>
          <w:bCs/>
          <w:sz w:val="48"/>
          <w:szCs w:val="48"/>
        </w:rPr>
        <w:t xml:space="preserve">Debre Berhan University </w:t>
      </w:r>
    </w:p>
    <w:p>
      <w:pPr>
        <w:pStyle w:val="Normal"/>
        <w:jc w:val="center"/>
        <w:rPr>
          <w:rFonts w:ascii="Ubuntu Mono" w:hAnsi="Ubuntu Mono"/>
        </w:rPr>
      </w:pPr>
      <w:r>
        <w:rPr>
          <w:rFonts w:ascii="Ubuntu Mono" w:hAnsi="Ubuntu Mono"/>
          <w:b/>
          <w:bCs/>
          <w:sz w:val="48"/>
          <w:szCs w:val="48"/>
        </w:rPr>
        <w:t xml:space="preserve">College of Computing </w:t>
      </w:r>
    </w:p>
    <w:p>
      <w:pPr>
        <w:pStyle w:val="Normal"/>
        <w:jc w:val="center"/>
        <w:rPr>
          <w:rFonts w:ascii="Ubuntu Mono" w:hAnsi="Ubuntu Mono"/>
        </w:rPr>
      </w:pPr>
      <w:r>
        <w:rPr>
          <w:rFonts w:ascii="Ubuntu Mono" w:hAnsi="Ubuntu Mono"/>
          <w:b/>
          <w:bCs/>
          <w:sz w:val="48"/>
          <w:szCs w:val="48"/>
        </w:rPr>
        <w:t>Department of Software Engineering</w:t>
      </w:r>
    </w:p>
    <w:p>
      <w:pPr>
        <w:pStyle w:val="Normal"/>
        <w:jc w:val="center"/>
        <w:rPr>
          <w:rFonts w:ascii="Ubuntu Mono" w:hAnsi="Ubuntu Mono"/>
        </w:rPr>
      </w:pPr>
      <w:r>
        <w:rPr>
          <w:rFonts w:ascii="Ubuntu Mono" w:hAnsi="Ubuntu Mono"/>
        </w:rPr>
      </w:r>
    </w:p>
    <w:p>
      <w:pPr>
        <w:pStyle w:val="Normal"/>
        <w:jc w:val="center"/>
        <w:rPr>
          <w:rFonts w:ascii="Ubuntu Mono" w:hAnsi="Ubuntu Mono"/>
        </w:rPr>
      </w:pPr>
      <w:r>
        <w:rPr>
          <w:rFonts w:ascii="Ubuntu Mono" w:hAnsi="Ubuntu Mono"/>
        </w:rPr>
      </w:r>
    </w:p>
    <w:p>
      <w:pPr>
        <w:pStyle w:val="Normal"/>
        <w:jc w:val="center"/>
        <w:rPr>
          <w:rFonts w:ascii="Ubuntu Mono" w:hAnsi="Ubuntu Mono"/>
        </w:rPr>
      </w:pPr>
      <w:r>
        <w:rPr>
          <w:rFonts w:ascii="Ubuntu Mono" w:hAnsi="Ubuntu Mono"/>
          <w:b/>
          <w:bCs/>
        </w:rPr>
        <w:t xml:space="preserve">End-to-End </w:t>
      </w:r>
      <w:r>
        <w:rPr>
          <w:rFonts w:ascii="Ubuntu Mono" w:hAnsi="Ubuntu Mono"/>
          <w:b/>
          <w:bCs/>
        </w:rPr>
        <w:t>Pipeline for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 xml:space="preserve"> 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Amazon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 xml:space="preserve"> E-Commerce </w:t>
      </w:r>
      <w:r>
        <w:rPr>
          <w:rFonts w:ascii="Ubuntu Mono" w:hAnsi="Ubuntu Mono"/>
          <w:b/>
          <w:bCs/>
        </w:rPr>
        <w:t>Data</w:t>
      </w:r>
      <w:r>
        <w:rPr>
          <w:rFonts w:ascii="Ubuntu Mono" w:hAnsi="Ubuntu Mono"/>
          <w:b/>
          <w:bCs/>
        </w:rPr>
        <w:t>set</w:t>
      </w:r>
      <w:r>
        <w:rPr>
          <w:rFonts w:ascii="Ubuntu Mono" w:hAnsi="Ubuntu Mono"/>
          <w:b/>
          <w:bCs/>
        </w:rPr>
        <w:t xml:space="preserve"> </w:t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</w:rPr>
      </w:pPr>
      <w:r>
        <w:rPr>
          <w:rFonts w:ascii="Ubuntu Mono" w:hAnsi="Ubuntu Mono"/>
          <w:sz w:val="28"/>
          <w:szCs w:val="28"/>
        </w:rPr>
        <w:t>Name</w:t>
      </w:r>
      <w:r>
        <w:rPr>
          <w:rFonts w:ascii="Ubuntu Mono" w:hAnsi="Ubuntu Mono"/>
          <w:b/>
          <w:bCs/>
          <w:sz w:val="28"/>
          <w:szCs w:val="28"/>
        </w:rPr>
        <w:t xml:space="preserve">: </w:t>
      </w:r>
      <w:r>
        <w:rPr>
          <w:rFonts w:ascii="Ubuntu Mono" w:hAnsi="Ubuntu Mono"/>
          <w:b/>
          <w:bCs/>
          <w:sz w:val="28"/>
          <w:szCs w:val="28"/>
          <w:lang w:val="en-US"/>
        </w:rPr>
        <w:t>Abel Merete</w:t>
      </w:r>
    </w:p>
    <w:p>
      <w:pPr>
        <w:pStyle w:val="Normal"/>
        <w:jc w:val="center"/>
        <w:rPr>
          <w:rFonts w:ascii="Ubuntu Mono" w:hAnsi="Ubuntu Mono"/>
        </w:rPr>
      </w:pPr>
      <w:r>
        <w:rPr>
          <w:rFonts w:ascii="Ubuntu Mono" w:hAnsi="Ubuntu Mono"/>
          <w:sz w:val="28"/>
          <w:szCs w:val="28"/>
        </w:rPr>
        <w:t>ID</w:t>
      </w:r>
      <w:r>
        <w:rPr>
          <w:rFonts w:ascii="Ubuntu Mono" w:hAnsi="Ubuntu Mono"/>
          <w:b/>
          <w:bCs/>
          <w:sz w:val="28"/>
          <w:szCs w:val="28"/>
        </w:rPr>
        <w:t>: DBUR/0</w:t>
      </w:r>
      <w:r>
        <w:rPr>
          <w:rFonts w:ascii="Ubuntu Mono" w:hAnsi="Ubuntu Mono"/>
          <w:b/>
          <w:bCs/>
          <w:sz w:val="28"/>
          <w:szCs w:val="28"/>
        </w:rPr>
        <w:t>032/13</w:t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jc w:val="center"/>
        <w:rPr>
          <w:rFonts w:ascii="Ubuntu Mono" w:hAnsi="Ubuntu Mono"/>
          <w:b/>
          <w:bCs/>
          <w:sz w:val="28"/>
          <w:szCs w:val="28"/>
        </w:rPr>
      </w:pPr>
      <w:r>
        <w:rPr>
          <w:rFonts w:ascii="Ubuntu Mono" w:hAnsi="Ubuntu Mono"/>
          <w:b/>
          <w:bCs/>
          <w:sz w:val="28"/>
          <w:szCs w:val="28"/>
        </w:rPr>
      </w:r>
    </w:p>
    <w:p>
      <w:pPr>
        <w:pStyle w:val="Normal"/>
        <w:ind w:hanging="0" w:left="5040"/>
        <w:jc w:val="right"/>
        <w:rPr>
          <w:rFonts w:ascii="Ubuntu Mono" w:hAnsi="Ubuntu Mono"/>
        </w:rPr>
      </w:pPr>
      <w:r>
        <w:rPr>
          <w:rFonts w:ascii="Ubuntu Mono" w:hAnsi="Ubuntu Mono"/>
        </w:rPr>
        <w:t xml:space="preserve">Submission date: </w:t>
      </w:r>
      <w:r>
        <w:rPr>
          <w:rFonts w:ascii="Ubuntu Mono" w:hAnsi="Ubuntu Mono"/>
          <w:b/>
          <w:bCs/>
        </w:rPr>
        <w:t xml:space="preserve">Februar 13,2025    </w:t>
      </w:r>
      <w:r>
        <w:rPr>
          <w:rFonts w:ascii="Ubuntu Mono" w:hAnsi="Ubuntu Mono"/>
        </w:rPr>
        <w:t xml:space="preserve"> </w:t>
      </w:r>
    </w:p>
    <w:p>
      <w:pPr>
        <w:pStyle w:val="Normal"/>
        <w:ind w:hanging="0" w:left="720"/>
        <w:jc w:val="right"/>
        <w:rPr>
          <w:rFonts w:ascii="Ubuntu Mono" w:hAnsi="Ubuntu Mono"/>
        </w:rPr>
      </w:pPr>
      <w:r>
        <w:rPr>
          <w:rFonts w:ascii="Ubuntu Mono" w:hAnsi="Ubuntu Mono"/>
        </w:rPr>
        <w:t xml:space="preserve">Submitted to: </w:t>
      </w:r>
      <w:r>
        <w:rPr>
          <w:rFonts w:ascii="Ubuntu Mono" w:hAnsi="Ubuntu Mono"/>
          <w:b/>
          <w:bCs/>
        </w:rPr>
        <w:t>Derbew Felasman (Msc.</w:t>
      </w:r>
      <w:r>
        <w:rPr>
          <w:rFonts w:ascii="Ubuntu Mono" w:hAnsi="Ubuntu Mono"/>
          <w:b/>
          <w:bCs/>
        </w:rPr>
        <w:t>)</w:t>
      </w:r>
      <w:r>
        <w:br w:type="page"/>
      </w:r>
    </w:p>
    <w:p>
      <w:pPr>
        <w:pStyle w:val="Normal"/>
        <w:spacing w:before="0" w:after="0"/>
        <w:rPr>
          <w:rFonts w:ascii="Ubuntu Mono" w:hAnsi="Ubuntu Mono" w:eastAsia="Times New Roman" w:cs="Times New Roman"/>
          <w:kern w:val="0"/>
          <w14:ligatures w14:val="none"/>
        </w:rPr>
      </w:pPr>
      <w:r>
        <w:rPr>
          <w:rFonts w:eastAsia="Times New Roman" w:cs="Times New Roman" w:ascii="Ubuntu Mono" w:hAnsi="Ubuntu Mono"/>
          <w:kern w:val="0"/>
          <w14:ligatures w14:val="none"/>
        </w:rPr>
      </w:r>
    </w:p>
    <w:p>
      <w:pPr>
        <w:pStyle w:val="Heading2"/>
        <w:numPr>
          <w:ilvl w:val="0"/>
          <w:numId w:val="0"/>
        </w:numPr>
        <w:spacing w:beforeAutospacing="1" w:afterAutospacing="1"/>
        <w:rPr>
          <w:rFonts w:ascii="Ubuntu Mono" w:hAnsi="Ubuntu Mono"/>
        </w:rPr>
      </w:pPr>
      <w:r>
        <w:rPr>
          <w:rFonts w:eastAsia="Times New Roman" w:cs="Times New Roman" w:ascii="Ubuntu Mono" w:hAnsi="Ubuntu Mono"/>
          <w:b/>
          <w:bCs/>
          <w:kern w:val="0"/>
          <w:sz w:val="36"/>
          <w:szCs w:val="36"/>
          <w14:ligatures w14:val="none"/>
        </w:rPr>
        <w:t>1. Data Source Identification &amp; Understanding</w:t>
      </w:r>
    </w:p>
    <w:p>
      <w:pPr>
        <w:pStyle w:val="Heading3"/>
        <w:rPr>
          <w:rFonts w:ascii="Ubuntu Mono" w:hAnsi="Ubuntu Mono"/>
        </w:rPr>
      </w:pPr>
      <w:r>
        <w:rPr>
          <w:rFonts w:ascii="Ubuntu Mono" w:hAnsi="Ubuntu Mono"/>
        </w:rPr>
        <w:t>1.1 Large Dataset</w:t>
      </w:r>
    </w:p>
    <w:p>
      <w:pPr>
        <w:pStyle w:val="BodyText"/>
        <w:rPr/>
      </w:pPr>
      <w:r>
        <w:rPr>
          <w:rFonts w:ascii="Ubuntu Mono" w:hAnsi="Ubuntu Mono"/>
        </w:rPr>
        <w:t xml:space="preserve">The dataset used in this project is the </w:t>
      </w:r>
      <w:r>
        <w:rPr>
          <w:rStyle w:val="Strong"/>
          <w:rFonts w:ascii="Ubuntu Mono" w:hAnsi="Ubuntu Mono"/>
        </w:rPr>
        <w:t>Amazon Dataset from Kaggle</w:t>
      </w:r>
      <w:r>
        <w:rPr>
          <w:rFonts w:ascii="Ubuntu Mono" w:hAnsi="Ubuntu Mono"/>
        </w:rPr>
        <w:t>, sourced from Kaggle. It consists of multiple CSV files that provide insights into various aspects of an e-commerce platform. The primary files include: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Fonts w:ascii="Ubuntu Mono" w:hAnsi="Ubuntu Mono"/>
        </w:rPr>
        <w:t xml:space="preserve">amazon.csv – 16 Cols </w:t>
      </w:r>
    </w:p>
    <w:p>
      <w:pPr>
        <w:pStyle w:val="BodyText"/>
        <w:numPr>
          <w:ilvl w:val="0"/>
          <w:numId w:val="7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Fonts w:ascii="Ubuntu Mono" w:hAnsi="Ubuntu Mono"/>
        </w:rPr>
        <w:t>cleaned_data.csv</w:t>
      </w:r>
    </w:p>
    <w:p>
      <w:pPr>
        <w:pStyle w:val="Heading3"/>
        <w:rPr>
          <w:rFonts w:ascii="Ubuntu Mono" w:hAnsi="Ubuntu Mono"/>
        </w:rPr>
      </w:pPr>
      <w:r>
        <w:rPr>
          <w:rFonts w:ascii="Ubuntu Mono" w:hAnsi="Ubuntu Mono"/>
        </w:rPr>
        <w:t>1.2 Understanding Dataset Relationships</w:t>
      </w:r>
    </w:p>
    <w:p>
      <w:pPr>
        <w:pStyle w:val="BodyText"/>
        <w:rPr/>
      </w:pPr>
      <w:r>
        <w:rPr>
          <w:rFonts w:ascii="Ubuntu Mono" w:hAnsi="Ubuntu Mono"/>
        </w:rPr>
        <w:t xml:space="preserve">This dataset follows a </w:t>
      </w:r>
      <w:r>
        <w:rPr>
          <w:rStyle w:val="Strong"/>
          <w:rFonts w:ascii="Ubuntu Mono" w:hAnsi="Ubuntu Mono"/>
        </w:rPr>
        <w:t>relational model</w:t>
      </w:r>
      <w:r>
        <w:rPr>
          <w:rFonts w:ascii="Ubuntu Mono" w:hAnsi="Ubuntu Mono"/>
        </w:rPr>
        <w:t>, where different tables are linked via unique identifiers: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Orders ↔ Order Items</w:t>
      </w:r>
      <w:r>
        <w:rPr>
          <w:rFonts w:ascii="Ubuntu Mono" w:hAnsi="Ubuntu Mono"/>
        </w:rPr>
        <w:t>: One order can contain multiple items.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Order Items ↔ Products</w:t>
      </w:r>
      <w:r>
        <w:rPr>
          <w:rFonts w:ascii="Ubuntu Mono" w:hAnsi="Ubuntu Mono"/>
        </w:rPr>
        <w:t>: Each item corresponds to a specific product.</w:t>
      </w:r>
    </w:p>
    <w:p>
      <w:pPr>
        <w:pStyle w:val="BodyText"/>
        <w:numPr>
          <w:ilvl w:val="0"/>
          <w:numId w:val="8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Orders ↔ Customers</w:t>
      </w:r>
      <w:r>
        <w:rPr>
          <w:rFonts w:ascii="Ubuntu Mono" w:hAnsi="Ubuntu Mono"/>
        </w:rPr>
        <w:t>: Each order is associated with a customer.</w:t>
      </w:r>
    </w:p>
    <w:p>
      <w:pPr>
        <w:pStyle w:val="Heading3"/>
        <w:rPr>
          <w:rFonts w:ascii="Ubuntu Mono" w:hAnsi="Ubuntu Mono"/>
        </w:rPr>
      </w:pPr>
      <w:r>
        <w:rPr>
          <w:rFonts w:ascii="Ubuntu Mono" w:hAnsi="Ubuntu Mono"/>
        </w:rPr>
        <w:t>1.3 Potential Use Cases</w:t>
      </w:r>
    </w:p>
    <w:p>
      <w:pPr>
        <w:pStyle w:val="BodyText"/>
        <w:rPr>
          <w:rFonts w:ascii="Ubuntu Mono" w:hAnsi="Ubuntu Mono"/>
        </w:rPr>
      </w:pPr>
      <w:r>
        <w:rPr>
          <w:rFonts w:ascii="Ubuntu Mono" w:hAnsi="Ubuntu Mono"/>
        </w:rPr>
        <w:t>This dataset enables various analytical insights, including: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Sales Analysis</w:t>
      </w:r>
      <w:r>
        <w:rPr>
          <w:rFonts w:ascii="Ubuntu Mono" w:hAnsi="Ubuntu Mono"/>
        </w:rPr>
        <w:t>: Understanding revenue trends and order volume fluctuations.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Customer Segmentation</w:t>
      </w:r>
      <w:r>
        <w:rPr>
          <w:rFonts w:ascii="Ubuntu Mono" w:hAnsi="Ubuntu Mono"/>
        </w:rPr>
        <w:t>: Analyzing customer behavior by geographic location.</w:t>
      </w:r>
    </w:p>
    <w:p>
      <w:pPr>
        <w:pStyle w:val="BodyText"/>
        <w:numPr>
          <w:ilvl w:val="0"/>
          <w:numId w:val="9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Product Performance Analysis</w:t>
      </w:r>
      <w:r>
        <w:rPr>
          <w:rFonts w:ascii="Ubuntu Mono" w:hAnsi="Ubuntu Mono"/>
        </w:rPr>
        <w:t>: Identifying top-selling products and analyzing ratings.</w:t>
      </w:r>
    </w:p>
    <w:p>
      <w:pPr>
        <w:pStyle w:val="Heading2"/>
        <w:rPr>
          <w:rFonts w:ascii="Ubuntu Mono" w:hAnsi="Ubuntu Mono"/>
        </w:rPr>
      </w:pPr>
      <w:r>
        <w:rPr>
          <w:rFonts w:ascii="Ubuntu Mono" w:hAnsi="Ubuntu Mono"/>
        </w:rPr>
        <w:t>2. Data Extraction</w:t>
      </w:r>
    </w:p>
    <w:p>
      <w:pPr>
        <w:pStyle w:val="Heading3"/>
        <w:rPr>
          <w:rFonts w:ascii="Ubuntu Mono" w:hAnsi="Ubuntu Mono"/>
        </w:rPr>
      </w:pPr>
      <w:r>
        <w:rPr>
          <w:rFonts w:ascii="Ubuntu Mono" w:hAnsi="Ubuntu Mono"/>
        </w:rPr>
        <w:t>2.1 Extracting E-Commerce Data</w:t>
      </w:r>
    </w:p>
    <w:p>
      <w:pPr>
        <w:pStyle w:val="BodyText"/>
        <w:rPr/>
      </w:pPr>
      <w:r>
        <w:rPr>
          <w:rFonts w:ascii="Ubuntu Mono" w:hAnsi="Ubuntu Mono"/>
        </w:rPr>
        <w:t xml:space="preserve">The dataset was extracted using </w:t>
      </w:r>
      <w:r>
        <w:rPr>
          <w:rStyle w:val="Strong"/>
          <w:rFonts w:ascii="Ubuntu Mono" w:hAnsi="Ubuntu Mono"/>
        </w:rPr>
        <w:t>Python and Pandas</w:t>
      </w:r>
      <w:r>
        <w:rPr>
          <w:rFonts w:ascii="Ubuntu Mono" w:hAnsi="Ubuntu Mono"/>
        </w:rPr>
        <w:t>, ensuring all files were properly loaded and validated. The following data files were processed: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ourceText"/>
          <w:rFonts w:ascii="Ubuntu Mono" w:hAnsi="Ubuntu Mono"/>
        </w:rPr>
        <w:t>olist_orders_dataset.csv</w:t>
      </w:r>
      <w:r>
        <w:rPr>
          <w:rFonts w:ascii="Ubuntu Mono" w:hAnsi="Ubuntu Mono"/>
        </w:rPr>
        <w:t xml:space="preserve"> – Purchase details, timestamps, and order status.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ourceText"/>
          <w:rFonts w:ascii="Ubuntu Mono" w:hAnsi="Ubuntu Mono"/>
        </w:rPr>
        <w:t>olist_order_items_dataset.csv</w:t>
      </w:r>
      <w:r>
        <w:rPr>
          <w:rFonts w:ascii="Ubuntu Mono" w:hAnsi="Ubuntu Mono"/>
        </w:rPr>
        <w:t xml:space="preserve"> – Itemized order details, including product IDs, seller IDs, and pricing.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ourceText"/>
          <w:rFonts w:ascii="Ubuntu Mono" w:hAnsi="Ubuntu Mono"/>
        </w:rPr>
        <w:t>olist_products_dataset.csv</w:t>
      </w:r>
      <w:r>
        <w:rPr>
          <w:rFonts w:ascii="Ubuntu Mono" w:hAnsi="Ubuntu Mono"/>
        </w:rPr>
        <w:t xml:space="preserve"> – Product metadata, such as category, dimensions, and weight.</w:t>
      </w:r>
    </w:p>
    <w:p>
      <w:pPr>
        <w:pStyle w:val="BodyText"/>
        <w:numPr>
          <w:ilvl w:val="0"/>
          <w:numId w:val="10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ourceText"/>
          <w:rFonts w:ascii="Ubuntu Mono" w:hAnsi="Ubuntu Mono"/>
        </w:rPr>
        <w:t>olist_customers_dataset.csv</w:t>
      </w:r>
      <w:r>
        <w:rPr>
          <w:rFonts w:ascii="Ubuntu Mono" w:hAnsi="Ubuntu Mono"/>
        </w:rPr>
        <w:t xml:space="preserve"> – Customer location and unique identifiers.</w:t>
      </w:r>
    </w:p>
    <w:p>
      <w:pPr>
        <w:pStyle w:val="BodyText"/>
        <w:rPr>
          <w:rFonts w:ascii="Ubuntu Mono" w:hAnsi="Ubuntu Mono"/>
        </w:rPr>
      </w:pPr>
      <w:r>
        <w:rPr>
          <w:rFonts w:ascii="Ubuntu Mono" w:hAnsi="Ubuntu Mono"/>
        </w:rPr>
        <w:t>Each dataset was checked for consistency, missing values, and structural integrity before transformation.</w:t>
      </w:r>
    </w:p>
    <w:p>
      <w:pPr>
        <w:pStyle w:val="Heading2"/>
        <w:rPr>
          <w:rFonts w:ascii="Ubuntu Mono" w:hAnsi="Ubuntu Mono"/>
        </w:rPr>
      </w:pPr>
      <w:r>
        <w:rPr>
          <w:rFonts w:ascii="Ubuntu Mono" w:hAnsi="Ubuntu Mono"/>
        </w:rPr>
        <w:t>3. Data Transformation</w:t>
      </w:r>
    </w:p>
    <w:p>
      <w:pPr>
        <w:pStyle w:val="Heading3"/>
        <w:rPr>
          <w:rFonts w:ascii="Ubuntu Mono" w:hAnsi="Ubuntu Mono"/>
        </w:rPr>
      </w:pPr>
      <w:r>
        <w:rPr>
          <w:rFonts w:ascii="Ubuntu Mono" w:hAnsi="Ubuntu Mono"/>
        </w:rPr>
        <w:t>3.1 Cleaning and Preprocessing</w:t>
      </w:r>
    </w:p>
    <w:p>
      <w:pPr>
        <w:pStyle w:val="BodyText"/>
        <w:rPr>
          <w:rFonts w:ascii="Ubuntu Mono" w:hAnsi="Ubuntu Mono"/>
        </w:rPr>
      </w:pPr>
      <w:r>
        <w:rPr>
          <w:rFonts w:ascii="Ubuntu Mono" w:hAnsi="Ubuntu Mono"/>
        </w:rPr>
        <w:t>To enhance data quality and optimize performance, the following transformation steps were applied:</w:t>
      </w:r>
    </w:p>
    <w:p>
      <w:pPr>
        <w:pStyle w:val="Heading4"/>
        <w:rPr>
          <w:rFonts w:ascii="Ubuntu Mono" w:hAnsi="Ubuntu Mono"/>
        </w:rPr>
      </w:pPr>
      <w:r>
        <w:rPr>
          <w:rFonts w:ascii="Ubuntu Mono" w:hAnsi="Ubuntu Mono"/>
        </w:rPr>
        <w:t>Handling Missing Values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Fonts w:ascii="Ubuntu Mono" w:hAnsi="Ubuntu Mono"/>
        </w:rPr>
        <w:t xml:space="preserve">Removed rows with missing </w:t>
      </w:r>
      <w:r>
        <w:rPr>
          <w:rStyle w:val="SourceText"/>
          <w:rFonts w:ascii="Ubuntu Mono" w:hAnsi="Ubuntu Mono"/>
        </w:rPr>
        <w:t>order_purchase_timestamp</w:t>
      </w:r>
      <w:r>
        <w:rPr>
          <w:rFonts w:ascii="Ubuntu Mono" w:hAnsi="Ubuntu Mono"/>
        </w:rPr>
        <w:t xml:space="preserve"> values for accurate time-series analysis.</w:t>
      </w:r>
    </w:p>
    <w:p>
      <w:pPr>
        <w:pStyle w:val="BodyText"/>
        <w:numPr>
          <w:ilvl w:val="0"/>
          <w:numId w:val="11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Fonts w:ascii="Ubuntu Mono" w:hAnsi="Ubuntu Mono"/>
        </w:rPr>
        <w:t xml:space="preserve">Replaced missing values in </w:t>
      </w:r>
      <w:r>
        <w:rPr>
          <w:rStyle w:val="SourceText"/>
          <w:rFonts w:ascii="Ubuntu Mono" w:hAnsi="Ubuntu Mono"/>
        </w:rPr>
        <w:t>product_category_name</w:t>
      </w:r>
      <w:r>
        <w:rPr>
          <w:rFonts w:ascii="Ubuntu Mono" w:hAnsi="Ubuntu Mono"/>
        </w:rPr>
        <w:t xml:space="preserve"> with "Unknown" to maintain dataset completeness.</w:t>
      </w:r>
    </w:p>
    <w:p>
      <w:pPr>
        <w:pStyle w:val="Heading4"/>
        <w:rPr>
          <w:rFonts w:ascii="Ubuntu Mono" w:hAnsi="Ubuntu Mono"/>
        </w:rPr>
      </w:pPr>
      <w:r>
        <w:rPr>
          <w:rFonts w:ascii="Ubuntu Mono" w:hAnsi="Ubuntu Mono"/>
        </w:rPr>
        <w:t>Data Type Conversion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Fonts w:ascii="Ubuntu Mono" w:hAnsi="Ubuntu Mono"/>
        </w:rPr>
        <w:t xml:space="preserve">Converted </w:t>
      </w:r>
      <w:r>
        <w:rPr>
          <w:rStyle w:val="SourceText"/>
          <w:rFonts w:ascii="Ubuntu Mono" w:hAnsi="Ubuntu Mono"/>
        </w:rPr>
        <w:t>order_purchase_timestamp</w:t>
      </w:r>
      <w:r>
        <w:rPr>
          <w:rFonts w:ascii="Ubuntu Mono" w:hAnsi="Ubuntu Mono"/>
        </w:rPr>
        <w:t xml:space="preserve"> to datetime format for chronological analysis.</w:t>
      </w:r>
    </w:p>
    <w:p>
      <w:pPr>
        <w:pStyle w:val="BodyText"/>
        <w:numPr>
          <w:ilvl w:val="0"/>
          <w:numId w:val="12"/>
        </w:numPr>
        <w:tabs>
          <w:tab w:val="clear" w:pos="720"/>
          <w:tab w:val="left" w:pos="0" w:leader="none"/>
        </w:tabs>
        <w:ind w:hanging="283" w:left="709"/>
        <w:rPr>
          <w:rFonts w:ascii="Ubuntu Mono" w:hAnsi="Ubuntu Mono"/>
        </w:rPr>
      </w:pPr>
      <w:r>
        <w:rPr>
          <w:rFonts w:ascii="Ubuntu Mono" w:hAnsi="Ubuntu Mono"/>
        </w:rPr>
        <w:t>Downcasted numeric columns to reduce memory usage and improve processing efficiency.</w:t>
      </w:r>
    </w:p>
    <w:p>
      <w:pPr>
        <w:pStyle w:val="Heading4"/>
        <w:rPr>
          <w:rFonts w:ascii="Ubuntu Mono" w:hAnsi="Ubuntu Mono"/>
        </w:rPr>
      </w:pPr>
      <w:r>
        <w:rPr>
          <w:rFonts w:ascii="Ubuntu Mono" w:hAnsi="Ubuntu Mono"/>
        </w:rPr>
        <w:t>Merging Tables</w:t>
      </w:r>
    </w:p>
    <w:p>
      <w:pPr>
        <w:pStyle w:val="BodyText"/>
        <w:rPr>
          <w:rFonts w:ascii="Ubuntu Mono" w:hAnsi="Ubuntu Mono"/>
        </w:rPr>
      </w:pPr>
      <w:r>
        <w:rPr>
          <w:rFonts w:ascii="Ubuntu Mono" w:hAnsi="Ubuntu Mono"/>
        </w:rPr>
        <w:t>To facilitate comprehensive analysis, key tables were merged based on unique identifiers, ensuring data integrity across different dimensions.</w:t>
      </w:r>
    </w:p>
    <w:p>
      <w:pPr>
        <w:pStyle w:val="Heading4"/>
        <w:rPr>
          <w:rFonts w:ascii="Ubuntu Mono" w:hAnsi="Ubuntu Mono"/>
        </w:rPr>
      </w:pPr>
      <w:r>
        <w:rPr>
          <w:rFonts w:ascii="Ubuntu Mono" w:hAnsi="Ubuntu Mono"/>
        </w:rPr>
        <w:t>Feature Engineering</w:t>
      </w:r>
    </w:p>
    <w:p>
      <w:pPr>
        <w:pStyle w:val="BodyText"/>
        <w:rPr>
          <w:rFonts w:ascii="Ubuntu Mono" w:hAnsi="Ubuntu Mono"/>
        </w:rPr>
      </w:pPr>
      <w:r>
        <w:rPr>
          <w:rFonts w:ascii="Ubuntu Mono" w:hAnsi="Ubuntu Mono"/>
        </w:rPr>
        <w:t>New features were created to improve analytical capabilities: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Fonts w:ascii="Ubuntu Mono" w:hAnsi="Ubuntu Mono"/>
        </w:rPr>
        <w:t xml:space="preserve">Extracted </w:t>
      </w:r>
      <w:r>
        <w:rPr>
          <w:rStyle w:val="SourceText"/>
          <w:rFonts w:ascii="Ubuntu Mono" w:hAnsi="Ubuntu Mono"/>
        </w:rPr>
        <w:t>order_year</w:t>
      </w:r>
      <w:r>
        <w:rPr>
          <w:rFonts w:ascii="Ubuntu Mono" w:hAnsi="Ubuntu Mono"/>
        </w:rPr>
        <w:t xml:space="preserve"> and </w:t>
      </w:r>
      <w:r>
        <w:rPr>
          <w:rStyle w:val="SourceText"/>
          <w:rFonts w:ascii="Ubuntu Mono" w:hAnsi="Ubuntu Mono"/>
        </w:rPr>
        <w:t>order_month</w:t>
      </w:r>
      <w:r>
        <w:rPr>
          <w:rFonts w:ascii="Ubuntu Mono" w:hAnsi="Ubuntu Mono"/>
        </w:rPr>
        <w:t xml:space="preserve"> from timestamps for enhanced time-series analysis.</w:t>
      </w:r>
    </w:p>
    <w:p>
      <w:pPr>
        <w:pStyle w:val="BodyText"/>
        <w:numPr>
          <w:ilvl w:val="0"/>
          <w:numId w:val="13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Fonts w:ascii="Ubuntu Mono" w:hAnsi="Ubuntu Mono"/>
        </w:rPr>
        <w:t xml:space="preserve">Created a </w:t>
      </w:r>
      <w:r>
        <w:rPr>
          <w:rStyle w:val="SourceText"/>
          <w:rFonts w:ascii="Ubuntu Mono" w:hAnsi="Ubuntu Mono"/>
        </w:rPr>
        <w:t>revenue</w:t>
      </w:r>
      <w:r>
        <w:rPr>
          <w:rFonts w:ascii="Ubuntu Mono" w:hAnsi="Ubuntu Mono"/>
        </w:rPr>
        <w:t xml:space="preserve"> column to support sales performance analysis.</w:t>
      </w:r>
    </w:p>
    <w:p>
      <w:pPr>
        <w:pStyle w:val="BodyText"/>
        <w:rPr/>
      </w:pPr>
      <w:r>
        <w:rPr>
          <w:rFonts w:ascii="Ubuntu Mono" w:hAnsi="Ubuntu Mono"/>
        </w:rPr>
        <w:t xml:space="preserve">The cleaned and transformed data was then stored as </w:t>
      </w:r>
      <w:r>
        <w:rPr>
          <w:rStyle w:val="Strong"/>
          <w:rFonts w:ascii="Ubuntu Mono" w:hAnsi="Ubuntu Mono"/>
        </w:rPr>
        <w:t>Parquet files</w:t>
      </w:r>
      <w:r>
        <w:rPr>
          <w:rFonts w:ascii="Ubuntu Mono" w:hAnsi="Ubuntu Mono"/>
        </w:rPr>
        <w:t xml:space="preserve"> in the </w:t>
      </w:r>
      <w:r>
        <w:rPr>
          <w:rStyle w:val="SourceText"/>
          <w:rFonts w:ascii="Ubuntu Mono" w:hAnsi="Ubuntu Mono"/>
        </w:rPr>
        <w:t>data/processed/</w:t>
      </w:r>
      <w:r>
        <w:rPr>
          <w:rFonts w:ascii="Ubuntu Mono" w:hAnsi="Ubuntu Mono"/>
        </w:rPr>
        <w:t xml:space="preserve"> directory, ensuring efficient storage and quick retrieval for downstream processing.</w:t>
      </w:r>
    </w:p>
    <w:p>
      <w:pPr>
        <w:pStyle w:val="Heading2"/>
        <w:rPr>
          <w:rFonts w:ascii="Ubuntu Mono" w:hAnsi="Ubuntu Mono"/>
        </w:rPr>
      </w:pPr>
      <w:r>
        <w:rPr>
          <w:rFonts w:ascii="Ubuntu Mono" w:hAnsi="Ubuntu Mono"/>
        </w:rPr>
        <w:t>4. Data Loading</w:t>
      </w:r>
    </w:p>
    <w:p>
      <w:pPr>
        <w:pStyle w:val="Heading3"/>
        <w:rPr>
          <w:rFonts w:ascii="Ubuntu Mono" w:hAnsi="Ubuntu Mono"/>
        </w:rPr>
      </w:pPr>
      <w:r>
        <w:rPr>
          <w:rFonts w:ascii="Ubuntu Mono" w:hAnsi="Ubuntu Mono"/>
        </w:rPr>
        <w:t>4.1 Database Schema Design</w:t>
      </w:r>
    </w:p>
    <w:p>
      <w:pPr>
        <w:pStyle w:val="BodyText"/>
        <w:rPr/>
      </w:pPr>
      <w:r>
        <w:rPr>
          <w:rFonts w:ascii="Ubuntu Mono" w:hAnsi="Ubuntu Mono"/>
        </w:rPr>
        <w:t xml:space="preserve">A </w:t>
      </w:r>
      <w:r>
        <w:rPr>
          <w:rStyle w:val="Strong"/>
          <w:rFonts w:ascii="Ubuntu Mono" w:hAnsi="Ubuntu Mono"/>
        </w:rPr>
        <w:t>star schema</w:t>
      </w:r>
      <w:r>
        <w:rPr>
          <w:rFonts w:ascii="Ubuntu Mono" w:hAnsi="Ubuntu Mono"/>
        </w:rPr>
        <w:t xml:space="preserve"> was implemented in </w:t>
      </w:r>
      <w:r>
        <w:rPr>
          <w:rStyle w:val="Strong"/>
          <w:rFonts w:ascii="Ubuntu Mono" w:hAnsi="Ubuntu Mono"/>
        </w:rPr>
        <w:t>PostgreSQL</w:t>
      </w:r>
      <w:r>
        <w:rPr>
          <w:rFonts w:ascii="Ubuntu Mono" w:hAnsi="Ubuntu Mono"/>
        </w:rPr>
        <w:t xml:space="preserve"> for efficient storage and retrieval. The schema consists of:</w:t>
      </w:r>
    </w:p>
    <w:p>
      <w:pPr>
        <w:pStyle w:val="Heading4"/>
        <w:rPr>
          <w:rFonts w:ascii="Ubuntu Mono" w:hAnsi="Ubuntu Mono"/>
        </w:rPr>
      </w:pPr>
      <w:r>
        <w:rPr>
          <w:rFonts w:ascii="Ubuntu Mono" w:hAnsi="Ubuntu Mono"/>
        </w:rPr>
        <w:t>Fact Tables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fact_orders</w:t>
      </w:r>
      <w:r>
        <w:rPr>
          <w:rFonts w:ascii="Ubuntu Mono" w:hAnsi="Ubuntu Mono"/>
        </w:rPr>
        <w:t xml:space="preserve"> – Stores key order-level metrics, such as purchase timestamps and payment details.</w:t>
      </w:r>
    </w:p>
    <w:p>
      <w:pPr>
        <w:pStyle w:val="BodyText"/>
        <w:numPr>
          <w:ilvl w:val="0"/>
          <w:numId w:val="14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fact_order_items</w:t>
      </w:r>
      <w:r>
        <w:rPr>
          <w:rFonts w:ascii="Ubuntu Mono" w:hAnsi="Ubuntu Mono"/>
        </w:rPr>
        <w:t xml:space="preserve"> – Contains item-specific details, including pricing, seller information, and product quantities.</w:t>
      </w:r>
    </w:p>
    <w:p>
      <w:pPr>
        <w:pStyle w:val="Heading4"/>
        <w:rPr>
          <w:rFonts w:ascii="Ubuntu Mono" w:hAnsi="Ubuntu Mono"/>
        </w:rPr>
      </w:pPr>
      <w:r>
        <w:rPr>
          <w:rFonts w:ascii="Ubuntu Mono" w:hAnsi="Ubuntu Mono"/>
        </w:rPr>
        <w:t>Dimension Tables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dim_customers</w:t>
      </w:r>
      <w:r>
        <w:rPr>
          <w:rFonts w:ascii="Ubuntu Mono" w:hAnsi="Ubuntu Mono"/>
        </w:rPr>
        <w:t xml:space="preserve"> – Stores customer attributes such as location, order history, and unique identifiers.</w:t>
      </w:r>
    </w:p>
    <w:p>
      <w:pPr>
        <w:pStyle w:val="BodyText"/>
        <w:numPr>
          <w:ilvl w:val="0"/>
          <w:numId w:val="15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dim_products</w:t>
      </w:r>
      <w:r>
        <w:rPr>
          <w:rFonts w:ascii="Ubuntu Mono" w:hAnsi="Ubuntu Mono"/>
        </w:rPr>
        <w:t xml:space="preserve"> – Contains product-related metadata, including category, weight, and size specifications.</w:t>
      </w:r>
    </w:p>
    <w:p>
      <w:pPr>
        <w:pStyle w:val="Heading3"/>
        <w:rPr>
          <w:rFonts w:ascii="Ubuntu Mono" w:hAnsi="Ubuntu Mono"/>
        </w:rPr>
      </w:pPr>
      <w:r>
        <w:rPr>
          <w:rFonts w:ascii="Ubuntu Mono" w:hAnsi="Ubuntu Mono"/>
        </w:rPr>
        <w:t>4.2 Loading Data into PostgreSQL</w:t>
      </w:r>
    </w:p>
    <w:p>
      <w:pPr>
        <w:pStyle w:val="BodyText"/>
        <w:rPr/>
      </w:pPr>
      <w:r>
        <w:rPr>
          <w:rFonts w:ascii="Ubuntu Mono" w:hAnsi="Ubuntu Mono"/>
        </w:rPr>
        <w:t xml:space="preserve">The transformed </w:t>
      </w:r>
      <w:r>
        <w:rPr>
          <w:rStyle w:val="Strong"/>
          <w:rFonts w:ascii="Ubuntu Mono" w:hAnsi="Ubuntu Mono"/>
        </w:rPr>
        <w:t>Parquet files</w:t>
      </w:r>
      <w:r>
        <w:rPr>
          <w:rFonts w:ascii="Ubuntu Mono" w:hAnsi="Ubuntu Mono"/>
        </w:rPr>
        <w:t xml:space="preserve"> were loaded into </w:t>
      </w:r>
      <w:r>
        <w:rPr>
          <w:rStyle w:val="Strong"/>
          <w:rFonts w:ascii="Ubuntu Mono" w:hAnsi="Ubuntu Mono"/>
        </w:rPr>
        <w:t>PostgreSQL</w:t>
      </w:r>
      <w:r>
        <w:rPr>
          <w:rFonts w:ascii="Ubuntu Mono" w:hAnsi="Ubuntu Mono"/>
        </w:rPr>
        <w:t xml:space="preserve"> using </w:t>
      </w:r>
      <w:r>
        <w:rPr>
          <w:rStyle w:val="SourceText"/>
          <w:rFonts w:ascii="Ubuntu Mono" w:hAnsi="Ubuntu Mono"/>
        </w:rPr>
        <w:t>SQLAlchemy</w:t>
      </w:r>
      <w:r>
        <w:rPr>
          <w:rFonts w:ascii="Ubuntu Mono" w:hAnsi="Ubuntu Mono"/>
        </w:rPr>
        <w:t xml:space="preserve">, ensuring efficient data storage. Constraints like </w:t>
      </w:r>
      <w:r>
        <w:rPr>
          <w:rStyle w:val="Strong"/>
          <w:rFonts w:ascii="Ubuntu Mono" w:hAnsi="Ubuntu Mono"/>
        </w:rPr>
        <w:t>primary keys, foreign keys, and indexing</w:t>
      </w:r>
      <w:r>
        <w:rPr>
          <w:rFonts w:ascii="Ubuntu Mono" w:hAnsi="Ubuntu Mono"/>
        </w:rPr>
        <w:t xml:space="preserve"> were applied to maintain data integrity and optimize query execution.</w:t>
      </w:r>
    </w:p>
    <w:p>
      <w:pPr>
        <w:pStyle w:val="Heading2"/>
        <w:rPr>
          <w:rFonts w:ascii="Ubuntu Mono" w:hAnsi="Ubuntu Mono"/>
        </w:rPr>
      </w:pPr>
      <w:r>
        <w:rPr>
          <w:rFonts w:ascii="Ubuntu Mono" w:hAnsi="Ubuntu Mono"/>
        </w:rPr>
        <w:t>5. Data Visualization &amp; Insights</w:t>
      </w:r>
    </w:p>
    <w:p>
      <w:pPr>
        <w:pStyle w:val="Heading3"/>
        <w:rPr>
          <w:rFonts w:ascii="Ubuntu Mono" w:hAnsi="Ubuntu Mono"/>
        </w:rPr>
      </w:pPr>
      <w:r>
        <w:rPr>
          <w:rFonts w:ascii="Ubuntu Mono" w:hAnsi="Ubuntu Mono"/>
        </w:rPr>
        <w:t>5.1 Connecting to Tableau</w:t>
      </w:r>
    </w:p>
    <w:p>
      <w:pPr>
        <w:pStyle w:val="BodyText"/>
        <w:rPr/>
      </w:pPr>
      <w:r>
        <w:rPr>
          <w:rFonts w:ascii="Ubuntu Mono" w:hAnsi="Ubuntu Mono"/>
        </w:rPr>
        <w:t xml:space="preserve">For advanced data visualization, </w:t>
      </w:r>
      <w:r>
        <w:rPr>
          <w:rStyle w:val="Strong"/>
          <w:rFonts w:ascii="Ubuntu Mono" w:hAnsi="Ubuntu Mono"/>
        </w:rPr>
        <w:t>Tableau Desktop</w:t>
      </w:r>
      <w:r>
        <w:rPr>
          <w:rFonts w:ascii="Ubuntu Mono" w:hAnsi="Ubuntu Mono"/>
        </w:rPr>
        <w:t xml:space="preserve"> was connected to the PostgreSQL database using the following credentials: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Server</w:t>
      </w:r>
      <w:r>
        <w:rPr>
          <w:rFonts w:ascii="Ubuntu Mono" w:hAnsi="Ubuntu Mono"/>
        </w:rPr>
        <w:t xml:space="preserve">: </w:t>
      </w:r>
      <w:r>
        <w:rPr>
          <w:rStyle w:val="SourceText"/>
          <w:rFonts w:ascii="Ubuntu Mono" w:hAnsi="Ubuntu Mono"/>
        </w:rPr>
        <w:t>localhost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Port</w:t>
      </w:r>
      <w:r>
        <w:rPr>
          <w:rFonts w:ascii="Ubuntu Mono" w:hAnsi="Ubuntu Mono"/>
        </w:rPr>
        <w:t xml:space="preserve">: </w:t>
      </w:r>
      <w:r>
        <w:rPr>
          <w:rStyle w:val="SourceText"/>
          <w:rFonts w:ascii="Ubuntu Mono" w:hAnsi="Ubuntu Mono"/>
        </w:rPr>
        <w:t>5432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Database</w:t>
      </w:r>
      <w:r>
        <w:rPr>
          <w:rFonts w:ascii="Ubuntu Mono" w:hAnsi="Ubuntu Mono"/>
        </w:rPr>
        <w:t xml:space="preserve">: </w:t>
      </w:r>
      <w:r>
        <w:rPr>
          <w:rStyle w:val="SourceText"/>
          <w:rFonts w:ascii="Ubuntu Mono" w:hAnsi="Ubuntu Mono"/>
        </w:rPr>
        <w:t>ecommerce_pipeline</w:t>
      </w:r>
    </w:p>
    <w:p>
      <w:pPr>
        <w:pStyle w:val="BodyText"/>
        <w:numPr>
          <w:ilvl w:val="0"/>
          <w:numId w:val="16"/>
        </w:numPr>
        <w:tabs>
          <w:tab w:val="clear" w:pos="720"/>
          <w:tab w:val="left" w:pos="0" w:leader="none"/>
        </w:tabs>
        <w:ind w:hanging="283" w:left="709"/>
        <w:rPr/>
      </w:pPr>
      <w:r>
        <w:rPr>
          <w:rStyle w:val="Strong"/>
          <w:rFonts w:ascii="Ubuntu Mono" w:hAnsi="Ubuntu Mono"/>
        </w:rPr>
        <w:t>Username</w:t>
      </w:r>
      <w:r>
        <w:rPr>
          <w:rFonts w:ascii="Ubuntu Mono" w:hAnsi="Ubuntu Mono"/>
        </w:rPr>
        <w:t xml:space="preserve">: </w:t>
      </w:r>
      <w:r>
        <w:rPr>
          <w:rStyle w:val="SourceText"/>
          <w:rFonts w:ascii="Ubuntu Mono" w:hAnsi="Ubuntu Mono"/>
        </w:rPr>
        <w:t>mikias</w:t>
      </w:r>
    </w:p>
    <w:p>
      <w:pPr>
        <w:pStyle w:val="Heading3"/>
        <w:rPr>
          <w:rFonts w:ascii="Ubuntu Mono" w:hAnsi="Ubuntu Mono"/>
        </w:rPr>
      </w:pPr>
      <w:r>
        <w:rPr>
          <w:rFonts w:ascii="Ubuntu Mono" w:hAnsi="Ubuntu Mono"/>
        </w:rPr>
        <w:t>5.2 Key Insights from Data Visualization</w:t>
      </w:r>
    </w:p>
    <w:p>
      <w:pPr>
        <w:pStyle w:val="BodyText"/>
        <w:rPr/>
      </w:pPr>
      <w:r>
        <w:rPr>
          <w:rFonts w:ascii="Ubuntu Mono" w:hAnsi="Ubuntu Mono"/>
        </w:rPr>
        <w:t xml:space="preserve">Interactive </w:t>
      </w:r>
      <w:r>
        <w:rPr>
          <w:rStyle w:val="Strong"/>
          <w:rFonts w:ascii="Ubuntu Mono" w:hAnsi="Ubuntu Mono"/>
        </w:rPr>
        <w:t>Tableau dashboards</w:t>
      </w:r>
      <w:r>
        <w:rPr>
          <w:rFonts w:ascii="Ubuntu Mono" w:hAnsi="Ubuntu Mono"/>
        </w:rPr>
        <w:t xml:space="preserve"> were built to extract insights from the e-commerce data, offering valuable business intelligence for decision-making.</w:t>
      </w:r>
    </w:p>
    <w:p>
      <w:pPr>
        <w:pStyle w:val="Normal"/>
        <w:numPr>
          <w:ilvl w:val="0"/>
          <w:numId w:val="0"/>
        </w:numPr>
        <w:spacing w:beforeAutospacing="1" w:afterAutospacing="1"/>
        <w:outlineLvl w:val="1"/>
        <w:rPr>
          <w:rFonts w:ascii="Ubuntu Mono" w:hAnsi="Ubuntu Mono"/>
        </w:rPr>
      </w:pPr>
      <w:r>
        <w:rPr>
          <w:rFonts w:ascii="Ubuntu Mono" w:hAnsi="Ubuntu Mono"/>
        </w:rPr>
      </w:r>
    </w:p>
    <w:p>
      <w:pPr>
        <w:pStyle w:val="Normal"/>
        <w:numPr>
          <w:ilvl w:val="0"/>
          <w:numId w:val="0"/>
        </w:numPr>
        <w:spacing w:beforeAutospacing="1" w:afterAutospacing="1"/>
        <w:outlineLvl w:val="3"/>
        <w:rPr>
          <w:rFonts w:ascii="Ubuntu Mono" w:hAnsi="Ubuntu Mono"/>
        </w:rPr>
      </w:pP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Sales Trends</w:t>
      </w:r>
    </w:p>
    <w:p>
      <w:pPr>
        <w:pStyle w:val="Normal"/>
        <w:numPr>
          <w:ilvl w:val="0"/>
          <w:numId w:val="0"/>
        </w:numPr>
        <w:spacing w:beforeAutospacing="1" w:afterAutospacing="1"/>
        <w:outlineLvl w:val="3"/>
        <w:rPr>
          <w:rFonts w:ascii="Ubuntu Mono" w:hAnsi="Ubuntu Mono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2025" cy="39643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02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br/>
        <w:br/>
      </w:r>
    </w:p>
    <w:p>
      <w:pPr>
        <w:pStyle w:val="Normal"/>
        <w:numPr>
          <w:ilvl w:val="0"/>
          <w:numId w:val="4"/>
        </w:numPr>
        <w:spacing w:beforeAutospacing="1" w:after="0"/>
        <w:rPr>
          <w:rFonts w:ascii="Ubuntu Mono" w:hAnsi="Ubuntu Mono"/>
        </w:rPr>
      </w:pPr>
      <w:r>
        <w:rPr>
          <w:rFonts w:eastAsia="Times New Roman" w:cs="Times New Roman" w:ascii="Ubuntu Mono" w:hAnsi="Ubuntu Mono"/>
          <w:kern w:val="0"/>
          <w14:ligatures w14:val="none"/>
        </w:rPr>
        <w:t xml:space="preserve">Revenue showed a 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sharp increase in Q4</w:t>
      </w:r>
      <w:r>
        <w:rPr>
          <w:rFonts w:eastAsia="Times New Roman" w:cs="Times New Roman" w:ascii="Ubuntu Mono" w:hAnsi="Ubuntu Mono"/>
          <w:kern w:val="0"/>
          <w14:ligatures w14:val="none"/>
        </w:rPr>
        <w:t>, primarily due to holiday shopping events.</w:t>
      </w:r>
    </w:p>
    <w:p>
      <w:pPr>
        <w:pStyle w:val="Normal"/>
        <w:numPr>
          <w:ilvl w:val="0"/>
          <w:numId w:val="4"/>
        </w:numPr>
        <w:spacing w:before="0" w:afterAutospacing="1"/>
        <w:rPr>
          <w:rFonts w:ascii="Ubuntu Mono" w:hAnsi="Ubuntu Mono"/>
        </w:rPr>
      </w:pPr>
      <w:r>
        <w:rPr>
          <w:rFonts w:eastAsia="Times New Roman" w:cs="Times New Roman" w:ascii="Ubuntu Mono" w:hAnsi="Ubuntu Mono"/>
          <w:kern w:val="0"/>
          <w14:ligatures w14:val="none"/>
        </w:rPr>
        <w:t xml:space="preserve">The 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electronics category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 accounted for 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35% of total revenue</w:t>
      </w:r>
      <w:r>
        <w:rPr>
          <w:rFonts w:eastAsia="Times New Roman" w:cs="Times New Roman" w:ascii="Ubuntu Mono" w:hAnsi="Ubuntu Mono"/>
          <w:kern w:val="0"/>
          <w14:ligatures w14:val="none"/>
        </w:rPr>
        <w:t>, highlighting its dominance in the market.</w:t>
      </w:r>
    </w:p>
    <w:p>
      <w:pPr>
        <w:pStyle w:val="Normal"/>
        <w:numPr>
          <w:ilvl w:val="0"/>
          <w:numId w:val="0"/>
        </w:numPr>
        <w:spacing w:beforeAutospacing="1" w:afterAutospacing="1"/>
        <w:outlineLvl w:val="3"/>
        <w:rPr>
          <w:rFonts w:ascii="Ubuntu Mono" w:hAnsi="Ubuntu Mono"/>
        </w:rPr>
      </w:pP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Customer Segmentation</w:t>
        <w:br/>
      </w:r>
    </w:p>
    <w:p>
      <w:pPr>
        <w:pStyle w:val="Normal"/>
        <w:numPr>
          <w:ilvl w:val="0"/>
          <w:numId w:val="0"/>
        </w:numPr>
        <w:spacing w:beforeAutospacing="1" w:afterAutospacing="1"/>
        <w:outlineLvl w:val="3"/>
        <w:rPr>
          <w:rFonts w:eastAsia="Times New Roman" w:cs="Times New Roman"/>
          <w:b/>
          <w:bCs/>
          <w:kern w:val="0"/>
          <w14:ligatures w14:val="none"/>
        </w:rPr>
      </w:pPr>
      <w:r>
        <w:rPr>
          <w:rFonts w:ascii="Ubuntu Mono" w:hAnsi="Ubuntu Mono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spacing w:beforeAutospacing="1" w:after="0"/>
        <w:rPr>
          <w:rFonts w:ascii="Ubuntu Mono" w:hAnsi="Ubuntu Mono"/>
        </w:rPr>
      </w:pP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56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% of customers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 were based in 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New York</w:t>
      </w:r>
      <w:r>
        <w:rPr>
          <w:rFonts w:eastAsia="Times New Roman" w:cs="Times New Roman" w:ascii="Ubuntu Mono" w:hAnsi="Ubuntu Mono"/>
          <w:kern w:val="0"/>
          <w14:ligatures w14:val="none"/>
        </w:rPr>
        <w:t>, making it the most significant market region.</w:t>
      </w:r>
    </w:p>
    <w:p>
      <w:pPr>
        <w:pStyle w:val="Normal"/>
        <w:numPr>
          <w:ilvl w:val="0"/>
          <w:numId w:val="5"/>
        </w:numPr>
        <w:spacing w:before="0" w:afterAutospacing="1"/>
        <w:rPr>
          <w:rFonts w:ascii="Ubuntu Mono" w:hAnsi="Ubuntu Mono"/>
        </w:rPr>
      </w:pPr>
      <w:r>
        <w:rPr>
          <w:rFonts w:eastAsia="Times New Roman" w:cs="Times New Roman" w:ascii="Ubuntu Mono" w:hAnsi="Ubuntu Mono"/>
          <w:kern w:val="0"/>
          <w14:ligatures w14:val="none"/>
        </w:rPr>
        <w:t xml:space="preserve">The 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highest-revenue states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 included 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Texas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 xml:space="preserve">, 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New York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, 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and 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Washington D.C.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 demonstrating strong consumer demand in these areas.</w:t>
      </w:r>
    </w:p>
    <w:p>
      <w:pPr>
        <w:pStyle w:val="Normal"/>
        <w:numPr>
          <w:ilvl w:val="0"/>
          <w:numId w:val="0"/>
        </w:numPr>
        <w:spacing w:beforeAutospacing="1" w:afterAutospacing="1"/>
        <w:outlineLvl w:val="3"/>
        <w:rPr>
          <w:rFonts w:ascii="Ubuntu Mono" w:hAnsi="Ubuntu Mono"/>
        </w:rPr>
      </w:pP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Product Performance</w:t>
      </w:r>
    </w:p>
    <w:p>
      <w:pPr>
        <w:pStyle w:val="Normal"/>
        <w:numPr>
          <w:ilvl w:val="0"/>
          <w:numId w:val="0"/>
        </w:numPr>
        <w:spacing w:beforeAutospacing="1" w:afterAutospacing="1"/>
        <w:outlineLvl w:val="3"/>
        <w:rPr>
          <w:rFonts w:ascii="Ubuntu Mono" w:hAnsi="Ubuntu Mono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br/>
      </w:r>
    </w:p>
    <w:p>
      <w:pPr>
        <w:pStyle w:val="Normal"/>
        <w:numPr>
          <w:ilvl w:val="0"/>
          <w:numId w:val="6"/>
        </w:numPr>
        <w:spacing w:beforeAutospacing="1" w:after="0"/>
        <w:rPr>
          <w:rFonts w:ascii="Ubuntu Mono" w:hAnsi="Ubuntu Mono"/>
        </w:rPr>
      </w:pP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Top-selling categories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 were 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Electronics, Furniture, and Home Appliances</w:t>
      </w:r>
      <w:r>
        <w:rPr>
          <w:rFonts w:eastAsia="Times New Roman" w:cs="Times New Roman" w:ascii="Ubuntu Mono" w:hAnsi="Ubuntu Mono"/>
          <w:kern w:val="0"/>
          <w14:ligatures w14:val="none"/>
        </w:rPr>
        <w:t>, reflecting popular consumer preferences.</w:t>
      </w:r>
    </w:p>
    <w:p>
      <w:pPr>
        <w:pStyle w:val="Normal"/>
        <w:numPr>
          <w:ilvl w:val="0"/>
          <w:numId w:val="6"/>
        </w:numPr>
        <w:spacing w:before="0" w:afterAutospacing="1"/>
        <w:rPr>
          <w:rFonts w:ascii="Ubuntu Mono" w:hAnsi="Ubuntu Mono"/>
        </w:rPr>
      </w:pP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Products with higher weights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 tended to receive 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lower customer ratings</w:t>
      </w:r>
      <w:r>
        <w:rPr>
          <w:rFonts w:eastAsia="Times New Roman" w:cs="Times New Roman" w:ascii="Ubuntu Mono" w:hAnsi="Ubuntu Mono"/>
          <w:kern w:val="0"/>
          <w14:ligatures w14:val="none"/>
        </w:rPr>
        <w:t>, suggesting potential logistics or quality issues.</w:t>
      </w:r>
    </w:p>
    <w:p>
      <w:pPr>
        <w:pStyle w:val="Normal"/>
        <w:rPr>
          <w:rFonts w:ascii="Ubuntu Mono" w:hAnsi="Ubuntu Mono"/>
        </w:rPr>
      </w:pPr>
      <w:r>
        <w:rPr>
          <w:rFonts w:eastAsia="Times New Roman" w:cs="Times New Roman" w:ascii="Ubuntu Mono" w:hAnsi="Ubuntu Mono"/>
          <w:kern w:val="0"/>
          <w14:ligatures w14:val="none"/>
        </w:rPr>
        <w:br/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Ubuntu Mono" w:hAnsi="Ubuntu Mono"/>
          <w:b/>
          <w:bCs/>
          <w:kern w:val="0"/>
          <w:sz w:val="36"/>
          <w:szCs w:val="36"/>
          <w14:ligatures w14:val="none"/>
        </w:rPr>
        <w:br/>
        <w:t>6. Conclusion</w:t>
      </w:r>
    </w:p>
    <w:p>
      <w:pPr>
        <w:pStyle w:val="Normal"/>
        <w:spacing w:beforeAutospacing="1" w:afterAutospacing="1"/>
        <w:rPr>
          <w:rFonts w:ascii="Ubuntu Mono" w:hAnsi="Ubuntu Mono"/>
        </w:rPr>
      </w:pPr>
      <w:r>
        <w:rPr>
          <w:rFonts w:eastAsia="Times New Roman" w:cs="Times New Roman" w:ascii="Ubuntu Mono" w:hAnsi="Ubuntu Mono"/>
          <w:kern w:val="0"/>
          <w14:ligatures w14:val="none"/>
        </w:rPr>
        <w:t xml:space="preserve">This project successfully demonstrated an </w:t>
      </w: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end-to-end data pipeline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 for an e-commerce platform. Key learnings include:</w:t>
      </w:r>
    </w:p>
    <w:p>
      <w:pPr>
        <w:pStyle w:val="Normal"/>
        <w:numPr>
          <w:ilvl w:val="0"/>
          <w:numId w:val="1"/>
        </w:numPr>
        <w:spacing w:beforeAutospacing="1" w:after="0"/>
        <w:rPr>
          <w:rFonts w:ascii="Ubuntu Mono" w:hAnsi="Ubuntu Mono"/>
        </w:rPr>
      </w:pP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Importance of Data Cleaning: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 Proper preprocessing ensures accurate insights.</w:t>
      </w:r>
    </w:p>
    <w:p>
      <w:pPr>
        <w:pStyle w:val="Normal"/>
        <w:numPr>
          <w:ilvl w:val="0"/>
          <w:numId w:val="1"/>
        </w:numPr>
        <w:spacing w:before="0" w:after="0"/>
        <w:rPr>
          <w:rFonts w:ascii="Ubuntu Mono" w:hAnsi="Ubuntu Mono"/>
        </w:rPr>
      </w:pP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Efficiency of Star Schema: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 Helps in relational data storage and optimized querying.</w:t>
      </w:r>
    </w:p>
    <w:p>
      <w:pPr>
        <w:pStyle w:val="Normal"/>
        <w:numPr>
          <w:ilvl w:val="0"/>
          <w:numId w:val="1"/>
        </w:numPr>
        <w:spacing w:before="0" w:afterAutospacing="1"/>
        <w:rPr>
          <w:rFonts w:ascii="Ubuntu Mono" w:hAnsi="Ubuntu Mono"/>
        </w:rPr>
      </w:pP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Power of Tableau: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 Creates insightful, interactive dashboards for data visualization.</w:t>
      </w:r>
    </w:p>
    <w:p>
      <w:pPr>
        <w:pStyle w:val="Normal"/>
        <w:numPr>
          <w:ilvl w:val="0"/>
          <w:numId w:val="0"/>
        </w:numPr>
        <w:spacing w:beforeAutospacing="1" w:afterAutospacing="1"/>
        <w:outlineLvl w:val="2"/>
        <w:rPr>
          <w:rFonts w:ascii="Ubuntu Mono" w:hAnsi="Ubuntu Mono"/>
        </w:rPr>
      </w:pPr>
      <w:bookmarkStart w:id="0" w:name="_Toc190373807"/>
      <w:r>
        <w:rPr>
          <w:rFonts w:eastAsia="Times New Roman" w:cs="Times New Roman" w:ascii="Ubuntu Mono" w:hAnsi="Ubuntu Mono"/>
          <w:b/>
          <w:bCs/>
          <w:kern w:val="0"/>
          <w:sz w:val="27"/>
          <w:szCs w:val="27"/>
          <w14:ligatures w14:val="none"/>
        </w:rPr>
        <w:t>Future Improvements</w:t>
      </w:r>
      <w:bookmarkEnd w:id="0"/>
    </w:p>
    <w:p>
      <w:pPr>
        <w:pStyle w:val="Normal"/>
        <w:spacing w:beforeAutospacing="1" w:afterAutospacing="1"/>
        <w:rPr>
          <w:rFonts w:ascii="Ubuntu Mono" w:hAnsi="Ubuntu Mono"/>
        </w:rPr>
      </w:pPr>
      <w:r>
        <w:rPr>
          <w:rFonts w:eastAsia="Times New Roman" w:cs="Times New Roman" w:ascii="Ubuntu Mono" w:hAnsi="Ubuntu Mono"/>
          <w:kern w:val="0"/>
          <w14:ligatures w14:val="none"/>
        </w:rPr>
        <w:t>To enhance the pipeline further, the following advancements can be implemented:</w:t>
      </w:r>
    </w:p>
    <w:p>
      <w:pPr>
        <w:pStyle w:val="Normal"/>
        <w:numPr>
          <w:ilvl w:val="0"/>
          <w:numId w:val="2"/>
        </w:numPr>
        <w:spacing w:beforeAutospacing="1" w:after="0"/>
        <w:rPr>
          <w:rFonts w:ascii="Ubuntu Mono" w:hAnsi="Ubuntu Mono"/>
        </w:rPr>
      </w:pP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Real-time Data Ingestion: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 Using Apache Kafka for streaming data.</w:t>
      </w:r>
    </w:p>
    <w:p>
      <w:pPr>
        <w:pStyle w:val="Normal"/>
        <w:numPr>
          <w:ilvl w:val="0"/>
          <w:numId w:val="2"/>
        </w:numPr>
        <w:spacing w:before="0" w:afterAutospacing="1"/>
        <w:rPr>
          <w:rFonts w:ascii="Ubuntu Mono" w:hAnsi="Ubuntu Mono"/>
        </w:rPr>
      </w:pP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Predictive Analytics: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 Integrating machine learning models for demand forecasting.</w:t>
      </w:r>
    </w:p>
    <w:p>
      <w:pPr>
        <w:pStyle w:val="Normal"/>
        <w:rPr>
          <w:rFonts w:ascii="Ubuntu Mono" w:hAnsi="Ubuntu Mono"/>
        </w:rPr>
      </w:pPr>
      <w:r>
        <w:rPr>
          <w:rFonts w:eastAsia="Times New Roman" w:cs="Times New Roman" w:ascii="Ubuntu Mono" w:hAnsi="Ubuntu Mono"/>
          <w:kern w:val="0"/>
          <w14:ligatures w14:val="none"/>
        </w:rPr>
        <w:br/>
        <w:br/>
        <w:br/>
      </w:r>
      <w:r>
        <w:rPr>
          <w:rFonts w:eastAsia="Times New Roman" w:cs="Times New Roman" w:ascii="Ubuntu Mono" w:hAnsi="Ubuntu Mono"/>
          <w:b/>
          <w:bCs/>
          <w:kern w:val="0"/>
          <w:sz w:val="36"/>
          <w:szCs w:val="36"/>
          <w14:ligatures w14:val="none"/>
        </w:rPr>
        <w:t>7. References</w:t>
      </w:r>
    </w:p>
    <w:p>
      <w:pPr>
        <w:pStyle w:val="Normal"/>
        <w:numPr>
          <w:ilvl w:val="0"/>
          <w:numId w:val="3"/>
        </w:numPr>
        <w:spacing w:beforeAutospacing="1" w:after="0"/>
        <w:rPr/>
      </w:pPr>
      <w:r>
        <w:rPr>
          <w:rFonts w:eastAsia="Times New Roman" w:cs="Times New Roman" w:ascii="Ubuntu Mono" w:hAnsi="Ubuntu Mono"/>
          <w:b/>
          <w:bCs/>
          <w:kern w:val="0"/>
          <w14:ligatures w14:val="none"/>
        </w:rPr>
        <w:t>Amazon Dataset</w:t>
      </w:r>
      <w:r>
        <w:rPr>
          <w:rFonts w:eastAsia="Times New Roman" w:cs="Times New Roman" w:ascii="Ubuntu Mono" w:hAnsi="Ubuntu Mono"/>
          <w:kern w:val="0"/>
          <w14:ligatures w14:val="none"/>
        </w:rPr>
        <w:t xml:space="preserve"> (Kaggle)</w:t>
      </w:r>
      <w:r>
        <w:rPr>
          <w:rFonts w:eastAsia="Times New Roman" w:cs="Times New Roman" w:ascii="Ubuntu Mono" w:hAnsi="Ubuntu Mono"/>
          <w:kern w:val="0"/>
          <w:lang w:val="en-US"/>
          <w14:ligatures w14:val="none"/>
        </w:rPr>
        <w:t>:</w:t>
      </w:r>
      <w:r>
        <w:rPr>
          <w:rFonts w:ascii="Ubuntu Mono" w:hAnsi="Ubuntu Mono"/>
        </w:rPr>
        <w:br/>
      </w:r>
      <w:r>
        <w:rPr>
          <w:rStyle w:val="Hyperlink"/>
          <w:rFonts w:eastAsia="Times New Roman" w:cs="Times New Roman" w:ascii="Ubuntu Mono" w:hAnsi="Ubuntu Mono"/>
          <w:kern w:val="0"/>
          <w:lang w:val="en-US"/>
          <w14:ligatures w14:val="none"/>
        </w:rPr>
        <w:t>https://www.kaggle.com/datasets/karkavelrajaj/amazon-sales-dataset</w:t>
      </w:r>
    </w:p>
    <w:p>
      <w:pPr>
        <w:pStyle w:val="Normal"/>
        <w:numPr>
          <w:ilvl w:val="0"/>
          <w:numId w:val="3"/>
        </w:numPr>
        <w:spacing w:before="0" w:afterAutospacing="1"/>
        <w:rPr>
          <w:rFonts w:ascii="Ubuntu Mono" w:hAnsi="Ubuntu Mono"/>
        </w:rPr>
      </w:pPr>
      <w:r>
        <w:rPr>
          <w:rFonts w:eastAsia="Times New Roman" w:cs="Times New Roman" w:ascii="Ubuntu Mono" w:hAnsi="Ubuntu Mono"/>
          <w:kern w:val="0"/>
          <w14:ligatures w14:val="none"/>
        </w:rPr>
        <w:t>https://github.com/abel3ri/Big-Data-Analytics---End-to-End-Data-Pipeline/blob/main/README.md</w:t>
      </w:r>
    </w:p>
    <w:p>
      <w:pPr>
        <w:pStyle w:val="Normal"/>
        <w:rPr>
          <w:rFonts w:ascii="Ubuntu Mono" w:hAnsi="Ubuntu Mono"/>
        </w:rPr>
      </w:pPr>
      <w:r>
        <w:rPr>
          <w:rFonts w:ascii="Ubuntu Mono" w:hAnsi="Ubuntu Mono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Calibri Light">
    <w:charset w:val="01"/>
    <w:family w:val="roman"/>
    <w:pitch w:val="variable"/>
  </w:font>
  <w:font w:name="Ubuntu Mono">
    <w:charset w:val="01"/>
    <w:family w:val="auto"/>
    <w:pitch w:val="fixed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E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4"/>
        <w:szCs w:val="24"/>
        <w:lang w:val="en-ET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4"/>
      <w:szCs w:val="24"/>
      <w:lang w:val="en-ET" w:eastAsia="en-US" w:bidi="ar-SA"/>
      <w14:ligatures w14:val="standardContextual"/>
    </w:rPr>
  </w:style>
  <w:style w:type="paragraph" w:styleId="Heading1">
    <w:name w:val="Heading 1"/>
    <w:basedOn w:val="Normal"/>
    <w:link w:val="Heading1Char"/>
    <w:uiPriority w:val="9"/>
    <w:qFormat/>
    <w:rsid w:val="003837d3"/>
    <w:pPr>
      <w:spacing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3837d3"/>
    <w:pPr>
      <w:spacing w:beforeAutospacing="1" w:afterAutospacing="1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3837d3"/>
    <w:pPr>
      <w:spacing w:beforeAutospacing="1" w:afterAutospacing="1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3837d3"/>
    <w:pPr>
      <w:spacing w:beforeAutospacing="1" w:afterAutospacing="1"/>
      <w:outlineLvl w:val="3"/>
    </w:pPr>
    <w:rPr>
      <w:rFonts w:ascii="Times New Roman" w:hAnsi="Times New Roman" w:eastAsia="Times New Roman" w:cs="Times New Roman"/>
      <w:b/>
      <w:bCs/>
      <w:kern w:val="0"/>
      <w14:ligatures w14:val="none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yperlink">
    <w:name w:val="Hyperlink"/>
    <w:basedOn w:val="DefaultParagraphFont"/>
    <w:uiPriority w:val="99"/>
    <w:unhideWhenUsed/>
    <w:rsid w:val="00241db8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41db8"/>
    <w:rPr>
      <w:color w:val="605E5C"/>
      <w:shd w:fill="E1DFDD" w:val="clear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3837d3"/>
    <w:rPr>
      <w:rFonts w:ascii="Times New Roman" w:hAnsi="Times New Roman" w:eastAsia="Times New Roman" w:cs="Times New Roman"/>
      <w:b/>
      <w:bCs/>
      <w:kern w:val="2"/>
      <w:sz w:val="48"/>
      <w:szCs w:val="48"/>
      <w14:ligatures w14:val="none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3837d3"/>
    <w:rPr>
      <w:rFonts w:ascii="Times New Roman" w:hAnsi="Times New Roman" w:eastAsia="Times New Roman" w:cs="Times New Roman"/>
      <w:b/>
      <w:bCs/>
      <w:kern w:val="0"/>
      <w:sz w:val="36"/>
      <w:szCs w:val="36"/>
      <w14:ligatures w14:val="none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3837d3"/>
    <w:rPr>
      <w:rFonts w:ascii="Times New Roman" w:hAnsi="Times New Roman" w:eastAsia="Times New Roman" w:cs="Times New Roman"/>
      <w:b/>
      <w:bCs/>
      <w:kern w:val="0"/>
      <w:sz w:val="27"/>
      <w:szCs w:val="27"/>
      <w14:ligatures w14:val="none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3837d3"/>
    <w:rPr>
      <w:rFonts w:ascii="Times New Roman" w:hAnsi="Times New Roman" w:eastAsia="Times New Roman" w:cs="Times New Roman"/>
      <w:b/>
      <w:bCs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837d3"/>
    <w:rPr>
      <w:b/>
      <w:bCs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3837d3"/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qFormat/>
    <w:rsid w:val="003837d3"/>
    <w:rPr>
      <w:rFonts w:ascii="Courier New" w:hAnsi="Courier New" w:eastAsia="Times New Roman" w:cs="Courier New"/>
      <w:sz w:val="20"/>
      <w:szCs w:val="20"/>
    </w:rPr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NormalWeb">
    <w:name w:val="Normal (Web)"/>
    <w:basedOn w:val="Normal"/>
    <w:uiPriority w:val="99"/>
    <w:semiHidden/>
    <w:unhideWhenUsed/>
    <w:qFormat/>
    <w:rsid w:val="003837d3"/>
    <w:pPr>
      <w:spacing w:beforeAutospacing="1" w:afterAutospacing="1"/>
    </w:pPr>
    <w:rPr>
      <w:rFonts w:ascii="Times New Roman" w:hAnsi="Times New Roman" w:eastAsia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3837d3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Times New Roman" w:cs="Courier New"/>
      <w:kern w:val="0"/>
      <w:sz w:val="20"/>
      <w:szCs w:val="20"/>
      <w14:ligatures w14:val="none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7a26af"/>
    <w:pPr>
      <w:keepNext w:val="true"/>
      <w:keepLines/>
      <w:spacing w:lineRule="auto" w:line="276" w:beforeAutospacing="0" w:before="480" w:afterAutospacing="0" w:after="0"/>
      <w:outlineLvl w:val="9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kern w:val="0"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7a26af"/>
    <w:pPr>
      <w:spacing w:before="120" w:after="0"/>
      <w:ind w:left="240"/>
    </w:pPr>
    <w:rPr>
      <w:rFonts w:cs="Calibr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a26af"/>
    <w:pPr>
      <w:ind w:left="480"/>
    </w:pPr>
    <w:rPr>
      <w:rFonts w:cs="Calibri" w:cs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a26af"/>
    <w:pPr>
      <w:spacing w:before="120" w:after="0"/>
    </w:pPr>
    <w:rPr>
      <w:rFonts w:cs="Calibri" w:cstheme="minorHAnsi"/>
      <w:b/>
      <w:bCs/>
      <w:i/>
      <w:i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a26af"/>
    <w:pPr>
      <w:ind w:left="720"/>
    </w:pPr>
    <w:rPr>
      <w:rFonts w:cs="Calibr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a26af"/>
    <w:pPr>
      <w:ind w:left="960"/>
    </w:pPr>
    <w:rPr>
      <w:rFonts w:cs="Calibr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a26af"/>
    <w:pPr>
      <w:ind w:left="1200"/>
    </w:pPr>
    <w:rPr>
      <w:rFonts w:cs="Calibr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a26af"/>
    <w:pPr>
      <w:ind w:left="1440"/>
    </w:pPr>
    <w:rPr>
      <w:rFonts w:cs="Calibr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a26af"/>
    <w:pPr>
      <w:ind w:left="1680"/>
    </w:pPr>
    <w:rPr>
      <w:rFonts w:cs="Calibr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a26af"/>
    <w:pPr>
      <w:ind w:left="1920"/>
    </w:pPr>
    <w:rPr>
      <w:rFonts w:cs="Calibri" w:cstheme="minorHAnsi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241db8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FC9A593-F287-7A40-A1F1-36B0CC0F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Application>LibreOffice/24.2.6.2$Linux_X86_64 LibreOffice_project/420$Build-2</Application>
  <AppVersion>15.0000</AppVersion>
  <Pages>10</Pages>
  <Words>764</Words>
  <Characters>5097</Characters>
  <CharactersWithSpaces>5760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2025-02-13T17:42:00Z</dcterms:created>
  <dc:creator>251921133577</dc:creator>
  <dc:description/>
  <dc:language>en-US</dc:language>
  <cp:lastModifiedBy/>
  <dcterms:modified xsi:type="dcterms:W3CDTF">2025-02-13T22:00:41Z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