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3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Ecuaciones</w:t>
      </w:r>
    </w:p>
    <w:p>
      <w:pPr>
        <w:pStyle w:val="Subtitle"/>
      </w:pPr>
      <w:r>
        <w:t xml:space="preserve">Ecuación</w:t>
      </w:r>
      <w:r>
        <w:t xml:space="preserve"> </w:t>
      </w:r>
      <w:r>
        <w:t xml:space="preserve">lineales</w:t>
      </w:r>
      <w:r>
        <w:t xml:space="preserve"> </w:t>
      </w:r>
      <w:r>
        <w:t xml:space="preserve">y</w:t>
      </w:r>
      <w:r>
        <w:t xml:space="preserve"> </w:t>
      </w:r>
      <w:r>
        <w:t xml:space="preserve">no</w:t>
      </w:r>
      <w:r>
        <w:t xml:space="preserve"> </w:t>
      </w:r>
      <w:r>
        <w:t xml:space="preserve">lineales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bookmarkStart w:id="31" w:name="qué-es-una-ecuación-lineal"/>
    <w:p>
      <w:pPr>
        <w:pStyle w:val="Heading1"/>
      </w:pPr>
      <w:r>
        <w:t xml:space="preserve">¿Qué es una ecuación lineal?</w:t>
      </w:r>
    </w:p>
    <w:p>
      <w:pPr>
        <w:pStyle w:val="FirstParagraph"/>
      </w:pPr>
      <w:r>
        <w:t xml:space="preserve">Una ecuación lineal es una igualdad matemática donde la variable (la incógnita) solo aparece elevada a la potencia 1.</w:t>
      </w:r>
    </w:p>
    <w:p>
      <w:pPr>
        <w:pStyle w:val="BodyText"/>
      </w:pPr>
      <w:r>
        <w:rPr>
          <w:b/>
          <w:bCs/>
        </w:rPr>
        <w:t xml:space="preserve">Ejemplo: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r>
            <m:t>x</m:t>
          </m:r>
          <m:r>
            <m:rPr>
              <m:sty m:val="p"/>
            </m:rPr>
            <m:t>+</m:t>
          </m:r>
          <m:r>
            <m:t>5</m:t>
          </m:r>
          <m:r>
            <m:rPr>
              <m:sty m:val="p"/>
            </m:rPr>
            <m:t>=</m:t>
          </m:r>
          <m:r>
            <m:t>11</m:t>
          </m:r>
        </m:oMath>
      </m:oMathPara>
    </w:p>
    <w:p>
      <w:pPr>
        <w:pStyle w:val="CaptionedFigure"/>
      </w:pPr>
      <w:r>
        <w:drawing>
          <wp:inline>
            <wp:extent cx="5334000" cy="3780927"/>
            <wp:effectExtent b="0" l="0" r="0" t="0"/>
            <wp:docPr descr="Image of a balance scale" title="" id="21" name="Picture"/>
            <a:graphic>
              <a:graphicData uri="http://schemas.openxmlformats.org/drawingml/2006/picture">
                <pic:pic>
                  <pic:nvPicPr>
                    <pic:cNvPr descr="images/balanc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0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 of a balance scale</w:t>
      </w:r>
    </w:p>
    <w:p>
      <w:pPr>
        <w:pStyle w:val="BodyText"/>
      </w:pPr>
      <w:r>
        <w:t xml:space="preserve">Para resolverla, debemos mantener la balanza en equilibrio.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 escala Celcius y Fahrenheit se relacionan mediante la ecuación lineal: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9</m:t>
              </m:r>
            </m:num>
            <m:den>
              <m:r>
                <m:t>5</m:t>
              </m:r>
            </m:den>
          </m:f>
          <m:r>
            <m:t>C</m:t>
          </m:r>
          <m:r>
            <m:rPr>
              <m:sty m:val="p"/>
            </m:rPr>
            <m:t>+</m:t>
          </m:r>
          <m:r>
            <m:t>32</m:t>
          </m:r>
        </m:oMath>
      </m:oMathPara>
    </w:p>
    <w:p>
      <w:pPr>
        <w:pStyle w:val="FirstParagraph"/>
      </w:pPr>
      <w:r>
        <w:t xml:space="preserve">Donde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es la temperatura en grados Fahrenheit y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es la temperatura en grados Celcius.</w:t>
      </w:r>
    </w:p>
    <w:p>
      <w:pPr>
        <w:pStyle w:val="BodyText"/>
      </w:pPr>
      <w:r>
        <w:t xml:space="preserve">Escriba la escala Celcius en función de la escala Fahrenheit.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Ejercicios:</w:t>
      </w:r>
    </w:p>
    <w:p>
      <w:pPr>
        <w:pStyle w:val="BodyText"/>
      </w:pPr>
      <w:r>
        <w:t xml:space="preserve">Resuelva las siguientes ecuaciones lineales:</w:t>
      </w:r>
    </w:p>
    <w:p>
      <w:pPr>
        <w:pStyle w:val="Compact"/>
        <w:numPr>
          <w:ilvl w:val="0"/>
          <w:numId w:val="1001"/>
        </w:numPr>
      </w:pPr>
      <m:oMath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10</m:t>
        </m:r>
      </m:oMath>
    </w:p>
    <w:p>
      <w:pPr>
        <w:pStyle w:val="Compact"/>
        <w:numPr>
          <w:ilvl w:val="0"/>
          <w:numId w:val="1001"/>
        </w:numPr>
      </w:pPr>
      <m:oMath>
        <m:r>
          <m:t>5</m:t>
        </m:r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+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</w:p>
    <w:p>
      <w:pPr>
        <w:pStyle w:val="Compact"/>
        <w:numPr>
          <w:ilvl w:val="0"/>
          <w:numId w:val="1001"/>
        </w:numPr>
      </w:pP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−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</w:p>
    <w:p>
      <w:pPr>
        <w:pStyle w:val="Compact"/>
        <w:numPr>
          <w:ilvl w:val="0"/>
          <w:numId w:val="1001"/>
        </w:numPr>
      </w:pP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5334000" cy="98952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circuito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9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Start w:id="30" w:name="aplicaciones-de-las-ecuaciones-lineales"/>
    <w:p>
      <w:pPr>
        <w:pStyle w:val="Heading2"/>
      </w:pPr>
      <w:r>
        <w:t xml:space="preserve">Aplicaciones de las ecuaciones lineales</w:t>
      </w:r>
    </w:p>
    <w:p>
      <w:pPr>
        <w:pStyle w:val="FirstParagraph"/>
      </w:pPr>
      <w:r>
        <w:t xml:space="preserve">¡Claro! Aquí tienes la versión en Markdown de la explicación adaptada para estudiantes de cuarto grado, con un formato que puedes utilizar directamente en plataformas como GitHub, Notion o para generar archivos PDF:</w:t>
      </w:r>
    </w:p>
    <w:bookmarkStart w:id="27" w:name="X1c45e896e377dd21a06fd94197fedb592ab43c3"/>
    <w:p>
      <w:pPr>
        <w:pStyle w:val="Heading3"/>
      </w:pPr>
      <w:r>
        <w:rPr>
          <w:b/>
          <w:bCs/>
        </w:rPr>
        <w:t xml:space="preserve">Resolviendo Problemas Matemáticos: ¡Paso a Paso!</w:t>
      </w:r>
    </w:p>
    <w:bookmarkStart w:id="26" w:name="X242f5d019cf47dbbe7bdd7cbd073c46ff3e63f5"/>
    <w:p>
      <w:pPr>
        <w:pStyle w:val="Heading4"/>
      </w:pPr>
      <w:r>
        <w:rPr>
          <w:b/>
          <w:bCs/>
        </w:rPr>
        <w:t xml:space="preserve">¡Descubramos el misterio de las matemáticas!</w:t>
      </w:r>
    </w:p>
    <w:p>
      <w:pPr>
        <w:pStyle w:val="FirstParagraph"/>
      </w:pPr>
      <w:r>
        <w:t xml:space="preserve">¿Alguna vez te has preguntado cómo resolver esos problemas que parecen tan difíciles? ¡No te preocupes! Con estos sencillos pasos, podrás convertirte en un auténtico detective de las matemáticas y resolver cualquier enigma.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Lee con cuidado: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¿Qué nos preguntan?</w:t>
      </w:r>
      <w:r>
        <w:t xml:space="preserve"> </w:t>
      </w:r>
      <w:r>
        <w:t xml:space="preserve">Lee el problema varias veces para entender bien qué es lo que queremos saber.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¿Qué datos nos dan?</w:t>
      </w:r>
      <w:r>
        <w:t xml:space="preserve"> </w:t>
      </w:r>
      <w:r>
        <w:t xml:space="preserve">Identifica los números y las palabras clave que te ayudarán a resolver el problema.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Busca el misterio: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¿Cuál es el número desconocido?</w:t>
      </w:r>
      <w:r>
        <w:t xml:space="preserve"> </w:t>
      </w:r>
      <w:r>
        <w:t xml:space="preserve">Ese número es nuestro misterio.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Asigna una letra:</w:t>
      </w:r>
      <w:r>
        <w:t xml:space="preserve"> </w:t>
      </w:r>
      <w:r>
        <w:t xml:space="preserve">Podemos usar cualquier letra para representar ese número, como X o N.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Dibuja y explica: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Visualiza el problema:</w:t>
      </w:r>
      <w:r>
        <w:t xml:space="preserve"> </w:t>
      </w:r>
      <w:r>
        <w:t xml:space="preserve">Haz un dibujo o diagrama para entender mejor lo que está pasando.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Etiqueta el dibujo:</w:t>
      </w:r>
      <w:r>
        <w:t xml:space="preserve"> </w:t>
      </w:r>
      <w:r>
        <w:t xml:space="preserve">Escribe los datos que conoces en tu dibujo.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Anota las pistas: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¿Qué sabemos sobre el problema?</w:t>
      </w:r>
      <w:r>
        <w:t xml:space="preserve"> </w:t>
      </w:r>
      <w:r>
        <w:t xml:space="preserve">Escribe todas las pistas que te dan.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Organiza la información:</w:t>
      </w:r>
      <w:r>
        <w:t xml:space="preserve"> </w:t>
      </w:r>
      <w:r>
        <w:t xml:space="preserve">Haz una lista de los datos que tienes.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Encuentra la ecuación: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Une las pistas:</w:t>
      </w:r>
      <w:r>
        <w:t xml:space="preserve"> </w:t>
      </w:r>
      <w:r>
        <w:t xml:space="preserve">Crea una ecuación matemática usando las pistas que tienes.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Recuerda:</w:t>
      </w:r>
      <w:r>
        <w:t xml:space="preserve"> </w:t>
      </w:r>
      <w:r>
        <w:t xml:space="preserve">Una ecuación es como una balanza, ambos lados deben ser iguales.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Resuelve el misterio: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Usa tus habilidades matemáticas:</w:t>
      </w:r>
      <w:r>
        <w:t xml:space="preserve"> </w:t>
      </w:r>
      <w:r>
        <w:t xml:space="preserve">Resuelve la ecuación para encontrar el valor del número desconocido.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Comprueba la respuesta: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¿Tiene sentido?</w:t>
      </w:r>
      <w:r>
        <w:t xml:space="preserve"> </w:t>
      </w:r>
      <w:r>
        <w:t xml:space="preserve">Revisa si tu respuesta coincide con las pistas del problema.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9" w:name="ejemplo"/>
    <w:p>
      <w:pPr>
        <w:pStyle w:val="Heading3"/>
      </w:pPr>
      <w:r>
        <w:rPr>
          <w:b/>
          <w:bCs/>
        </w:rPr>
        <w:t xml:space="preserve">¡Ejemplo!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Problema:</w:t>
      </w:r>
      <w:r>
        <w:t xml:space="preserve"> </w:t>
      </w:r>
      <w:r>
        <w:t xml:space="preserve">Juan tiene el doble de canicas que María. Si María tiene 10 canicas, ¿cuántas tiene Juan?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Paso 2:</w:t>
      </w:r>
      <w:r>
        <w:t xml:space="preserve"> </w:t>
      </w:r>
      <w:r>
        <w:t xml:space="preserve">Llamamos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al número de canicas de Juan.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Paso 4:</w:t>
      </w:r>
      <w:r>
        <w:t xml:space="preserve"> </w:t>
      </w:r>
      <w:r>
        <w:t xml:space="preserve">Sabemos que C (canicas de Juan) es el doble de 10 (canicas de María).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Paso 5:</w:t>
      </w:r>
      <w:r>
        <w:t xml:space="preserve"> </w:t>
      </w:r>
      <w:r>
        <w:t xml:space="preserve">Nuestra ecuación es: C = 10 x 2.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Paso 6:</w:t>
      </w:r>
      <w:r>
        <w:t xml:space="preserve"> </w:t>
      </w:r>
      <w:r>
        <w:t xml:space="preserve">C = 20. ¡Juan tiene 20 canicas!</w:t>
      </w:r>
    </w:p>
    <w:p>
      <w:r>
        <w:pict>
          <v:rect style="width:0;height:1.5pt" o:hralign="center" o:hrstd="t" o:hr="t"/>
        </w:pict>
      </w:r>
    </w:p>
    <w:bookmarkStart w:id="28" w:name="ejemplos"/>
    <w:p>
      <w:pPr>
        <w:pStyle w:val="Heading4"/>
      </w:pPr>
      <w:r>
        <w:t xml:space="preserve">Ejemplos</w:t>
      </w:r>
    </w:p>
    <w:p>
      <w:pPr>
        <w:pStyle w:val="FirstParagraph"/>
      </w:pPr>
      <w:r>
        <w:t xml:space="preserve">Dos ciudades están comunicadas por una carretera. Un auto sale de la ciudad</w:t>
      </w:r>
      <w:r>
        <w:t xml:space="preserve"> </w:t>
      </w:r>
      <w:r>
        <w:t xml:space="preserve">B a la 1:00 p.m. y avanza a una velocidad constante de 40 mi/h hacia la ciudad</w:t>
      </w:r>
      <w:r>
        <w:t xml:space="preserve"> </w:t>
      </w:r>
      <w:r>
        <w:t xml:space="preserve">C. Treinta minutos después, otro auto sale de la ciudad B y avanza hacia</w:t>
      </w:r>
      <w:r>
        <w:t xml:space="preserve"> </w:t>
      </w:r>
      <w:r>
        <w:t xml:space="preserve">C a una velocidad constante de 55 mi/h. Si no consideramos las longitudes</w:t>
      </w:r>
      <w:r>
        <w:t xml:space="preserve"> </w:t>
      </w:r>
      <w:r>
        <w:t xml:space="preserve">de los autos, ¿a qué hora el segundo auto alcanzará al primero?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Mezcla de productos químicos</w:t>
      </w:r>
      <w:r>
        <w:t xml:space="preserve"> </w:t>
      </w:r>
      <w:r>
        <w:t xml:space="preserve">Un químico tiene 10 mililitros de una solución que contiene una concentración al</w:t>
      </w:r>
      <w:r>
        <w:t xml:space="preserve"> </w:t>
      </w:r>
      <m:oMath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de ácido. ¿Cuántos mililitros de ácido puro deben agregarse para aumentar la concentración al</w:t>
      </w:r>
      <w:r>
        <w:t xml:space="preserve"> </w:t>
      </w:r>
      <m:oMath>
        <m:r>
          <m:t>50</m:t>
        </m:r>
        <m:r>
          <m:rPr>
            <m:sty m:val="p"/>
          </m:rPr>
          <m:t>%</m:t>
        </m:r>
      </m:oMath>
      <w:r>
        <w:t xml:space="preserve">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Interes compuesto</w:t>
      </w:r>
      <w:r>
        <w:t xml:space="preserve"> </w:t>
      </w:r>
      <w:r>
        <w:t xml:space="preserve">Si una suma de dinero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(capital inicial) se invierte a una tasa de interés simple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(expresado como decimal), entonces el interés simple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al final de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años es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=</m:t>
          </m:r>
          <m:r>
            <m:t>C</m:t>
          </m:r>
          <m:r>
            <m:rPr>
              <m:sty m:val="p"/>
            </m:rPr>
            <m:t>·</m:t>
          </m:r>
          <m:r>
            <m:t>i</m:t>
          </m:r>
          <m:r>
            <m:rPr>
              <m:sty m:val="p"/>
            </m:rPr>
            <m:t>·</m:t>
          </m:r>
          <m:r>
            <m:t>t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Una empresa de inversiones tiene</w:t>
      </w:r>
      <w:r>
        <w:t xml:space="preserve"> </w:t>
      </w:r>
      <m:oMath>
        <m:r>
          <m:rPr>
            <m:sty m:val="p"/>
          </m:rPr>
          <m:t>$</m:t>
        </m:r>
        <m:r>
          <m:t>100000</m:t>
        </m:r>
      </m:oMath>
      <w:r>
        <w:t xml:space="preserve"> </w:t>
      </w:r>
      <w:r>
        <w:t xml:space="preserve">de un cliente para invertir y decide</w:t>
      </w:r>
      <w:r>
        <w:t xml:space="preserve"> </w:t>
      </w:r>
      <w:r>
        <w:t xml:space="preserve">invertirlos en dos acciones, A y B. La tasa anual de interés esperada o interés</w:t>
      </w:r>
      <w:r>
        <w:t xml:space="preserve"> </w:t>
      </w:r>
      <w:r>
        <w:t xml:space="preserve">simple para la acción A es</w:t>
      </w:r>
      <w:r>
        <w:t xml:space="preserve"> </w:t>
      </w:r>
      <m:oMath>
        <m:r>
          <m:t>15</m:t>
        </m:r>
        <m:r>
          <m:rPr>
            <m:sty m:val="p"/>
          </m:rPr>
          <m:t>%</m:t>
        </m:r>
      </m:oMath>
      <w:r>
        <w:t xml:space="preserve">, pero hay un riesgo implicado y el cliente no</w:t>
      </w:r>
      <w:r>
        <w:t xml:space="preserve"> </w:t>
      </w:r>
      <w:r>
        <w:t xml:space="preserve">desea invertir más de</w:t>
      </w:r>
      <w:r>
        <w:t xml:space="preserve"> </w:t>
      </w:r>
      <m:oMath>
        <m:r>
          <m:rPr>
            <m:sty m:val="p"/>
          </m:rPr>
          <m:t>$</m:t>
        </m:r>
        <m:r>
          <m:t>50000</m:t>
        </m:r>
      </m:oMath>
      <w:r>
        <w:t xml:space="preserve"> </w:t>
      </w:r>
      <w:r>
        <w:t xml:space="preserve">en esta acción. Se anticipa que la tasa anual de</w:t>
      </w:r>
      <w:r>
        <w:t xml:space="preserve"> </w:t>
      </w:r>
      <w:r>
        <w:t xml:space="preserve">interés en la acción B, más estable, es</w:t>
      </w:r>
      <w:r>
        <w:t xml:space="preserve"> </w:t>
      </w:r>
      <m:oMath>
        <m:r>
          <m:t>10</m:t>
        </m:r>
        <m:r>
          <m:rPr>
            <m:sty m:val="p"/>
          </m:rPr>
          <m:t>%</m:t>
        </m:r>
      </m:oMath>
      <w:r>
        <w:t xml:space="preserve">. Determine si hay una forma de invertir el dinero para que el interés anual sea:</w:t>
      </w:r>
    </w:p>
    <w:p>
      <w:pPr>
        <w:pStyle w:val="Compact"/>
        <w:numPr>
          <w:ilvl w:val="0"/>
          <w:numId w:val="1014"/>
        </w:numPr>
      </w:pPr>
      <w:r>
        <w:t xml:space="preserve">$12,000</w:t>
      </w:r>
    </w:p>
    <w:p>
      <w:pPr>
        <w:pStyle w:val="Compact"/>
        <w:numPr>
          <w:ilvl w:val="0"/>
          <w:numId w:val="1014"/>
        </w:numPr>
      </w:pPr>
      <w:r>
        <w:t xml:space="preserve">$13,000</w:t>
      </w:r>
    </w:p>
    <w:p>
      <w:r>
        <w:pict>
          <v:rect style="width:0;height:1.5pt" o:hralign="center" o:hrstd="t" o:hr="t"/>
        </w:pict>
      </w:r>
    </w:p>
    <w:bookmarkEnd w:id="28"/>
    <w:bookmarkEnd w:id="29"/>
    <w:bookmarkEnd w:id="30"/>
    <w:bookmarkEnd w:id="31"/>
    <w:bookmarkStart w:id="37" w:name="ecuación-cuadrática"/>
    <w:p>
      <w:pPr>
        <w:pStyle w:val="Heading1"/>
      </w:pPr>
      <w:r>
        <w:t xml:space="preserve">Ecuación cuadrática</w:t>
      </w:r>
    </w:p>
    <w:p>
      <w:pPr>
        <w:pStyle w:val="FirstParagraph"/>
      </w:pPr>
      <w:r>
        <w:t xml:space="preserve">Una ecuación cuadrática es una ecuación de segundo grado, es decir, la variable (la incógnita) aparece elevada al cuadrado.</w:t>
      </w:r>
    </w:p>
    <w:p>
      <w:pPr>
        <w:pStyle w:val="BodyText"/>
      </w:pPr>
      <w:r>
        <w:rPr>
          <w:b/>
          <w:bCs/>
        </w:rPr>
        <w:t xml:space="preserve">Ejemplo: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3</m:t>
          </m:r>
          <m:r>
            <m:t>x</m:t>
          </m:r>
          <m:r>
            <m:rPr>
              <m:sty m:val="p"/>
            </m:rPr>
            <m:t>−</m:t>
          </m:r>
          <m:r>
            <m:t>4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Para resolverla, podemos utilizar la fórmula general: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 ecuación cuadrática es una de las más importantes en matemáticas, ya que aparece en muchos problemas de la vida cotidiana. Esta pueden tener</w:t>
      </w:r>
      <w:r>
        <w:t xml:space="preserve"> </w:t>
      </w:r>
      <w:r>
        <w:t xml:space="preserve">* una solución real</w:t>
      </w:r>
      <w:r>
        <w:t xml:space="preserve"> </w:t>
      </w:r>
      <w:r>
        <w:t xml:space="preserve">* dos soluciones reales</w:t>
      </w:r>
      <w:r>
        <w:t xml:space="preserve"> </w:t>
      </w:r>
      <w:r>
        <w:t xml:space="preserve">* dos soluciones complejas</w:t>
      </w:r>
      <w:r>
        <w:t xml:space="preserve"> </w:t>
      </w:r>
      <w:r>
        <w:t xml:space="preserve">Para estudiar las soluciones siempre estudiamos el discriminante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rPr>
              <m:sty m:val="p"/>
            </m:rPr>
            <m:t>=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4</m:t>
          </m:r>
          <m:r>
            <m:t>a</m:t>
          </m:r>
          <m:r>
            <m:t>c</m:t>
          </m:r>
        </m:oMath>
      </m:oMathPara>
    </w:p>
    <w:p>
      <w:pPr>
        <w:pStyle w:val="FirstParagraph"/>
      </w:pPr>
      <w:r>
        <w:rPr>
          <w:b/>
          <w:bCs/>
        </w:rPr>
        <w:t xml:space="preserve">Recuerda que</w:t>
      </w:r>
      <w:r>
        <w:rPr>
          <w:b/>
          <w:bCs/>
        </w:rP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1</m:t>
            </m:r>
          </m:e>
        </m:rad>
        <m:r>
          <m:rPr>
            <m:sty m:val="p"/>
          </m:rPr>
          <m:t>=</m:t>
        </m:r>
        <m:r>
          <m:t>i</m:t>
        </m:r>
      </m:oMath>
      <w:r>
        <w:rPr>
          <w:b/>
          <w:bCs/>
        </w:rPr>
        <w:t xml:space="preserve"> </w:t>
      </w:r>
      <w:r>
        <w:rPr>
          <w:b/>
          <w:bCs/>
        </w:rPr>
        <w:t xml:space="preserve">así que si tienes una raíz cuadrada negativa, la solución es compleja.</w:t>
      </w:r>
    </w:p>
    <w:p>
      <w:r>
        <w:pict>
          <v:rect style="width:0;height:1.5pt" o:hralign="center" o:hrstd="t" o:hr="t"/>
        </w:pict>
      </w:r>
    </w:p>
    <w:bookmarkStart w:id="32" w:name="ejemplos-1"/>
    <w:p>
      <w:pPr>
        <w:pStyle w:val="Heading3"/>
      </w:pPr>
      <w:r>
        <w:t xml:space="preserve">Ejemplos</w:t>
      </w:r>
    </w:p>
    <w:p>
      <w:pPr>
        <w:numPr>
          <w:ilvl w:val="0"/>
          <w:numId w:val="1015"/>
        </w:numPr>
      </w:pP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5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15"/>
        </w:numPr>
      </w:pP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15"/>
        </w:numPr>
      </w:pP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15"/>
        </w:numPr>
      </w:pPr>
      <m:oMath>
        <m:f>
          <m:fPr>
            <m:type m:val="bar"/>
          </m:fPr>
          <m:num>
            <m:r>
              <m:t>2</m:t>
            </m:r>
            <m:r>
              <m:t>x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5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36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32"/>
    <w:bookmarkStart w:id="36" w:name="problemas-de-ecuaciones-cuadráticas"/>
    <w:p>
      <w:pPr>
        <w:pStyle w:val="Heading2"/>
      </w:pPr>
      <w:r>
        <w:t xml:space="preserve">Problemas de ecuaciones cuadráticas</w:t>
      </w:r>
    </w:p>
    <w:p>
      <w:pPr>
        <w:pStyle w:val="Compact"/>
        <w:numPr>
          <w:ilvl w:val="0"/>
          <w:numId w:val="1016"/>
        </w:numPr>
      </w:pPr>
      <w:r>
        <w:t xml:space="preserve">Un rectángulo tiene un área de 24 m². Si el largo es 2 m más que el ancho, ¿cuáles son las dimensiones del rectángulo?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17"/>
        </w:numPr>
      </w:pPr>
      <w:r>
        <w:t xml:space="preserve">Un proyectil es lanzado desde el suelo con una velocidad inicial de 20 m/s. La altura del proyectil en metros después de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segundos es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20</m:t>
        </m:r>
        <m:r>
          <m:t>t</m:t>
        </m:r>
      </m:oMath>
      <w:r>
        <w:t xml:space="preserve">. ¿Cuánto tiempo tarda el proyectil en alcanzar una altura de 15 m?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18"/>
        </w:numPr>
      </w:pPr>
      <w:r>
        <w:t xml:space="preserve">Una caja con base cuadrada y sin tapa ha de construirse a partir de una pieza</w:t>
      </w:r>
      <w:r>
        <w:t xml:space="preserve"> </w:t>
      </w:r>
      <w:r>
        <w:t xml:space="preserve">cuadrada de hojalata, cortando un cuadrado de 3 pulgadas en cada esquina y</w:t>
      </w:r>
      <w:r>
        <w:t xml:space="preserve"> </w:t>
      </w:r>
      <w:r>
        <w:t xml:space="preserve">doblando los lados. Si la caja debe contener 48 pulgadas cúbicas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48</m:t>
            </m:r>
            <m:r>
              <m:t> </m:t>
            </m:r>
            <m:sSup>
              <m:e>
                <m:r>
                  <m:rPr>
                    <m:nor/>
                    <m:sty m:val="p"/>
                  </m:rPr>
                  <m:t>pulg</m:t>
                </m:r>
              </m:e>
              <m:sup>
                <m:r>
                  <m:t>3</m:t>
                </m:r>
              </m:sup>
            </m:sSup>
          </m:e>
        </m:d>
      </m:oMath>
      <w:r>
        <w:t xml:space="preserve">, ¿de qué tamaño debe ser la pieza de hojalata a usarse?</w:t>
      </w:r>
    </w:p>
    <w:p>
      <w:pPr>
        <w:pStyle w:val="FirstParagraph"/>
      </w:pPr>
      <w:r>
        <w:drawing>
          <wp:inline>
            <wp:extent cx="4965700" cy="6934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caja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1"/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1"/>
  </w:num>
  <w:num w:numId="1010">
    <w:abstractNumId w:val="991"/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3" Target="media/rId33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Ecuaciones</dc:title>
  <dc:creator/>
  <cp:keywords/>
  <dcterms:created xsi:type="dcterms:W3CDTF">2024-08-21T17:18:54Z</dcterms:created>
  <dcterms:modified xsi:type="dcterms:W3CDTF">2024-08-21T17:18:54Z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Invalid Date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Ecuación lineales y no lineales</vt:lpwstr>
  </property>
  <property fmtid="{D5CDD505-2E9C-101B-9397-08002B2CF9AE}" pid="9" name="toc-title">
    <vt:lpwstr>Table of contents</vt:lpwstr>
  </property>
</Properties>
</file>