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5-questions"/>
      <w:bookmarkEnd w:id="21"/>
      <w:r>
        <w:t xml:space="preserve">Module 5: Questions</w:t>
      </w:r>
    </w:p>
    <w:p>
      <w:pPr>
        <w:numPr>
          <w:numId w:val="1001"/>
          <w:ilvl w:val="0"/>
        </w:numPr>
      </w:pPr>
      <w:r>
        <w:t xml:space="preserve">What sensors can be used for dead reckoning?</w:t>
      </w:r>
    </w:p>
    <w:p>
      <w:pPr>
        <w:numPr>
          <w:numId w:val="1001"/>
          <w:ilvl w:val="0"/>
        </w:numPr>
      </w:pPr>
      <w:r>
        <w:t xml:space="preserve">What happens to the accuracy of dead reckoning estimates over time? What can be done to mitigate this effect?</w:t>
      </w:r>
    </w:p>
    <w:p>
      <w:pPr>
        <w:numPr>
          <w:numId w:val="1001"/>
          <w:ilvl w:val="0"/>
        </w:numPr>
      </w:pPr>
      <w:r>
        <w:t xml:space="preserve">What are the limitations of using a compass for dead-reckoning?</w:t>
      </w:r>
    </w:p>
    <w:p>
      <w:pPr>
        <w:numPr>
          <w:numId w:val="1001"/>
          <w:ilvl w:val="0"/>
        </w:numPr>
      </w:pPr>
      <w:r>
        <w:t xml:space="preserve">If a robot has a wheel radius of 2 cm and a wheel separation of 4, calculate the</w:t>
      </w:r>
      <w:r>
        <w:t xml:space="preserve"> </w:t>
      </w:r>
      <w:r>
        <w:t xml:space="preserve">the angle of the robot (theta) if the right wheel turned one revolution forward and the left wheel did not turn.</w:t>
      </w:r>
    </w:p>
    <w:p>
      <w:pPr>
        <w:numPr>
          <w:numId w:val="1001"/>
          <w:ilvl w:val="0"/>
        </w:numPr>
      </w:pPr>
      <w:r>
        <w:t xml:space="preserve">Consider a robot whose dead-reckoning system seems to miss sudden accelerations or changes in position. What would you propose to solve the problem?</w:t>
      </w:r>
    </w:p>
    <w:p>
      <w:pPr>
        <w:numPr>
          <w:numId w:val="1001"/>
          <w:ilvl w:val="0"/>
        </w:numPr>
      </w:pPr>
      <w:r>
        <w:t xml:space="preserve">When designing a robot, how would you determine which sensors should be included?</w:t>
      </w:r>
    </w:p>
    <w:p>
      <w:pPr>
        <w:numPr>
          <w:numId w:val="1001"/>
          <w:ilvl w:val="0"/>
        </w:numPr>
      </w:pPr>
      <w:r>
        <w:t xml:space="preserve">Consider a robot that has an accelerometer and encoders. If the accelerometer estimates the velocity as 2 m/s with a variance of .5 and the encoders estimate the velocity as 3 m/s with a variance of 1, what is the combined estimate using the probabilistic equations discussed in lecture? What is the combined variance?</w:t>
      </w:r>
    </w:p>
    <w:p>
      <w:pPr>
        <w:numPr>
          <w:numId w:val="1001"/>
          <w:ilvl w:val="0"/>
        </w:numPr>
      </w:pPr>
      <w:r>
        <w:t xml:space="preserve">If you are designing a Kalman filter to estimate the x-position and x-velocity of a robot what would be an appropriate state transition matrix (F)?</w:t>
      </w:r>
    </w:p>
    <w:p>
      <w:pPr>
        <w:numPr>
          <w:numId w:val="1001"/>
          <w:ilvl w:val="0"/>
        </w:numPr>
      </w:pPr>
      <w:r>
        <w:t xml:space="preserve">Calculate the updated state vector x if the original estimate is [[1], [3]], the measurement vector is [[0], [2]], the measurement estimation matrix H is [[0, 0], [0, 1]] and K is 0.5.</w:t>
      </w:r>
    </w:p>
    <w:p>
      <w:pPr>
        <w:numPr>
          <w:numId w:val="1001"/>
          <w:ilvl w:val="0"/>
        </w:numPr>
      </w:pPr>
      <w:r>
        <w:t xml:space="preserve">Can you use a Kalman filter to estimate a state vector consisting of x-position and x-acceleration? Why or why not?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7420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8fb44f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