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34" w:rsidRPr="00035A8D" w:rsidRDefault="006B2334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Face à une balise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intersection J3, je respecte la priorité à droite :</w:t>
      </w:r>
    </w:p>
    <w:p w:rsidR="006B2334" w:rsidRPr="00035A8D" w:rsidRDefault="006B2334" w:rsidP="006B2334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6B2334">
      <w:pPr>
        <w:pStyle w:val="Paragraphedeliste"/>
        <w:numPr>
          <w:ilvl w:val="0"/>
          <w:numId w:val="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6B2334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La batterie a pour rôle de distribuer le courant électrique dan le système :</w:t>
      </w:r>
    </w:p>
    <w:p w:rsidR="006B2334" w:rsidRPr="00035A8D" w:rsidRDefault="006B2334" w:rsidP="006B2334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6B2334">
      <w:pPr>
        <w:pStyle w:val="Paragraphedeliste"/>
        <w:numPr>
          <w:ilvl w:val="0"/>
          <w:numId w:val="3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A410B4" w:rsidRDefault="006B2334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A410B4">
        <w:rPr>
          <w:rFonts w:ascii="MingLiU-ExtB" w:eastAsia="MingLiU-ExtB" w:hAnsi="MingLiU-ExtB"/>
          <w:b/>
          <w:sz w:val="28"/>
          <w:lang w:val="fr-FR"/>
        </w:rPr>
        <w:t>L</w:t>
      </w:r>
      <w:r w:rsidRPr="00A410B4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A410B4">
        <w:rPr>
          <w:rFonts w:ascii="MingLiU-ExtB" w:eastAsia="MingLiU-ExtB" w:hAnsi="MingLiU-ExtB"/>
          <w:b/>
          <w:sz w:val="28"/>
          <w:lang w:val="fr-FR"/>
        </w:rPr>
        <w:t>arrêt  et le stationnement sont interdits sur les «zébras» : </w:t>
      </w:r>
    </w:p>
    <w:p w:rsidR="006B2334" w:rsidRPr="00035A8D" w:rsidRDefault="006B2334" w:rsidP="006B2334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Pr="00035A8D" w:rsidRDefault="006B2334" w:rsidP="006B2334">
      <w:pPr>
        <w:pStyle w:val="Paragraphedeliste"/>
        <w:numPr>
          <w:ilvl w:val="0"/>
          <w:numId w:val="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6B2334" w:rsidRPr="00035A8D" w:rsidRDefault="00B467DF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 xml:space="preserve">les </w:t>
      </w:r>
      <w:r w:rsidR="006B2334" w:rsidRPr="00035A8D">
        <w:rPr>
          <w:rFonts w:ascii="MingLiU-ExtB" w:eastAsia="MingLiU-ExtB" w:hAnsi="MingLiU-ExtB"/>
          <w:b/>
          <w:sz w:val="28"/>
          <w:lang w:val="fr-FR"/>
        </w:rPr>
        <w:t>lignes de rive sur route ordinaires et sur autoroute ne sont pas identiques :</w:t>
      </w:r>
    </w:p>
    <w:p w:rsidR="006B2334" w:rsidRPr="00035A8D" w:rsidRDefault="006B2334" w:rsidP="006B2334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Pr="00035A8D" w:rsidRDefault="006B2334" w:rsidP="006B2334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6B2334" w:rsidRDefault="006B2334" w:rsidP="006B2334">
      <w:pPr>
        <w:pStyle w:val="Paragraphedeliste"/>
        <w:numPr>
          <w:ilvl w:val="0"/>
          <w:numId w:val="5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A droite uniquement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6B2334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Les lignes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avertissements remplacent les lignes de dissuasion sur l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="00B467DF" w:rsidRPr="00035A8D">
        <w:rPr>
          <w:rFonts w:ascii="MingLiU-ExtB" w:eastAsia="MingLiU-ExtB" w:hAnsi="MingLiU-ExtB"/>
          <w:b/>
          <w:sz w:val="28"/>
          <w:lang w:val="fr-FR"/>
        </w:rPr>
        <w:t>autoroute :</w:t>
      </w:r>
      <w:r w:rsidRPr="00035A8D">
        <w:rPr>
          <w:rFonts w:ascii="MingLiU-ExtB" w:eastAsia="MingLiU-ExtB" w:hAnsi="MingLiU-ExtB"/>
          <w:b/>
          <w:sz w:val="28"/>
          <w:lang w:val="fr-FR"/>
        </w:rPr>
        <w:t xml:space="preserve"> </w:t>
      </w:r>
    </w:p>
    <w:p w:rsidR="006B2334" w:rsidRPr="00035A8D" w:rsidRDefault="006B2334" w:rsidP="00B467DF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B467DF">
      <w:pPr>
        <w:pStyle w:val="Paragraphedeliste"/>
        <w:numPr>
          <w:ilvl w:val="0"/>
          <w:numId w:val="6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B467DF" w:rsidP="00035A8D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Est classée à la quatrième classe la contravention suivante :</w:t>
      </w:r>
    </w:p>
    <w:p w:rsidR="006B2334" w:rsidRPr="00035A8D" w:rsidRDefault="00B467DF" w:rsidP="00B467DF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Dépassement  irrégulier</w:t>
      </w:r>
    </w:p>
    <w:p w:rsidR="006B2334" w:rsidRPr="00035A8D" w:rsidRDefault="00B467DF" w:rsidP="00B467DF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lastRenderedPageBreak/>
        <w:t>Dépassement  interdit</w:t>
      </w:r>
    </w:p>
    <w:p w:rsidR="00B467DF" w:rsidRDefault="00B467DF" w:rsidP="00B467DF">
      <w:pPr>
        <w:pStyle w:val="Paragraphedeliste"/>
        <w:numPr>
          <w:ilvl w:val="0"/>
          <w:numId w:val="7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Défaut de feux de signalisation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B467DF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Quel et le danger si l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on complète le niveau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huile lorsque le moteur est chaud ?</w:t>
      </w:r>
    </w:p>
    <w:p w:rsidR="006B2334" w:rsidRPr="00035A8D" w:rsidRDefault="00B467DF" w:rsidP="00B467DF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Risque de brûlure</w:t>
      </w:r>
    </w:p>
    <w:p w:rsidR="00B467DF" w:rsidRPr="00035A8D" w:rsidRDefault="00B467DF" w:rsidP="00B467DF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Le blocage du moteur</w:t>
      </w:r>
    </w:p>
    <w:p w:rsidR="006B2334" w:rsidRDefault="00B467DF" w:rsidP="00B467DF">
      <w:pPr>
        <w:pStyle w:val="Paragraphedeliste"/>
        <w:numPr>
          <w:ilvl w:val="0"/>
          <w:numId w:val="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Le risque d</w:t>
      </w:r>
      <w:r w:rsidRPr="00035A8D">
        <w:rPr>
          <w:rFonts w:ascii="Bahnschrift Light SemiCondensed" w:eastAsia="MingLiU-ExtB" w:hAnsi="Bahnschrift Light SemiCondensed"/>
          <w:sz w:val="28"/>
          <w:lang w:val="fr-FR"/>
        </w:rPr>
        <w:t>’</w:t>
      </w:r>
      <w:r w:rsidRPr="00035A8D">
        <w:rPr>
          <w:rFonts w:ascii="MingLiU-ExtB" w:eastAsia="MingLiU-ExtB" w:hAnsi="MingLiU-ExtB"/>
          <w:sz w:val="28"/>
          <w:lang w:val="fr-FR"/>
        </w:rPr>
        <w:t>incendie.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B467DF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Quel est le risque de circuler avec un frein de parking mal desserré ?</w:t>
      </w:r>
    </w:p>
    <w:p w:rsidR="006B2334" w:rsidRPr="00035A8D" w:rsidRDefault="00B467DF" w:rsidP="00B467DF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La diminution de la vitesse</w:t>
      </w:r>
    </w:p>
    <w:p w:rsidR="006B2334" w:rsidRPr="00035A8D" w:rsidRDefault="00B467DF" w:rsidP="00B467DF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La surchauffe des roues</w:t>
      </w:r>
    </w:p>
    <w:p w:rsidR="00B467DF" w:rsidRDefault="00B467DF" w:rsidP="00B467DF">
      <w:pPr>
        <w:pStyle w:val="Paragraphedeliste"/>
        <w:numPr>
          <w:ilvl w:val="0"/>
          <w:numId w:val="10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Une dégradation du système de freinage.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B467DF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Lequel de ces composant</w:t>
      </w:r>
      <w:r w:rsidR="00B433A7" w:rsidRPr="00035A8D">
        <w:rPr>
          <w:rFonts w:ascii="MingLiU-ExtB" w:eastAsia="MingLiU-ExtB" w:hAnsi="MingLiU-ExtB"/>
          <w:b/>
          <w:sz w:val="28"/>
          <w:lang w:val="fr-FR"/>
        </w:rPr>
        <w:t>e</w:t>
      </w:r>
      <w:r w:rsidRPr="00035A8D">
        <w:rPr>
          <w:rFonts w:ascii="MingLiU-ExtB" w:eastAsia="MingLiU-ExtB" w:hAnsi="MingLiU-ExtB"/>
          <w:b/>
          <w:sz w:val="28"/>
          <w:lang w:val="fr-FR"/>
        </w:rPr>
        <w:t>s</w:t>
      </w:r>
      <w:r w:rsidR="00B433A7" w:rsidRPr="00035A8D">
        <w:rPr>
          <w:rFonts w:ascii="MingLiU-ExtB" w:eastAsia="MingLiU-ExtB" w:hAnsi="MingLiU-ExtB"/>
          <w:b/>
          <w:sz w:val="28"/>
          <w:lang w:val="fr-FR"/>
        </w:rPr>
        <w:t xml:space="preserve"> est visée par la ronde de sécurité et vérifiée dans une inspection avant le départ ?</w:t>
      </w:r>
    </w:p>
    <w:p w:rsidR="006B2334" w:rsidRPr="00035A8D" w:rsidRDefault="00EA64EE" w:rsidP="00B467DF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 xml:space="preserve">Sécurisation du chargement </w:t>
      </w:r>
    </w:p>
    <w:p w:rsidR="006B2334" w:rsidRPr="00035A8D" w:rsidRDefault="00EA64EE" w:rsidP="00B467DF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Si tous les phares et feux du véhicule fonctionnent et sont propres</w:t>
      </w:r>
    </w:p>
    <w:p w:rsidR="00EA64EE" w:rsidRDefault="00EA64EE" w:rsidP="00B467DF">
      <w:pPr>
        <w:pStyle w:val="Paragraphedeliste"/>
        <w:numPr>
          <w:ilvl w:val="0"/>
          <w:numId w:val="1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 xml:space="preserve">Les deux </w:t>
      </w:r>
      <w:r w:rsidR="00035A8D">
        <w:rPr>
          <w:rFonts w:ascii="MingLiU-ExtB" w:eastAsia="MingLiU-ExtB" w:hAnsi="MingLiU-ExtB"/>
          <w:sz w:val="28"/>
          <w:lang w:val="fr-FR"/>
        </w:rPr>
        <w:t>ci-dessus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EA64EE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Le triangle de pré-signalisation doit être placé sur la chaussée à combien de mètres au-moins du véhicule à signaler ?</w:t>
      </w:r>
    </w:p>
    <w:p w:rsidR="006B2334" w:rsidRPr="00035A8D" w:rsidRDefault="00EA64EE" w:rsidP="00B467DF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30 m</w:t>
      </w:r>
    </w:p>
    <w:p w:rsidR="006B2334" w:rsidRPr="00035A8D" w:rsidRDefault="00EA64EE" w:rsidP="00B467DF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100 m</w:t>
      </w:r>
    </w:p>
    <w:p w:rsidR="00EA64EE" w:rsidRDefault="00EA64EE" w:rsidP="00B467DF">
      <w:pPr>
        <w:pStyle w:val="Paragraphedeliste"/>
        <w:numPr>
          <w:ilvl w:val="0"/>
          <w:numId w:val="13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lastRenderedPageBreak/>
        <w:t>50 m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EA64EE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Le poids du chargement  peut changer la hauteur due votre véhicule :</w:t>
      </w:r>
    </w:p>
    <w:p w:rsidR="006B2334" w:rsidRPr="00035A8D" w:rsidRDefault="006B2334" w:rsidP="00B467DF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B467DF">
      <w:pPr>
        <w:pStyle w:val="Paragraphedeliste"/>
        <w:numPr>
          <w:ilvl w:val="0"/>
          <w:numId w:val="15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EA64EE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La largeur maximale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un véhicule est :</w:t>
      </w:r>
    </w:p>
    <w:p w:rsidR="006B2334" w:rsidRPr="00035A8D" w:rsidRDefault="00EA64EE" w:rsidP="00B467DF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3 m</w:t>
      </w:r>
    </w:p>
    <w:p w:rsidR="006B2334" w:rsidRPr="00035A8D" w:rsidRDefault="00EA64EE" w:rsidP="00B467DF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2.5 m</w:t>
      </w:r>
    </w:p>
    <w:p w:rsidR="00EA64EE" w:rsidRDefault="00EA64EE" w:rsidP="00B467DF">
      <w:pPr>
        <w:pStyle w:val="Paragraphedeliste"/>
        <w:numPr>
          <w:ilvl w:val="0"/>
          <w:numId w:val="1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3.5 m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EA64EE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Les ambulances et autres véhicules de secours médical peuvent être muni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un gyrophare de sécurité de couleur</w:t>
      </w:r>
    </w:p>
    <w:p w:rsidR="006B2334" w:rsidRPr="00035A8D" w:rsidRDefault="00EA64EE" w:rsidP="00EA64EE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Bleue</w:t>
      </w:r>
    </w:p>
    <w:p w:rsidR="006B2334" w:rsidRDefault="00035A8D" w:rsidP="00EA64EE">
      <w:pPr>
        <w:pStyle w:val="Paragraphedeliste"/>
        <w:numPr>
          <w:ilvl w:val="0"/>
          <w:numId w:val="16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O</w:t>
      </w:r>
      <w:r w:rsidR="00EA64EE" w:rsidRPr="00035A8D">
        <w:rPr>
          <w:rFonts w:ascii="MingLiU-ExtB" w:eastAsia="MingLiU-ExtB" w:hAnsi="MingLiU-ExtB"/>
          <w:sz w:val="28"/>
          <w:lang w:val="fr-FR"/>
        </w:rPr>
        <w:t>range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EA64EE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Un dispositif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 xml:space="preserve">échappement cassé est dangereux parce que des vapeurs et des gaz </w:t>
      </w:r>
      <w:r w:rsidR="00AF4AEC" w:rsidRPr="00035A8D">
        <w:rPr>
          <w:rFonts w:ascii="MingLiU-ExtB" w:eastAsia="MingLiU-ExtB" w:hAnsi="MingLiU-ExtB"/>
          <w:b/>
          <w:sz w:val="28"/>
          <w:lang w:val="fr-FR"/>
        </w:rPr>
        <w:t>toxiques peuvent pénétrer à l</w:t>
      </w:r>
      <w:r w:rsidR="00AF4AEC"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="00AF4AEC" w:rsidRPr="00035A8D">
        <w:rPr>
          <w:rFonts w:ascii="MingLiU-ExtB" w:eastAsia="MingLiU-ExtB" w:hAnsi="MingLiU-ExtB"/>
          <w:b/>
          <w:sz w:val="28"/>
          <w:lang w:val="fr-FR"/>
        </w:rPr>
        <w:t>intérieur du véhicule</w:t>
      </w:r>
      <w:r w:rsidR="00A460BF">
        <w:rPr>
          <w:rFonts w:ascii="MingLiU-ExtB" w:eastAsia="MingLiU-ExtB" w:hAnsi="MingLiU-ExtB"/>
          <w:b/>
          <w:sz w:val="28"/>
          <w:lang w:val="fr-FR"/>
        </w:rPr>
        <w:t> :</w:t>
      </w:r>
    </w:p>
    <w:p w:rsidR="006B2334" w:rsidRPr="00035A8D" w:rsidRDefault="006B2334" w:rsidP="00EA64EE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EA64EE">
      <w:pPr>
        <w:pStyle w:val="Paragraphedeliste"/>
        <w:numPr>
          <w:ilvl w:val="0"/>
          <w:numId w:val="17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AF4AEC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Quand vous tournez, vous devez :</w:t>
      </w:r>
    </w:p>
    <w:p w:rsidR="006B2334" w:rsidRPr="00035A8D" w:rsidRDefault="00AF4AEC" w:rsidP="00EA64EE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Diminuer votre vitesse</w:t>
      </w:r>
    </w:p>
    <w:p w:rsidR="006B2334" w:rsidRPr="00035A8D" w:rsidRDefault="00AF4AEC" w:rsidP="00EA64EE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Augmenter votre vitesse</w:t>
      </w:r>
    </w:p>
    <w:p w:rsidR="00AF4AEC" w:rsidRPr="00035A8D" w:rsidRDefault="00AF4AEC" w:rsidP="00EA64EE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lastRenderedPageBreak/>
        <w:t>Maintenir votre vitesse</w:t>
      </w:r>
    </w:p>
    <w:p w:rsidR="00AF4AEC" w:rsidRDefault="00AF4AEC" w:rsidP="00EA64EE">
      <w:pPr>
        <w:pStyle w:val="Paragraphedeliste"/>
        <w:numPr>
          <w:ilvl w:val="0"/>
          <w:numId w:val="18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Varier votre vitesse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AF4AEC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Si un véhicule utilisant les feux de route vient vers vous, vous devez :</w:t>
      </w:r>
    </w:p>
    <w:p w:rsidR="006B2334" w:rsidRPr="00035A8D" w:rsidRDefault="00AF4AEC" w:rsidP="00EA64EE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Allumer les peins phares</w:t>
      </w:r>
    </w:p>
    <w:p w:rsidR="006B2334" w:rsidRPr="00035A8D" w:rsidRDefault="00AF4AEC" w:rsidP="00EA64EE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Eteindre vos phares</w:t>
      </w:r>
    </w:p>
    <w:p w:rsidR="00AF4AEC" w:rsidRPr="00035A8D" w:rsidRDefault="00AF4AEC" w:rsidP="00EA64EE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Klaxonner</w:t>
      </w:r>
    </w:p>
    <w:p w:rsidR="00AF4AEC" w:rsidRDefault="00AF4AEC" w:rsidP="00EA64EE">
      <w:pPr>
        <w:pStyle w:val="Paragraphedeliste"/>
        <w:numPr>
          <w:ilvl w:val="0"/>
          <w:numId w:val="19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Flasher les phares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AF4AEC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La  distance de freinage commence à l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issue du temps de réaction</w:t>
      </w:r>
      <w:r w:rsidR="00035A8D">
        <w:rPr>
          <w:rFonts w:ascii="MingLiU-ExtB" w:eastAsia="MingLiU-ExtB" w:hAnsi="MingLiU-ExtB"/>
          <w:b/>
          <w:sz w:val="28"/>
          <w:lang w:val="fr-FR"/>
        </w:rPr>
        <w:t> :</w:t>
      </w:r>
      <w:r w:rsidRPr="00035A8D">
        <w:rPr>
          <w:rFonts w:ascii="MingLiU-ExtB" w:eastAsia="MingLiU-ExtB" w:hAnsi="MingLiU-ExtB"/>
          <w:b/>
          <w:sz w:val="28"/>
          <w:lang w:val="fr-FR"/>
        </w:rPr>
        <w:t xml:space="preserve"> </w:t>
      </w:r>
    </w:p>
    <w:p w:rsidR="006B2334" w:rsidRPr="00035A8D" w:rsidRDefault="006B2334" w:rsidP="00EA64EE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Vrai</w:t>
      </w:r>
    </w:p>
    <w:p w:rsidR="006B2334" w:rsidRDefault="006B2334" w:rsidP="00EA64EE">
      <w:pPr>
        <w:pStyle w:val="Paragraphedeliste"/>
        <w:numPr>
          <w:ilvl w:val="0"/>
          <w:numId w:val="20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Faux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AF4AEC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Si vous conduisez et qu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il commence à pleuvoir, vous devez :</w:t>
      </w:r>
    </w:p>
    <w:p w:rsidR="006B2334" w:rsidRPr="00035A8D" w:rsidRDefault="00AF4AEC" w:rsidP="00EA64EE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Ralentir en utilisant doucement le frein car la pluie et l</w:t>
      </w:r>
      <w:r w:rsidRPr="00035A8D">
        <w:rPr>
          <w:rFonts w:ascii="Bahnschrift Light SemiCondensed" w:eastAsia="MingLiU-ExtB" w:hAnsi="Bahnschrift Light SemiCondensed"/>
          <w:sz w:val="28"/>
          <w:lang w:val="fr-FR"/>
        </w:rPr>
        <w:t>’</w:t>
      </w:r>
      <w:r w:rsidRPr="00035A8D">
        <w:rPr>
          <w:rFonts w:ascii="MingLiU-ExtB" w:eastAsia="MingLiU-ExtB" w:hAnsi="MingLiU-ExtB"/>
          <w:sz w:val="28"/>
          <w:lang w:val="fr-FR"/>
        </w:rPr>
        <w:t>huile peuvent créer une surface glissante</w:t>
      </w:r>
    </w:p>
    <w:p w:rsidR="006B2334" w:rsidRPr="00035A8D" w:rsidRDefault="00AF4AEC" w:rsidP="00EA64EE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Mettre vos lumières sur les feux de route afin de mieux voir</w:t>
      </w:r>
    </w:p>
    <w:p w:rsidR="00AF4AEC" w:rsidRDefault="00AF4AEC" w:rsidP="00EA64EE">
      <w:pPr>
        <w:pStyle w:val="Paragraphedeliste"/>
        <w:numPr>
          <w:ilvl w:val="0"/>
          <w:numId w:val="21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Mettre vos feux de détresse  et augmenter la votre vitesse pour éviter la pluie.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6B2334" w:rsidRPr="00035A8D" w:rsidRDefault="00751DFD" w:rsidP="006B2334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La distance minimale à garder entre vous et le véhicule qui vous précède est</w:t>
      </w:r>
      <w:r w:rsidR="00035A8D" w:rsidRPr="00035A8D">
        <w:rPr>
          <w:rFonts w:ascii="MingLiU-ExtB" w:eastAsia="MingLiU-ExtB" w:hAnsi="MingLiU-ExtB"/>
          <w:b/>
          <w:sz w:val="28"/>
          <w:lang w:val="fr-FR"/>
        </w:rPr>
        <w:t> :</w:t>
      </w:r>
    </w:p>
    <w:p w:rsidR="006B2334" w:rsidRPr="00035A8D" w:rsidRDefault="00751DFD" w:rsidP="00EA64EE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De 10 mètres</w:t>
      </w:r>
    </w:p>
    <w:p w:rsidR="006B2334" w:rsidRPr="00035A8D" w:rsidRDefault="00751DFD" w:rsidP="00EA64EE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lastRenderedPageBreak/>
        <w:t>De 5 mètres</w:t>
      </w:r>
    </w:p>
    <w:p w:rsidR="00751DFD" w:rsidRDefault="00751DFD" w:rsidP="00EA64EE">
      <w:pPr>
        <w:pStyle w:val="Paragraphedeliste"/>
        <w:numPr>
          <w:ilvl w:val="0"/>
          <w:numId w:val="22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Varie avec la vitesse</w:t>
      </w:r>
    </w:p>
    <w:p w:rsidR="00035A8D" w:rsidRPr="00035A8D" w:rsidRDefault="00035A8D" w:rsidP="00035A8D">
      <w:pPr>
        <w:rPr>
          <w:rFonts w:ascii="MingLiU-ExtB" w:eastAsia="MingLiU-ExtB" w:hAnsi="MingLiU-ExtB"/>
          <w:sz w:val="28"/>
          <w:lang w:val="fr-FR"/>
        </w:rPr>
      </w:pPr>
    </w:p>
    <w:p w:rsidR="005E75AF" w:rsidRPr="00035A8D" w:rsidRDefault="005E75AF" w:rsidP="005E75AF">
      <w:pPr>
        <w:pStyle w:val="Paragraphedeliste"/>
        <w:numPr>
          <w:ilvl w:val="0"/>
          <w:numId w:val="1"/>
        </w:numPr>
        <w:rPr>
          <w:rFonts w:ascii="MingLiU-ExtB" w:eastAsia="MingLiU-ExtB" w:hAnsi="MingLiU-ExtB"/>
          <w:b/>
          <w:sz w:val="28"/>
          <w:lang w:val="fr-FR"/>
        </w:rPr>
      </w:pPr>
      <w:r w:rsidRPr="00035A8D">
        <w:rPr>
          <w:rFonts w:ascii="MingLiU-ExtB" w:eastAsia="MingLiU-ExtB" w:hAnsi="MingLiU-ExtB"/>
          <w:b/>
          <w:sz w:val="28"/>
          <w:lang w:val="fr-FR"/>
        </w:rPr>
        <w:t>La longueur maximale de la charge pouvant être projetée depuis la partie  arrière d</w:t>
      </w:r>
      <w:r w:rsidRPr="00035A8D">
        <w:rPr>
          <w:rFonts w:ascii="Bahnschrift Light SemiCondensed" w:eastAsia="MingLiU-ExtB" w:hAnsi="Bahnschrift Light SemiCondensed"/>
          <w:b/>
          <w:sz w:val="28"/>
          <w:lang w:val="fr-FR"/>
        </w:rPr>
        <w:t>’</w:t>
      </w:r>
      <w:r w:rsidRPr="00035A8D">
        <w:rPr>
          <w:rFonts w:ascii="MingLiU-ExtB" w:eastAsia="MingLiU-ExtB" w:hAnsi="MingLiU-ExtB"/>
          <w:b/>
          <w:sz w:val="28"/>
          <w:lang w:val="fr-FR"/>
        </w:rPr>
        <w:t>un véhicule est de :</w:t>
      </w:r>
    </w:p>
    <w:p w:rsidR="005E75AF" w:rsidRPr="00035A8D" w:rsidRDefault="005E75AF" w:rsidP="005E75A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1.5 m</w:t>
      </w:r>
    </w:p>
    <w:p w:rsidR="005E75AF" w:rsidRPr="00035A8D" w:rsidRDefault="005E75AF" w:rsidP="005E75A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1 m</w:t>
      </w:r>
    </w:p>
    <w:p w:rsidR="005E75AF" w:rsidRPr="00035A8D" w:rsidRDefault="005E75AF" w:rsidP="005E75AF">
      <w:pPr>
        <w:pStyle w:val="Paragraphedeliste"/>
        <w:numPr>
          <w:ilvl w:val="0"/>
          <w:numId w:val="24"/>
        </w:num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>3 m</w:t>
      </w:r>
    </w:p>
    <w:p w:rsidR="005E75AF" w:rsidRPr="00035A8D" w:rsidRDefault="005E75AF" w:rsidP="005E75AF">
      <w:pPr>
        <w:rPr>
          <w:rFonts w:ascii="MingLiU-ExtB" w:eastAsia="MingLiU-ExtB" w:hAnsi="MingLiU-ExtB"/>
          <w:sz w:val="28"/>
          <w:lang w:val="fr-FR"/>
        </w:rPr>
      </w:pPr>
      <w:r w:rsidRPr="00035A8D">
        <w:rPr>
          <w:rFonts w:ascii="MingLiU-ExtB" w:eastAsia="MingLiU-ExtB" w:hAnsi="MingLiU-ExtB"/>
          <w:sz w:val="28"/>
          <w:lang w:val="fr-FR"/>
        </w:rPr>
        <w:t xml:space="preserve"> </w:t>
      </w:r>
    </w:p>
    <w:sectPr w:rsidR="005E75AF" w:rsidRPr="0003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62F3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47A7787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C507A7A"/>
    <w:multiLevelType w:val="hybridMultilevel"/>
    <w:tmpl w:val="8282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F0092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51610F7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16881500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90A5162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C022D45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CF93233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30F843D9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3BE03B12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EBC60C2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4A2C32D0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A9618BA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4F2052DC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592D5FD9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5970689C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5AF94010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>
    <w:nsid w:val="5D350703"/>
    <w:multiLevelType w:val="hybridMultilevel"/>
    <w:tmpl w:val="298071E4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5E006205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65A23689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73AE2A06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7C521B4D"/>
    <w:multiLevelType w:val="hybridMultilevel"/>
    <w:tmpl w:val="297E4F28"/>
    <w:lvl w:ilvl="0" w:tplc="B0648588">
      <w:start w:val="1"/>
      <w:numFmt w:val="lowerLetter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>
    <w:nsid w:val="7FDB5B51"/>
    <w:multiLevelType w:val="hybridMultilevel"/>
    <w:tmpl w:val="B490AD28"/>
    <w:lvl w:ilvl="0" w:tplc="D5DA8C6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8"/>
  </w:num>
  <w:num w:numId="5">
    <w:abstractNumId w:val="11"/>
  </w:num>
  <w:num w:numId="6">
    <w:abstractNumId w:val="7"/>
  </w:num>
  <w:num w:numId="7">
    <w:abstractNumId w:val="16"/>
  </w:num>
  <w:num w:numId="8">
    <w:abstractNumId w:val="5"/>
  </w:num>
  <w:num w:numId="9">
    <w:abstractNumId w:val="15"/>
  </w:num>
  <w:num w:numId="10">
    <w:abstractNumId w:val="0"/>
  </w:num>
  <w:num w:numId="11">
    <w:abstractNumId w:val="19"/>
  </w:num>
  <w:num w:numId="12">
    <w:abstractNumId w:val="9"/>
  </w:num>
  <w:num w:numId="13">
    <w:abstractNumId w:val="4"/>
  </w:num>
  <w:num w:numId="14">
    <w:abstractNumId w:val="1"/>
  </w:num>
  <w:num w:numId="15">
    <w:abstractNumId w:val="12"/>
  </w:num>
  <w:num w:numId="16">
    <w:abstractNumId w:val="10"/>
  </w:num>
  <w:num w:numId="17">
    <w:abstractNumId w:val="14"/>
  </w:num>
  <w:num w:numId="18">
    <w:abstractNumId w:val="22"/>
  </w:num>
  <w:num w:numId="19">
    <w:abstractNumId w:val="6"/>
  </w:num>
  <w:num w:numId="20">
    <w:abstractNumId w:val="21"/>
  </w:num>
  <w:num w:numId="21">
    <w:abstractNumId w:val="17"/>
  </w:num>
  <w:num w:numId="22">
    <w:abstractNumId w:val="20"/>
  </w:num>
  <w:num w:numId="23">
    <w:abstractNumId w:val="23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B2334"/>
    <w:rsid w:val="00035A8D"/>
    <w:rsid w:val="004230D3"/>
    <w:rsid w:val="005E75AF"/>
    <w:rsid w:val="0067146C"/>
    <w:rsid w:val="006B2334"/>
    <w:rsid w:val="00751DFD"/>
    <w:rsid w:val="00A410B4"/>
    <w:rsid w:val="00A460BF"/>
    <w:rsid w:val="00AF4AEC"/>
    <w:rsid w:val="00B433A7"/>
    <w:rsid w:val="00B467DF"/>
    <w:rsid w:val="00BB6C46"/>
    <w:rsid w:val="00D7452A"/>
    <w:rsid w:val="00E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23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bakomen</dc:creator>
  <cp:keywords/>
  <dc:description/>
  <cp:lastModifiedBy>abel bakomen</cp:lastModifiedBy>
  <cp:revision>13</cp:revision>
  <dcterms:created xsi:type="dcterms:W3CDTF">2019-08-07T12:07:00Z</dcterms:created>
  <dcterms:modified xsi:type="dcterms:W3CDTF">2019-08-07T13:07:00Z</dcterms:modified>
</cp:coreProperties>
</file>