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5B" w:rsidRPr="005D02AA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035A8D" w:rsidRDefault="00190E6F" w:rsidP="0056575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</w:t>
      </w:r>
      <w:r>
        <w:rPr>
          <w:rFonts w:ascii="MS Mincho" w:eastAsia="MS Mincho" w:hAnsi="MS Mincho" w:cs="MS Mincho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autorisation de conduire au-delà de la vitesse limite autorisé n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est que :</w:t>
      </w:r>
    </w:p>
    <w:p w:rsidR="0056575B" w:rsidRDefault="00190E6F" w:rsidP="0056575B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Seulement la nuit et lorsque la circulation est moins danse</w:t>
      </w:r>
    </w:p>
    <w:p w:rsidR="00190E6F" w:rsidRDefault="00190E6F" w:rsidP="0056575B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Seulement sur les autoroutes</w:t>
      </w:r>
    </w:p>
    <w:p w:rsidR="00190E6F" w:rsidRDefault="00190E6F" w:rsidP="0056575B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Jamais autorisée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190E6F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composante principale qui sort du pot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échappement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 xml:space="preserve">un moteur à essence est le 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190E6F" w:rsidP="00190E6F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Gaz carbonique</w:t>
      </w:r>
    </w:p>
    <w:p w:rsidR="00190E6F" w:rsidRDefault="00190E6F" w:rsidP="00190E6F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monoxyde de carbone</w:t>
      </w:r>
    </w:p>
    <w:p w:rsidR="00190E6F" w:rsidRDefault="00190E6F" w:rsidP="00190E6F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dioxyde de soufre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190E6F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composante principale qui sort du pot d</w:t>
      </w:r>
      <w:r>
        <w:rPr>
          <w:rFonts w:ascii="MS Mincho" w:eastAsia="MS Mincho" w:hAnsi="MS Mincho" w:cs="MS Mincho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échappement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moteur diésel est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190E6F" w:rsidP="00190E6F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dioxyde de carbone</w:t>
      </w:r>
    </w:p>
    <w:p w:rsidR="00190E6F" w:rsidRDefault="00190E6F" w:rsidP="00190E6F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monoxyde de carbone</w:t>
      </w:r>
    </w:p>
    <w:p w:rsidR="00190E6F" w:rsidRDefault="00190E6F" w:rsidP="00190E6F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dioxyde de soufre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190E6F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Après avoir garé votre véhicule, vous devez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190E6F" w:rsidP="00190E6F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Couper le moteur et enlever la clé</w:t>
      </w:r>
    </w:p>
    <w:p w:rsidR="00D93CB5" w:rsidRDefault="00190E6F" w:rsidP="00190E6F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Couper le moteur, enlever la cl</w:t>
      </w:r>
      <w:r w:rsidR="00D93CB5">
        <w:rPr>
          <w:rFonts w:ascii="MingLiU-ExtB" w:eastAsia="MingLiU-ExtB" w:hAnsi="MingLiU-ExtB"/>
          <w:sz w:val="28"/>
          <w:lang w:val="fr-FR"/>
        </w:rPr>
        <w:t>é</w:t>
      </w:r>
      <w:r>
        <w:rPr>
          <w:rFonts w:ascii="MingLiU-ExtB" w:eastAsia="MingLiU-ExtB" w:hAnsi="MingLiU-ExtB"/>
          <w:sz w:val="28"/>
          <w:lang w:val="fr-FR"/>
        </w:rPr>
        <w:t xml:space="preserve"> et</w:t>
      </w:r>
      <w:r w:rsidR="00D93CB5">
        <w:rPr>
          <w:rFonts w:ascii="MingLiU-ExtB" w:eastAsia="MingLiU-ExtB" w:hAnsi="MingLiU-ExtB"/>
          <w:sz w:val="28"/>
          <w:lang w:val="fr-FR"/>
        </w:rPr>
        <w:t xml:space="preserve"> sérer le frein à main</w:t>
      </w:r>
    </w:p>
    <w:p w:rsidR="00190E6F" w:rsidRDefault="00D93CB5" w:rsidP="00190E6F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Couper le moteur, enlever la clé, sérer le frein à main et passer la vitesse prémiere.</w:t>
      </w:r>
      <w:r w:rsidR="00190E6F">
        <w:rPr>
          <w:rFonts w:ascii="MingLiU-ExtB" w:eastAsia="MingLiU-ExtB" w:hAnsi="MingLiU-ExtB"/>
          <w:sz w:val="28"/>
          <w:lang w:val="fr-FR"/>
        </w:rPr>
        <w:t xml:space="preserve"> 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D93CB5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A quelle vitesse votre véhicule optimise le kilométrage (rendement énergétique) ?</w:t>
      </w:r>
    </w:p>
    <w:p w:rsidR="00190E6F" w:rsidRDefault="00D93CB5" w:rsidP="00190E6F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Vitesse réduite (moins de 30km/h)</w:t>
      </w:r>
    </w:p>
    <w:p w:rsidR="00D93CB5" w:rsidRDefault="00D93CB5" w:rsidP="00190E6F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Vitesse moyenne (40 à 60km/h)</w:t>
      </w:r>
    </w:p>
    <w:p w:rsidR="00D93CB5" w:rsidRDefault="00D93CB5" w:rsidP="00190E6F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Vitesse élevée (60 à 100km/h)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D93CB5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usage du téléphone cellulaire au volant est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D93CB5" w:rsidP="00190E6F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Autorisé sur les routes à circulation moins dense</w:t>
      </w:r>
    </w:p>
    <w:p w:rsidR="00D93CB5" w:rsidRDefault="00D93CB5" w:rsidP="00190E6F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Autorisé en cas de conduite avec prudence</w:t>
      </w:r>
    </w:p>
    <w:p w:rsidR="00D93CB5" w:rsidRDefault="00D93CB5" w:rsidP="00190E6F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Une infraction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D93CB5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Quelle est la durée de validité de la carte grise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une voiture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D93CB5" w:rsidP="00190E6F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5 ans</w:t>
      </w:r>
    </w:p>
    <w:p w:rsidR="00D93CB5" w:rsidRDefault="00D93CB5" w:rsidP="00190E6F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10 ans</w:t>
      </w:r>
    </w:p>
    <w:p w:rsidR="00D93CB5" w:rsidRDefault="00D93CB5" w:rsidP="00190E6F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15 ans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D93CB5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 changement de voies sur une route à plusieurs voies est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D93CB5" w:rsidP="00190E6F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Interdit</w:t>
      </w:r>
    </w:p>
    <w:p w:rsidR="00D93CB5" w:rsidRDefault="00D93CB5" w:rsidP="00190E6F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Autorisée</w:t>
      </w:r>
    </w:p>
    <w:p w:rsidR="00D93CB5" w:rsidRDefault="00D93CB5" w:rsidP="00190E6F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déconseillé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D93CB5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</w:t>
      </w:r>
      <w:r>
        <w:rPr>
          <w:rFonts w:ascii="MS Mincho" w:eastAsia="MS Mincho" w:hAnsi="MS Mincho" w:cs="MS Mincho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est ce que le stationnement en créneau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D93CB5" w:rsidP="00190E6F">
      <w:pPr>
        <w:pStyle w:val="Paragraphedeliste"/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stationnement perpendiculaire à la chaussée</w:t>
      </w:r>
    </w:p>
    <w:p w:rsidR="00374D1F" w:rsidRDefault="00D93CB5" w:rsidP="00190E6F">
      <w:pPr>
        <w:pStyle w:val="Paragraphedeliste"/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stationnement parallèlement à un véhicule déjà garé</w:t>
      </w:r>
    </w:p>
    <w:p w:rsidR="00D93CB5" w:rsidRDefault="00374D1F" w:rsidP="00190E6F">
      <w:pPr>
        <w:pStyle w:val="Paragraphedeliste"/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stationner derrière un véhicule déjà garé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374D1F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 stationnement est interdit sur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374D1F" w:rsidP="00190E6F">
      <w:pPr>
        <w:pStyle w:val="Paragraphedeliste"/>
        <w:numPr>
          <w:ilvl w:val="0"/>
          <w:numId w:val="3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une voie à sens unique</w:t>
      </w:r>
    </w:p>
    <w:p w:rsidR="00374D1F" w:rsidRDefault="00374D1F" w:rsidP="00190E6F">
      <w:pPr>
        <w:pStyle w:val="Paragraphedeliste"/>
        <w:numPr>
          <w:ilvl w:val="0"/>
          <w:numId w:val="3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routes secondaires</w:t>
      </w:r>
    </w:p>
    <w:p w:rsidR="00374D1F" w:rsidRDefault="00374D1F" w:rsidP="00190E6F">
      <w:pPr>
        <w:pStyle w:val="Paragraphedeliste"/>
        <w:numPr>
          <w:ilvl w:val="0"/>
          <w:numId w:val="3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trottoirs et les feux tricolores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374D1F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Un miroir simple dans une voiture montre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374D1F" w:rsidP="00190E6F">
      <w:pPr>
        <w:pStyle w:val="Paragraphedeliste"/>
        <w:numPr>
          <w:ilvl w:val="0"/>
          <w:numId w:val="3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image réelle</w:t>
      </w:r>
    </w:p>
    <w:p w:rsidR="00374D1F" w:rsidRDefault="00374D1F" w:rsidP="00190E6F">
      <w:pPr>
        <w:pStyle w:val="Paragraphedeliste"/>
        <w:numPr>
          <w:ilvl w:val="0"/>
          <w:numId w:val="3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image virtuelle</w:t>
      </w:r>
    </w:p>
    <w:p w:rsidR="00374D1F" w:rsidRDefault="00374D1F" w:rsidP="00190E6F">
      <w:pPr>
        <w:pStyle w:val="Paragraphedeliste"/>
        <w:numPr>
          <w:ilvl w:val="0"/>
          <w:numId w:val="3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Une grande vue à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arrière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374D1F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Quelle sera votre distance de sécurité par rapport à la voiture précédente si vous conduisez à 45km/h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374D1F" w:rsidP="00190E6F">
      <w:pPr>
        <w:pStyle w:val="Paragraphedeliste"/>
        <w:numPr>
          <w:ilvl w:val="0"/>
          <w:numId w:val="3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27m</w:t>
      </w:r>
    </w:p>
    <w:p w:rsidR="00374D1F" w:rsidRDefault="00374D1F" w:rsidP="00190E6F">
      <w:pPr>
        <w:pStyle w:val="Paragraphedeliste"/>
        <w:numPr>
          <w:ilvl w:val="0"/>
          <w:numId w:val="3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45m</w:t>
      </w:r>
    </w:p>
    <w:p w:rsidR="00374D1F" w:rsidRDefault="00374D1F" w:rsidP="00190E6F">
      <w:pPr>
        <w:pStyle w:val="Paragraphedeliste"/>
        <w:numPr>
          <w:ilvl w:val="0"/>
          <w:numId w:val="3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90m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374D1F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Choisissez les éléments utiles dans votre véhicule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374D1F" w:rsidP="00190E6F">
      <w:pPr>
        <w:pStyle w:val="Paragraphedeliste"/>
        <w:numPr>
          <w:ilvl w:val="0"/>
          <w:numId w:val="3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trousse de secours</w:t>
      </w:r>
    </w:p>
    <w:p w:rsidR="00374D1F" w:rsidRDefault="00374D1F" w:rsidP="00190E6F">
      <w:pPr>
        <w:pStyle w:val="Paragraphedeliste"/>
        <w:numPr>
          <w:ilvl w:val="0"/>
          <w:numId w:val="3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moins un gilet ou veste à haute visibilité</w:t>
      </w:r>
    </w:p>
    <w:p w:rsidR="00374D1F" w:rsidRDefault="00374D1F" w:rsidP="00190E6F">
      <w:pPr>
        <w:pStyle w:val="Paragraphedeliste"/>
        <w:numPr>
          <w:ilvl w:val="0"/>
          <w:numId w:val="3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moins un triangle de signalisation rouge</w:t>
      </w:r>
    </w:p>
    <w:p w:rsidR="00374D1F" w:rsidRDefault="00374D1F" w:rsidP="00190E6F">
      <w:pPr>
        <w:pStyle w:val="Paragraphedeliste"/>
        <w:numPr>
          <w:ilvl w:val="0"/>
          <w:numId w:val="3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torche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7E42AE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 faites vous si vous vous retrouvez sur un lieu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accident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7E42AE" w:rsidP="00190E6F">
      <w:pPr>
        <w:pStyle w:val="Paragraphedeliste"/>
        <w:numPr>
          <w:ilvl w:val="0"/>
          <w:numId w:val="3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Ne pas paniquer, analyser  la situation avant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agir</w:t>
      </w:r>
    </w:p>
    <w:p w:rsidR="007E42AE" w:rsidRDefault="007E42AE" w:rsidP="00190E6F">
      <w:pPr>
        <w:pStyle w:val="Paragraphedeliste"/>
        <w:numPr>
          <w:ilvl w:val="0"/>
          <w:numId w:val="3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Ne pas allumer les feux de détresse et les feux de stationnement</w:t>
      </w:r>
    </w:p>
    <w:p w:rsidR="007E42AE" w:rsidRDefault="007E42AE" w:rsidP="00190E6F">
      <w:pPr>
        <w:pStyle w:val="Paragraphedeliste"/>
        <w:numPr>
          <w:ilvl w:val="0"/>
          <w:numId w:val="3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Garder son sang froid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7E42AE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Si un véhicule transportant de l'essence, combustible de chauffage, de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acide, est impliqué dans un accident, vous devez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7E42AE" w:rsidP="00190E6F">
      <w:pPr>
        <w:pStyle w:val="Paragraphedeliste"/>
        <w:numPr>
          <w:ilvl w:val="0"/>
          <w:numId w:val="3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Rester à bonne distance du lieu de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accident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</w:p>
    <w:p w:rsidR="007E42AE" w:rsidRDefault="007E42AE" w:rsidP="00190E6F">
      <w:pPr>
        <w:pStyle w:val="Paragraphedeliste"/>
        <w:numPr>
          <w:ilvl w:val="0"/>
          <w:numId w:val="3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Avertir les autres usagers de la route du danger</w:t>
      </w:r>
    </w:p>
    <w:p w:rsidR="007E42AE" w:rsidRDefault="007E42AE" w:rsidP="00190E6F">
      <w:pPr>
        <w:pStyle w:val="Paragraphedeliste"/>
        <w:numPr>
          <w:ilvl w:val="0"/>
          <w:numId w:val="3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Permettre aux services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urgence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apporter de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assistance</w:t>
      </w:r>
    </w:p>
    <w:p w:rsidR="007E42AE" w:rsidRDefault="007E42AE" w:rsidP="00190E6F">
      <w:pPr>
        <w:pStyle w:val="Paragraphedeliste"/>
        <w:numPr>
          <w:ilvl w:val="0"/>
          <w:numId w:val="3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Tous les trois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7E42AE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Est-ce que le véhicule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urgence peut traverser le feu rouge 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7E42AE" w:rsidP="00190E6F">
      <w:pPr>
        <w:pStyle w:val="Paragraphedeliste"/>
        <w:numPr>
          <w:ilvl w:val="0"/>
          <w:numId w:val="3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</w:t>
      </w:r>
    </w:p>
    <w:p w:rsidR="007E42AE" w:rsidRDefault="007E42AE" w:rsidP="00190E6F">
      <w:pPr>
        <w:pStyle w:val="Paragraphedeliste"/>
        <w:numPr>
          <w:ilvl w:val="0"/>
          <w:numId w:val="3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Non</w:t>
      </w:r>
    </w:p>
    <w:p w:rsidR="007E42AE" w:rsidRDefault="007E42AE" w:rsidP="00190E6F">
      <w:pPr>
        <w:pStyle w:val="Paragraphedeliste"/>
        <w:numPr>
          <w:ilvl w:val="0"/>
          <w:numId w:val="3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Ne sais pas</w:t>
      </w:r>
    </w:p>
    <w:p w:rsidR="007E42AE" w:rsidRDefault="007E42AE" w:rsidP="00190E6F">
      <w:pPr>
        <w:pStyle w:val="Paragraphedeliste"/>
        <w:numPr>
          <w:ilvl w:val="0"/>
          <w:numId w:val="3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Aucun des deux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7E42AE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airbag (sac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air) reste bloqué lors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accident lorsque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7E42AE" w:rsidP="00190E6F">
      <w:pPr>
        <w:pStyle w:val="Paragraphedeliste"/>
        <w:numPr>
          <w:ilvl w:val="0"/>
          <w:numId w:val="3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batterie est faible</w:t>
      </w:r>
    </w:p>
    <w:p w:rsidR="007E42AE" w:rsidRDefault="007E42AE" w:rsidP="00190E6F">
      <w:pPr>
        <w:pStyle w:val="Paragraphedeliste"/>
        <w:numPr>
          <w:ilvl w:val="0"/>
          <w:numId w:val="3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chauffeur ne porte pas sa ceinture de sécurité</w:t>
      </w:r>
    </w:p>
    <w:p w:rsidR="007E42AE" w:rsidRDefault="007E42AE" w:rsidP="00190E6F">
      <w:pPr>
        <w:pStyle w:val="Paragraphedeliste"/>
        <w:numPr>
          <w:ilvl w:val="0"/>
          <w:numId w:val="3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niveau du carburant dans le réservoir est bas</w:t>
      </w:r>
    </w:p>
    <w:p w:rsidR="007E42AE" w:rsidRDefault="00917254" w:rsidP="00190E6F">
      <w:pPr>
        <w:pStyle w:val="Paragraphedeliste"/>
        <w:numPr>
          <w:ilvl w:val="0"/>
          <w:numId w:val="3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Aucun des trois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917254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Il y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 eu une collision et le chauffeur souffre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traumatisme. Que faire ?</w:t>
      </w:r>
    </w:p>
    <w:p w:rsidR="00190E6F" w:rsidRDefault="00917254" w:rsidP="00190E6F">
      <w:pPr>
        <w:pStyle w:val="Paragraphedeliste"/>
        <w:numPr>
          <w:ilvl w:val="0"/>
          <w:numId w:val="3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assister et ne jamais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abandonner</w:t>
      </w:r>
    </w:p>
    <w:p w:rsidR="00917254" w:rsidRDefault="00917254" w:rsidP="00190E6F">
      <w:pPr>
        <w:pStyle w:val="Paragraphedeliste"/>
        <w:numPr>
          <w:ilvl w:val="0"/>
          <w:numId w:val="3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Lui donner de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eau</w:t>
      </w:r>
    </w:p>
    <w:p w:rsidR="002478BC" w:rsidRDefault="00917254" w:rsidP="00190E6F">
      <w:pPr>
        <w:pStyle w:val="Paragraphedeliste"/>
        <w:numPr>
          <w:ilvl w:val="0"/>
          <w:numId w:val="3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Lui rassurer</w:t>
      </w:r>
    </w:p>
    <w:p w:rsidR="00190E6F" w:rsidRPr="005D02AA" w:rsidRDefault="00917254" w:rsidP="002478BC">
      <w:pPr>
        <w:pStyle w:val="Paragraphedeliste"/>
        <w:ind w:left="2160"/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 </w:t>
      </w:r>
    </w:p>
    <w:p w:rsidR="00190E6F" w:rsidRPr="00035A8D" w:rsidRDefault="002478BC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Vous transportez un enfant de moins de trois ans dans votre voiture. Lequel de ces dispositifs est le mieux approprié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2478BC" w:rsidP="00190E6F">
      <w:pPr>
        <w:pStyle w:val="Paragraphedeliste"/>
        <w:numPr>
          <w:ilvl w:val="0"/>
          <w:numId w:val="3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siège enfant</w:t>
      </w:r>
    </w:p>
    <w:p w:rsidR="002478BC" w:rsidRDefault="002478BC" w:rsidP="00190E6F">
      <w:pPr>
        <w:pStyle w:val="Paragraphedeliste"/>
        <w:numPr>
          <w:ilvl w:val="0"/>
          <w:numId w:val="3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adulte portant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enfant</w:t>
      </w:r>
    </w:p>
    <w:p w:rsidR="002478BC" w:rsidRDefault="002478BC" w:rsidP="00190E6F">
      <w:pPr>
        <w:pStyle w:val="Paragraphedeliste"/>
        <w:numPr>
          <w:ilvl w:val="0"/>
          <w:numId w:val="3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Ceinture de sécurité pour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 xml:space="preserve">enfant </w:t>
      </w:r>
    </w:p>
    <w:p w:rsidR="00190E6F" w:rsidRPr="005D02AA" w:rsidRDefault="00190E6F" w:rsidP="00190E6F">
      <w:pPr>
        <w:rPr>
          <w:rFonts w:ascii="MingLiU-ExtB" w:eastAsia="MingLiU-ExtB" w:hAnsi="MingLiU-ExtB"/>
          <w:sz w:val="28"/>
          <w:lang w:val="fr-FR"/>
        </w:rPr>
      </w:pPr>
    </w:p>
    <w:p w:rsidR="00190E6F" w:rsidRPr="00035A8D" w:rsidRDefault="002478BC" w:rsidP="00190E6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Quand faut-il éviter de conduire</w:t>
      </w:r>
      <w:r w:rsidR="00190E6F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90E6F" w:rsidRDefault="002478BC" w:rsidP="00190E6F">
      <w:pPr>
        <w:pStyle w:val="Paragraphedeliste"/>
        <w:numPr>
          <w:ilvl w:val="0"/>
          <w:numId w:val="4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Sous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emprise de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alcool, les médicaments (prescrites ou non)</w:t>
      </w:r>
    </w:p>
    <w:p w:rsidR="002478BC" w:rsidRDefault="002478BC" w:rsidP="00190E6F">
      <w:pPr>
        <w:pStyle w:val="Paragraphedeliste"/>
        <w:numPr>
          <w:ilvl w:val="0"/>
          <w:numId w:val="4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Quand on est fatigué ou somnolent</w:t>
      </w:r>
    </w:p>
    <w:p w:rsidR="002478BC" w:rsidRDefault="002478BC" w:rsidP="00190E6F">
      <w:pPr>
        <w:pStyle w:val="Paragraphedeliste"/>
        <w:numPr>
          <w:ilvl w:val="0"/>
          <w:numId w:val="4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deux.</w:t>
      </w:r>
    </w:p>
    <w:p w:rsidR="0056575B" w:rsidRPr="005D02AA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sectPr w:rsidR="0056575B" w:rsidRPr="005D02AA" w:rsidSect="00E5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5C9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A4360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4AA29FD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B6726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5304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5BC71A8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BD271FF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D7F483E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ED2181E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0964A2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2AB4281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768048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85E4FB5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981010B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CA5635B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CB840AB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2EC5719A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333649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5D328B2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6466AB2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6CA2716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84153B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8497583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3B64F26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FB17D13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06E47E1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0936377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3B918C3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6A060CD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A440DFB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4B75C21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5BC0F4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600258B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818139A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8C97940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9336B63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B1808C6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D7E2250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ED68F5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7"/>
  </w:num>
  <w:num w:numId="3">
    <w:abstractNumId w:val="35"/>
  </w:num>
  <w:num w:numId="4">
    <w:abstractNumId w:val="36"/>
  </w:num>
  <w:num w:numId="5">
    <w:abstractNumId w:val="15"/>
  </w:num>
  <w:num w:numId="6">
    <w:abstractNumId w:val="38"/>
  </w:num>
  <w:num w:numId="7">
    <w:abstractNumId w:val="29"/>
  </w:num>
  <w:num w:numId="8">
    <w:abstractNumId w:val="31"/>
  </w:num>
  <w:num w:numId="9">
    <w:abstractNumId w:val="33"/>
  </w:num>
  <w:num w:numId="10">
    <w:abstractNumId w:val="9"/>
  </w:num>
  <w:num w:numId="11">
    <w:abstractNumId w:val="18"/>
  </w:num>
  <w:num w:numId="12">
    <w:abstractNumId w:val="37"/>
  </w:num>
  <w:num w:numId="13">
    <w:abstractNumId w:val="17"/>
  </w:num>
  <w:num w:numId="14">
    <w:abstractNumId w:val="26"/>
  </w:num>
  <w:num w:numId="15">
    <w:abstractNumId w:val="5"/>
  </w:num>
  <w:num w:numId="16">
    <w:abstractNumId w:val="20"/>
  </w:num>
  <w:num w:numId="17">
    <w:abstractNumId w:val="13"/>
  </w:num>
  <w:num w:numId="18">
    <w:abstractNumId w:val="11"/>
  </w:num>
  <w:num w:numId="19">
    <w:abstractNumId w:val="12"/>
  </w:num>
  <w:num w:numId="20">
    <w:abstractNumId w:val="16"/>
  </w:num>
  <w:num w:numId="21">
    <w:abstractNumId w:val="22"/>
  </w:num>
  <w:num w:numId="22">
    <w:abstractNumId w:val="10"/>
  </w:num>
  <w:num w:numId="23">
    <w:abstractNumId w:val="6"/>
  </w:num>
  <w:num w:numId="24">
    <w:abstractNumId w:val="3"/>
  </w:num>
  <w:num w:numId="25">
    <w:abstractNumId w:val="32"/>
  </w:num>
  <w:num w:numId="26">
    <w:abstractNumId w:val="1"/>
  </w:num>
  <w:num w:numId="27">
    <w:abstractNumId w:val="8"/>
  </w:num>
  <w:num w:numId="28">
    <w:abstractNumId w:val="23"/>
  </w:num>
  <w:num w:numId="29">
    <w:abstractNumId w:val="0"/>
  </w:num>
  <w:num w:numId="30">
    <w:abstractNumId w:val="28"/>
  </w:num>
  <w:num w:numId="31">
    <w:abstractNumId w:val="14"/>
  </w:num>
  <w:num w:numId="32">
    <w:abstractNumId w:val="24"/>
  </w:num>
  <w:num w:numId="33">
    <w:abstractNumId w:val="19"/>
  </w:num>
  <w:num w:numId="34">
    <w:abstractNumId w:val="30"/>
  </w:num>
  <w:num w:numId="35">
    <w:abstractNumId w:val="39"/>
  </w:num>
  <w:num w:numId="36">
    <w:abstractNumId w:val="25"/>
  </w:num>
  <w:num w:numId="37">
    <w:abstractNumId w:val="7"/>
  </w:num>
  <w:num w:numId="38">
    <w:abstractNumId w:val="2"/>
  </w:num>
  <w:num w:numId="39">
    <w:abstractNumId w:val="34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6575B"/>
    <w:rsid w:val="0000615D"/>
    <w:rsid w:val="00190E6F"/>
    <w:rsid w:val="002478BC"/>
    <w:rsid w:val="00335F57"/>
    <w:rsid w:val="00374D1F"/>
    <w:rsid w:val="0056575B"/>
    <w:rsid w:val="00726BDB"/>
    <w:rsid w:val="007E42AE"/>
    <w:rsid w:val="00917254"/>
    <w:rsid w:val="009B2485"/>
    <w:rsid w:val="00D93CB5"/>
    <w:rsid w:val="00E11FD6"/>
    <w:rsid w:val="00E5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5B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bakomen</dc:creator>
  <cp:lastModifiedBy>abel bakomen</cp:lastModifiedBy>
  <cp:revision>4</cp:revision>
  <dcterms:created xsi:type="dcterms:W3CDTF">2019-08-11T12:38:00Z</dcterms:created>
  <dcterms:modified xsi:type="dcterms:W3CDTF">2019-08-25T14:35:00Z</dcterms:modified>
</cp:coreProperties>
</file>