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3B6" w:rsidRDefault="00035DE6">
      <w:r>
        <w:t xml:space="preserve">Vagrant – A tool for working with Virtual Machines. </w:t>
      </w:r>
    </w:p>
    <w:p w:rsidR="00035DE6" w:rsidRDefault="00035DE6" w:rsidP="00035DE6">
      <w:pPr>
        <w:pStyle w:val="ListParagraph"/>
        <w:numPr>
          <w:ilvl w:val="0"/>
          <w:numId w:val="1"/>
        </w:numPr>
      </w:pPr>
      <w:r>
        <w:t>A modular framework for working with VMs</w:t>
      </w:r>
    </w:p>
    <w:p w:rsidR="00035DE6" w:rsidRDefault="00035DE6" w:rsidP="00035DE6">
      <w:r>
        <w:t xml:space="preserve">It all starts through a Vagrant file, it all starts here. </w:t>
      </w:r>
    </w:p>
    <w:p w:rsidR="00035DE6" w:rsidRDefault="00035DE6" w:rsidP="00035DE6"/>
    <w:p w:rsidR="00035DE6" w:rsidRDefault="00035DE6" w:rsidP="00035DE6">
      <w:pPr>
        <w:ind w:firstLine="720"/>
      </w:pPr>
      <w:r>
        <w:t xml:space="preserve">Two important P words in Vagrant: Provisioners and Providers. </w:t>
      </w:r>
    </w:p>
    <w:p w:rsidR="00035DE6" w:rsidRDefault="00035DE6" w:rsidP="00035DE6">
      <w:r>
        <w:t xml:space="preserve">Providers provide virtualization support. They magic VMs into existence. </w:t>
      </w:r>
    </w:p>
    <w:p w:rsidR="00035DE6" w:rsidRDefault="00035DE6" w:rsidP="00035DE6">
      <w:r>
        <w:t xml:space="preserve">Two types of Providers: Local and Remote. </w:t>
      </w:r>
      <w:r>
        <w:tab/>
      </w:r>
    </w:p>
    <w:p w:rsidR="00035DE6" w:rsidRDefault="00035DE6" w:rsidP="00035DE6">
      <w:r>
        <w:tab/>
        <w:t xml:space="preserve">Local – VirtualBox, </w:t>
      </w:r>
      <w:proofErr w:type="spellStart"/>
      <w:r>
        <w:t>libvirt</w:t>
      </w:r>
      <w:proofErr w:type="spellEnd"/>
      <w:r>
        <w:t>, VMWare, Docker</w:t>
      </w:r>
    </w:p>
    <w:p w:rsidR="00035DE6" w:rsidRDefault="00035DE6" w:rsidP="00035DE6">
      <w:r>
        <w:tab/>
        <w:t>Remote – OpenStack, Digital Ocean, AWS</w:t>
      </w:r>
    </w:p>
    <w:p w:rsidR="00035DE6" w:rsidRDefault="00035DE6" w:rsidP="00035DE6">
      <w:r>
        <w:t>Provisioners provision the VM. They do shared, repeatable configuration. There are also powerful options like Ansible, Puppet, Chef, and Salt.</w:t>
      </w:r>
    </w:p>
    <w:p w:rsidR="00035DE6" w:rsidRDefault="00035DE6" w:rsidP="00035DE6">
      <w:r>
        <w:rPr>
          <w:noProof/>
        </w:rPr>
        <w:drawing>
          <wp:inline distT="0" distB="0" distL="0" distR="0" wp14:anchorId="6418DEBF" wp14:editId="0F955128">
            <wp:extent cx="5943600" cy="1557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6" w:rsidRDefault="00035DE6" w:rsidP="00035DE6">
      <w:r>
        <w:t xml:space="preserve">-m and then the name of the box. </w:t>
      </w:r>
    </w:p>
    <w:p w:rsidR="00035DE6" w:rsidRDefault="00035DE6" w:rsidP="00035DE6">
      <w:r>
        <w:t xml:space="preserve">Then it’s the file that we are catting out in the second command there. Then start a centos 7 environment with no additional configuration. </w:t>
      </w:r>
    </w:p>
    <w:p w:rsidR="00035DE6" w:rsidRDefault="00035DE6" w:rsidP="00035DE6">
      <w:r>
        <w:rPr>
          <w:noProof/>
        </w:rPr>
        <w:drawing>
          <wp:inline distT="0" distB="0" distL="0" distR="0" wp14:anchorId="32B76620" wp14:editId="7B6F52B3">
            <wp:extent cx="5942857" cy="895238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6" w:rsidRDefault="00035DE6" w:rsidP="00035DE6">
      <w:r>
        <w:t>We can then boot that virtual machine with vagrant up. It performs the commented out actions above.</w:t>
      </w:r>
    </w:p>
    <w:p w:rsidR="00035DE6" w:rsidRDefault="00035DE6" w:rsidP="00035DE6">
      <w:r>
        <w:t xml:space="preserve"> </w:t>
      </w:r>
      <w:r>
        <w:rPr>
          <w:noProof/>
        </w:rPr>
        <w:drawing>
          <wp:inline distT="0" distB="0" distL="0" distR="0" wp14:anchorId="675C4794" wp14:editId="1A18F73B">
            <wp:extent cx="5943600" cy="491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6" w:rsidRDefault="00035DE6" w:rsidP="00035DE6">
      <w:r>
        <w:t xml:space="preserve">We then connect with SSH and we have a shell in our new machine. </w:t>
      </w:r>
    </w:p>
    <w:p w:rsidR="00035DE6" w:rsidRDefault="00035DE6" w:rsidP="00035DE6"/>
    <w:p w:rsidR="00035DE6" w:rsidRDefault="00035DE6" w:rsidP="00035D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BDC77E1" wp14:editId="55988980">
            <wp:extent cx="5943600" cy="1905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6" w:rsidRDefault="00035DE6" w:rsidP="00035DE6">
      <w:r>
        <w:t xml:space="preserve">Second chunk is the provision for the ansible handler. We are pointing at a playbook file. </w:t>
      </w:r>
    </w:p>
    <w:p w:rsidR="00035DE6" w:rsidRDefault="00035DE6" w:rsidP="00035DE6">
      <w:r>
        <w:rPr>
          <w:noProof/>
        </w:rPr>
        <w:drawing>
          <wp:inline distT="0" distB="0" distL="0" distR="0" wp14:anchorId="40ED8703" wp14:editId="0075118B">
            <wp:extent cx="5943600" cy="1090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6" w:rsidRDefault="00035DE6" w:rsidP="00035DE6">
      <w:r>
        <w:t>Vagrant up</w:t>
      </w:r>
    </w:p>
    <w:p w:rsidR="00035DE6" w:rsidRDefault="00035DE6" w:rsidP="00035DE6">
      <w:r>
        <w:rPr>
          <w:noProof/>
        </w:rPr>
        <w:drawing>
          <wp:inline distT="0" distB="0" distL="0" distR="0" wp14:anchorId="504B76D8" wp14:editId="2D8DDA9E">
            <wp:extent cx="5943600" cy="575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6" w:rsidRPr="00035DE6" w:rsidRDefault="00035DE6" w:rsidP="00035DE6">
      <w:r>
        <w:rPr>
          <w:noProof/>
        </w:rPr>
        <w:drawing>
          <wp:inline distT="0" distB="0" distL="0" distR="0" wp14:anchorId="0AFE2708" wp14:editId="293C0890">
            <wp:extent cx="5943600" cy="702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DE6" w:rsidRPr="0003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1D49"/>
    <w:multiLevelType w:val="hybridMultilevel"/>
    <w:tmpl w:val="C00C054A"/>
    <w:lvl w:ilvl="0" w:tplc="EAFA13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1D"/>
    <w:rsid w:val="00035DE6"/>
    <w:rsid w:val="00177718"/>
    <w:rsid w:val="004F1C1D"/>
    <w:rsid w:val="00BB6DC3"/>
    <w:rsid w:val="00D52CF2"/>
    <w:rsid w:val="00EE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D559"/>
  <w15:chartTrackingRefBased/>
  <w15:docId w15:val="{D7316A54-D666-4800-B7B8-D469E090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2</cp:revision>
  <dcterms:created xsi:type="dcterms:W3CDTF">2018-02-22T01:40:00Z</dcterms:created>
  <dcterms:modified xsi:type="dcterms:W3CDTF">2018-02-22T01:53:00Z</dcterms:modified>
</cp:coreProperties>
</file>