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DFA" w:rsidRDefault="000A2366">
      <w:r>
        <w:t>Responsive Design starts with Controlling the Viewport</w:t>
      </w:r>
    </w:p>
    <w:p w:rsidR="000A2366" w:rsidRDefault="000A2366">
      <w:r>
        <w:t xml:space="preserve">2 ways to do that. </w:t>
      </w:r>
    </w:p>
    <w:p w:rsidR="000A2366" w:rsidRDefault="000A2366" w:rsidP="000A2366">
      <w:pPr>
        <w:pStyle w:val="ListParagraph"/>
        <w:numPr>
          <w:ilvl w:val="0"/>
          <w:numId w:val="1"/>
        </w:numPr>
      </w:pPr>
      <w:r>
        <w:t>Meta Viewport tag</w:t>
      </w:r>
    </w:p>
    <w:p w:rsidR="000A2366" w:rsidRDefault="000A2366" w:rsidP="000A2366">
      <w:r>
        <w:t>&lt;head&gt;</w:t>
      </w:r>
    </w:p>
    <w:p w:rsidR="000A2366" w:rsidRDefault="000A2366" w:rsidP="000A2366">
      <w:r>
        <w:t>&lt;meta name</w:t>
      </w:r>
      <w:proofErr w:type="gramStart"/>
      <w:r>
        <w:t>=”viewport</w:t>
      </w:r>
      <w:proofErr w:type="gramEnd"/>
      <w:r>
        <w:t>” content=”width=</w:t>
      </w:r>
      <w:r w:rsidR="004D4AB8">
        <w:t>device-width</w:t>
      </w:r>
      <w:r>
        <w:t>”&gt;</w:t>
      </w:r>
    </w:p>
    <w:p w:rsidR="000A2366" w:rsidRDefault="000A2366" w:rsidP="000A2366">
      <w:r>
        <w:t>&lt;/head&gt;</w:t>
      </w:r>
    </w:p>
    <w:p w:rsidR="000A2366" w:rsidRDefault="000A2366" w:rsidP="000A2366"/>
    <w:p w:rsidR="000A2366" w:rsidRDefault="000A2366" w:rsidP="000A2366">
      <w:pPr>
        <w:pStyle w:val="ListParagraph"/>
        <w:numPr>
          <w:ilvl w:val="0"/>
          <w:numId w:val="1"/>
        </w:numPr>
      </w:pPr>
      <w:r>
        <w:t xml:space="preserve">@Viewport CSS </w:t>
      </w:r>
      <w:proofErr w:type="gramStart"/>
      <w:r>
        <w:t>Rule</w:t>
      </w:r>
      <w:r w:rsidR="00C55DA3">
        <w:t xml:space="preserve">  -</w:t>
      </w:r>
      <w:proofErr w:type="gramEnd"/>
      <w:r w:rsidR="00C55DA3">
        <w:t xml:space="preserve"> Should place before any media queries, maybe even 1</w:t>
      </w:r>
      <w:r w:rsidR="00C55DA3" w:rsidRPr="00C55DA3">
        <w:rPr>
          <w:vertAlign w:val="superscript"/>
        </w:rPr>
        <w:t>st</w:t>
      </w:r>
      <w:r w:rsidR="00C55DA3">
        <w:t xml:space="preserve"> in </w:t>
      </w:r>
      <w:proofErr w:type="spellStart"/>
      <w:r w:rsidR="00C55DA3">
        <w:t>css</w:t>
      </w:r>
      <w:proofErr w:type="spellEnd"/>
    </w:p>
    <w:p w:rsidR="000A2366" w:rsidRDefault="000A2366" w:rsidP="000A2366">
      <w:r>
        <w:t>/* CSS Document */</w:t>
      </w:r>
    </w:p>
    <w:p w:rsidR="000A2366" w:rsidRDefault="000A2366" w:rsidP="000A2366">
      <w:r>
        <w:t>@viewport {</w:t>
      </w:r>
    </w:p>
    <w:p w:rsidR="000A2366" w:rsidRDefault="000A2366" w:rsidP="004D4AB8">
      <w:pPr>
        <w:ind w:firstLine="720"/>
      </w:pPr>
      <w:r>
        <w:t xml:space="preserve">width: </w:t>
      </w:r>
      <w:r w:rsidR="004D4AB8">
        <w:t>device-width;</w:t>
      </w:r>
    </w:p>
    <w:p w:rsidR="000A2366" w:rsidRDefault="000A2366" w:rsidP="000A2366">
      <w:r>
        <w:t>}</w:t>
      </w:r>
    </w:p>
    <w:p w:rsidR="00332828" w:rsidRDefault="00332828" w:rsidP="000A2366"/>
    <w:p w:rsidR="00332828" w:rsidRDefault="00BE64ED" w:rsidP="000A2366">
      <w:r>
        <w:t>****</w:t>
      </w:r>
      <w:r w:rsidR="00332828">
        <w:t xml:space="preserve">Not sure why, but if I wanted to disable zoom, or set a limit on my app for zooming. I can. </w:t>
      </w:r>
    </w:p>
    <w:p w:rsidR="00BE64ED" w:rsidRDefault="00BE64ED" w:rsidP="000A2366">
      <w:r>
        <w:t xml:space="preserve">For a complete list of what I can do, go to </w:t>
      </w:r>
      <w:hyperlink r:id="rId5" w:history="1">
        <w:r w:rsidRPr="00957824">
          <w:rPr>
            <w:rStyle w:val="Hyperlink"/>
          </w:rPr>
          <w:t>http://goo.gl/Rxfdi</w:t>
        </w:r>
      </w:hyperlink>
      <w:r>
        <w:t xml:space="preserve"> </w:t>
      </w:r>
    </w:p>
    <w:p w:rsidR="00BE64ED" w:rsidRDefault="00BE64ED" w:rsidP="000A2366"/>
    <w:p w:rsidR="00BE64ED" w:rsidRDefault="00BE64ED" w:rsidP="000A2366">
      <w:r>
        <w:t>Near Universal support for the Meta name viewport setting</w:t>
      </w:r>
      <w:proofErr w:type="gramStart"/>
      <w:r>
        <w:t>…..</w:t>
      </w:r>
      <w:proofErr w:type="gramEnd"/>
      <w:r>
        <w:t xml:space="preserve"> probably stick with this moving forward.</w:t>
      </w:r>
    </w:p>
    <w:p w:rsidR="00BE64ED" w:rsidRDefault="00BE64ED" w:rsidP="000A2366">
      <w:r>
        <w:t xml:space="preserve">Reference Pixel – A unit of measurement that establishes an optical standard for the length of a pixel. It gives you a way to consistently set the size of elements that is independent. </w:t>
      </w:r>
    </w:p>
    <w:p w:rsidR="003338FC" w:rsidRDefault="003338FC" w:rsidP="000A2366"/>
    <w:p w:rsidR="003338FC" w:rsidRDefault="003338FC" w:rsidP="000A2366">
      <w:r>
        <w:t>Really understand Media Queries</w:t>
      </w:r>
    </w:p>
    <w:p w:rsidR="003338FC" w:rsidRDefault="000748FE" w:rsidP="000A2366">
      <w:r>
        <w:t xml:space="preserve">Media Queries – Media Queries were created to allow designers to extend the media declarations to include various media properties when filtering style application. </w:t>
      </w:r>
    </w:p>
    <w:p w:rsidR="000748FE" w:rsidRDefault="000748FE" w:rsidP="000A2366">
      <w:r>
        <w:t>Media Features to test with- width, height, device-width, device-height, orientation, aspect-ratio, device-aspect ratio, color, color index, monochrome, resolution, scan, grid</w:t>
      </w:r>
    </w:p>
    <w:p w:rsidR="000748FE" w:rsidRDefault="000748FE" w:rsidP="000A2366"/>
    <w:p w:rsidR="000748FE" w:rsidRDefault="000748FE" w:rsidP="000A2366">
      <w:r>
        <w:t xml:space="preserve">Media Queries can be accessed/linked </w:t>
      </w:r>
      <w:r w:rsidR="00160F47">
        <w:t>at the top with the external CSS in the header.</w:t>
      </w:r>
    </w:p>
    <w:p w:rsidR="00477E82" w:rsidRDefault="00477E82" w:rsidP="000A2366">
      <w:r>
        <w:t>W3.org/TR/css3-mediaquires</w:t>
      </w:r>
    </w:p>
    <w:p w:rsidR="008B5F79" w:rsidRDefault="008B5F79" w:rsidP="000A2366"/>
    <w:p w:rsidR="008B5F79" w:rsidRDefault="008B5F79" w:rsidP="000A2366"/>
    <w:p w:rsidR="008B5F79" w:rsidRDefault="00386930" w:rsidP="000A2366">
      <w:r>
        <w:rPr>
          <w:noProof/>
        </w:rPr>
        <w:lastRenderedPageBreak/>
        <w:drawing>
          <wp:inline distT="0" distB="0" distL="0" distR="0" wp14:anchorId="783574F5" wp14:editId="437FF724">
            <wp:extent cx="3952875" cy="2103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4250" cy="21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30" w:rsidRDefault="00386930" w:rsidP="000A2366"/>
    <w:p w:rsidR="00386930" w:rsidRDefault="00386930" w:rsidP="000A2366">
      <w:r>
        <w:t>Common Concepts – Responsive Design</w:t>
      </w:r>
    </w:p>
    <w:p w:rsidR="00386930" w:rsidRDefault="00386930" w:rsidP="00386930">
      <w:pPr>
        <w:pStyle w:val="ListParagraph"/>
        <w:numPr>
          <w:ilvl w:val="0"/>
          <w:numId w:val="4"/>
        </w:numPr>
      </w:pPr>
      <w:r>
        <w:t>Mobile Viewports</w:t>
      </w:r>
    </w:p>
    <w:p w:rsidR="00386930" w:rsidRDefault="00386930" w:rsidP="00386930">
      <w:pPr>
        <w:pStyle w:val="ListParagraph"/>
        <w:numPr>
          <w:ilvl w:val="0"/>
          <w:numId w:val="4"/>
        </w:numPr>
      </w:pPr>
      <w:r>
        <w:t>Understanding the screen density</w:t>
      </w:r>
    </w:p>
    <w:p w:rsidR="00386930" w:rsidRDefault="00386930" w:rsidP="00386930">
      <w:pPr>
        <w:pStyle w:val="ListParagraph"/>
        <w:numPr>
          <w:ilvl w:val="0"/>
          <w:numId w:val="4"/>
        </w:numPr>
      </w:pPr>
      <w:r>
        <w:t>Using media queries</w:t>
      </w:r>
    </w:p>
    <w:p w:rsidR="00386930" w:rsidRDefault="00386930" w:rsidP="00386930">
      <w:pPr>
        <w:pStyle w:val="ListParagraph"/>
        <w:numPr>
          <w:ilvl w:val="0"/>
          <w:numId w:val="4"/>
        </w:numPr>
      </w:pPr>
      <w:r>
        <w:t>Using breakpoints</w:t>
      </w:r>
    </w:p>
    <w:p w:rsidR="00386930" w:rsidRDefault="00386930" w:rsidP="00386930">
      <w:pPr>
        <w:pStyle w:val="ListParagraph"/>
        <w:numPr>
          <w:ilvl w:val="0"/>
          <w:numId w:val="4"/>
        </w:numPr>
      </w:pPr>
      <w:r>
        <w:t>Using fluid grids</w:t>
      </w:r>
    </w:p>
    <w:p w:rsidR="00386930" w:rsidRDefault="00386930" w:rsidP="00386930">
      <w:pPr>
        <w:pStyle w:val="ListParagraph"/>
        <w:numPr>
          <w:ilvl w:val="0"/>
          <w:numId w:val="4"/>
        </w:numPr>
      </w:pPr>
      <w:r>
        <w:t>Making images responsive</w:t>
      </w:r>
    </w:p>
    <w:p w:rsidR="00386930" w:rsidRDefault="00386930" w:rsidP="00386930">
      <w:pPr>
        <w:pStyle w:val="ListParagraph"/>
        <w:numPr>
          <w:ilvl w:val="0"/>
          <w:numId w:val="4"/>
        </w:numPr>
      </w:pPr>
      <w:r>
        <w:t>Building responsive forms</w:t>
      </w:r>
    </w:p>
    <w:p w:rsidR="00386930" w:rsidRDefault="00386930" w:rsidP="009B5944">
      <w:pPr>
        <w:ind w:left="360"/>
      </w:pPr>
    </w:p>
    <w:p w:rsidR="009B5944" w:rsidRDefault="009B5944" w:rsidP="009B5944">
      <w:pPr>
        <w:pStyle w:val="ListParagraph"/>
        <w:numPr>
          <w:ilvl w:val="0"/>
          <w:numId w:val="6"/>
        </w:numPr>
      </w:pPr>
      <w:r>
        <w:t xml:space="preserve">Content Strategy </w:t>
      </w:r>
      <w:r w:rsidR="00565192">
        <w:t>–</w:t>
      </w:r>
      <w:r>
        <w:t xml:space="preserve"> </w:t>
      </w:r>
    </w:p>
    <w:p w:rsidR="00565192" w:rsidRDefault="00565192" w:rsidP="00565192">
      <w:pPr>
        <w:pStyle w:val="ListParagraph"/>
        <w:numPr>
          <w:ilvl w:val="0"/>
          <w:numId w:val="7"/>
        </w:numPr>
      </w:pPr>
      <w:r>
        <w:t>Start by Content Inventory.</w:t>
      </w:r>
    </w:p>
    <w:p w:rsidR="00565192" w:rsidRDefault="00565192" w:rsidP="00565192">
      <w:pPr>
        <w:pStyle w:val="ListParagraph"/>
        <w:numPr>
          <w:ilvl w:val="1"/>
          <w:numId w:val="7"/>
        </w:numPr>
      </w:pPr>
      <w:r>
        <w:t>New products</w:t>
      </w:r>
    </w:p>
    <w:p w:rsidR="00565192" w:rsidRDefault="00565192" w:rsidP="00565192">
      <w:pPr>
        <w:pStyle w:val="ListParagraph"/>
        <w:numPr>
          <w:ilvl w:val="1"/>
          <w:numId w:val="7"/>
        </w:numPr>
      </w:pPr>
      <w:r>
        <w:t>Images of products</w:t>
      </w:r>
    </w:p>
    <w:p w:rsidR="00565192" w:rsidRDefault="00565192" w:rsidP="00565192">
      <w:pPr>
        <w:pStyle w:val="ListParagraph"/>
        <w:numPr>
          <w:ilvl w:val="1"/>
          <w:numId w:val="7"/>
        </w:numPr>
      </w:pPr>
      <w:r>
        <w:t>Contact information</w:t>
      </w:r>
    </w:p>
    <w:p w:rsidR="00565192" w:rsidRDefault="00565192" w:rsidP="00565192">
      <w:pPr>
        <w:pStyle w:val="ListParagraph"/>
        <w:numPr>
          <w:ilvl w:val="1"/>
          <w:numId w:val="7"/>
        </w:numPr>
      </w:pPr>
      <w:r>
        <w:t>Order status</w:t>
      </w:r>
    </w:p>
    <w:p w:rsidR="00565192" w:rsidRDefault="00565192" w:rsidP="00565192">
      <w:pPr>
        <w:pStyle w:val="ListParagraph"/>
        <w:numPr>
          <w:ilvl w:val="0"/>
          <w:numId w:val="6"/>
        </w:numPr>
      </w:pPr>
      <w:r>
        <w:t>Determining your Breakpoints</w:t>
      </w:r>
    </w:p>
    <w:p w:rsidR="00565192" w:rsidRDefault="00565192" w:rsidP="00565192">
      <w:pPr>
        <w:pStyle w:val="ListParagraph"/>
        <w:numPr>
          <w:ilvl w:val="0"/>
          <w:numId w:val="9"/>
        </w:numPr>
      </w:pPr>
      <w:r>
        <w:t xml:space="preserve">Determine what your smallest screen size (*480 </w:t>
      </w:r>
      <w:proofErr w:type="spellStart"/>
      <w:r>
        <w:t>px</w:t>
      </w:r>
      <w:proofErr w:type="spellEnd"/>
      <w:r>
        <w:t xml:space="preserve">) and the largest screen (*1200 </w:t>
      </w:r>
      <w:proofErr w:type="spellStart"/>
      <w:r>
        <w:t>px</w:t>
      </w:r>
      <w:proofErr w:type="spellEnd"/>
      <w:r>
        <w:t>) size</w:t>
      </w:r>
    </w:p>
    <w:p w:rsidR="00565192" w:rsidRDefault="00565192" w:rsidP="00565192">
      <w:pPr>
        <w:pStyle w:val="ListParagraph"/>
        <w:numPr>
          <w:ilvl w:val="0"/>
          <w:numId w:val="9"/>
        </w:numPr>
      </w:pPr>
      <w:r>
        <w:t xml:space="preserve">Once you have </w:t>
      </w:r>
      <w:proofErr w:type="gramStart"/>
      <w:r>
        <w:t>both of these</w:t>
      </w:r>
      <w:proofErr w:type="gramEnd"/>
      <w:r>
        <w:t xml:space="preserve"> numbers, divide and add 2 more breakpoints</w:t>
      </w:r>
    </w:p>
    <w:p w:rsidR="00565192" w:rsidRDefault="00565192" w:rsidP="00565192">
      <w:pPr>
        <w:pStyle w:val="ListParagraph"/>
        <w:numPr>
          <w:ilvl w:val="0"/>
          <w:numId w:val="9"/>
        </w:numPr>
      </w:pPr>
      <w:r>
        <w:t>***</w:t>
      </w:r>
      <w:proofErr w:type="spellStart"/>
      <w:r>
        <w:t>Tweakpoints</w:t>
      </w:r>
      <w:proofErr w:type="spellEnd"/>
      <w:r>
        <w:t>. Smaller break points for specific items (like Navigation)</w:t>
      </w:r>
    </w:p>
    <w:p w:rsidR="003338FC" w:rsidRDefault="00955D2F" w:rsidP="000A2366">
      <w:r>
        <w:t xml:space="preserve">Content </w:t>
      </w:r>
      <w:r w:rsidR="0082457B">
        <w:t xml:space="preserve">strategy refers to the practice of identifying, organizing and managing a site’s content. </w:t>
      </w:r>
    </w:p>
    <w:p w:rsidR="0082457B" w:rsidRDefault="0082457B" w:rsidP="000A2366">
      <w:r>
        <w:t>CMS = Content Management Systems</w:t>
      </w:r>
      <w:r w:rsidR="00E04713">
        <w:t xml:space="preserve">. </w:t>
      </w:r>
    </w:p>
    <w:p w:rsidR="00E04713" w:rsidRDefault="00E04713" w:rsidP="000A2366">
      <w:r>
        <w:t>Content Strategy refers to: 1. Identifying content 2. Organizing Content. 3. Managing Content.</w:t>
      </w:r>
    </w:p>
    <w:p w:rsidR="00E04713" w:rsidRDefault="00E04713" w:rsidP="000A2366">
      <w:r>
        <w:t>Goals: Emphasize important content, make relationships clear, make it accessible on small screens</w:t>
      </w:r>
    </w:p>
    <w:p w:rsidR="00E04713" w:rsidRDefault="00E04713" w:rsidP="000A2366"/>
    <w:p w:rsidR="00E04713" w:rsidRDefault="00E04713" w:rsidP="000A2366"/>
    <w:p w:rsidR="00E04713" w:rsidRDefault="00E04713" w:rsidP="000A2366">
      <w:r>
        <w:lastRenderedPageBreak/>
        <w:t xml:space="preserve">Start with your content – </w:t>
      </w:r>
    </w:p>
    <w:p w:rsidR="00E04713" w:rsidRDefault="00E04713" w:rsidP="000A2366">
      <w:r>
        <w:t>How does the page content relate to each other?</w:t>
      </w:r>
    </w:p>
    <w:p w:rsidR="00E04713" w:rsidRDefault="00E04713" w:rsidP="000A2366">
      <w:r>
        <w:t>Given the goals of the page, which content is the most important?</w:t>
      </w:r>
    </w:p>
    <w:p w:rsidR="00E04713" w:rsidRDefault="00E04713" w:rsidP="000A2366">
      <w:r>
        <w:t>Is this repeating content across the site or is it specific to just this page?</w:t>
      </w:r>
    </w:p>
    <w:p w:rsidR="00E04713" w:rsidRDefault="00E04713" w:rsidP="000A2366">
      <w:r>
        <w:t>How many different categories of content do you have, and how are they being used throughout the site?</w:t>
      </w:r>
    </w:p>
    <w:p w:rsidR="00E04713" w:rsidRDefault="00E04713" w:rsidP="000A2366">
      <w:r>
        <w:t xml:space="preserve">Design diagrams of your sites content, which can help visualize relationships, categorize it, and establish hierarchies. </w:t>
      </w:r>
    </w:p>
    <w:p w:rsidR="00E04713" w:rsidRDefault="00E04713" w:rsidP="000A2366">
      <w:r>
        <w:rPr>
          <w:noProof/>
        </w:rPr>
        <w:drawing>
          <wp:inline distT="0" distB="0" distL="0" distR="0" wp14:anchorId="75759B11" wp14:editId="6527F6FD">
            <wp:extent cx="5943600" cy="2282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13" w:rsidRDefault="00E04713" w:rsidP="000A2366">
      <w:r>
        <w:t>Start with the small</w:t>
      </w:r>
      <w:r w:rsidR="003A7DC0">
        <w:t xml:space="preserve">est </w:t>
      </w:r>
      <w:proofErr w:type="spellStart"/>
      <w:r w:rsidR="003A7DC0">
        <w:t>screensize</w:t>
      </w:r>
      <w:proofErr w:type="spellEnd"/>
      <w:r w:rsidR="003A7DC0">
        <w:t xml:space="preserve"> and then use the page inventory to determine which content should display first and how users are likely to interact with it in related content.</w:t>
      </w:r>
    </w:p>
    <w:p w:rsidR="003A7DC0" w:rsidRDefault="003A7DC0" w:rsidP="000A2366">
      <w:r>
        <w:rPr>
          <w:noProof/>
        </w:rPr>
        <w:drawing>
          <wp:inline distT="0" distB="0" distL="0" distR="0" wp14:anchorId="3FD0B769" wp14:editId="72AD0A9D">
            <wp:extent cx="2038350" cy="10631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530" cy="10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DC0" w:rsidRDefault="003A7DC0" w:rsidP="003A7DC0">
      <w:pPr>
        <w:pStyle w:val="ListParagraph"/>
        <w:numPr>
          <w:ilvl w:val="2"/>
          <w:numId w:val="7"/>
        </w:numPr>
      </w:pPr>
      <w:r>
        <w:t>If I have trouble, imagine I have a phone screen and I can only show one piece of content, what would it be? And then 2? And then 3 and eventually 4. Add content and how people would interact with them.</w:t>
      </w:r>
    </w:p>
    <w:p w:rsidR="003A7DC0" w:rsidRDefault="003A7DC0" w:rsidP="003A7DC0">
      <w:r>
        <w:t>Wireframe this and do the same for the wider screen sizes.</w:t>
      </w:r>
    </w:p>
    <w:p w:rsidR="003A7DC0" w:rsidRDefault="00B22D65" w:rsidP="003A7DC0">
      <w:r>
        <w:t xml:space="preserve">WHAT IS MICROFORMATS? </w:t>
      </w:r>
      <w:hyperlink r:id="rId9" w:history="1">
        <w:r w:rsidRPr="00957824">
          <w:rPr>
            <w:rStyle w:val="Hyperlink"/>
          </w:rPr>
          <w:t>www.microformats.org</w:t>
        </w:r>
      </w:hyperlink>
      <w:r>
        <w:t xml:space="preserve"> </w:t>
      </w:r>
      <w:hyperlink r:id="rId10" w:history="1">
        <w:r w:rsidRPr="00957824">
          <w:rPr>
            <w:rStyle w:val="Hyperlink"/>
          </w:rPr>
          <w:t>www.schema.org</w:t>
        </w:r>
      </w:hyperlink>
      <w:r>
        <w:t xml:space="preserve"> </w:t>
      </w:r>
      <w:r w:rsidR="001F129E">
        <w:t xml:space="preserve"> </w:t>
      </w:r>
      <w:hyperlink r:id="rId11" w:history="1">
        <w:r w:rsidR="001F129E" w:rsidRPr="00957824">
          <w:rPr>
            <w:rStyle w:val="Hyperlink"/>
          </w:rPr>
          <w:t>www.w3.org/TR/microdata</w:t>
        </w:r>
      </w:hyperlink>
      <w:r w:rsidR="001F129E">
        <w:t xml:space="preserve"> </w:t>
      </w:r>
    </w:p>
    <w:p w:rsidR="00B22D65" w:rsidRDefault="001F129E" w:rsidP="003A7DC0">
      <w:r>
        <w:t>Scripting – Extraneous markup AND slow page loads</w:t>
      </w:r>
    </w:p>
    <w:p w:rsidR="00037C7B" w:rsidRDefault="00037C7B" w:rsidP="003A7DC0">
      <w:r>
        <w:t>W3c Flexible Box Model and CSS Grid Template Layout Module</w:t>
      </w:r>
    </w:p>
    <w:p w:rsidR="00F15A4E" w:rsidRDefault="00F15A4E" w:rsidP="003A7DC0"/>
    <w:p w:rsidR="00F15A4E" w:rsidRDefault="00F15A4E" w:rsidP="003A7DC0">
      <w:r>
        <w:lastRenderedPageBreak/>
        <w:t xml:space="preserve">First thing to test in responsive design </w:t>
      </w:r>
    </w:p>
    <w:p w:rsidR="00F15A4E" w:rsidRDefault="00F15A4E" w:rsidP="00F15A4E">
      <w:pPr>
        <w:pStyle w:val="ListParagraph"/>
        <w:numPr>
          <w:ilvl w:val="0"/>
          <w:numId w:val="10"/>
        </w:numPr>
      </w:pPr>
      <w:r>
        <w:t xml:space="preserve">Media Queries. And </w:t>
      </w:r>
      <w:proofErr w:type="gramStart"/>
      <w:r>
        <w:t>whether or not</w:t>
      </w:r>
      <w:proofErr w:type="gramEnd"/>
      <w:r>
        <w:t xml:space="preserve"> they are hitting the right breakpoints. </w:t>
      </w:r>
      <w:hyperlink r:id="rId12" w:history="1">
        <w:r w:rsidRPr="00957824">
          <w:rPr>
            <w:rStyle w:val="Hyperlink"/>
          </w:rPr>
          <w:t>http://goo.gl/Pd9T2</w:t>
        </w:r>
      </w:hyperlink>
    </w:p>
    <w:p w:rsidR="00F15A4E" w:rsidRDefault="00F15A4E" w:rsidP="00F15A4E">
      <w:pPr>
        <w:pStyle w:val="ListParagraph"/>
        <w:numPr>
          <w:ilvl w:val="0"/>
          <w:numId w:val="10"/>
        </w:numPr>
      </w:pPr>
      <w:r>
        <w:t>Responsinator.com – See URLs at preset breakpoints</w:t>
      </w:r>
    </w:p>
    <w:p w:rsidR="00F15A4E" w:rsidRDefault="00F15A4E" w:rsidP="00F15A4E">
      <w:pPr>
        <w:pStyle w:val="ListParagraph"/>
        <w:numPr>
          <w:ilvl w:val="0"/>
          <w:numId w:val="10"/>
        </w:numPr>
      </w:pPr>
      <w:r>
        <w:t xml:space="preserve">Responsive.is – see </w:t>
      </w:r>
      <w:proofErr w:type="spellStart"/>
      <w:r>
        <w:t>urls</w:t>
      </w:r>
      <w:proofErr w:type="spellEnd"/>
      <w:r>
        <w:t xml:space="preserve"> and click on the icons of the item you want to see it through</w:t>
      </w:r>
    </w:p>
    <w:p w:rsidR="00F15A4E" w:rsidRDefault="00F15A4E" w:rsidP="00F15A4E">
      <w:pPr>
        <w:pStyle w:val="ListParagraph"/>
        <w:numPr>
          <w:ilvl w:val="0"/>
          <w:numId w:val="10"/>
        </w:numPr>
      </w:pPr>
      <w:r>
        <w:t>Screenqueri.es – see URLs with rendering, pixel layout, mobile phone choice</w:t>
      </w:r>
    </w:p>
    <w:p w:rsidR="00F15A4E" w:rsidRDefault="00F15A4E" w:rsidP="00F15A4E">
      <w:pPr>
        <w:pStyle w:val="ListParagraph"/>
        <w:numPr>
          <w:ilvl w:val="0"/>
          <w:numId w:val="10"/>
        </w:numPr>
      </w:pPr>
      <w:hyperlink r:id="rId13" w:history="1">
        <w:r w:rsidRPr="00957824">
          <w:rPr>
            <w:rStyle w:val="Hyperlink"/>
          </w:rPr>
          <w:t>http://goo.gl/qkq1F</w:t>
        </w:r>
      </w:hyperlink>
      <w:r>
        <w:t xml:space="preserve"> - What resources are slowing my site down</w:t>
      </w:r>
    </w:p>
    <w:p w:rsidR="00F15A4E" w:rsidRDefault="00F15A4E" w:rsidP="00F15A4E">
      <w:pPr>
        <w:pStyle w:val="ListParagraph"/>
        <w:numPr>
          <w:ilvl w:val="0"/>
          <w:numId w:val="10"/>
        </w:numPr>
      </w:pPr>
      <w:r>
        <w:t xml:space="preserve">Testiphone.com </w:t>
      </w:r>
    </w:p>
    <w:p w:rsidR="00F15A4E" w:rsidRDefault="00F15A4E" w:rsidP="00F15A4E">
      <w:pPr>
        <w:pStyle w:val="ListParagraph"/>
        <w:numPr>
          <w:ilvl w:val="0"/>
          <w:numId w:val="10"/>
        </w:numPr>
      </w:pPr>
      <w:hyperlink r:id="rId14" w:history="1">
        <w:r w:rsidRPr="00957824">
          <w:rPr>
            <w:rStyle w:val="Hyperlink"/>
          </w:rPr>
          <w:t>http://goo.gl/DMLHk</w:t>
        </w:r>
      </w:hyperlink>
      <w:r>
        <w:t xml:space="preserve"> - guide to mobile emulators</w:t>
      </w:r>
    </w:p>
    <w:p w:rsidR="00F15A4E" w:rsidRDefault="00F15A4E" w:rsidP="00F15A4E">
      <w:pPr>
        <w:pStyle w:val="ListParagraph"/>
        <w:numPr>
          <w:ilvl w:val="0"/>
          <w:numId w:val="10"/>
        </w:numPr>
      </w:pPr>
      <w:hyperlink r:id="rId15" w:history="1">
        <w:r w:rsidRPr="00957824">
          <w:rPr>
            <w:rStyle w:val="Hyperlink"/>
          </w:rPr>
          <w:t>http://goo.gl/GB2WY</w:t>
        </w:r>
      </w:hyperlink>
      <w:r>
        <w:t xml:space="preserve"> - mobile remote debugging</w:t>
      </w:r>
    </w:p>
    <w:p w:rsidR="00F15A4E" w:rsidRDefault="00F15A4E" w:rsidP="00F15A4E">
      <w:pPr>
        <w:pStyle w:val="ListParagraph"/>
        <w:numPr>
          <w:ilvl w:val="0"/>
          <w:numId w:val="10"/>
        </w:numPr>
      </w:pPr>
      <w:hyperlink r:id="rId16" w:history="1">
        <w:r w:rsidRPr="00957824">
          <w:rPr>
            <w:rStyle w:val="Hyperlink"/>
          </w:rPr>
          <w:t>Http://goo.gl/UrcSp</w:t>
        </w:r>
      </w:hyperlink>
      <w:r>
        <w:t xml:space="preserve"> - </w:t>
      </w:r>
      <w:proofErr w:type="spellStart"/>
      <w:r>
        <w:t>webkit</w:t>
      </w:r>
      <w:proofErr w:type="spellEnd"/>
      <w:r>
        <w:t xml:space="preserve"> remote debugging</w:t>
      </w:r>
    </w:p>
    <w:p w:rsidR="005D52C0" w:rsidRDefault="005D52C0" w:rsidP="005D52C0">
      <w:pPr>
        <w:ind w:left="360"/>
      </w:pPr>
    </w:p>
    <w:p w:rsidR="005D52C0" w:rsidRDefault="005D52C0" w:rsidP="005D52C0">
      <w:r>
        <w:t xml:space="preserve">Fluid Grid Framework –   </w:t>
      </w:r>
      <w:r>
        <w:rPr>
          <w:noProof/>
        </w:rPr>
        <w:drawing>
          <wp:inline distT="0" distB="0" distL="0" distR="0" wp14:anchorId="37D99A0E" wp14:editId="683056A2">
            <wp:extent cx="2867025" cy="13786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4020" cy="138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C0" w:rsidRDefault="005D52C0" w:rsidP="005D52C0">
      <w:r>
        <w:t xml:space="preserve">Grid Only Option – Golden Grid System – a folding grid for responsive design </w:t>
      </w:r>
      <w:hyperlink r:id="rId18" w:history="1">
        <w:r w:rsidRPr="00957824">
          <w:rPr>
            <w:rStyle w:val="Hyperlink"/>
          </w:rPr>
          <w:t>http://goldengridsystem.com</w:t>
        </w:r>
      </w:hyperlink>
      <w:r>
        <w:t xml:space="preserve"> – 18 column grid </w:t>
      </w:r>
      <w:proofErr w:type="gramStart"/>
      <w:r>
        <w:t>desktop</w:t>
      </w:r>
      <w:proofErr w:type="gramEnd"/>
      <w:r>
        <w:t xml:space="preserve">. 8 </w:t>
      </w:r>
      <w:proofErr w:type="gramStart"/>
      <w:r>
        <w:t>grid</w:t>
      </w:r>
      <w:proofErr w:type="gramEnd"/>
      <w:r>
        <w:t xml:space="preserve"> for tablet. 4 for mobile.</w:t>
      </w:r>
    </w:p>
    <w:p w:rsidR="005D52C0" w:rsidRDefault="005D52C0" w:rsidP="005D52C0"/>
    <w:p w:rsidR="005D52C0" w:rsidRDefault="005D52C0" w:rsidP="005D52C0">
      <w:r>
        <w:t xml:space="preserve">Simple Grid – </w:t>
      </w:r>
      <w:hyperlink r:id="rId19" w:history="1">
        <w:r w:rsidRPr="00957824">
          <w:rPr>
            <w:rStyle w:val="Hyperlink"/>
          </w:rPr>
          <w:t>http://simplegrid.info</w:t>
        </w:r>
      </w:hyperlink>
      <w:r>
        <w:t xml:space="preserve"> – 4 pre-build breakpoints for multiple diff screen sizes</w:t>
      </w:r>
    </w:p>
    <w:p w:rsidR="005D52C0" w:rsidRDefault="005D52C0" w:rsidP="005D52C0">
      <w:proofErr w:type="spellStart"/>
      <w:r>
        <w:t>Columnal</w:t>
      </w:r>
      <w:proofErr w:type="spellEnd"/>
      <w:r>
        <w:t xml:space="preserve"> – </w:t>
      </w:r>
      <w:hyperlink r:id="rId20" w:history="1">
        <w:r w:rsidRPr="00957824">
          <w:rPr>
            <w:rStyle w:val="Hyperlink"/>
          </w:rPr>
          <w:t>www.columnal.com</w:t>
        </w:r>
      </w:hyperlink>
      <w:r>
        <w:t xml:space="preserve">  - not really a fan but check it out</w:t>
      </w:r>
    </w:p>
    <w:p w:rsidR="005D52C0" w:rsidRDefault="005D52C0" w:rsidP="005D52C0">
      <w:r>
        <w:t xml:space="preserve">Responsivegridsystem.com – very flexible responsive grid that allows you to decide how many breakpoints, columns, </w:t>
      </w:r>
      <w:proofErr w:type="spellStart"/>
      <w:r>
        <w:t>etc</w:t>
      </w:r>
      <w:proofErr w:type="spellEnd"/>
    </w:p>
    <w:p w:rsidR="005D52C0" w:rsidRDefault="005D52C0" w:rsidP="005D52C0">
      <w:proofErr w:type="gramStart"/>
      <w:r>
        <w:t>Gridsetapp.com ,</w:t>
      </w:r>
      <w:proofErr w:type="gramEnd"/>
      <w:r>
        <w:t xml:space="preserve">   foundation.zurb.com ,    bootstrap by twitter, html5boilerplate.com/mobile</w:t>
      </w:r>
    </w:p>
    <w:p w:rsidR="005D52C0" w:rsidRDefault="005D52C0" w:rsidP="005D52C0">
      <w:r>
        <w:t xml:space="preserve">Getskeleton.com – lightweight, fluid grid, basic typography controls, styling. </w:t>
      </w:r>
    </w:p>
    <w:p w:rsidR="005D52C0" w:rsidRDefault="005D52C0" w:rsidP="005D52C0"/>
    <w:p w:rsidR="005D52C0" w:rsidRDefault="005D52C0" w:rsidP="005D52C0">
      <w:hyperlink r:id="rId21" w:history="1">
        <w:r w:rsidRPr="00957824">
          <w:rPr>
            <w:rStyle w:val="Hyperlink"/>
          </w:rPr>
          <w:t>http://goo.gl/VwZtu</w:t>
        </w:r>
      </w:hyperlink>
      <w:r>
        <w:t xml:space="preserve"> - Responsive Web Design Sketch Sheets</w:t>
      </w:r>
    </w:p>
    <w:p w:rsidR="005D52C0" w:rsidRDefault="005D52C0" w:rsidP="005D52C0"/>
    <w:p w:rsidR="005D52C0" w:rsidRDefault="005D52C0" w:rsidP="005D52C0">
      <w:r>
        <w:t>github.com/</w:t>
      </w:r>
      <w:proofErr w:type="spellStart"/>
      <w:r>
        <w:t>filamentgroup</w:t>
      </w:r>
      <w:proofErr w:type="spellEnd"/>
      <w:r>
        <w:t>/</w:t>
      </w:r>
      <w:proofErr w:type="spellStart"/>
      <w:r>
        <w:t>southstreet</w:t>
      </w:r>
      <w:proofErr w:type="spellEnd"/>
    </w:p>
    <w:p w:rsidR="005D52C0" w:rsidRDefault="005D52C0" w:rsidP="005D52C0">
      <w:hyperlink r:id="rId22" w:history="1">
        <w:r w:rsidRPr="00957824">
          <w:rPr>
            <w:rStyle w:val="Hyperlink"/>
          </w:rPr>
          <w:t>http://filamentgroup.com/lab</w:t>
        </w:r>
      </w:hyperlink>
      <w:r>
        <w:t xml:space="preserve"> - </w:t>
      </w:r>
      <w:r w:rsidR="0040557B">
        <w:t>Read and check on this</w:t>
      </w:r>
    </w:p>
    <w:p w:rsidR="0040557B" w:rsidRDefault="0040557B" w:rsidP="005D52C0">
      <w:hyperlink r:id="rId23" w:history="1">
        <w:r w:rsidRPr="00957824">
          <w:rPr>
            <w:rStyle w:val="Hyperlink"/>
          </w:rPr>
          <w:t>www.lukew.com</w:t>
        </w:r>
      </w:hyperlink>
      <w:r>
        <w:t xml:space="preserve"> – author of mobile first. Maybe best resource for designing for mobile context</w:t>
      </w:r>
    </w:p>
    <w:p w:rsidR="0040557B" w:rsidRDefault="0040557B" w:rsidP="005D52C0">
      <w:r>
        <w:t xml:space="preserve">unstoppablerobotninja.com </w:t>
      </w:r>
    </w:p>
    <w:p w:rsidR="0040557B" w:rsidRDefault="0040557B" w:rsidP="005D52C0">
      <w:r>
        <w:lastRenderedPageBreak/>
        <w:t xml:space="preserve">bradfrostweb.com </w:t>
      </w:r>
    </w:p>
    <w:p w:rsidR="0040557B" w:rsidRDefault="0040557B" w:rsidP="005D52C0">
      <w:bookmarkStart w:id="0" w:name="_GoBack"/>
      <w:bookmarkEnd w:id="0"/>
    </w:p>
    <w:p w:rsidR="005D52C0" w:rsidRDefault="005D52C0" w:rsidP="005D52C0"/>
    <w:sectPr w:rsidR="005D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87938"/>
    <w:multiLevelType w:val="hybridMultilevel"/>
    <w:tmpl w:val="1F8C98B4"/>
    <w:lvl w:ilvl="0" w:tplc="3B4AF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1656F"/>
    <w:multiLevelType w:val="hybridMultilevel"/>
    <w:tmpl w:val="E6F8417A"/>
    <w:lvl w:ilvl="0" w:tplc="07081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A34A8F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A24DDB"/>
    <w:multiLevelType w:val="hybridMultilevel"/>
    <w:tmpl w:val="F8CEB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4498F"/>
    <w:multiLevelType w:val="hybridMultilevel"/>
    <w:tmpl w:val="3072D604"/>
    <w:lvl w:ilvl="0" w:tplc="3BACA1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B418F"/>
    <w:multiLevelType w:val="hybridMultilevel"/>
    <w:tmpl w:val="EB0E1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90200"/>
    <w:multiLevelType w:val="hybridMultilevel"/>
    <w:tmpl w:val="A0849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C430C"/>
    <w:multiLevelType w:val="hybridMultilevel"/>
    <w:tmpl w:val="D4AA36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C74B5"/>
    <w:multiLevelType w:val="hybridMultilevel"/>
    <w:tmpl w:val="1BAA9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B36A8"/>
    <w:multiLevelType w:val="hybridMultilevel"/>
    <w:tmpl w:val="A9A006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50B8F"/>
    <w:multiLevelType w:val="hybridMultilevel"/>
    <w:tmpl w:val="055AB198"/>
    <w:lvl w:ilvl="0" w:tplc="2F868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8"/>
  </w:num>
  <w:num w:numId="6">
    <w:abstractNumId w:val="4"/>
  </w:num>
  <w:num w:numId="7">
    <w:abstractNumId w:val="1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08"/>
    <w:rsid w:val="00037C7B"/>
    <w:rsid w:val="000748FE"/>
    <w:rsid w:val="000A2366"/>
    <w:rsid w:val="00160F47"/>
    <w:rsid w:val="001F129E"/>
    <w:rsid w:val="002A6B29"/>
    <w:rsid w:val="00312508"/>
    <w:rsid w:val="00332828"/>
    <w:rsid w:val="003338FC"/>
    <w:rsid w:val="00386930"/>
    <w:rsid w:val="003A7DC0"/>
    <w:rsid w:val="0040557B"/>
    <w:rsid w:val="00477E82"/>
    <w:rsid w:val="004D4AB8"/>
    <w:rsid w:val="0052495C"/>
    <w:rsid w:val="00565192"/>
    <w:rsid w:val="005D52C0"/>
    <w:rsid w:val="00742014"/>
    <w:rsid w:val="0082457B"/>
    <w:rsid w:val="00845107"/>
    <w:rsid w:val="00885DF5"/>
    <w:rsid w:val="008B5F79"/>
    <w:rsid w:val="00955D2F"/>
    <w:rsid w:val="009B5944"/>
    <w:rsid w:val="00B22D65"/>
    <w:rsid w:val="00BE64ED"/>
    <w:rsid w:val="00C55DA3"/>
    <w:rsid w:val="00D14036"/>
    <w:rsid w:val="00E04713"/>
    <w:rsid w:val="00F15A4E"/>
    <w:rsid w:val="00FC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13A1"/>
  <w15:chartTrackingRefBased/>
  <w15:docId w15:val="{3904CA3C-C4E5-4902-B3C0-C9BF1040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4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goo.gl/qkq1F" TargetMode="External"/><Relationship Id="rId18" Type="http://schemas.openxmlformats.org/officeDocument/2006/relationships/hyperlink" Target="http://goldengridsystem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oo.gl/VwZtu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goo.gl/Pd9T2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goo.gl/UrcSp" TargetMode="External"/><Relationship Id="rId20" Type="http://schemas.openxmlformats.org/officeDocument/2006/relationships/hyperlink" Target="http://www.columna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3.org/TR/microdat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goo.gl/Rxfdi" TargetMode="External"/><Relationship Id="rId15" Type="http://schemas.openxmlformats.org/officeDocument/2006/relationships/hyperlink" Target="http://goo.gl/GB2WY" TargetMode="External"/><Relationship Id="rId23" Type="http://schemas.openxmlformats.org/officeDocument/2006/relationships/hyperlink" Target="http://www.lukew.com" TargetMode="External"/><Relationship Id="rId10" Type="http://schemas.openxmlformats.org/officeDocument/2006/relationships/hyperlink" Target="http://www.schema.org" TargetMode="External"/><Relationship Id="rId19" Type="http://schemas.openxmlformats.org/officeDocument/2006/relationships/hyperlink" Target="http://simplegrid.inf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formats.org" TargetMode="External"/><Relationship Id="rId14" Type="http://schemas.openxmlformats.org/officeDocument/2006/relationships/hyperlink" Target="http://goo.gl/DMLHk" TargetMode="External"/><Relationship Id="rId22" Type="http://schemas.openxmlformats.org/officeDocument/2006/relationships/hyperlink" Target="http://filamentgroup.com/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Berhane</dc:creator>
  <cp:keywords/>
  <dc:description/>
  <cp:lastModifiedBy>Abel Berhane</cp:lastModifiedBy>
  <cp:revision>12</cp:revision>
  <dcterms:created xsi:type="dcterms:W3CDTF">2017-08-14T19:05:00Z</dcterms:created>
  <dcterms:modified xsi:type="dcterms:W3CDTF">2017-08-15T19:44:00Z</dcterms:modified>
</cp:coreProperties>
</file>