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CA2E" w14:textId="6CAFEC16" w:rsidR="00DF041E" w:rsidRPr="0042551C" w:rsidRDefault="00000000">
      <w:pPr>
        <w:pStyle w:val="Ttulo1"/>
        <w:jc w:val="center"/>
        <w:rPr>
          <w:color w:val="000000" w:themeColor="text1"/>
        </w:rPr>
      </w:pPr>
      <w:r w:rsidRPr="0042551C">
        <w:rPr>
          <w:color w:val="000000" w:themeColor="text1"/>
          <w:lang/>
        </w:rPr>
        <w:t>E</w:t>
      </w:r>
      <w:r w:rsidRPr="0042551C">
        <w:rPr>
          <w:color w:val="000000" w:themeColor="text1"/>
        </w:rPr>
        <w:t>jercicio 2 — Sistema de Productos</w:t>
      </w:r>
    </w:p>
    <w:p w14:paraId="76800A98" w14:textId="0F786577" w:rsidR="00DF041E" w:rsidRPr="0042551C" w:rsidRDefault="00DF041E">
      <w:pPr>
        <w:pStyle w:val="Ttulo2"/>
        <w:rPr>
          <w:color w:val="000000" w:themeColor="text1"/>
        </w:rPr>
      </w:pPr>
    </w:p>
    <w:p w14:paraId="292358CA" w14:textId="77777777" w:rsidR="00DF041E" w:rsidRDefault="00000000">
      <w:pPr>
        <w:rPr>
          <w:color w:val="000000" w:themeColor="text1"/>
          <w:lang/>
        </w:rPr>
      </w:pPr>
      <w:r w:rsidRPr="0042551C">
        <w:rPr>
          <w:color w:val="000000" w:themeColor="text1"/>
        </w:rPr>
        <w:t>Este ejercicio consiste en desarrollar una aplicación Windows Forms para la administración de productos utilizando ADO.NET y SQL Server. El sistema permite insertar, actualizar, eliminar y buscar productos mediante una interfaz gráfica.</w:t>
      </w:r>
    </w:p>
    <w:p w14:paraId="5EFDD824" w14:textId="77777777" w:rsidR="002C2D9D" w:rsidRPr="002C2D9D" w:rsidRDefault="002C2D9D">
      <w:pPr>
        <w:rPr>
          <w:color w:val="000000" w:themeColor="text1"/>
          <w:lang/>
        </w:rPr>
      </w:pPr>
    </w:p>
    <w:p w14:paraId="14618E5C" w14:textId="2AF03B64" w:rsidR="002E2BD4" w:rsidRPr="009762EF" w:rsidRDefault="00000000" w:rsidP="009762EF">
      <w:pPr>
        <w:pStyle w:val="Ttulo2"/>
        <w:rPr>
          <w:color w:val="000000" w:themeColor="text1"/>
          <w:lang/>
        </w:rPr>
      </w:pPr>
      <w:r w:rsidRPr="0042551C">
        <w:rPr>
          <w:color w:val="000000" w:themeColor="text1"/>
        </w:rPr>
        <w:t>— Clase Producto</w:t>
      </w:r>
    </w:p>
    <w:p w14:paraId="182D5605" w14:textId="7D9F20E8" w:rsidR="008D5EC3" w:rsidRPr="002E2BD4" w:rsidRDefault="00000000">
      <w:pPr>
        <w:rPr>
          <w:b/>
          <w:color w:val="000000" w:themeColor="text1"/>
          <w:lang/>
        </w:rPr>
      </w:pPr>
      <w:r w:rsidRPr="0042551C">
        <w:rPr>
          <w:b/>
          <w:color w:val="000000" w:themeColor="text1"/>
        </w:rPr>
        <w:t>Código utilizado:</w:t>
      </w:r>
      <w:r w:rsidR="002E2BD4">
        <w:rPr>
          <w:noProof/>
          <w:color w:val="000000" w:themeColor="text1"/>
          <w:lang/>
        </w:rPr>
        <w:drawing>
          <wp:anchor distT="0" distB="0" distL="114300" distR="114300" simplePos="0" relativeHeight="251659264" behindDoc="0" locked="0" layoutInCell="1" allowOverlap="1" wp14:anchorId="0672746E" wp14:editId="158A2602">
            <wp:simplePos x="0" y="0"/>
            <wp:positionH relativeFrom="column">
              <wp:posOffset>3175</wp:posOffset>
            </wp:positionH>
            <wp:positionV relativeFrom="paragraph">
              <wp:posOffset>314960</wp:posOffset>
            </wp:positionV>
            <wp:extent cx="3029585" cy="2118995"/>
            <wp:effectExtent l="0" t="0" r="0" b="0"/>
            <wp:wrapThrough wrapText="bothSides">
              <wp:wrapPolygon edited="0">
                <wp:start x="0" y="0"/>
                <wp:lineTo x="0" y="21361"/>
                <wp:lineTo x="21460" y="21361"/>
                <wp:lineTo x="21460" y="0"/>
                <wp:lineTo x="0" y="0"/>
              </wp:wrapPolygon>
            </wp:wrapThrough>
            <wp:docPr id="16402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870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6D098" w14:textId="77777777" w:rsidR="00F84840" w:rsidRDefault="00F84840">
      <w:pPr>
        <w:rPr>
          <w:b/>
          <w:color w:val="000000" w:themeColor="text1"/>
          <w:lang/>
        </w:rPr>
      </w:pPr>
    </w:p>
    <w:p w14:paraId="77011D58" w14:textId="77777777" w:rsidR="00F84840" w:rsidRDefault="00F84840">
      <w:pPr>
        <w:rPr>
          <w:b/>
          <w:color w:val="000000" w:themeColor="text1"/>
          <w:lang/>
        </w:rPr>
      </w:pPr>
    </w:p>
    <w:p w14:paraId="45EAB021" w14:textId="2C1D3182" w:rsidR="00DF041E" w:rsidRPr="0042551C" w:rsidRDefault="00000000">
      <w:pPr>
        <w:rPr>
          <w:color w:val="000000" w:themeColor="text1"/>
        </w:rPr>
      </w:pPr>
      <w:r w:rsidRPr="0042551C">
        <w:rPr>
          <w:b/>
          <w:color w:val="000000" w:themeColor="text1"/>
        </w:rPr>
        <w:t>Explicación:</w:t>
      </w:r>
    </w:p>
    <w:p w14:paraId="5773B469" w14:textId="77777777" w:rsidR="00DF041E" w:rsidRPr="0042551C" w:rsidRDefault="00000000">
      <w:pPr>
        <w:rPr>
          <w:color w:val="000000" w:themeColor="text1"/>
        </w:rPr>
      </w:pPr>
      <w:r w:rsidRPr="0042551C">
        <w:rPr>
          <w:color w:val="000000" w:themeColor="text1"/>
        </w:rPr>
        <w:t>La clase Producto representa la entidad principal del sistema.</w:t>
      </w:r>
    </w:p>
    <w:p w14:paraId="3839CA2F" w14:textId="77777777" w:rsidR="00F84840" w:rsidRDefault="00F84840" w:rsidP="00755380">
      <w:pPr>
        <w:pStyle w:val="Ttulo2"/>
        <w:rPr>
          <w:color w:val="000000" w:themeColor="text1"/>
          <w:lang/>
        </w:rPr>
      </w:pPr>
    </w:p>
    <w:p w14:paraId="6C476AAF" w14:textId="77777777" w:rsidR="00F84840" w:rsidRDefault="00F84840" w:rsidP="00755380">
      <w:pPr>
        <w:pStyle w:val="Ttulo2"/>
        <w:rPr>
          <w:color w:val="000000" w:themeColor="text1"/>
          <w:lang/>
        </w:rPr>
      </w:pPr>
    </w:p>
    <w:p w14:paraId="1A0D02E5" w14:textId="77777777" w:rsidR="00F84840" w:rsidRDefault="00F84840" w:rsidP="00755380">
      <w:pPr>
        <w:pStyle w:val="Ttulo2"/>
        <w:rPr>
          <w:color w:val="000000" w:themeColor="text1"/>
          <w:lang/>
        </w:rPr>
      </w:pPr>
    </w:p>
    <w:p w14:paraId="134F9728" w14:textId="0AD4A00E" w:rsidR="00DF041E" w:rsidRPr="00755380" w:rsidRDefault="00000000" w:rsidP="00755380">
      <w:pPr>
        <w:pStyle w:val="Ttulo2"/>
        <w:rPr>
          <w:color w:val="000000" w:themeColor="text1"/>
          <w:lang/>
        </w:rPr>
      </w:pPr>
      <w:r w:rsidRPr="0042551C">
        <w:rPr>
          <w:color w:val="000000" w:themeColor="text1"/>
        </w:rPr>
        <w:t>— Insertar producto</w:t>
      </w:r>
    </w:p>
    <w:p w14:paraId="6F6682AA" w14:textId="0917AE86" w:rsidR="00DF041E" w:rsidRDefault="00973D9F">
      <w:pPr>
        <w:rPr>
          <w:b/>
          <w:color w:val="000000" w:themeColor="text1"/>
          <w:lang/>
        </w:rPr>
      </w:pPr>
      <w:r>
        <w:rPr>
          <w:noProof/>
          <w:color w:val="000000" w:themeColor="text1"/>
          <w:lang/>
        </w:rPr>
        <w:drawing>
          <wp:anchor distT="0" distB="0" distL="114300" distR="114300" simplePos="0" relativeHeight="251660288" behindDoc="0" locked="0" layoutInCell="1" allowOverlap="1" wp14:anchorId="0C5D389C" wp14:editId="0FAACB6D">
            <wp:simplePos x="0" y="0"/>
            <wp:positionH relativeFrom="column">
              <wp:posOffset>4445</wp:posOffset>
            </wp:positionH>
            <wp:positionV relativeFrom="paragraph">
              <wp:posOffset>227330</wp:posOffset>
            </wp:positionV>
            <wp:extent cx="2976245" cy="2089785"/>
            <wp:effectExtent l="0" t="0" r="0" b="5715"/>
            <wp:wrapThrough wrapText="bothSides">
              <wp:wrapPolygon edited="0">
                <wp:start x="0" y="0"/>
                <wp:lineTo x="0" y="21462"/>
                <wp:lineTo x="21429" y="21462"/>
                <wp:lineTo x="21429" y="0"/>
                <wp:lineTo x="0" y="0"/>
              </wp:wrapPolygon>
            </wp:wrapThrough>
            <wp:docPr id="5719849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4940" name="Imagen 5719849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2551C">
        <w:rPr>
          <w:b/>
          <w:color w:val="000000" w:themeColor="text1"/>
        </w:rPr>
        <w:t>Código utilizado:</w:t>
      </w:r>
    </w:p>
    <w:p w14:paraId="0207DD5C" w14:textId="6F48E051" w:rsidR="00F84840" w:rsidRPr="00F84840" w:rsidRDefault="00F84840">
      <w:pPr>
        <w:rPr>
          <w:color w:val="000000" w:themeColor="text1"/>
          <w:lang/>
        </w:rPr>
      </w:pPr>
    </w:p>
    <w:p w14:paraId="424A62E2" w14:textId="77777777" w:rsidR="00954B60" w:rsidRDefault="00954B60">
      <w:pPr>
        <w:rPr>
          <w:b/>
          <w:color w:val="000000" w:themeColor="text1"/>
          <w:lang/>
        </w:rPr>
      </w:pPr>
    </w:p>
    <w:p w14:paraId="4FFCA888" w14:textId="6E83686F" w:rsidR="00DF041E" w:rsidRPr="0042551C" w:rsidRDefault="00000000">
      <w:pPr>
        <w:rPr>
          <w:color w:val="000000" w:themeColor="text1"/>
        </w:rPr>
      </w:pPr>
      <w:r w:rsidRPr="0042551C">
        <w:rPr>
          <w:b/>
          <w:color w:val="000000" w:themeColor="text1"/>
        </w:rPr>
        <w:t>Explicación:</w:t>
      </w:r>
    </w:p>
    <w:p w14:paraId="2ADA50A9" w14:textId="54F65495" w:rsidR="00DF041E" w:rsidRPr="0042551C" w:rsidRDefault="00000000">
      <w:pPr>
        <w:rPr>
          <w:color w:val="000000" w:themeColor="text1"/>
        </w:rPr>
      </w:pPr>
      <w:r w:rsidRPr="0042551C">
        <w:rPr>
          <w:color w:val="000000" w:themeColor="text1"/>
        </w:rPr>
        <w:t>Este método registra nuevos productos utilizando consultas parametrizadas.</w:t>
      </w:r>
    </w:p>
    <w:p w14:paraId="00958AE6" w14:textId="77777777" w:rsidR="00954B60" w:rsidRDefault="00954B60" w:rsidP="00755380">
      <w:pPr>
        <w:pStyle w:val="Ttulo2"/>
        <w:rPr>
          <w:color w:val="000000" w:themeColor="text1"/>
          <w:lang/>
        </w:rPr>
      </w:pPr>
    </w:p>
    <w:p w14:paraId="4B88187B" w14:textId="77777777" w:rsidR="00954B60" w:rsidRDefault="00954B60" w:rsidP="00755380">
      <w:pPr>
        <w:pStyle w:val="Ttulo2"/>
        <w:rPr>
          <w:color w:val="000000" w:themeColor="text1"/>
          <w:lang/>
        </w:rPr>
      </w:pPr>
    </w:p>
    <w:p w14:paraId="488ECD07" w14:textId="77777777" w:rsidR="002C2D9D" w:rsidRDefault="002C2D9D" w:rsidP="002C2D9D">
      <w:pPr>
        <w:pStyle w:val="Ttulo2"/>
        <w:rPr>
          <w:color w:val="000000" w:themeColor="text1"/>
          <w:lang/>
        </w:rPr>
      </w:pPr>
    </w:p>
    <w:p w14:paraId="4FD8D85B" w14:textId="18AD39CB" w:rsidR="002C2D9D" w:rsidRPr="002C2D9D" w:rsidRDefault="00000000" w:rsidP="002C2D9D">
      <w:pPr>
        <w:pStyle w:val="Ttulo2"/>
        <w:rPr>
          <w:color w:val="000000" w:themeColor="text1"/>
          <w:lang/>
        </w:rPr>
      </w:pPr>
      <w:r w:rsidRPr="0042551C">
        <w:rPr>
          <w:color w:val="000000" w:themeColor="text1"/>
        </w:rPr>
        <w:t>— Uso de LINQ Where()</w:t>
      </w:r>
    </w:p>
    <w:p w14:paraId="3E7BD341" w14:textId="079AC7C4" w:rsidR="00291A2F" w:rsidRPr="000C6A0E" w:rsidRDefault="00000000">
      <w:pPr>
        <w:rPr>
          <w:b/>
          <w:color w:val="000000" w:themeColor="text1"/>
          <w:lang/>
        </w:rPr>
      </w:pPr>
      <w:r w:rsidRPr="0042551C">
        <w:rPr>
          <w:b/>
          <w:color w:val="000000" w:themeColor="text1"/>
        </w:rPr>
        <w:t>Código utilizado:</w:t>
      </w:r>
      <w:r w:rsidR="000C6A0E">
        <w:rPr>
          <w:noProof/>
          <w:color w:val="000000" w:themeColor="text1"/>
          <w:lang/>
        </w:rPr>
        <w:drawing>
          <wp:anchor distT="0" distB="0" distL="114300" distR="114300" simplePos="0" relativeHeight="251661312" behindDoc="0" locked="0" layoutInCell="1" allowOverlap="1" wp14:anchorId="103B9C03" wp14:editId="1DFCD597">
            <wp:simplePos x="0" y="0"/>
            <wp:positionH relativeFrom="column">
              <wp:posOffset>3175</wp:posOffset>
            </wp:positionH>
            <wp:positionV relativeFrom="paragraph">
              <wp:posOffset>313690</wp:posOffset>
            </wp:positionV>
            <wp:extent cx="3383915" cy="2140585"/>
            <wp:effectExtent l="0" t="0" r="6985" b="0"/>
            <wp:wrapThrough wrapText="bothSides">
              <wp:wrapPolygon edited="0">
                <wp:start x="0" y="0"/>
                <wp:lineTo x="0" y="21337"/>
                <wp:lineTo x="21523" y="21337"/>
                <wp:lineTo x="21523" y="0"/>
                <wp:lineTo x="0" y="0"/>
              </wp:wrapPolygon>
            </wp:wrapThrough>
            <wp:docPr id="16480134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3484" name="Imagen 16480134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16EB6" w14:textId="618627B6" w:rsidR="000C6A0E" w:rsidRDefault="000C6A0E">
      <w:pPr>
        <w:rPr>
          <w:b/>
          <w:color w:val="000000" w:themeColor="text1"/>
          <w:lang/>
        </w:rPr>
      </w:pPr>
    </w:p>
    <w:p w14:paraId="404680DE" w14:textId="77777777" w:rsidR="000C6A0E" w:rsidRDefault="000C6A0E">
      <w:pPr>
        <w:rPr>
          <w:b/>
          <w:color w:val="000000" w:themeColor="text1"/>
          <w:lang/>
        </w:rPr>
      </w:pPr>
    </w:p>
    <w:p w14:paraId="26214295" w14:textId="76414023" w:rsidR="00DF041E" w:rsidRPr="0042551C" w:rsidRDefault="00000000">
      <w:pPr>
        <w:rPr>
          <w:color w:val="000000" w:themeColor="text1"/>
        </w:rPr>
      </w:pPr>
      <w:r w:rsidRPr="0042551C">
        <w:rPr>
          <w:b/>
          <w:color w:val="000000" w:themeColor="text1"/>
        </w:rPr>
        <w:t>Explicación:</w:t>
      </w:r>
    </w:p>
    <w:p w14:paraId="6504251E" w14:textId="77777777" w:rsidR="00DF041E" w:rsidRPr="0042551C" w:rsidRDefault="00000000">
      <w:pPr>
        <w:rPr>
          <w:color w:val="000000" w:themeColor="text1"/>
        </w:rPr>
      </w:pPr>
      <w:r w:rsidRPr="0042551C">
        <w:rPr>
          <w:color w:val="000000" w:themeColor="text1"/>
        </w:rPr>
        <w:t>Este método utiliza LINQ y la función Where() para filtrar productos.</w:t>
      </w:r>
    </w:p>
    <w:p w14:paraId="5460536A" w14:textId="77777777" w:rsidR="000C6A0E" w:rsidRDefault="000C6A0E" w:rsidP="00755380">
      <w:pPr>
        <w:pStyle w:val="Ttulo2"/>
        <w:rPr>
          <w:color w:val="000000" w:themeColor="text1"/>
          <w:lang/>
        </w:rPr>
      </w:pPr>
    </w:p>
    <w:p w14:paraId="0174A95B" w14:textId="77777777" w:rsidR="000C6A0E" w:rsidRDefault="000C6A0E" w:rsidP="00755380">
      <w:pPr>
        <w:pStyle w:val="Ttulo2"/>
        <w:rPr>
          <w:color w:val="000000" w:themeColor="text1"/>
          <w:lang/>
        </w:rPr>
      </w:pPr>
    </w:p>
    <w:p w14:paraId="032E4EC0" w14:textId="0E6CDD5B" w:rsidR="00DF041E" w:rsidRPr="00755380" w:rsidRDefault="00000000" w:rsidP="00755380">
      <w:pPr>
        <w:pStyle w:val="Ttulo2"/>
        <w:rPr>
          <w:color w:val="000000" w:themeColor="text1"/>
          <w:lang/>
        </w:rPr>
      </w:pPr>
      <w:r w:rsidRPr="0042551C">
        <w:rPr>
          <w:color w:val="000000" w:themeColor="text1"/>
        </w:rPr>
        <w:t>— Actualizar producto</w:t>
      </w:r>
    </w:p>
    <w:p w14:paraId="366D241F" w14:textId="42C95C1F" w:rsidR="000C6A0E" w:rsidRPr="00620136" w:rsidRDefault="00000000">
      <w:pPr>
        <w:rPr>
          <w:b/>
          <w:color w:val="000000" w:themeColor="text1"/>
          <w:lang/>
        </w:rPr>
      </w:pPr>
      <w:r w:rsidRPr="0042551C">
        <w:rPr>
          <w:b/>
          <w:color w:val="000000" w:themeColor="text1"/>
        </w:rPr>
        <w:t>Código utilizado:</w:t>
      </w:r>
      <w:r w:rsidR="00620136">
        <w:rPr>
          <w:noProof/>
          <w:color w:val="000000" w:themeColor="text1"/>
          <w:lang/>
        </w:rPr>
        <w:drawing>
          <wp:anchor distT="0" distB="0" distL="114300" distR="114300" simplePos="0" relativeHeight="251663360" behindDoc="0" locked="0" layoutInCell="1" allowOverlap="1" wp14:anchorId="7FFF9CA9" wp14:editId="0C2A0332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3277870" cy="2378075"/>
            <wp:effectExtent l="0" t="0" r="0" b="3175"/>
            <wp:wrapThrough wrapText="bothSides">
              <wp:wrapPolygon edited="0">
                <wp:start x="0" y="0"/>
                <wp:lineTo x="0" y="21456"/>
                <wp:lineTo x="21466" y="21456"/>
                <wp:lineTo x="21466" y="0"/>
                <wp:lineTo x="0" y="0"/>
              </wp:wrapPolygon>
            </wp:wrapThrough>
            <wp:docPr id="19202123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12329" name="Imagen 19202123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F3536" w14:textId="77777777" w:rsidR="00620136" w:rsidRDefault="00620136">
      <w:pPr>
        <w:rPr>
          <w:b/>
          <w:color w:val="000000" w:themeColor="text1"/>
          <w:lang/>
        </w:rPr>
      </w:pPr>
    </w:p>
    <w:p w14:paraId="24BD5488" w14:textId="77777777" w:rsidR="00620136" w:rsidRDefault="00620136">
      <w:pPr>
        <w:rPr>
          <w:b/>
          <w:color w:val="000000" w:themeColor="text1"/>
          <w:lang/>
        </w:rPr>
      </w:pPr>
    </w:p>
    <w:p w14:paraId="4137A80C" w14:textId="0E609883" w:rsidR="00DF041E" w:rsidRPr="00755380" w:rsidRDefault="00000000">
      <w:pPr>
        <w:rPr>
          <w:color w:val="000000" w:themeColor="text1"/>
          <w:lang/>
        </w:rPr>
      </w:pPr>
      <w:r w:rsidRPr="0042551C">
        <w:rPr>
          <w:b/>
          <w:color w:val="000000" w:themeColor="text1"/>
        </w:rPr>
        <w:t>Explicación:</w:t>
      </w:r>
    </w:p>
    <w:p w14:paraId="0F36B219" w14:textId="77777777" w:rsidR="00DF041E" w:rsidRPr="0042551C" w:rsidRDefault="00000000">
      <w:pPr>
        <w:rPr>
          <w:color w:val="000000" w:themeColor="text1"/>
        </w:rPr>
      </w:pPr>
      <w:r w:rsidRPr="0042551C">
        <w:rPr>
          <w:color w:val="000000" w:themeColor="text1"/>
        </w:rPr>
        <w:t>Este método actualiza los datos de un producto existente.</w:t>
      </w:r>
    </w:p>
    <w:p w14:paraId="1F493701" w14:textId="650F892F" w:rsidR="00620136" w:rsidRDefault="00620136" w:rsidP="00755380">
      <w:pPr>
        <w:pStyle w:val="Ttulo2"/>
        <w:rPr>
          <w:color w:val="000000" w:themeColor="text1"/>
          <w:lang/>
        </w:rPr>
      </w:pPr>
    </w:p>
    <w:p w14:paraId="7EAC27B2" w14:textId="77777777" w:rsidR="00620136" w:rsidRDefault="00620136" w:rsidP="00755380">
      <w:pPr>
        <w:pStyle w:val="Ttulo2"/>
        <w:rPr>
          <w:color w:val="000000" w:themeColor="text1"/>
          <w:lang/>
        </w:rPr>
      </w:pPr>
    </w:p>
    <w:p w14:paraId="67FA2CA7" w14:textId="77777777" w:rsidR="00620136" w:rsidRDefault="00620136" w:rsidP="00755380">
      <w:pPr>
        <w:pStyle w:val="Ttulo2"/>
        <w:rPr>
          <w:color w:val="000000" w:themeColor="text1"/>
          <w:lang/>
        </w:rPr>
      </w:pPr>
    </w:p>
    <w:p w14:paraId="06BF4307" w14:textId="77777777" w:rsidR="00EE1E0B" w:rsidRPr="00EE1E0B" w:rsidRDefault="00EE1E0B" w:rsidP="00EE1E0B">
      <w:pPr>
        <w:rPr>
          <w:lang/>
        </w:rPr>
      </w:pPr>
    </w:p>
    <w:p w14:paraId="417E05B8" w14:textId="77777777" w:rsidR="00620136" w:rsidRDefault="00620136" w:rsidP="00755380">
      <w:pPr>
        <w:pStyle w:val="Ttulo2"/>
        <w:rPr>
          <w:color w:val="000000" w:themeColor="text1"/>
          <w:lang/>
        </w:rPr>
      </w:pPr>
    </w:p>
    <w:p w14:paraId="1C0C790E" w14:textId="77777777" w:rsidR="00620136" w:rsidRDefault="00620136" w:rsidP="00755380">
      <w:pPr>
        <w:pStyle w:val="Ttulo2"/>
        <w:rPr>
          <w:color w:val="000000" w:themeColor="text1"/>
          <w:lang/>
        </w:rPr>
      </w:pPr>
    </w:p>
    <w:p w14:paraId="03B97C3C" w14:textId="0BD8ED18" w:rsidR="00DF041E" w:rsidRPr="00755380" w:rsidRDefault="00000000" w:rsidP="00755380">
      <w:pPr>
        <w:pStyle w:val="Ttulo2"/>
        <w:rPr>
          <w:color w:val="000000" w:themeColor="text1"/>
          <w:lang/>
        </w:rPr>
      </w:pPr>
      <w:r w:rsidRPr="0042551C">
        <w:rPr>
          <w:color w:val="000000" w:themeColor="text1"/>
        </w:rPr>
        <w:t>— Validación de datos</w:t>
      </w:r>
    </w:p>
    <w:p w14:paraId="7DDFC523" w14:textId="3A9211A4" w:rsidR="00DF041E" w:rsidRDefault="00000000">
      <w:pPr>
        <w:rPr>
          <w:b/>
          <w:color w:val="000000" w:themeColor="text1"/>
          <w:lang/>
        </w:rPr>
      </w:pPr>
      <w:r w:rsidRPr="0042551C">
        <w:rPr>
          <w:b/>
          <w:color w:val="000000" w:themeColor="text1"/>
        </w:rPr>
        <w:t>Código utilizado:</w:t>
      </w:r>
      <w:r w:rsidR="008B50D9" w:rsidRPr="008B50D9">
        <w:rPr>
          <w:noProof/>
          <w:color w:val="000000" w:themeColor="text1"/>
          <w:lang/>
        </w:rPr>
        <w:t xml:space="preserve"> </w:t>
      </w:r>
    </w:p>
    <w:p w14:paraId="23778829" w14:textId="2F85FE90" w:rsidR="00620136" w:rsidRPr="00620136" w:rsidRDefault="000E7067">
      <w:pPr>
        <w:rPr>
          <w:color w:val="000000" w:themeColor="text1"/>
          <w:lang/>
        </w:rPr>
      </w:pPr>
      <w:r>
        <w:rPr>
          <w:noProof/>
          <w:color w:val="000000" w:themeColor="text1"/>
          <w:lang/>
        </w:rPr>
        <w:drawing>
          <wp:anchor distT="0" distB="0" distL="114300" distR="114300" simplePos="0" relativeHeight="251665408" behindDoc="0" locked="0" layoutInCell="1" allowOverlap="1" wp14:anchorId="448309BF" wp14:editId="2551EAF0">
            <wp:simplePos x="0" y="0"/>
            <wp:positionH relativeFrom="column">
              <wp:posOffset>19685</wp:posOffset>
            </wp:positionH>
            <wp:positionV relativeFrom="paragraph">
              <wp:posOffset>54610</wp:posOffset>
            </wp:positionV>
            <wp:extent cx="3855720" cy="2612390"/>
            <wp:effectExtent l="0" t="0" r="0" b="0"/>
            <wp:wrapTopAndBottom/>
            <wp:docPr id="2443432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3265" name="Imagen 2443432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8456E" w14:textId="661ADC65" w:rsidR="00DF041E" w:rsidRPr="0042551C" w:rsidRDefault="00000000">
      <w:pPr>
        <w:rPr>
          <w:color w:val="000000" w:themeColor="text1"/>
        </w:rPr>
      </w:pPr>
      <w:r w:rsidRPr="0042551C">
        <w:rPr>
          <w:b/>
          <w:color w:val="000000" w:themeColor="text1"/>
        </w:rPr>
        <w:t>Explicación:</w:t>
      </w:r>
    </w:p>
    <w:p w14:paraId="3A6C6321" w14:textId="65A7A188" w:rsidR="00DF041E" w:rsidRPr="0042551C" w:rsidRDefault="00000000">
      <w:pPr>
        <w:rPr>
          <w:color w:val="000000" w:themeColor="text1"/>
        </w:rPr>
      </w:pPr>
      <w:r w:rsidRPr="0042551C">
        <w:rPr>
          <w:color w:val="000000" w:themeColor="text1"/>
        </w:rPr>
        <w:t>Este método valida que los datos ingresados sean correctos.</w:t>
      </w:r>
    </w:p>
    <w:p w14:paraId="6B23BE7B" w14:textId="77777777" w:rsidR="00DF041E" w:rsidRPr="0042551C" w:rsidRDefault="00000000">
      <w:pPr>
        <w:pStyle w:val="Ttulo2"/>
        <w:rPr>
          <w:color w:val="000000" w:themeColor="text1"/>
        </w:rPr>
      </w:pPr>
      <w:r w:rsidRPr="0042551C">
        <w:rPr>
          <w:color w:val="000000" w:themeColor="text1"/>
        </w:rPr>
        <w:t>Conclusión</w:t>
      </w:r>
    </w:p>
    <w:p w14:paraId="554F5830" w14:textId="3BF23B2C" w:rsidR="00DF041E" w:rsidRDefault="00000000">
      <w:r w:rsidRPr="0042551C">
        <w:rPr>
          <w:color w:val="000000" w:themeColor="text1"/>
        </w:rPr>
        <w:t>El ejercicio permitió implementar operaciones CRUD utilizando ADO.NET y consultas LINQ para búsqueda y filtra</w:t>
      </w:r>
      <w:r>
        <w:t>do de productos.</w:t>
      </w:r>
    </w:p>
    <w:sectPr w:rsidR="00DF0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370286">
    <w:abstractNumId w:val="8"/>
  </w:num>
  <w:num w:numId="2" w16cid:durableId="712653369">
    <w:abstractNumId w:val="6"/>
  </w:num>
  <w:num w:numId="3" w16cid:durableId="2021737537">
    <w:abstractNumId w:val="5"/>
  </w:num>
  <w:num w:numId="4" w16cid:durableId="861481045">
    <w:abstractNumId w:val="4"/>
  </w:num>
  <w:num w:numId="5" w16cid:durableId="541746289">
    <w:abstractNumId w:val="7"/>
  </w:num>
  <w:num w:numId="6" w16cid:durableId="467012992">
    <w:abstractNumId w:val="3"/>
  </w:num>
  <w:num w:numId="7" w16cid:durableId="1115827140">
    <w:abstractNumId w:val="2"/>
  </w:num>
  <w:num w:numId="8" w16cid:durableId="715617643">
    <w:abstractNumId w:val="1"/>
  </w:num>
  <w:num w:numId="9" w16cid:durableId="110522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0E"/>
    <w:rsid w:val="000E7067"/>
    <w:rsid w:val="0015074B"/>
    <w:rsid w:val="00291A2F"/>
    <w:rsid w:val="0029639D"/>
    <w:rsid w:val="002C2D9D"/>
    <w:rsid w:val="002E2BD4"/>
    <w:rsid w:val="00326F90"/>
    <w:rsid w:val="0042551C"/>
    <w:rsid w:val="00453D85"/>
    <w:rsid w:val="004D74C2"/>
    <w:rsid w:val="005E05B6"/>
    <w:rsid w:val="00620136"/>
    <w:rsid w:val="00755380"/>
    <w:rsid w:val="008B50D9"/>
    <w:rsid w:val="008D5EC3"/>
    <w:rsid w:val="00954B60"/>
    <w:rsid w:val="00973D9F"/>
    <w:rsid w:val="009762EF"/>
    <w:rsid w:val="009807CC"/>
    <w:rsid w:val="009C592C"/>
    <w:rsid w:val="00AA1D8D"/>
    <w:rsid w:val="00B47730"/>
    <w:rsid w:val="00CB0664"/>
    <w:rsid w:val="00DF041E"/>
    <w:rsid w:val="00E4315B"/>
    <w:rsid w:val="00ED0C6D"/>
    <w:rsid w:val="00EE1E0B"/>
    <w:rsid w:val="00EE6876"/>
    <w:rsid w:val="00F848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77DAB3"/>
  <w14:defaultImageDpi w14:val="300"/>
  <w15:docId w15:val="{FDE2553A-8517-4F47-8B40-C0B2620D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jpeg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23</cp:revision>
  <dcterms:created xsi:type="dcterms:W3CDTF">2013-12-23T23:15:00Z</dcterms:created>
  <dcterms:modified xsi:type="dcterms:W3CDTF">2026-05-12T17:07:00Z</dcterms:modified>
  <cp:category/>
</cp:coreProperties>
</file>