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65D"/>
          <w:sz w:val="40"/>
        </w:rPr>
        <w:t>COURSE SYLLABUS</w:t>
      </w:r>
    </w:p>
    <w:p>
      <w:pPr>
        <w:spacing w:after="320"/>
        <w:jc w:val="center"/>
      </w:pPr>
      <w:r>
        <w:rPr>
          <w:rFonts w:ascii="Arial" w:hAnsi="Arial"/>
          <w:b/>
          <w:color w:val="718096"/>
          <w:sz w:val="26"/>
        </w:rPr>
        <w:t>Mobile Phone Repair &amp; Maintenance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Target Audience: Mobile Technicians, Service Operators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Duration: 6–8 Weeks (60 Hours)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Prerequisites: Basic Technical Aptitude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Format: 30% Theory / 70% Micro-Lab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Course Overview &amp; Objectives</w:t>
      </w:r>
    </w:p>
    <w:p>
      <w:r>
        <w:rPr>
          <w:rFonts w:ascii="Arial" w:hAnsi="Arial"/>
          <w:sz w:val="20"/>
        </w:rPr>
        <w:t>This course offers practical training in smartphone hardware disassembly, component replacement, circuit diagnosis using test equipment, basic micro-soldering, and firmware/software recovery for Android and iOS devices.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Module 1: Fundamentals of Mobile Technology &amp; Workshop Safety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1.1 Mobile Architecture &amp; Components</w:t>
      </w:r>
    </w:p>
    <w:p>
      <w:pPr>
        <w:pStyle w:val="ListBullet"/>
      </w:pPr>
      <w:r>
        <w:t>Smartphone block diagram: SoC, RAM, eMMC/UFS storage, Power Management IC (PMIC), and RF modules.</w:t>
      </w:r>
    </w:p>
    <w:p>
      <w:pPr>
        <w:pStyle w:val="ListBullet"/>
      </w:pPr>
      <w:r>
        <w:t>Structural layout differences between Android (Samsung, Xiaomi, Transsion) and Apple iOS hardware.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1.2 Workshop Tools &amp; ESD Precautions</w:t>
      </w:r>
    </w:p>
    <w:p>
      <w:pPr>
        <w:pStyle w:val="ListBullet"/>
      </w:pPr>
      <w:r>
        <w:t>Tool mastery: Heat guns, hot air rework stations, soldering irons, DC power supplies, heating pads, pry tools.</w:t>
      </w:r>
    </w:p>
    <w:p>
      <w:pPr>
        <w:pStyle w:val="ListBullet"/>
      </w:pPr>
      <w:r>
        <w:t>ESD safety mats, anti-static tweezers, and safe handling of Lithium-ion batteries to prevent thermal runaway.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Module 2: Disassembly, Screen &amp; Hardware Component Replacement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2.1 Safe Disassembly Protocols</w:t>
      </w:r>
    </w:p>
    <w:p>
      <w:pPr>
        <w:pStyle w:val="ListBullet"/>
      </w:pPr>
      <w:r>
        <w:t>Heat-assisted opening of glued glass back covers, adhesive cutting, and suction removal.</w:t>
      </w:r>
    </w:p>
    <w:p>
      <w:pPr>
        <w:pStyle w:val="ListBullet"/>
      </w:pPr>
      <w:r>
        <w:t>Precision screw mapping, motherboard shield removal, and delicate FPC ribbon connector disconnection.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2.2 Field Replaceable Unit (FRU) Repairs</w:t>
      </w:r>
    </w:p>
    <w:p>
      <w:pPr>
        <w:pStyle w:val="ListBullet"/>
      </w:pPr>
      <w:r>
        <w:t>Display assemblies: Separating and replacing LCD, OLED, and AMOLED screen panels.</w:t>
      </w:r>
    </w:p>
    <w:p>
      <w:pPr>
        <w:pStyle w:val="ListBullet"/>
      </w:pPr>
      <w:r>
        <w:t>Battery replacements: Safe adhesive tape removal, testing charge cycles, and installation.</w:t>
      </w:r>
    </w:p>
    <w:p>
      <w:pPr>
        <w:pStyle w:val="ListBullet"/>
      </w:pPr>
      <w:r>
        <w:t>Peripherals: Charging port flex boards, speaker modules, earpieces, cameras, and physical side keys.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Module 3: Circuit Diagnostics &amp; Micro-Soldering Fundamentals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3.1 Motherboard Diagnostics &amp; Short Detection</w:t>
      </w:r>
    </w:p>
    <w:p>
      <w:pPr>
        <w:pStyle w:val="ListBullet"/>
      </w:pPr>
      <w:r>
        <w:t>Multimeter usage: Diode mode testing, resistance measurements, and tracking board test points.</w:t>
      </w:r>
    </w:p>
    <w:p>
      <w:pPr>
        <w:pStyle w:val="ListBullet"/>
      </w:pPr>
      <w:r>
        <w:t>DC Power Supply analysis: Reading current draw signatures to identify short circuits and boot failures.</w:t>
      </w:r>
    </w:p>
    <w:p>
      <w:pPr>
        <w:pStyle w:val="ListBullet"/>
      </w:pPr>
      <w:r>
        <w:t>Pinpointing shorted capacitors using flux/rosin smoke methods and thermal camera inspection.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3.2 Basic Micro-Soldering Techniques</w:t>
      </w:r>
    </w:p>
    <w:p>
      <w:pPr>
        <w:pStyle w:val="ListBullet"/>
      </w:pPr>
      <w:r>
        <w:t>Soldering iron temperature control, flux types, and leaded vs lead-free solder behavior.</w:t>
      </w:r>
    </w:p>
    <w:p>
      <w:pPr>
        <w:pStyle w:val="ListBullet"/>
      </w:pPr>
      <w:r>
        <w:t>Desoldering and replacing charging ports (Micro-USB &amp; USB Type-C connectors).</w:t>
      </w:r>
    </w:p>
    <w:p>
      <w:pPr>
        <w:pStyle w:val="ListBullet"/>
      </w:pPr>
      <w:r>
        <w:t>Jumper wire techniques for repairing damaged motherboard traces and pads.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Module 4: Mobile Software Diagnostics, Flashing &amp; Unlocking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4.1 Android Firmware Flashing &amp; Repair</w:t>
      </w:r>
    </w:p>
    <w:p>
      <w:pPr>
        <w:pStyle w:val="ListBullet"/>
      </w:pPr>
      <w:r>
        <w:t>Flashing tools: Odin (Samsung), SP Flash Tool (MediaTek), and Fastboot/ADB command line operations.</w:t>
      </w:r>
    </w:p>
    <w:p>
      <w:pPr>
        <w:pStyle w:val="ListBullet"/>
      </w:pPr>
      <w:r>
        <w:t>Resolving boot loops, soft bricks, frozen logos, and corrupted system partitions.</w:t>
      </w:r>
    </w:p>
    <w:p>
      <w:pPr>
        <w:pStyle w:val="ListBullet"/>
      </w:pPr>
      <w:r>
        <w:t>Factory Reset Protection (FRP) concepts and standard software troubleshooting.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4.2 iOS Software Servicing</w:t>
      </w:r>
    </w:p>
    <w:p>
      <w:pPr>
        <w:pStyle w:val="ListBullet"/>
      </w:pPr>
      <w:r>
        <w:t>Apple servicing tools: iTunes, Finder, and 3uTools management.</w:t>
      </w:r>
    </w:p>
    <w:p>
      <w:pPr>
        <w:pStyle w:val="ListBullet"/>
      </w:pPr>
      <w:r>
        <w:t>Entering and utilizing Recovery Mode and DFU (Device Firmware Update) mode.</w:t>
      </w:r>
    </w:p>
    <w:p>
      <w:pPr>
        <w:pStyle w:val="ListBullet"/>
      </w:pPr>
      <w:r>
        <w:t>Resolving iTunes restore error codes, backup restoration, and device factory resetting.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