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E718D" w14:textId="77777777" w:rsidR="002E619D" w:rsidRPr="002E619D" w:rsidRDefault="002E619D" w:rsidP="002E619D">
      <w:pPr>
        <w:rPr>
          <w:b/>
          <w:bCs/>
        </w:rPr>
      </w:pPr>
      <w:r w:rsidRPr="002E619D">
        <w:rPr>
          <w:rFonts w:ascii="Segoe UI Emoji" w:hAnsi="Segoe UI Emoji" w:cs="Segoe UI Emoji"/>
          <w:b/>
          <w:bCs/>
        </w:rPr>
        <w:t>📊</w:t>
      </w:r>
      <w:r w:rsidRPr="002E619D">
        <w:rPr>
          <w:b/>
          <w:bCs/>
        </w:rPr>
        <w:t xml:space="preserve"> ABBA TECHNICAL COLLEGE (ATC)</w:t>
      </w:r>
    </w:p>
    <w:p w14:paraId="1396F256" w14:textId="77777777" w:rsidR="002E619D" w:rsidRPr="002E619D" w:rsidRDefault="002E619D" w:rsidP="002E619D">
      <w:pPr>
        <w:rPr>
          <w:b/>
          <w:bCs/>
        </w:rPr>
      </w:pPr>
      <w:r w:rsidRPr="002E619D">
        <w:rPr>
          <w:b/>
          <w:bCs/>
        </w:rPr>
        <w:t>CHAPTER 2: MARKET ANALYSIS, PROGRAM ARCHITECTURE &amp; POSITIONING</w:t>
      </w:r>
    </w:p>
    <w:p w14:paraId="20DB84FE" w14:textId="77777777" w:rsidR="002E619D" w:rsidRPr="002E619D" w:rsidRDefault="002E619D" w:rsidP="002E619D">
      <w:pPr>
        <w:rPr>
          <w:b/>
          <w:bCs/>
        </w:rPr>
      </w:pPr>
      <w:r w:rsidRPr="002E619D">
        <w:rPr>
          <w:b/>
          <w:bCs/>
        </w:rPr>
        <w:t>2.0 STRATEGIC INSTITUTIONAL POSITIONING</w:t>
      </w:r>
    </w:p>
    <w:p w14:paraId="2089BD25" w14:textId="77777777" w:rsidR="002E619D" w:rsidRPr="002E619D" w:rsidRDefault="002E619D" w:rsidP="002E619D">
      <w:r w:rsidRPr="002E619D">
        <w:t>Abba Technical College (ATC) is a practical, skills-based Technical and Vocational Education and Training (TVET) institution designed to respond directly to the economic and employment realities of Juba, South Sudan.</w:t>
      </w:r>
    </w:p>
    <w:p w14:paraId="5F2A091C" w14:textId="77777777" w:rsidR="002E619D" w:rsidRPr="002E619D" w:rsidRDefault="002E619D" w:rsidP="002E619D">
      <w:r w:rsidRPr="002E619D">
        <w:t>The institution focuses on short-cycle, income-generating technical skills rather than long academic theory programs. Its core objective is to convert educational investment into rapid employability and self-reliance within a structured training framework. ATC positions itself as a hands-on technical training center embedded within real industry environments, centered around transport mechanics as its flagship specialization and applied digital skills as its accessible entry point.</w:t>
      </w:r>
    </w:p>
    <w:p w14:paraId="6AAC5AC0" w14:textId="77777777" w:rsidR="002E619D" w:rsidRPr="002E619D" w:rsidRDefault="002E619D" w:rsidP="002E619D">
      <w:pPr>
        <w:rPr>
          <w:b/>
          <w:bCs/>
        </w:rPr>
      </w:pPr>
      <w:r w:rsidRPr="002E619D">
        <w:rPr>
          <w:b/>
          <w:bCs/>
        </w:rPr>
        <w:t>2.1 MARKET REALITY &amp; DEMAND CONDITIONS (JUBA CONTEXT)</w:t>
      </w:r>
    </w:p>
    <w:p w14:paraId="712260F2" w14:textId="77777777" w:rsidR="002E619D" w:rsidRPr="002E619D" w:rsidRDefault="002E619D" w:rsidP="002E619D">
      <w:r w:rsidRPr="002E619D">
        <w:t>The vocational education market in Juba is shaped by three major realities:</w:t>
      </w:r>
    </w:p>
    <w:p w14:paraId="4EEE2504" w14:textId="77777777" w:rsidR="002E619D" w:rsidRPr="002E619D" w:rsidRDefault="002E619D" w:rsidP="002E619D">
      <w:pPr>
        <w:numPr>
          <w:ilvl w:val="0"/>
          <w:numId w:val="1"/>
        </w:numPr>
      </w:pPr>
      <w:r w:rsidRPr="002E619D">
        <w:rPr>
          <w:b/>
          <w:bCs/>
        </w:rPr>
        <w:t>High Youth Unemployment Pressure:</w:t>
      </w:r>
      <w:r w:rsidRPr="002E619D">
        <w:t xml:space="preserve"> Many young people cannot access 4–</w:t>
      </w:r>
      <w:proofErr w:type="gramStart"/>
      <w:r w:rsidRPr="002E619D">
        <w:t>6 year</w:t>
      </w:r>
      <w:proofErr w:type="gramEnd"/>
      <w:r w:rsidRPr="002E619D">
        <w:t xml:space="preserve"> university programs due to high tuition costs, a long time-to-income cycle, and severe household financial pressure.</w:t>
      </w:r>
    </w:p>
    <w:p w14:paraId="210EE318" w14:textId="77777777" w:rsidR="002E619D" w:rsidRPr="002E619D" w:rsidRDefault="002E619D" w:rsidP="002E619D">
      <w:pPr>
        <w:numPr>
          <w:ilvl w:val="0"/>
          <w:numId w:val="1"/>
        </w:numPr>
      </w:pPr>
      <w:r w:rsidRPr="002E619D">
        <w:rPr>
          <w:b/>
          <w:bCs/>
        </w:rPr>
        <w:t>Strong Informal Economy Dependency:</w:t>
      </w:r>
      <w:r w:rsidRPr="002E619D">
        <w:t xml:space="preserve"> Juba’s transport and repair economy depends heavily on motorcycle transport systems, Raksha (three-wheeler) transport, and computer-based administrative work in NGOs and local offices. These sectors create a continuous demand for practical technical repair skills.</w:t>
      </w:r>
    </w:p>
    <w:p w14:paraId="532AE4FC" w14:textId="77777777" w:rsidR="002E619D" w:rsidRPr="002E619D" w:rsidRDefault="002E619D" w:rsidP="002E619D">
      <w:pPr>
        <w:numPr>
          <w:ilvl w:val="0"/>
          <w:numId w:val="1"/>
        </w:numPr>
      </w:pPr>
      <w:r w:rsidRPr="002E619D">
        <w:rPr>
          <w:b/>
          <w:bCs/>
        </w:rPr>
        <w:t>Informal Training Dominance:</w:t>
      </w:r>
      <w:r w:rsidRPr="002E619D">
        <w:t xml:space="preserve"> Most skill acquisition currently happens through unstructured street workshops and informal apprenticeships. These options lack a structured curriculum, formal certification, and progressive learning pathways.</w:t>
      </w:r>
    </w:p>
    <w:p w14:paraId="2F9F8C83" w14:textId="77777777" w:rsidR="002E619D" w:rsidRPr="002E619D" w:rsidRDefault="002E619D" w:rsidP="002E619D">
      <w:pPr>
        <w:rPr>
          <w:b/>
          <w:bCs/>
        </w:rPr>
      </w:pPr>
      <w:r w:rsidRPr="002E619D">
        <w:rPr>
          <w:b/>
          <w:bCs/>
        </w:rPr>
        <w:t>2.2 CORE PROGRAM SPECIALIZATION</w:t>
      </w:r>
    </w:p>
    <w:p w14:paraId="16DE45D3" w14:textId="77777777" w:rsidR="002E619D" w:rsidRPr="002E619D" w:rsidRDefault="002E619D" w:rsidP="002E619D">
      <w:r w:rsidRPr="002E619D">
        <w:t>ATC focuses its curriculum strictly on three high-demand vocational pillars:</w:t>
      </w:r>
    </w:p>
    <w:p w14:paraId="68296706" w14:textId="77777777" w:rsidR="002E619D" w:rsidRPr="002E619D" w:rsidRDefault="002E619D" w:rsidP="002E619D">
      <w:pPr>
        <w:numPr>
          <w:ilvl w:val="0"/>
          <w:numId w:val="2"/>
        </w:numPr>
      </w:pPr>
      <w:r w:rsidRPr="002E619D">
        <w:rPr>
          <w:rFonts w:ascii="Segoe UI Emoji" w:hAnsi="Segoe UI Emoji" w:cs="Segoe UI Emoji"/>
          <w:b/>
          <w:bCs/>
        </w:rPr>
        <w:t>🟢</w:t>
      </w:r>
      <w:r w:rsidRPr="002E619D">
        <w:rPr>
          <w:b/>
          <w:bCs/>
        </w:rPr>
        <w:t xml:space="preserve"> A. AUTOMOTIVE &amp; TRANSPORT ENGINEERING (CORE IDENTITY):</w:t>
      </w:r>
      <w:r w:rsidRPr="002E619D">
        <w:t xml:space="preserve"> Motorcycle repair/maintenance, Raksha mechanical systems, and engine diagnostics. This is the primary institutional specialization due to the massive daily demand in Juba's transport economy.</w:t>
      </w:r>
    </w:p>
    <w:p w14:paraId="176233F0" w14:textId="77777777" w:rsidR="002E619D" w:rsidRPr="002E619D" w:rsidRDefault="002E619D" w:rsidP="002E619D">
      <w:pPr>
        <w:numPr>
          <w:ilvl w:val="0"/>
          <w:numId w:val="2"/>
        </w:numPr>
      </w:pPr>
      <w:r w:rsidRPr="002E619D">
        <w:rPr>
          <w:rFonts w:ascii="Segoe UI Emoji" w:hAnsi="Segoe UI Emoji" w:cs="Segoe UI Emoji"/>
          <w:b/>
          <w:bCs/>
        </w:rPr>
        <w:lastRenderedPageBreak/>
        <w:t>🟡</w:t>
      </w:r>
      <w:r w:rsidRPr="002E619D">
        <w:rPr>
          <w:b/>
          <w:bCs/>
        </w:rPr>
        <w:t xml:space="preserve"> B. COMPUTER FUNDAMENTALS &amp; PACKAGES:</w:t>
      </w:r>
      <w:r w:rsidRPr="002E619D">
        <w:t xml:space="preserve"> Microsoft Office Suite, typing, data entry, and basic computer operation. This is an entry-level course designed for high student intake and digital inclusion.</w:t>
      </w:r>
    </w:p>
    <w:p w14:paraId="2D6F411A" w14:textId="77777777" w:rsidR="002E619D" w:rsidRPr="002E619D" w:rsidRDefault="002E619D" w:rsidP="002E619D">
      <w:pPr>
        <w:numPr>
          <w:ilvl w:val="0"/>
          <w:numId w:val="2"/>
        </w:numPr>
      </w:pPr>
      <w:r w:rsidRPr="002E619D">
        <w:rPr>
          <w:rFonts w:ascii="Segoe UI Emoji" w:hAnsi="Segoe UI Emoji" w:cs="Segoe UI Emoji"/>
          <w:b/>
          <w:bCs/>
        </w:rPr>
        <w:t>🔵</w:t>
      </w:r>
      <w:r w:rsidRPr="002E619D">
        <w:rPr>
          <w:b/>
          <w:bCs/>
        </w:rPr>
        <w:t xml:space="preserve"> C. COMPUTER SYSTEMS &amp; HARDWARE REPAIR:</w:t>
      </w:r>
      <w:r w:rsidRPr="002E619D">
        <w:t xml:space="preserve"> Laptop/desktop repair, hardware diagnostics, and basic electronics troubleshooting. This acts as an advanced progression track for technical specialization.</w:t>
      </w:r>
    </w:p>
    <w:p w14:paraId="20213DCA" w14:textId="77777777" w:rsidR="002E619D" w:rsidRPr="002E619D" w:rsidRDefault="002E619D" w:rsidP="002E619D">
      <w:pPr>
        <w:rPr>
          <w:b/>
          <w:bCs/>
        </w:rPr>
      </w:pPr>
      <w:r w:rsidRPr="002E619D">
        <w:rPr>
          <w:b/>
          <w:bCs/>
        </w:rPr>
        <w:t>2.3 TWO-PHASE PRACTICAL TRAINING MODEL</w:t>
      </w:r>
    </w:p>
    <w:p w14:paraId="364C42D4" w14:textId="77777777" w:rsidR="002E619D" w:rsidRPr="002E619D" w:rsidRDefault="002E619D" w:rsidP="002E619D">
      <w:r w:rsidRPr="002E619D">
        <w:t>All advanced engineering tracks utilize a strict two-phase delivery system to optimize student capability:</w:t>
      </w:r>
    </w:p>
    <w:p w14:paraId="26AC8DB1" w14:textId="77777777" w:rsidR="002E619D" w:rsidRPr="002E619D" w:rsidRDefault="002E619D" w:rsidP="002E619D">
      <w:pPr>
        <w:numPr>
          <w:ilvl w:val="0"/>
          <w:numId w:val="3"/>
        </w:numPr>
      </w:pPr>
      <w:r w:rsidRPr="002E619D">
        <w:rPr>
          <w:b/>
          <w:bCs/>
        </w:rPr>
        <w:t>PHASE 1: SIMULATION LAB (MONTHS 1–3):</w:t>
      </w:r>
      <w:r w:rsidRPr="002E619D">
        <w:t xml:space="preserve"> Conducted entirely at the </w:t>
      </w:r>
      <w:proofErr w:type="spellStart"/>
      <w:r w:rsidRPr="002E619D">
        <w:t>Sherikat</w:t>
      </w:r>
      <w:proofErr w:type="spellEnd"/>
      <w:r w:rsidRPr="002E619D">
        <w:t xml:space="preserve"> central hub using non-functional, accident-wrecked vehicles and faulty computer hardware. Focus areas include tool ergonomics, safety practices, component identification, and basic repair theory. </w:t>
      </w:r>
      <w:r w:rsidRPr="002E619D">
        <w:rPr>
          <w:i/>
          <w:iCs/>
        </w:rPr>
        <w:t>Purpose: Build technical competence in a safe, controlled environment.</w:t>
      </w:r>
    </w:p>
    <w:p w14:paraId="44C48E80" w14:textId="77777777" w:rsidR="002E619D" w:rsidRPr="002E619D" w:rsidRDefault="002E619D" w:rsidP="002E619D">
      <w:pPr>
        <w:numPr>
          <w:ilvl w:val="0"/>
          <w:numId w:val="3"/>
        </w:numPr>
      </w:pPr>
      <w:r w:rsidRPr="002E619D">
        <w:rPr>
          <w:b/>
          <w:bCs/>
        </w:rPr>
        <w:t>PHASE 2: INDUSTRIAL ATTACHMENT (MONTHS 4–6):</w:t>
      </w:r>
      <w:r w:rsidRPr="002E619D">
        <w:t xml:space="preserve"> Students are deployed systematically into vetted partner workshops across Juba. Features include real repair environments, supervised participation, an assistive learning model, and direct exposure to real clients and complex mechanical breakdowns. </w:t>
      </w:r>
      <w:r w:rsidRPr="002E619D">
        <w:rPr>
          <w:i/>
          <w:iCs/>
        </w:rPr>
        <w:t>Purpose: Transition students into highly productive, market-ready technicians.</w:t>
      </w:r>
    </w:p>
    <w:p w14:paraId="439B9E1D" w14:textId="77777777" w:rsidR="002E619D" w:rsidRPr="002E619D" w:rsidRDefault="002E619D" w:rsidP="002E619D">
      <w:pPr>
        <w:rPr>
          <w:b/>
          <w:bCs/>
        </w:rPr>
      </w:pPr>
      <w:r w:rsidRPr="002E619D">
        <w:rPr>
          <w:b/>
          <w:bCs/>
        </w:rPr>
        <w:t>2.4 TUITION STRUCTURE &amp; LAUNCH BATCH TARIFFS</w:t>
      </w:r>
    </w:p>
    <w:p w14:paraId="440DA1AA" w14:textId="77777777" w:rsidR="002E619D" w:rsidRPr="002E619D" w:rsidRDefault="002E619D" w:rsidP="002E619D">
      <w:r w:rsidRPr="002E619D">
        <w:t>All tuition is USD-based and structured for early-stage market entry and trust building.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1377"/>
        <w:gridCol w:w="1357"/>
        <w:gridCol w:w="2489"/>
        <w:gridCol w:w="1958"/>
      </w:tblGrid>
      <w:tr w:rsidR="002E619D" w:rsidRPr="002E619D" w14:paraId="24E4DCA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FDC82" w14:textId="77777777" w:rsidR="002E619D" w:rsidRPr="002E619D" w:rsidRDefault="002E619D" w:rsidP="002E619D">
            <w:r w:rsidRPr="002E619D">
              <w:rPr>
                <w:b/>
                <w:bCs/>
              </w:rPr>
              <w:t>Program Track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B5AB1" w14:textId="77777777" w:rsidR="002E619D" w:rsidRPr="002E619D" w:rsidRDefault="002E619D" w:rsidP="002E619D">
            <w:r w:rsidRPr="002E619D">
              <w:rPr>
                <w:b/>
                <w:bCs/>
              </w:rPr>
              <w:t>Duration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30E9D" w14:textId="77777777" w:rsidR="002E619D" w:rsidRPr="002E619D" w:rsidRDefault="002E619D" w:rsidP="002E619D">
            <w:r w:rsidRPr="002E619D">
              <w:rPr>
                <w:b/>
                <w:bCs/>
              </w:rPr>
              <w:t>Launch Price (USD)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4A6D5" w14:textId="77777777" w:rsidR="002E619D" w:rsidRPr="002E619D" w:rsidRDefault="002E619D" w:rsidP="002E619D">
            <w:r w:rsidRPr="002E619D">
              <w:rPr>
                <w:b/>
                <w:bCs/>
              </w:rPr>
              <w:t>Market Position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0EE5A" w14:textId="77777777" w:rsidR="002E619D" w:rsidRPr="002E619D" w:rsidRDefault="002E619D" w:rsidP="002E619D">
            <w:r w:rsidRPr="002E619D">
              <w:rPr>
                <w:b/>
                <w:bCs/>
              </w:rPr>
              <w:t>Operational Delivery Model</w:t>
            </w:r>
          </w:p>
        </w:tc>
      </w:tr>
      <w:tr w:rsidR="002E619D" w:rsidRPr="002E619D" w14:paraId="79F4B2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179A2" w14:textId="77777777" w:rsidR="002E619D" w:rsidRPr="002E619D" w:rsidRDefault="002E619D" w:rsidP="002E619D">
            <w:r w:rsidRPr="002E619D">
              <w:rPr>
                <w:b/>
                <w:bCs/>
              </w:rPr>
              <w:t>Motorcycle Mechanical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437EF" w14:textId="77777777" w:rsidR="002E619D" w:rsidRPr="002E619D" w:rsidRDefault="002E619D" w:rsidP="002E619D">
            <w:r w:rsidRPr="002E619D">
              <w:t>6 Months (3+3)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29DE0" w14:textId="77777777" w:rsidR="002E619D" w:rsidRPr="002E619D" w:rsidRDefault="002E619D" w:rsidP="002E619D">
            <w:r w:rsidRPr="002E619D">
              <w:rPr>
                <w:b/>
                <w:bCs/>
              </w:rPr>
              <w:t>$300.00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F49E2" w14:textId="77777777" w:rsidR="002E619D" w:rsidRPr="002E619D" w:rsidRDefault="002E619D" w:rsidP="002E619D">
            <w:r w:rsidRPr="002E619D">
              <w:t>High-demand transport skill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21CB9" w14:textId="77777777" w:rsidR="002E619D" w:rsidRPr="002E619D" w:rsidRDefault="002E619D" w:rsidP="002E619D">
            <w:r w:rsidRPr="002E619D">
              <w:t>Flat-Rate Instructor (Home Lab + Field)</w:t>
            </w:r>
          </w:p>
        </w:tc>
      </w:tr>
      <w:tr w:rsidR="002E619D" w:rsidRPr="002E619D" w14:paraId="6999EE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D761D" w14:textId="77777777" w:rsidR="002E619D" w:rsidRPr="002E619D" w:rsidRDefault="002E619D" w:rsidP="002E619D">
            <w:r w:rsidRPr="002E619D">
              <w:rPr>
                <w:b/>
                <w:bCs/>
              </w:rPr>
              <w:t>Raksha Engine Diagnostics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8FD31" w14:textId="77777777" w:rsidR="002E619D" w:rsidRPr="002E619D" w:rsidRDefault="002E619D" w:rsidP="002E619D">
            <w:r w:rsidRPr="002E619D">
              <w:t>6 Months (3+3)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625A7" w14:textId="77777777" w:rsidR="002E619D" w:rsidRPr="002E619D" w:rsidRDefault="002E619D" w:rsidP="002E619D">
            <w:r w:rsidRPr="002E619D">
              <w:rPr>
                <w:b/>
                <w:bCs/>
              </w:rPr>
              <w:t>$350.00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F643D" w14:textId="77777777" w:rsidR="002E619D" w:rsidRPr="002E619D" w:rsidRDefault="002E619D" w:rsidP="002E619D">
            <w:r w:rsidRPr="002E619D">
              <w:t>Premium transport specialization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55991" w14:textId="77777777" w:rsidR="002E619D" w:rsidRPr="002E619D" w:rsidRDefault="002E619D" w:rsidP="002E619D">
            <w:r w:rsidRPr="002E619D">
              <w:t xml:space="preserve">Flat-Rate Instructor </w:t>
            </w:r>
            <w:r w:rsidRPr="002E619D">
              <w:lastRenderedPageBreak/>
              <w:t>(Home Lab + Field)</w:t>
            </w:r>
          </w:p>
        </w:tc>
      </w:tr>
      <w:tr w:rsidR="002E619D" w:rsidRPr="002E619D" w14:paraId="3CAD20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3B5D4" w14:textId="77777777" w:rsidR="002E619D" w:rsidRPr="002E619D" w:rsidRDefault="002E619D" w:rsidP="002E619D">
            <w:r w:rsidRPr="002E619D">
              <w:rPr>
                <w:b/>
                <w:bCs/>
              </w:rPr>
              <w:lastRenderedPageBreak/>
              <w:t>Computer Fundamentals &amp; Packages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37A14" w14:textId="77777777" w:rsidR="002E619D" w:rsidRPr="002E619D" w:rsidRDefault="002E619D" w:rsidP="002E619D">
            <w:r w:rsidRPr="002E619D">
              <w:t>2 Months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F38F8" w14:textId="77777777" w:rsidR="002E619D" w:rsidRPr="002E619D" w:rsidRDefault="002E619D" w:rsidP="002E619D">
            <w:r w:rsidRPr="002E619D">
              <w:rPr>
                <w:b/>
                <w:bCs/>
              </w:rPr>
              <w:t>$85.00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9448E" w14:textId="77777777" w:rsidR="002E619D" w:rsidRPr="002E619D" w:rsidRDefault="002E619D" w:rsidP="002E619D">
            <w:r w:rsidRPr="002E619D">
              <w:t>Entry digital literacy &amp; NGO prep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7D9D9" w14:textId="77777777" w:rsidR="002E619D" w:rsidRPr="002E619D" w:rsidRDefault="002E619D" w:rsidP="002E619D">
            <w:r w:rsidRPr="002E619D">
              <w:t>Taught Directly by Managing Director</w:t>
            </w:r>
          </w:p>
        </w:tc>
      </w:tr>
      <w:tr w:rsidR="002E619D" w:rsidRPr="002E619D" w14:paraId="1C7E2C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A0001" w14:textId="77777777" w:rsidR="002E619D" w:rsidRPr="002E619D" w:rsidRDefault="002E619D" w:rsidP="002E619D">
            <w:r w:rsidRPr="002E619D">
              <w:rPr>
                <w:b/>
                <w:bCs/>
              </w:rPr>
              <w:t>Computer Systems &amp; Hardware Repair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F0AB1" w14:textId="77777777" w:rsidR="002E619D" w:rsidRPr="002E619D" w:rsidRDefault="002E619D" w:rsidP="002E619D">
            <w:r w:rsidRPr="002E619D">
              <w:t>3 Months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A0A75" w14:textId="77777777" w:rsidR="002E619D" w:rsidRPr="002E619D" w:rsidRDefault="002E619D" w:rsidP="002E619D">
            <w:r w:rsidRPr="002E619D">
              <w:rPr>
                <w:b/>
                <w:bCs/>
              </w:rPr>
              <w:t>$200.00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00265" w14:textId="77777777" w:rsidR="002E619D" w:rsidRPr="002E619D" w:rsidRDefault="002E619D" w:rsidP="002E619D">
            <w:r w:rsidRPr="002E619D">
              <w:t>Technical progression/wizard track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8B901" w14:textId="77777777" w:rsidR="002E619D" w:rsidRPr="002E619D" w:rsidRDefault="002E619D" w:rsidP="002E619D">
            <w:r w:rsidRPr="002E619D">
              <w:t>Taught Directly by Managing Director</w:t>
            </w:r>
          </w:p>
        </w:tc>
      </w:tr>
    </w:tbl>
    <w:p w14:paraId="2F89EC0C" w14:textId="77777777" w:rsidR="002E619D" w:rsidRPr="002E619D" w:rsidRDefault="002E619D" w:rsidP="002E619D">
      <w:r w:rsidRPr="002E619D">
        <w:rPr>
          <w:rFonts w:ascii="Segoe UI Emoji" w:hAnsi="Segoe UI Emoji" w:cs="Segoe UI Emoji"/>
        </w:rPr>
        <w:t>🧠</w:t>
      </w:r>
      <w:r w:rsidRPr="002E619D">
        <w:t xml:space="preserve"> </w:t>
      </w:r>
      <w:r w:rsidRPr="002E619D">
        <w:rPr>
          <w:b/>
          <w:bCs/>
        </w:rPr>
        <w:t>Pricing Strategy Logic:</w:t>
      </w:r>
      <w:r w:rsidRPr="002E619D">
        <w:t xml:space="preserve"> Entry pricing is deliberately locked flat for Batch 1 to break through market skepticism. Transport engineering tracks command higher fees due to direct, immediate income generation potential, while foundational computing courses are priced for high accessibility and volume enrollment. Tariffs will scale up progressively for subsequent batches once institutional credibility is firmly established.</w:t>
      </w:r>
    </w:p>
    <w:p w14:paraId="593162F2" w14:textId="77777777" w:rsidR="002E619D" w:rsidRPr="002E619D" w:rsidRDefault="002E619D" w:rsidP="002E619D">
      <w:pPr>
        <w:rPr>
          <w:b/>
          <w:bCs/>
        </w:rPr>
      </w:pPr>
      <w:r w:rsidRPr="002E619D">
        <w:rPr>
          <w:b/>
          <w:bCs/>
        </w:rPr>
        <w:t>2.5 STUDENT MARKET SEGMENTATION (JUBA REALITY)</w:t>
      </w:r>
    </w:p>
    <w:p w14:paraId="56ADCEE8" w14:textId="77777777" w:rsidR="002E619D" w:rsidRPr="002E619D" w:rsidRDefault="002E619D" w:rsidP="002E619D">
      <w:pPr>
        <w:numPr>
          <w:ilvl w:val="0"/>
          <w:numId w:val="4"/>
        </w:numPr>
      </w:pPr>
      <w:r w:rsidRPr="002E619D">
        <w:rPr>
          <w:rFonts w:ascii="Segoe UI Emoji" w:hAnsi="Segoe UI Emoji" w:cs="Segoe UI Emoji"/>
          <w:b/>
          <w:bCs/>
        </w:rPr>
        <w:t>🟢</w:t>
      </w:r>
      <w:r w:rsidRPr="002E619D">
        <w:rPr>
          <w:b/>
          <w:bCs/>
        </w:rPr>
        <w:t xml:space="preserve"> </w:t>
      </w:r>
      <w:proofErr w:type="spellStart"/>
      <w:r w:rsidRPr="002E619D">
        <w:rPr>
          <w:b/>
          <w:bCs/>
        </w:rPr>
        <w:t>Sherikat</w:t>
      </w:r>
      <w:proofErr w:type="spellEnd"/>
      <w:r w:rsidRPr="002E619D">
        <w:rPr>
          <w:b/>
          <w:bCs/>
        </w:rPr>
        <w:t xml:space="preserve"> Market Corridor:</w:t>
      </w:r>
      <w:r w:rsidRPr="002E619D">
        <w:t xml:space="preserve"> High density of status-sensitive families who prefer ICT, office-related skills, and professional certifications due to the proximity of formal urban institutions.</w:t>
      </w:r>
    </w:p>
    <w:p w14:paraId="64E770D2" w14:textId="77777777" w:rsidR="002E619D" w:rsidRPr="002E619D" w:rsidRDefault="002E619D" w:rsidP="002E619D">
      <w:pPr>
        <w:numPr>
          <w:ilvl w:val="0"/>
          <w:numId w:val="4"/>
        </w:numPr>
      </w:pPr>
      <w:r w:rsidRPr="002E619D">
        <w:rPr>
          <w:rFonts w:ascii="Segoe UI Emoji" w:hAnsi="Segoe UI Emoji" w:cs="Segoe UI Emoji"/>
          <w:b/>
          <w:bCs/>
        </w:rPr>
        <w:t>🟡</w:t>
      </w:r>
      <w:r w:rsidRPr="002E619D">
        <w:rPr>
          <w:b/>
          <w:bCs/>
        </w:rPr>
        <w:t xml:space="preserve"> </w:t>
      </w:r>
      <w:proofErr w:type="spellStart"/>
      <w:r w:rsidRPr="002E619D">
        <w:rPr>
          <w:b/>
          <w:bCs/>
        </w:rPr>
        <w:t>Munuki</w:t>
      </w:r>
      <w:proofErr w:type="spellEnd"/>
      <w:r w:rsidRPr="002E619D">
        <w:rPr>
          <w:b/>
          <w:bCs/>
        </w:rPr>
        <w:t xml:space="preserve"> / </w:t>
      </w:r>
      <w:proofErr w:type="spellStart"/>
      <w:r w:rsidRPr="002E619D">
        <w:rPr>
          <w:b/>
          <w:bCs/>
        </w:rPr>
        <w:t>Gudele</w:t>
      </w:r>
      <w:proofErr w:type="spellEnd"/>
      <w:r w:rsidRPr="002E619D">
        <w:rPr>
          <w:b/>
          <w:bCs/>
        </w:rPr>
        <w:t xml:space="preserve"> Market Hubs:</w:t>
      </w:r>
      <w:r w:rsidRPr="002E619D">
        <w:t xml:space="preserve"> Highly practical, survival-oriented consumer base with a strong acceptance of mechanical training and heavy demand for rapid transport-related income streams.</w:t>
      </w:r>
    </w:p>
    <w:p w14:paraId="1DE020A0" w14:textId="77777777" w:rsidR="002E619D" w:rsidRPr="002E619D" w:rsidRDefault="002E619D" w:rsidP="002E619D">
      <w:pPr>
        <w:rPr>
          <w:b/>
          <w:bCs/>
        </w:rPr>
      </w:pPr>
      <w:r w:rsidRPr="002E619D">
        <w:rPr>
          <w:b/>
          <w:bCs/>
        </w:rPr>
        <w:t>2.6 COMPETITIVE ADVANTAGE</w:t>
      </w:r>
    </w:p>
    <w:p w14:paraId="3A506906" w14:textId="77777777" w:rsidR="002E619D" w:rsidRPr="002E619D" w:rsidRDefault="002E619D" w:rsidP="002E619D">
      <w:r w:rsidRPr="002E619D">
        <w:t>ATC differentiates itself through four distinct competitive markers:</w:t>
      </w:r>
    </w:p>
    <w:p w14:paraId="39D9EF49" w14:textId="77777777" w:rsidR="002E619D" w:rsidRPr="002E619D" w:rsidRDefault="002E619D" w:rsidP="002E619D">
      <w:pPr>
        <w:numPr>
          <w:ilvl w:val="0"/>
          <w:numId w:val="5"/>
        </w:numPr>
      </w:pPr>
      <w:r w:rsidRPr="002E619D">
        <w:rPr>
          <w:b/>
          <w:bCs/>
        </w:rPr>
        <w:t>The Hybrid Training Architecture:</w:t>
      </w:r>
      <w:r w:rsidRPr="002E619D">
        <w:t xml:space="preserve"> A seamless combination of controlled home-hub simulation lab training followed by active workshop field placement.</w:t>
      </w:r>
    </w:p>
    <w:p w14:paraId="78BD90C4" w14:textId="77777777" w:rsidR="002E619D" w:rsidRPr="002E619D" w:rsidRDefault="002E619D" w:rsidP="002E619D">
      <w:pPr>
        <w:numPr>
          <w:ilvl w:val="0"/>
          <w:numId w:val="5"/>
        </w:numPr>
      </w:pPr>
      <w:r w:rsidRPr="002E619D">
        <w:rPr>
          <w:b/>
          <w:bCs/>
        </w:rPr>
        <w:lastRenderedPageBreak/>
        <w:t>The Small Cohort Model:</w:t>
      </w:r>
      <w:r w:rsidRPr="002E619D">
        <w:t xml:space="preserve"> Class sizes are strictly capped at </w:t>
      </w:r>
      <w:r w:rsidRPr="002E619D">
        <w:rPr>
          <w:b/>
          <w:bCs/>
        </w:rPr>
        <w:t>3 to 5 students per technical track</w:t>
      </w:r>
      <w:r w:rsidRPr="002E619D">
        <w:t>, ensuring an elite training environment, low tool wear-and-tear, and superior skill retention.</w:t>
      </w:r>
    </w:p>
    <w:p w14:paraId="1B67B9D3" w14:textId="77777777" w:rsidR="002E619D" w:rsidRPr="002E619D" w:rsidRDefault="002E619D" w:rsidP="002E619D">
      <w:pPr>
        <w:numPr>
          <w:ilvl w:val="0"/>
          <w:numId w:val="5"/>
        </w:numPr>
      </w:pPr>
      <w:r w:rsidRPr="002E619D">
        <w:rPr>
          <w:b/>
          <w:bCs/>
        </w:rPr>
        <w:t>Income-Driven Education:</w:t>
      </w:r>
      <w:r w:rsidRPr="002E619D">
        <w:t xml:space="preserve"> The entire curriculum is laser-focused on immediate employability, cutting out unnecessary academic fluff.</w:t>
      </w:r>
    </w:p>
    <w:p w14:paraId="755088A0" w14:textId="77777777" w:rsidR="002E619D" w:rsidRPr="002E619D" w:rsidRDefault="002E619D" w:rsidP="002E619D">
      <w:pPr>
        <w:numPr>
          <w:ilvl w:val="0"/>
          <w:numId w:val="5"/>
        </w:numPr>
      </w:pPr>
      <w:r w:rsidRPr="002E619D">
        <w:rPr>
          <w:b/>
          <w:bCs/>
        </w:rPr>
        <w:t>Industry Integration:</w:t>
      </w:r>
      <w:r w:rsidRPr="002E619D">
        <w:t xml:space="preserve"> Students do not learn in a vacuum; they are legally embedded directly into real commercial operations during their training cycle.</w:t>
      </w:r>
    </w:p>
    <w:p w14:paraId="2D964C13" w14:textId="77777777" w:rsidR="002E619D" w:rsidRPr="002E619D" w:rsidRDefault="002E619D" w:rsidP="002E619D">
      <w:pPr>
        <w:rPr>
          <w:b/>
          <w:bCs/>
        </w:rPr>
      </w:pPr>
      <w:r w:rsidRPr="002E619D">
        <w:rPr>
          <w:b/>
          <w:bCs/>
        </w:rPr>
        <w:t>2.7 ADMISSION POLICY &amp; TRAINING DISCIPLINE</w:t>
      </w:r>
    </w:p>
    <w:p w14:paraId="79F148BE" w14:textId="77777777" w:rsidR="002E619D" w:rsidRPr="002E619D" w:rsidRDefault="002E619D" w:rsidP="002E619D">
      <w:r w:rsidRPr="002E619D">
        <w:t>To cultivate professional industrial standards from Day 1:</w:t>
      </w:r>
    </w:p>
    <w:p w14:paraId="3880AB0B" w14:textId="77777777" w:rsidR="002E619D" w:rsidRPr="002E619D" w:rsidRDefault="002E619D" w:rsidP="002E619D">
      <w:pPr>
        <w:numPr>
          <w:ilvl w:val="0"/>
          <w:numId w:val="6"/>
        </w:numPr>
      </w:pPr>
      <w:r w:rsidRPr="002E619D">
        <w:t>Enrolled engineering students must independently provide their own personal safety gear (industrial blue overalls and steel-toed boots).</w:t>
      </w:r>
    </w:p>
    <w:p w14:paraId="3B2E8EF3" w14:textId="77777777" w:rsidR="002E619D" w:rsidRPr="002E619D" w:rsidRDefault="002E619D" w:rsidP="002E619D">
      <w:pPr>
        <w:numPr>
          <w:ilvl w:val="0"/>
          <w:numId w:val="6"/>
        </w:numPr>
      </w:pPr>
      <w:r w:rsidRPr="002E619D">
        <w:t xml:space="preserve">A mandatory </w:t>
      </w:r>
      <w:r w:rsidRPr="002E619D">
        <w:rPr>
          <w:b/>
          <w:bCs/>
        </w:rPr>
        <w:t>$15.00 USD consumables contribution fee</w:t>
      </w:r>
      <w:r w:rsidRPr="002E619D">
        <w:t xml:space="preserve"> is applied at Month 2 of the mechanical track to cover workshop materials (engine oil, solvents, and gaskets).</w:t>
      </w:r>
    </w:p>
    <w:p w14:paraId="042EE4D6" w14:textId="77777777" w:rsidR="002E619D" w:rsidRPr="002E619D" w:rsidRDefault="002E619D" w:rsidP="002E619D">
      <w:pPr>
        <w:numPr>
          <w:ilvl w:val="0"/>
          <w:numId w:val="6"/>
        </w:numPr>
      </w:pPr>
      <w:r w:rsidRPr="002E619D">
        <w:t>Strict institutional rules govern tool accountability, time management, and workshop discipline.</w:t>
      </w:r>
    </w:p>
    <w:p w14:paraId="160D9014" w14:textId="77777777" w:rsidR="002E619D" w:rsidRPr="002E619D" w:rsidRDefault="002E619D" w:rsidP="002E619D">
      <w:pPr>
        <w:rPr>
          <w:b/>
          <w:bCs/>
        </w:rPr>
      </w:pPr>
      <w:r w:rsidRPr="002E619D">
        <w:rPr>
          <w:b/>
          <w:bCs/>
        </w:rPr>
        <w:t>2.8 MARKET SIZE &amp; YEAR 1 PROJECTION</w:t>
      </w:r>
    </w:p>
    <w:p w14:paraId="215D1ACC" w14:textId="77777777" w:rsidR="002E619D" w:rsidRPr="002E619D" w:rsidRDefault="002E619D" w:rsidP="002E619D">
      <w:r w:rsidRPr="002E619D">
        <w:t>Based on current vocational demand parameters in Juba and an asset-light operating model, the realistic Year 1 capacities are projected as follows:</w:t>
      </w:r>
    </w:p>
    <w:p w14:paraId="0BD9BB2F" w14:textId="77777777" w:rsidR="002E619D" w:rsidRPr="002E619D" w:rsidRDefault="002E619D" w:rsidP="002E619D">
      <w:pPr>
        <w:numPr>
          <w:ilvl w:val="0"/>
          <w:numId w:val="7"/>
        </w:numPr>
      </w:pPr>
      <w:r w:rsidRPr="002E619D">
        <w:rPr>
          <w:b/>
          <w:bCs/>
        </w:rPr>
        <w:t>Motorcycle / Raksha Tracks:</w:t>
      </w:r>
      <w:r w:rsidRPr="002E619D">
        <w:t xml:space="preserve"> 60–100 students combined</w:t>
      </w:r>
    </w:p>
    <w:p w14:paraId="3AEEC0F5" w14:textId="77777777" w:rsidR="002E619D" w:rsidRPr="002E619D" w:rsidRDefault="002E619D" w:rsidP="002E619D">
      <w:pPr>
        <w:numPr>
          <w:ilvl w:val="0"/>
          <w:numId w:val="7"/>
        </w:numPr>
      </w:pPr>
      <w:r w:rsidRPr="002E619D">
        <w:rPr>
          <w:b/>
          <w:bCs/>
        </w:rPr>
        <w:t>Computer Fundamentals:</w:t>
      </w:r>
      <w:r w:rsidRPr="002E619D">
        <w:t xml:space="preserve"> 40–80 students</w:t>
      </w:r>
    </w:p>
    <w:p w14:paraId="746D4A65" w14:textId="77777777" w:rsidR="002E619D" w:rsidRPr="002E619D" w:rsidRDefault="002E619D" w:rsidP="002E619D">
      <w:pPr>
        <w:numPr>
          <w:ilvl w:val="0"/>
          <w:numId w:val="7"/>
        </w:numPr>
      </w:pPr>
      <w:r w:rsidRPr="002E619D">
        <w:rPr>
          <w:b/>
          <w:bCs/>
        </w:rPr>
        <w:t>Computer Repair Up-Sell:</w:t>
      </w:r>
      <w:r w:rsidRPr="002E619D">
        <w:t xml:space="preserve"> 15–40 students</w:t>
      </w:r>
    </w:p>
    <w:p w14:paraId="1FCC0B44" w14:textId="77777777" w:rsidR="002E619D" w:rsidRPr="002E619D" w:rsidRDefault="002E619D" w:rsidP="002E619D">
      <w:pPr>
        <w:numPr>
          <w:ilvl w:val="0"/>
          <w:numId w:val="7"/>
        </w:numPr>
      </w:pPr>
      <w:r w:rsidRPr="002E619D">
        <w:rPr>
          <w:rFonts w:ascii="Segoe UI Emoji" w:hAnsi="Segoe UI Emoji" w:cs="Segoe UI Emoji"/>
        </w:rPr>
        <w:t>📊</w:t>
      </w:r>
      <w:r w:rsidRPr="002E619D">
        <w:t xml:space="preserve"> </w:t>
      </w:r>
      <w:r w:rsidRPr="002E619D">
        <w:rPr>
          <w:b/>
          <w:bCs/>
        </w:rPr>
        <w:t>Total Year 1 Enrollment Volume:</w:t>
      </w:r>
      <w:r w:rsidRPr="002E619D">
        <w:t xml:space="preserve"> 115 – 230 students</w:t>
      </w:r>
    </w:p>
    <w:p w14:paraId="71D8EBDE" w14:textId="77777777" w:rsidR="002E619D" w:rsidRPr="002E619D" w:rsidRDefault="002E619D" w:rsidP="002E619D">
      <w:pPr>
        <w:numPr>
          <w:ilvl w:val="0"/>
          <w:numId w:val="7"/>
        </w:numPr>
      </w:pPr>
      <w:r w:rsidRPr="002E619D">
        <w:rPr>
          <w:rFonts w:ascii="Segoe UI Emoji" w:hAnsi="Segoe UI Emoji" w:cs="Segoe UI Emoji"/>
        </w:rPr>
        <w:t>💰</w:t>
      </w:r>
      <w:r w:rsidRPr="002E619D">
        <w:t xml:space="preserve"> </w:t>
      </w:r>
      <w:r w:rsidRPr="002E619D">
        <w:rPr>
          <w:b/>
          <w:bCs/>
        </w:rPr>
        <w:t>Estimated Year 1 Revenue Target:</w:t>
      </w:r>
      <w:r w:rsidRPr="002E619D">
        <w:t xml:space="preserve"> </w:t>
      </w:r>
      <w:r w:rsidRPr="002E619D">
        <w:rPr>
          <w:b/>
          <w:bCs/>
        </w:rPr>
        <w:t>$39,000 – $41,000 USD</w:t>
      </w:r>
      <w:r w:rsidRPr="002E619D">
        <w:t xml:space="preserve"> gross annual revenue range.</w:t>
      </w:r>
    </w:p>
    <w:p w14:paraId="29DD9E62" w14:textId="77777777" w:rsidR="002E619D" w:rsidRPr="002E619D" w:rsidRDefault="002E619D" w:rsidP="002E619D">
      <w:pPr>
        <w:rPr>
          <w:b/>
          <w:bCs/>
        </w:rPr>
      </w:pPr>
      <w:r w:rsidRPr="002E619D">
        <w:rPr>
          <w:b/>
          <w:bCs/>
        </w:rPr>
        <w:t>2.9 STRATEGIC POSITIONING SUMMARY</w:t>
      </w:r>
    </w:p>
    <w:p w14:paraId="3611DD75" w14:textId="77777777" w:rsidR="002E619D" w:rsidRPr="002E619D" w:rsidRDefault="002E619D" w:rsidP="002E619D">
      <w:r w:rsidRPr="002E619D">
        <w:t>Abba Technical College is positioned as a high-impact, short-cycle vocational institution that rapidly transforms consumer educational spending into immediate, self-reliant income streams through localized hands-on technical training integrated directly into Juba's active transport and digital economies.</w:t>
      </w:r>
    </w:p>
    <w:p w14:paraId="5A3DEB53" w14:textId="77777777" w:rsidR="002E619D" w:rsidRDefault="002E619D"/>
    <w:sectPr w:rsidR="002E61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91CB1"/>
    <w:multiLevelType w:val="multilevel"/>
    <w:tmpl w:val="F84AD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A67B39"/>
    <w:multiLevelType w:val="multilevel"/>
    <w:tmpl w:val="236C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495EC8"/>
    <w:multiLevelType w:val="multilevel"/>
    <w:tmpl w:val="F4AE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D4BAE"/>
    <w:multiLevelType w:val="multilevel"/>
    <w:tmpl w:val="2522D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A744C0"/>
    <w:multiLevelType w:val="multilevel"/>
    <w:tmpl w:val="926C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B770EA"/>
    <w:multiLevelType w:val="multilevel"/>
    <w:tmpl w:val="34BA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D0188F"/>
    <w:multiLevelType w:val="multilevel"/>
    <w:tmpl w:val="C01A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448420">
    <w:abstractNumId w:val="3"/>
  </w:num>
  <w:num w:numId="2" w16cid:durableId="1207644033">
    <w:abstractNumId w:val="4"/>
  </w:num>
  <w:num w:numId="3" w16cid:durableId="335228234">
    <w:abstractNumId w:val="1"/>
  </w:num>
  <w:num w:numId="4" w16cid:durableId="1381053850">
    <w:abstractNumId w:val="2"/>
  </w:num>
  <w:num w:numId="5" w16cid:durableId="1004090631">
    <w:abstractNumId w:val="0"/>
  </w:num>
  <w:num w:numId="6" w16cid:durableId="1599750213">
    <w:abstractNumId w:val="6"/>
  </w:num>
  <w:num w:numId="7" w16cid:durableId="11305180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19D"/>
    <w:rsid w:val="002E619D"/>
    <w:rsid w:val="00E14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C5292"/>
  <w15:chartTrackingRefBased/>
  <w15:docId w15:val="{13246166-2BB8-45C0-B08D-4D85F5984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1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1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1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1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1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1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1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1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1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1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19D"/>
    <w:rPr>
      <w:rFonts w:eastAsiaTheme="majorEastAsia" w:cstheme="majorBidi"/>
      <w:color w:val="272727" w:themeColor="text1" w:themeTint="D8"/>
    </w:rPr>
  </w:style>
  <w:style w:type="paragraph" w:styleId="Title">
    <w:name w:val="Title"/>
    <w:basedOn w:val="Normal"/>
    <w:next w:val="Normal"/>
    <w:link w:val="TitleChar"/>
    <w:uiPriority w:val="10"/>
    <w:qFormat/>
    <w:rsid w:val="002E6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19D"/>
    <w:pPr>
      <w:spacing w:before="160"/>
      <w:jc w:val="center"/>
    </w:pPr>
    <w:rPr>
      <w:i/>
      <w:iCs/>
      <w:color w:val="404040" w:themeColor="text1" w:themeTint="BF"/>
    </w:rPr>
  </w:style>
  <w:style w:type="character" w:customStyle="1" w:styleId="QuoteChar">
    <w:name w:val="Quote Char"/>
    <w:basedOn w:val="DefaultParagraphFont"/>
    <w:link w:val="Quote"/>
    <w:uiPriority w:val="29"/>
    <w:rsid w:val="002E619D"/>
    <w:rPr>
      <w:i/>
      <w:iCs/>
      <w:color w:val="404040" w:themeColor="text1" w:themeTint="BF"/>
    </w:rPr>
  </w:style>
  <w:style w:type="paragraph" w:styleId="ListParagraph">
    <w:name w:val="List Paragraph"/>
    <w:basedOn w:val="Normal"/>
    <w:uiPriority w:val="34"/>
    <w:qFormat/>
    <w:rsid w:val="002E619D"/>
    <w:pPr>
      <w:ind w:left="720"/>
      <w:contextualSpacing/>
    </w:pPr>
  </w:style>
  <w:style w:type="character" w:styleId="IntenseEmphasis">
    <w:name w:val="Intense Emphasis"/>
    <w:basedOn w:val="DefaultParagraphFont"/>
    <w:uiPriority w:val="21"/>
    <w:qFormat/>
    <w:rsid w:val="002E619D"/>
    <w:rPr>
      <w:i/>
      <w:iCs/>
      <w:color w:val="2F5496" w:themeColor="accent1" w:themeShade="BF"/>
    </w:rPr>
  </w:style>
  <w:style w:type="paragraph" w:styleId="IntenseQuote">
    <w:name w:val="Intense Quote"/>
    <w:basedOn w:val="Normal"/>
    <w:next w:val="Normal"/>
    <w:link w:val="IntenseQuoteChar"/>
    <w:uiPriority w:val="30"/>
    <w:qFormat/>
    <w:rsid w:val="002E61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19D"/>
    <w:rPr>
      <w:i/>
      <w:iCs/>
      <w:color w:val="2F5496" w:themeColor="accent1" w:themeShade="BF"/>
    </w:rPr>
  </w:style>
  <w:style w:type="character" w:styleId="IntenseReference">
    <w:name w:val="Intense Reference"/>
    <w:basedOn w:val="DefaultParagraphFont"/>
    <w:uiPriority w:val="32"/>
    <w:qFormat/>
    <w:rsid w:val="002E61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1030</Words>
  <Characters>5871</Characters>
  <Application>Microsoft Office Word</Application>
  <DocSecurity>0</DocSecurity>
  <Lines>48</Lines>
  <Paragraphs>13</Paragraphs>
  <ScaleCrop>false</ScaleCrop>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Garang Abel</dc:creator>
  <cp:keywords/>
  <dc:description/>
  <cp:lastModifiedBy>Garang Abel</cp:lastModifiedBy>
  <cp:revision>1</cp:revision>
  <dcterms:created xsi:type="dcterms:W3CDTF">2026-06-27T12:54:00Z</dcterms:created>
  <dcterms:modified xsi:type="dcterms:W3CDTF">2026-06-27T12:55:00Z</dcterms:modified>
</cp:coreProperties>
</file>