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start"/>
        <w:rPr>
          <w:rFonts w:ascii="Lato Semibold" w:hAnsi="Lato Semibold"/>
          <w:spacing w:val="12"/>
          <w:sz w:val="72"/>
          <w:szCs w:val="72"/>
        </w:rPr>
      </w:pPr>
      <w:r>
        <w:rPr>
          <w:rFonts w:ascii="Lato Semibold" w:hAnsi="Lato Semibold"/>
          <w:spacing w:val="12"/>
          <w:sz w:val="72"/>
          <w:szCs w:val="72"/>
        </w:rPr>
        <w:t xml:space="preserve">Trading Analysis according </w:t>
      </w:r>
    </w:p>
    <w:p>
      <w:pPr>
        <w:pStyle w:val="Title"/>
        <w:bidi w:val="0"/>
        <w:spacing w:before="240" w:after="120"/>
        <w:jc w:val="start"/>
        <w:rPr>
          <w:rFonts w:ascii="Lato Semibold" w:hAnsi="Lato Semibold"/>
          <w:spacing w:val="12"/>
          <w:sz w:val="72"/>
          <w:szCs w:val="72"/>
        </w:rPr>
      </w:pPr>
      <w:r>
        <w:rPr>
          <w:rFonts w:ascii="Lato Semibold" w:hAnsi="Lato Semibold"/>
          <w:spacing w:val="12"/>
          <w:sz w:val="72"/>
          <w:szCs w:val="72"/>
        </w:rPr>
        <w:t>to patterns</w:t>
      </w:r>
    </w:p>
    <w:p>
      <w:pPr>
        <w:pStyle w:val="Normal"/>
        <w:bidi w:val="0"/>
        <w:rPr>
          <w:rFonts w:ascii="DejaVu Sans Condensed" w:hAnsi="DejaVu Sans Condensed"/>
          <w:sz w:val="30"/>
          <w:szCs w:val="30"/>
        </w:rPr>
      </w:pPr>
      <w:r>
        <w:rPr>
          <w:rFonts w:ascii="DejaVu Sans Condensed" w:hAnsi="DejaVu Sans Condensed"/>
          <w:sz w:val="30"/>
          <w:szCs w:val="30"/>
        </w:rPr>
      </w:r>
    </w:p>
    <w:p>
      <w:pPr>
        <w:pStyle w:val="Normal"/>
        <w:bidi w:val="0"/>
        <w:spacing w:lineRule="exact" w:line="461" w:before="0" w:after="58"/>
        <w:rPr>
          <w:spacing w:val="46"/>
        </w:rPr>
      </w:pPr>
      <w:r>
        <w:rPr>
          <w:rFonts w:ascii="DejaVu Sans Condensed" w:hAnsi="DejaVu Sans Condensed"/>
          <w:spacing w:val="46"/>
          <w:sz w:val="30"/>
          <w:szCs w:val="30"/>
        </w:rPr>
        <w:t>The moment for selling the action, you owe. It is when you understand and catch the pattern which is repeating itself consecutively.</w:t>
      </w:r>
    </w:p>
    <w:p>
      <w:pPr>
        <w:pStyle w:val="Normal"/>
        <w:bidi w:val="0"/>
        <w:spacing w:lineRule="exact" w:line="461" w:before="0" w:after="58"/>
        <w:rPr>
          <w:rFonts w:ascii="DejaVu Sans Condensed" w:hAnsi="DejaVu Sans Condensed"/>
          <w:spacing w:val="46"/>
          <w:sz w:val="30"/>
          <w:szCs w:val="30"/>
        </w:rPr>
      </w:pPr>
      <w:r>
        <w:rPr>
          <w:rFonts w:ascii="DejaVu Sans Condensed" w:hAnsi="DejaVu Sans Condensed"/>
          <w:spacing w:val="46"/>
          <w:sz w:val="30"/>
          <w:szCs w:val="30"/>
        </w:rPr>
      </w:r>
    </w:p>
    <w:p>
      <w:pPr>
        <w:pStyle w:val="Normal"/>
        <w:bidi w:val="0"/>
        <w:spacing w:lineRule="exact" w:line="461" w:before="0" w:after="58"/>
        <w:rPr>
          <w:spacing w:val="46"/>
        </w:rPr>
      </w:pPr>
      <w:r>
        <w:rPr>
          <w:rFonts w:ascii="DejaVu Sans Condensed" w:hAnsi="DejaVu Sans Condensed"/>
          <w:spacing w:val="46"/>
          <w:sz w:val="30"/>
          <w:szCs w:val="30"/>
        </w:rPr>
        <w:t>The following pattern is going to be, more or less, very similar.</w:t>
      </w:r>
    </w:p>
    <w:p>
      <w:pPr>
        <w:pStyle w:val="Normal"/>
        <w:bidi w:val="0"/>
        <w:spacing w:lineRule="exact" w:line="461" w:before="0" w:after="58"/>
        <w:rPr>
          <w:rFonts w:ascii="DejaVu Sans Condensed" w:hAnsi="DejaVu Sans Condensed"/>
          <w:spacing w:val="46"/>
          <w:sz w:val="30"/>
          <w:szCs w:val="30"/>
        </w:rPr>
      </w:pPr>
      <w:r>
        <w:rPr>
          <w:rFonts w:ascii="DejaVu Sans Condensed" w:hAnsi="DejaVu Sans Condensed"/>
          <w:spacing w:val="46"/>
          <w:sz w:val="30"/>
          <w:szCs w:val="30"/>
        </w:rPr>
      </w:r>
    </w:p>
    <w:p>
      <w:pPr>
        <w:pStyle w:val="Normal"/>
        <w:bidi w:val="0"/>
        <w:spacing w:lineRule="exact" w:line="461" w:before="0" w:after="58"/>
        <w:rPr>
          <w:spacing w:val="46"/>
        </w:rPr>
      </w:pPr>
      <w:r>
        <w:rPr>
          <w:rFonts w:ascii="DejaVu Sans Condensed" w:hAnsi="DejaVu Sans Condensed"/>
          <w:spacing w:val="46"/>
          <w:sz w:val="30"/>
          <w:szCs w:val="30"/>
        </w:rPr>
        <w:t xml:space="preserve">If that action value keeps going higher, in terms of money. </w:t>
      </w:r>
      <w:r>
        <w:rPr>
          <w:rFonts w:ascii="DejaVu Sans Condensed" w:hAnsi="DejaVu Sans Condensed"/>
          <w:spacing w:val="46"/>
          <w:sz w:val="30"/>
          <w:szCs w:val="30"/>
        </w:rPr>
        <w:t>T</w:t>
      </w:r>
      <w:r>
        <w:rPr>
          <w:rFonts w:ascii="DejaVu Sans Condensed" w:hAnsi="DejaVu Sans Condensed"/>
          <w:spacing w:val="46"/>
          <w:sz w:val="30"/>
          <w:szCs w:val="30"/>
        </w:rPr>
        <w:t>hen, you will know when it is the most appropriate moment to sell that action, you previously purchased.</w:t>
      </w:r>
    </w:p>
    <w:p>
      <w:pPr>
        <w:pStyle w:val="Normal"/>
        <w:bidi w:val="0"/>
        <w:spacing w:lineRule="exact" w:line="461" w:before="0" w:after="58"/>
        <w:rPr>
          <w:rFonts w:ascii="DejaVu Sans Condensed" w:hAnsi="DejaVu Sans Condensed"/>
          <w:spacing w:val="46"/>
          <w:sz w:val="30"/>
          <w:szCs w:val="30"/>
        </w:rPr>
      </w:pPr>
      <w:r>
        <w:rPr>
          <w:rFonts w:ascii="DejaVu Sans Condensed" w:hAnsi="DejaVu Sans Condensed"/>
          <w:spacing w:val="46"/>
          <w:sz w:val="30"/>
          <w:szCs w:val="30"/>
        </w:rPr>
      </w:r>
    </w:p>
    <w:p>
      <w:pPr>
        <w:pStyle w:val="Normal"/>
        <w:bidi w:val="0"/>
        <w:spacing w:lineRule="exact" w:line="461" w:before="0" w:after="58"/>
        <w:rPr>
          <w:spacing w:val="46"/>
        </w:rPr>
      </w:pPr>
      <w:r>
        <w:rPr>
          <w:rFonts w:ascii="DejaVu Sans Condensed" w:hAnsi="DejaVu Sans Condensed"/>
          <w:spacing w:val="46"/>
          <w:sz w:val="30"/>
          <w:szCs w:val="30"/>
        </w:rPr>
        <w:t>Besides doing trading-analysis on your own. You may create a Software-Application using programming to make it more dynamically and automatically.</w:t>
      </w:r>
    </w:p>
    <w:p>
      <w:pPr>
        <w:pStyle w:val="Normal"/>
        <w:bidi w:val="0"/>
        <w:spacing w:before="0" w:after="29"/>
        <w:rPr>
          <w:rFonts w:ascii="DejaVu Sans Condensed" w:hAnsi="DejaVu Sans Condensed"/>
          <w:sz w:val="30"/>
          <w:szCs w:val="30"/>
        </w:rPr>
      </w:pPr>
      <w:r>
        <w:rPr>
          <w:rFonts w:ascii="DejaVu Sans Condensed" w:hAnsi="DejaVu Sans Condensed"/>
          <w:sz w:val="30"/>
          <w:szCs w:val="3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 Semibold">
    <w:charset w:val="01" w:characterSet="utf-8"/>
    <w:family w:val="roman"/>
    <w:pitch w:val="variable"/>
  </w:font>
  <w:font w:name="DejaVu Sans Condensed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LibreOffice/26.2.4.2$Linux_X86_64 LibreOffice_project/620$Build-2</Application>
  <AppVersion>15.0000</AppVersion>
  <Pages>1</Pages>
  <Words>88</Words>
  <Characters>463</Characters>
  <CharactersWithSpaces>546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2026-07-13T06:37:25Z</dcterms:created>
  <dc:creator/>
  <dc:description/>
  <dc:language>en-US</dc:language>
  <cp:lastModifiedBy/>
  <cp:lastPrinted>2026-07-13T07:49:41Z</cp:lastPrinted>
  <dcterms:modified xsi:type="dcterms:W3CDTF">2026-07-13T13:39:12Z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