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04"/>
      </w:tblGrid>
      <w:tr w:rsidR="00B248B3" w:rsidTr="001518F1">
        <w:trPr>
          <w:trHeight w:val="2880"/>
          <w:jc w:val="center"/>
        </w:trPr>
        <w:tc>
          <w:tcPr>
            <w:tcW w:w="5000" w:type="pct"/>
          </w:tcPr>
          <w:p w:rsidR="00B248B3" w:rsidRDefault="00B248B3" w:rsidP="001518F1">
            <w:pPr>
              <w:pStyle w:val="Sinespaciado"/>
              <w:rPr>
                <w:rFonts w:asciiTheme="majorHAnsi" w:eastAsiaTheme="majorEastAsia" w:hAnsiTheme="majorHAnsi" w:cstheme="majorBidi"/>
                <w:caps/>
              </w:rPr>
            </w:pPr>
            <w:bookmarkStart w:id="0" w:name="_GoBack"/>
            <w:bookmarkEnd w:id="0"/>
            <w:r>
              <w:rPr>
                <w:noProof/>
                <w:lang w:eastAsia="es-ES"/>
              </w:rPr>
              <w:drawing>
                <wp:anchor distT="0" distB="0" distL="114300" distR="114300" simplePos="0" relativeHeight="251670528" behindDoc="0" locked="0" layoutInCell="1" allowOverlap="1" wp14:anchorId="5482D47F" wp14:editId="3A1EEFA4">
                  <wp:simplePos x="0" y="0"/>
                  <wp:positionH relativeFrom="column">
                    <wp:posOffset>4336415</wp:posOffset>
                  </wp:positionH>
                  <wp:positionV relativeFrom="paragraph">
                    <wp:posOffset>-49530</wp:posOffset>
                  </wp:positionV>
                  <wp:extent cx="1326515" cy="1409700"/>
                  <wp:effectExtent l="0" t="0" r="6985" b="0"/>
                  <wp:wrapNone/>
                  <wp:docPr id="7" name="Imagen 7" descr="http://dssc.fi.upm.es/imagenes/F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ssc.fi.upm.es/imagenes/F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51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1" locked="0" layoutInCell="1" allowOverlap="1" wp14:anchorId="4FDC48CF" wp14:editId="50E20C0F">
                  <wp:simplePos x="0" y="0"/>
                  <wp:positionH relativeFrom="margin">
                    <wp:posOffset>-68580</wp:posOffset>
                  </wp:positionH>
                  <wp:positionV relativeFrom="paragraph">
                    <wp:posOffset>-152400</wp:posOffset>
                  </wp:positionV>
                  <wp:extent cx="1257300" cy="1445895"/>
                  <wp:effectExtent l="0" t="0" r="0" b="1905"/>
                  <wp:wrapNone/>
                  <wp:docPr id="28" name="Imagen 28" descr="http://ocw.upm.es/apoyo-para-la-preparacion-de-los-estudios-de-ingenieria-y-arquitectura/matematicas-preparacion-para-la-universidad/contenidos/Images/universidad_politecnic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cw.upm.es/apoyo-para-la-preparacion-de-los-estudios-de-ingenieria-y-arquitectura/matematicas-preparacion-para-la-universidad/contenidos/Images/universidad_politecnica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445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48B3" w:rsidTr="001518F1">
        <w:trPr>
          <w:trHeight w:val="1440"/>
          <w:jc w:val="center"/>
        </w:trPr>
        <w:sdt>
          <w:sdtPr>
            <w:rPr>
              <w:rFonts w:asciiTheme="majorHAnsi" w:eastAsiaTheme="majorEastAsia" w:hAnsiTheme="majorHAnsi" w:cstheme="majorBidi"/>
              <w:sz w:val="56"/>
              <w:szCs w:val="56"/>
            </w:rPr>
            <w:alias w:val="Título"/>
            <w:id w:val="15524250"/>
            <w:placeholder>
              <w:docPart w:val="63CC07E3DFBB4DC0BE4A9738085101C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B248B3" w:rsidRDefault="00B248B3" w:rsidP="00B248B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Practica II: Series Temporales</w:t>
                </w:r>
              </w:p>
            </w:tc>
          </w:sdtContent>
        </w:sdt>
      </w:tr>
      <w:tr w:rsidR="00B248B3" w:rsidTr="001518F1">
        <w:trPr>
          <w:trHeight w:val="720"/>
          <w:jc w:val="center"/>
        </w:trPr>
        <w:sdt>
          <w:sdtPr>
            <w:rPr>
              <w:rFonts w:asciiTheme="majorHAnsi" w:eastAsiaTheme="majorEastAsia" w:hAnsiTheme="majorHAnsi" w:cstheme="majorBidi"/>
              <w:sz w:val="44"/>
              <w:szCs w:val="44"/>
            </w:rPr>
            <w:alias w:val="Subtítulo"/>
            <w:id w:val="15524255"/>
            <w:placeholder>
              <w:docPart w:val="1BD2E6644F1343FA84552FA4E623AF2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B248B3" w:rsidRDefault="00B248B3" w:rsidP="00B248B3">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Análisis Inteligente de Datos</w:t>
                </w:r>
              </w:p>
            </w:tc>
          </w:sdtContent>
        </w:sdt>
      </w:tr>
      <w:tr w:rsidR="00B248B3" w:rsidTr="001518F1">
        <w:trPr>
          <w:trHeight w:val="360"/>
          <w:jc w:val="center"/>
        </w:trPr>
        <w:tc>
          <w:tcPr>
            <w:tcW w:w="5000" w:type="pct"/>
            <w:vAlign w:val="center"/>
          </w:tcPr>
          <w:p w:rsidR="00B248B3" w:rsidRDefault="00B248B3" w:rsidP="001518F1">
            <w:pPr>
              <w:pStyle w:val="Sinespaciado"/>
              <w:jc w:val="center"/>
            </w:pPr>
          </w:p>
        </w:tc>
      </w:tr>
      <w:tr w:rsidR="00B248B3" w:rsidTr="001518F1">
        <w:trPr>
          <w:trHeight w:val="360"/>
          <w:jc w:val="center"/>
        </w:trPr>
        <w:tc>
          <w:tcPr>
            <w:tcW w:w="5000" w:type="pct"/>
            <w:vAlign w:val="center"/>
          </w:tcPr>
          <w:p w:rsidR="00B248B3" w:rsidRDefault="00B248B3" w:rsidP="001518F1">
            <w:pPr>
              <w:pStyle w:val="Sinespaciado"/>
              <w:jc w:val="center"/>
              <w:rPr>
                <w:b/>
                <w:bCs/>
              </w:rPr>
            </w:pPr>
          </w:p>
        </w:tc>
      </w:tr>
      <w:tr w:rsidR="00B248B3" w:rsidTr="001518F1">
        <w:trPr>
          <w:trHeight w:val="360"/>
          <w:jc w:val="center"/>
        </w:trPr>
        <w:tc>
          <w:tcPr>
            <w:tcW w:w="5000" w:type="pct"/>
            <w:vAlign w:val="center"/>
          </w:tcPr>
          <w:p w:rsidR="00B248B3" w:rsidRDefault="00B248B3" w:rsidP="001518F1">
            <w:pPr>
              <w:pStyle w:val="Sinespaciado"/>
              <w:jc w:val="center"/>
              <w:rPr>
                <w:b/>
                <w:bCs/>
              </w:rPr>
            </w:pPr>
          </w:p>
        </w:tc>
      </w:tr>
    </w:tbl>
    <w:p w:rsidR="00B248B3" w:rsidRPr="00B248B3" w:rsidRDefault="00B248B3" w:rsidP="00520AF5">
      <w:pPr>
        <w:pStyle w:val="Ttulo1"/>
      </w:pPr>
    </w:p>
    <w:p w:rsidR="00B248B3" w:rsidRDefault="00B248B3" w:rsidP="00B248B3">
      <w:pPr>
        <w:rPr>
          <w:rFonts w:asciiTheme="majorHAnsi" w:eastAsiaTheme="majorEastAsia" w:hAnsiTheme="majorHAnsi" w:cstheme="majorBidi"/>
          <w:color w:val="2E74B5" w:themeColor="accent1" w:themeShade="BF"/>
          <w:sz w:val="32"/>
          <w:szCs w:val="32"/>
          <w:lang w:val="es-ES_tradnl"/>
        </w:rPr>
      </w:pPr>
      <w:r>
        <w:rPr>
          <w:lang w:val="es-ES_tradnl"/>
        </w:rPr>
        <w:br w:type="page"/>
      </w:r>
      <w:r>
        <w:rPr>
          <w:noProof/>
          <w:lang w:eastAsia="es-ES"/>
        </w:rPr>
        <mc:AlternateContent>
          <mc:Choice Requires="wps">
            <w:drawing>
              <wp:anchor distT="0" distB="0" distL="114300" distR="114300" simplePos="0" relativeHeight="251672576" behindDoc="0" locked="0" layoutInCell="1" allowOverlap="1" wp14:anchorId="6E951A84" wp14:editId="692735F5">
                <wp:simplePos x="0" y="0"/>
                <wp:positionH relativeFrom="margin">
                  <wp:posOffset>0</wp:posOffset>
                </wp:positionH>
                <wp:positionV relativeFrom="paragraph">
                  <wp:posOffset>-635</wp:posOffset>
                </wp:positionV>
                <wp:extent cx="5734050" cy="4375150"/>
                <wp:effectExtent l="0" t="0" r="0" b="63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375150"/>
                        </a:xfrm>
                        <a:prstGeom prst="rect">
                          <a:avLst/>
                        </a:prstGeom>
                        <a:solidFill>
                          <a:srgbClr val="FFFFFF"/>
                        </a:solidFill>
                        <a:ln w="9525">
                          <a:noFill/>
                          <a:miter lim="800000"/>
                          <a:headEnd/>
                          <a:tailEnd/>
                        </a:ln>
                      </wps:spPr>
                      <wps:txbx>
                        <w:txbxContent>
                          <w:p w:rsidR="00B248B3" w:rsidRDefault="00B248B3" w:rsidP="00B248B3">
                            <w:r w:rsidRPr="00EC7C4A">
                              <w:rPr>
                                <w:b/>
                              </w:rPr>
                              <w:t>Universidad</w:t>
                            </w:r>
                            <w:r>
                              <w:t>: UNIVERSIDAD POLITÉCNICA DE MADRID</w:t>
                            </w:r>
                          </w:p>
                          <w:p w:rsidR="00B248B3" w:rsidRDefault="00B248B3" w:rsidP="00B248B3">
                            <w:r w:rsidRPr="00EC7C4A">
                              <w:rPr>
                                <w:b/>
                              </w:rPr>
                              <w:t>Campus</w:t>
                            </w:r>
                            <w:r>
                              <w:t>: MONTEGANCEDO</w:t>
                            </w:r>
                          </w:p>
                          <w:p w:rsidR="00B248B3" w:rsidRDefault="00B248B3" w:rsidP="00B248B3">
                            <w:r w:rsidRPr="00EC7C4A">
                              <w:rPr>
                                <w:b/>
                              </w:rPr>
                              <w:t>Centro</w:t>
                            </w:r>
                            <w:r>
                              <w:t>: ESCUELA TÉCNICA SUPERIOR DE INGENIEROS INFORMÁTICOS</w:t>
                            </w:r>
                          </w:p>
                          <w:p w:rsidR="00B248B3" w:rsidRDefault="00B248B3" w:rsidP="00B248B3">
                            <w:r w:rsidRPr="00EC7C4A">
                              <w:rPr>
                                <w:b/>
                              </w:rPr>
                              <w:t>Identificaci</w:t>
                            </w:r>
                            <w:r>
                              <w:rPr>
                                <w:b/>
                              </w:rPr>
                              <w:t>ón del Máster</w:t>
                            </w:r>
                            <w:r>
                              <w:t>: MÁSTER UNIVERSITARIO EN INGENIERÍA INFORMÁTICA</w:t>
                            </w:r>
                          </w:p>
                          <w:p w:rsidR="00B248B3" w:rsidRDefault="00B248B3" w:rsidP="00B248B3">
                            <w:r w:rsidRPr="00EC7C4A">
                              <w:rPr>
                                <w:b/>
                              </w:rPr>
                              <w:t>Asignatura</w:t>
                            </w:r>
                            <w:r>
                              <w:t>: ANÁLISIS INTELIGENTE DE DATOS</w:t>
                            </w:r>
                          </w:p>
                          <w:p w:rsidR="00B248B3" w:rsidRDefault="00B248B3" w:rsidP="00B248B3">
                            <w:pPr>
                              <w:jc w:val="right"/>
                            </w:pPr>
                          </w:p>
                          <w:p w:rsidR="00B248B3" w:rsidRDefault="00B248B3" w:rsidP="00B248B3">
                            <w:pPr>
                              <w:jc w:val="right"/>
                            </w:pPr>
                          </w:p>
                          <w:p w:rsidR="00B248B3" w:rsidRDefault="00B248B3" w:rsidP="00B248B3">
                            <w:pPr>
                              <w:jc w:val="right"/>
                            </w:pPr>
                            <w:r w:rsidRPr="00EC7C4A">
                              <w:rPr>
                                <w:b/>
                              </w:rPr>
                              <w:t>Nombre</w:t>
                            </w:r>
                            <w:r>
                              <w:rPr>
                                <w:b/>
                              </w:rPr>
                              <w:t>s de los</w:t>
                            </w:r>
                            <w:r w:rsidRPr="00EC7C4A">
                              <w:rPr>
                                <w:b/>
                              </w:rPr>
                              <w:t xml:space="preserve"> alumno</w:t>
                            </w:r>
                            <w:r>
                              <w:rPr>
                                <w:b/>
                              </w:rPr>
                              <w:t>s</w:t>
                            </w:r>
                            <w:r>
                              <w:t xml:space="preserve">: </w:t>
                            </w:r>
                          </w:p>
                          <w:p w:rsidR="00B248B3" w:rsidRDefault="00B248B3" w:rsidP="00B248B3">
                            <w:pPr>
                              <w:jc w:val="right"/>
                            </w:pPr>
                            <w:r>
                              <w:t xml:space="preserve">ABEL DE ANDRÉS GÓMEZ </w:t>
                            </w:r>
                          </w:p>
                          <w:p w:rsidR="00B248B3" w:rsidRPr="007E07AC" w:rsidRDefault="00B248B3" w:rsidP="00B248B3">
                            <w:pPr>
                              <w:jc w:val="right"/>
                            </w:pPr>
                            <w:r>
                              <w:t>GERMÁN SÁNCHEZ GRANADOS</w:t>
                            </w:r>
                          </w:p>
                          <w:p w:rsidR="00B248B3" w:rsidRDefault="00B248B3" w:rsidP="00B248B3">
                            <w:pPr>
                              <w:jc w:val="right"/>
                              <w:rPr>
                                <w:b/>
                              </w:rPr>
                            </w:pPr>
                          </w:p>
                          <w:p w:rsidR="00B248B3" w:rsidRDefault="00B248B3" w:rsidP="00B248B3">
                            <w:pPr>
                              <w:jc w:val="right"/>
                              <w:rPr>
                                <w:b/>
                              </w:rPr>
                            </w:pPr>
                          </w:p>
                          <w:p w:rsidR="00B248B3" w:rsidRDefault="00B248B3" w:rsidP="00B248B3">
                            <w:pPr>
                              <w:jc w:val="right"/>
                            </w:pPr>
                            <w:r w:rsidRPr="00EC7C4A">
                              <w:rPr>
                                <w:b/>
                              </w:rPr>
                              <w:t>Fecha de Entrega</w:t>
                            </w:r>
                            <w:r>
                              <w:t xml:space="preserve">: </w:t>
                            </w:r>
                            <w:r w:rsidR="006158B5">
                              <w:t>10/01/2016</w:t>
                            </w:r>
                          </w:p>
                          <w:p w:rsidR="00B248B3" w:rsidRDefault="00B248B3" w:rsidP="00B248B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51A84" id="_x0000_t202" coordsize="21600,21600" o:spt="202" path="m,l,21600r21600,l21600,xe">
                <v:stroke joinstyle="miter"/>
                <v:path gradientshapeok="t" o:connecttype="rect"/>
              </v:shapetype>
              <v:shape id="Cuadro de texto 2" o:spid="_x0000_s1026" type="#_x0000_t202" style="position:absolute;margin-left:0;margin-top:-.05pt;width:451.5pt;height:34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" stroked="f">
                <v:textbox>
                  <w:txbxContent>
                    <w:p w:rsidR="00B248B3" w:rsidRDefault="00B248B3" w:rsidP="00B248B3">
                      <w:r w:rsidRPr="00EC7C4A">
                        <w:rPr>
                          <w:b/>
                        </w:rPr>
                        <w:t>Universidad</w:t>
                      </w:r>
                      <w:r>
                        <w:t>: UNIVERSIDAD POLITÉCNICA DE MADRID</w:t>
                      </w:r>
                    </w:p>
                    <w:p w:rsidR="00B248B3" w:rsidRDefault="00B248B3" w:rsidP="00B248B3">
                      <w:r w:rsidRPr="00EC7C4A">
                        <w:rPr>
                          <w:b/>
                        </w:rPr>
                        <w:t>Campus</w:t>
                      </w:r>
                      <w:r>
                        <w:t>: MONTEGANCEDO</w:t>
                      </w:r>
                    </w:p>
                    <w:p w:rsidR="00B248B3" w:rsidRDefault="00B248B3" w:rsidP="00B248B3">
                      <w:r w:rsidRPr="00EC7C4A">
                        <w:rPr>
                          <w:b/>
                        </w:rPr>
                        <w:t>Centro</w:t>
                      </w:r>
                      <w:r>
                        <w:t>: ESCUELA TÉCNICA SUPERIOR DE INGENIEROS INFORMÁTICOS</w:t>
                      </w:r>
                    </w:p>
                    <w:p w:rsidR="00B248B3" w:rsidRDefault="00B248B3" w:rsidP="00B248B3">
                      <w:r w:rsidRPr="00EC7C4A">
                        <w:rPr>
                          <w:b/>
                        </w:rPr>
                        <w:t>Identificaci</w:t>
                      </w:r>
                      <w:r>
                        <w:rPr>
                          <w:b/>
                        </w:rPr>
                        <w:t>ón del Máster</w:t>
                      </w:r>
                      <w:r>
                        <w:t>: MÁSTER UNIVERSITARIO EN INGENIERÍA INFORMÁTICA</w:t>
                      </w:r>
                    </w:p>
                    <w:p w:rsidR="00B248B3" w:rsidRDefault="00B248B3" w:rsidP="00B248B3">
                      <w:r w:rsidRPr="00EC7C4A">
                        <w:rPr>
                          <w:b/>
                        </w:rPr>
                        <w:t>Asignatura</w:t>
                      </w:r>
                      <w:r>
                        <w:t>: ANÁLISIS INTELIGENTE DE DATOS</w:t>
                      </w:r>
                    </w:p>
                    <w:p w:rsidR="00B248B3" w:rsidRDefault="00B248B3" w:rsidP="00B248B3">
                      <w:pPr>
                        <w:jc w:val="right"/>
                      </w:pPr>
                    </w:p>
                    <w:p w:rsidR="00B248B3" w:rsidRDefault="00B248B3" w:rsidP="00B248B3">
                      <w:pPr>
                        <w:jc w:val="right"/>
                      </w:pPr>
                    </w:p>
                    <w:p w:rsidR="00B248B3" w:rsidRDefault="00B248B3" w:rsidP="00B248B3">
                      <w:pPr>
                        <w:jc w:val="right"/>
                      </w:pPr>
                      <w:r w:rsidRPr="00EC7C4A">
                        <w:rPr>
                          <w:b/>
                        </w:rPr>
                        <w:t>Nombre</w:t>
                      </w:r>
                      <w:r>
                        <w:rPr>
                          <w:b/>
                        </w:rPr>
                        <w:t>s de los</w:t>
                      </w:r>
                      <w:r w:rsidRPr="00EC7C4A">
                        <w:rPr>
                          <w:b/>
                        </w:rPr>
                        <w:t xml:space="preserve"> alumno</w:t>
                      </w:r>
                      <w:r>
                        <w:rPr>
                          <w:b/>
                        </w:rPr>
                        <w:t>s</w:t>
                      </w:r>
                      <w:r>
                        <w:t xml:space="preserve">: </w:t>
                      </w:r>
                    </w:p>
                    <w:p w:rsidR="00B248B3" w:rsidRDefault="00B248B3" w:rsidP="00B248B3">
                      <w:pPr>
                        <w:jc w:val="right"/>
                      </w:pPr>
                      <w:r>
                        <w:t xml:space="preserve">ABEL DE ANDRÉS GÓMEZ </w:t>
                      </w:r>
                    </w:p>
                    <w:p w:rsidR="00B248B3" w:rsidRPr="007E07AC" w:rsidRDefault="00B248B3" w:rsidP="00B248B3">
                      <w:pPr>
                        <w:jc w:val="right"/>
                      </w:pPr>
                      <w:r>
                        <w:t>GERMÁN SÁNCHEZ GRANADOS</w:t>
                      </w:r>
                    </w:p>
                    <w:p w:rsidR="00B248B3" w:rsidRDefault="00B248B3" w:rsidP="00B248B3">
                      <w:pPr>
                        <w:jc w:val="right"/>
                        <w:rPr>
                          <w:b/>
                        </w:rPr>
                      </w:pPr>
                    </w:p>
                    <w:p w:rsidR="00B248B3" w:rsidRDefault="00B248B3" w:rsidP="00B248B3">
                      <w:pPr>
                        <w:jc w:val="right"/>
                        <w:rPr>
                          <w:b/>
                        </w:rPr>
                      </w:pPr>
                    </w:p>
                    <w:p w:rsidR="00B248B3" w:rsidRDefault="00B248B3" w:rsidP="00B248B3">
                      <w:pPr>
                        <w:jc w:val="right"/>
                      </w:pPr>
                      <w:r w:rsidRPr="00EC7C4A">
                        <w:rPr>
                          <w:b/>
                        </w:rPr>
                        <w:t>Fecha de Entrega</w:t>
                      </w:r>
                      <w:r>
                        <w:t xml:space="preserve">: </w:t>
                      </w:r>
                      <w:r w:rsidR="006158B5">
                        <w:t>10/01/2016</w:t>
                      </w:r>
                      <w:bookmarkStart w:id="1" w:name="_GoBack"/>
                      <w:bookmarkEnd w:id="1"/>
                    </w:p>
                    <w:p w:rsidR="00B248B3" w:rsidRDefault="00B248B3" w:rsidP="00B248B3">
                      <w:pPr>
                        <w:jc w:val="right"/>
                      </w:pPr>
                    </w:p>
                  </w:txbxContent>
                </v:textbox>
                <w10:wrap anchorx="margin"/>
              </v:shape>
            </w:pict>
          </mc:Fallback>
        </mc:AlternateContent>
      </w:r>
    </w:p>
    <w:p w:rsidR="00520AF5" w:rsidRDefault="00520AF5" w:rsidP="00520AF5">
      <w:pPr>
        <w:pStyle w:val="Ttulo1"/>
        <w:rPr>
          <w:lang w:val="es-ES_tradnl"/>
        </w:rPr>
      </w:pPr>
      <w:r>
        <w:rPr>
          <w:lang w:val="es-ES_tradnl"/>
        </w:rPr>
        <w:lastRenderedPageBreak/>
        <w:t>Series Temporales</w:t>
      </w:r>
    </w:p>
    <w:p w:rsidR="00FB4EE5" w:rsidRDefault="00F850E4" w:rsidP="00701E27">
      <w:pPr>
        <w:pStyle w:val="Ttulo2"/>
        <w:rPr>
          <w:lang w:val="es-ES_tradnl"/>
        </w:rPr>
      </w:pPr>
      <w:r w:rsidRPr="00D95361">
        <w:rPr>
          <w:lang w:val="es-ES_tradnl"/>
        </w:rPr>
        <w:t>Explicación</w:t>
      </w:r>
      <w:r w:rsidR="00D95361" w:rsidRPr="00D95361">
        <w:rPr>
          <w:lang w:val="es-ES_tradnl"/>
        </w:rPr>
        <w:t xml:space="preserve"> de los conjuntos de datos.</w:t>
      </w:r>
    </w:p>
    <w:p w:rsidR="00F850E4" w:rsidRDefault="00520AF5" w:rsidP="00F850E4">
      <w:pPr>
        <w:rPr>
          <w:lang w:val="es-ES_tradnl"/>
        </w:rPr>
      </w:pPr>
      <w:r>
        <w:rPr>
          <w:lang w:val="es-ES_tradnl"/>
        </w:rPr>
        <w:t xml:space="preserve">En cuanto a los datos con los que obtendremos nuestras series temporales van a ser la tasa de desempleo de jóvenes (entre 20 y 29 años) medido en tanto por ciento. Se trata de una serie cuya frecuencia es de cada </w:t>
      </w:r>
      <w:r w:rsidR="000A3D62">
        <w:rPr>
          <w:lang w:val="es-ES_tradnl"/>
        </w:rPr>
        <w:t>tres</w:t>
      </w:r>
      <w:r>
        <w:rPr>
          <w:lang w:val="es-ES_tradnl"/>
        </w:rPr>
        <w:t xml:space="preserve"> meses (Marzo, Junio, Septiembre y Diciembre)</w:t>
      </w:r>
      <w:r w:rsidR="00A775B3">
        <w:rPr>
          <w:lang w:val="es-ES_tradnl"/>
        </w:rPr>
        <w:t xml:space="preserve"> desde Junio del año 1987 a Septiembre del año 2013</w:t>
      </w:r>
      <w:r>
        <w:rPr>
          <w:lang w:val="es-ES_tradnl"/>
        </w:rPr>
        <w:t>.</w:t>
      </w:r>
      <w:r w:rsidR="000A3D62">
        <w:rPr>
          <w:lang w:val="es-ES_tradnl"/>
        </w:rPr>
        <w:t xml:space="preserve"> </w:t>
      </w:r>
    </w:p>
    <w:p w:rsidR="00A775B3" w:rsidRDefault="00A775B3" w:rsidP="00F850E4">
      <w:pPr>
        <w:rPr>
          <w:lang w:val="es-ES_tradnl"/>
        </w:rPr>
      </w:pPr>
      <w:r>
        <w:rPr>
          <w:lang w:val="es-ES_tradnl"/>
        </w:rPr>
        <w:t>Los datos han sido obtenidos del Banco de España.</w:t>
      </w:r>
    </w:p>
    <w:p w:rsidR="00A775B3" w:rsidRDefault="00ED193E" w:rsidP="00D24929">
      <w:pPr>
        <w:pStyle w:val="Ttulo2"/>
        <w:rPr>
          <w:lang w:val="es-ES_tradnl"/>
        </w:rPr>
      </w:pPr>
      <w:r>
        <w:rPr>
          <w:lang w:val="es-ES_tradnl"/>
        </w:rPr>
        <w:t>Análisis</w:t>
      </w:r>
      <w:r w:rsidR="00D24929">
        <w:rPr>
          <w:lang w:val="es-ES_tradnl"/>
        </w:rPr>
        <w:t xml:space="preserve"> sobre las características de la serie.</w:t>
      </w:r>
    </w:p>
    <w:p w:rsidR="008A7AC1" w:rsidRDefault="00C1461F" w:rsidP="008A7AC1">
      <w:pPr>
        <w:pStyle w:val="Ttulo3"/>
        <w:rPr>
          <w:lang w:val="es-ES_tradnl"/>
        </w:rPr>
      </w:pPr>
      <w:r>
        <w:rPr>
          <w:lang w:val="es-ES_tradnl"/>
        </w:rPr>
        <w:t>Análisis</w:t>
      </w:r>
      <w:r w:rsidR="00720488">
        <w:rPr>
          <w:lang w:val="es-ES_tradnl"/>
        </w:rPr>
        <w:t xml:space="preserve"> de la </w:t>
      </w:r>
      <w:r w:rsidR="008A7AC1">
        <w:rPr>
          <w:lang w:val="es-ES_tradnl"/>
        </w:rPr>
        <w:t>componente tendencial</w:t>
      </w:r>
    </w:p>
    <w:p w:rsidR="008A7AC1" w:rsidRPr="008A7AC1" w:rsidRDefault="008A7AC1" w:rsidP="008A7AC1">
      <w:pPr>
        <w:rPr>
          <w:lang w:val="es-ES_tradnl"/>
        </w:rPr>
      </w:pPr>
      <w:r>
        <w:rPr>
          <w:lang w:val="es-ES_tradnl"/>
        </w:rPr>
        <w:t>La tendencia es una componente de la serie que refleja la evolución a largo plazo. Esta componente puede ser de carácter estacionaria (si se representa por una recta paralela al eje de abscisas), de naturaleza lineal (creciente o decreciente), de naturaleza exponencial, etc.</w:t>
      </w:r>
    </w:p>
    <w:p w:rsidR="000362AE" w:rsidRPr="00B81884" w:rsidRDefault="000362AE" w:rsidP="00D24929">
      <w:pPr>
        <w:rPr>
          <w:u w:val="single"/>
        </w:rPr>
      </w:pPr>
      <w:r>
        <w:t xml:space="preserve">Una primera idea sobre la presencia de tendencia en la serie la obtendremos en su representación gráfica. Pero no siempre estará tan clara como </w:t>
      </w:r>
      <w:r w:rsidR="00B81884">
        <w:t>en nuestra serie</w:t>
      </w:r>
      <w:r>
        <w:t xml:space="preserve">. </w:t>
      </w:r>
    </w:p>
    <w:p w:rsidR="0002530C" w:rsidRDefault="00AD65E0" w:rsidP="0002530C">
      <w:pPr>
        <w:keepNext/>
        <w:jc w:val="center"/>
      </w:pPr>
      <w:r>
        <w:rPr>
          <w:noProof/>
          <w:lang w:eastAsia="es-ES"/>
        </w:rPr>
        <w:drawing>
          <wp:inline distT="0" distB="0" distL="0" distR="0" wp14:anchorId="730A98B2" wp14:editId="7890C89E">
            <wp:extent cx="3046110" cy="2680259"/>
            <wp:effectExtent l="0" t="0" r="190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3057415" cy="2690206"/>
                    </a:xfrm>
                    <a:prstGeom prst="rect">
                      <a:avLst/>
                    </a:prstGeom>
                  </pic:spPr>
                </pic:pic>
              </a:graphicData>
            </a:graphic>
          </wp:inline>
        </w:drawing>
      </w:r>
    </w:p>
    <w:p w:rsidR="000362AE" w:rsidRDefault="0002530C" w:rsidP="0002530C">
      <w:pPr>
        <w:pStyle w:val="Descripcin"/>
        <w:jc w:val="center"/>
      </w:pPr>
      <w:r>
        <w:t xml:space="preserve">Ilustración </w:t>
      </w:r>
      <w:fldSimple w:instr=" SEQ Ilustración \* ARABIC ">
        <w:r w:rsidR="00F62B0C">
          <w:rPr>
            <w:noProof/>
          </w:rPr>
          <w:t>1</w:t>
        </w:r>
      </w:fldSimple>
      <w:r>
        <w:t>. Gráfico de la Serie (TasaParo-Tiempo)</w:t>
      </w:r>
    </w:p>
    <w:p w:rsidR="000362AE" w:rsidRDefault="00AD65E0" w:rsidP="00D24929">
      <w:r>
        <w:t xml:space="preserve">Como podemos observar en la gráfica, sí que existe una tendencia </w:t>
      </w:r>
      <w:r w:rsidR="008B7BED">
        <w:t>negativa, pero quizá no se pueda observar con tanta claridad.</w:t>
      </w:r>
    </w:p>
    <w:p w:rsidR="00BD7922" w:rsidRDefault="00BD7922" w:rsidP="00D24929"/>
    <w:p w:rsidR="00054A73" w:rsidRDefault="00054A73" w:rsidP="00054A73">
      <w:pPr>
        <w:pStyle w:val="Ttulo5"/>
      </w:pPr>
      <w:r>
        <w:t>Análisis de descomposición</w:t>
      </w:r>
    </w:p>
    <w:p w:rsidR="007B2454" w:rsidRDefault="006133A7" w:rsidP="00D24929">
      <w:r>
        <w:t xml:space="preserve">A continuación vamos a descomponer nuestra serie temporal mediante una descomposición aditiva. El motivo por el cual hemos seleccionado la descomposición aditiva en vez de la multiplicativa ha sido que </w:t>
      </w:r>
      <w:r w:rsidR="006B6478">
        <w:t>aunque existan fluctuaciones, estas no se ven afectadas por la tendencia.</w:t>
      </w:r>
      <w:r w:rsidR="007B2454">
        <w:t xml:space="preserve"> Otro motivo ha sido que existen oscilaciones constantes en el tiempo. </w:t>
      </w:r>
    </w:p>
    <w:p w:rsidR="008B7BED" w:rsidRDefault="007B2454" w:rsidP="00D24929">
      <w:r>
        <w:t>Consideramos que existe una tendencia lineal negativa</w:t>
      </w:r>
      <w:r w:rsidR="006B6478">
        <w:t>, a pesar de que existan picos de aumento en la tasa del paro.</w:t>
      </w:r>
    </w:p>
    <w:p w:rsidR="0002530C" w:rsidRDefault="00455319" w:rsidP="0002530C">
      <w:pPr>
        <w:keepNext/>
        <w:jc w:val="center"/>
      </w:pPr>
      <w:r>
        <w:rPr>
          <w:noProof/>
          <w:lang w:eastAsia="es-ES"/>
        </w:rPr>
        <w:lastRenderedPageBreak/>
        <w:drawing>
          <wp:inline distT="0" distB="0" distL="0" distR="0" wp14:anchorId="6082BF78" wp14:editId="12F836DD">
            <wp:extent cx="3042000" cy="2678400"/>
            <wp:effectExtent l="0" t="0" r="635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000" cy="2678400"/>
                    </a:xfrm>
                    <a:prstGeom prst="rect">
                      <a:avLst/>
                    </a:prstGeom>
                  </pic:spPr>
                </pic:pic>
              </a:graphicData>
            </a:graphic>
          </wp:inline>
        </w:drawing>
      </w:r>
    </w:p>
    <w:p w:rsidR="006133A7" w:rsidRDefault="0002530C" w:rsidP="0002530C">
      <w:pPr>
        <w:pStyle w:val="Descripcin"/>
        <w:jc w:val="center"/>
        <w:rPr>
          <w:lang w:val="es-ES_tradnl"/>
        </w:rPr>
      </w:pPr>
      <w:r>
        <w:t xml:space="preserve">Ilustración </w:t>
      </w:r>
      <w:fldSimple w:instr=" SEQ Ilustración \* ARABIC ">
        <w:r w:rsidR="00F62B0C">
          <w:rPr>
            <w:noProof/>
          </w:rPr>
          <w:t>2</w:t>
        </w:r>
      </w:fldSimple>
      <w:r>
        <w:t xml:space="preserve"> Descomposición aditiva</w:t>
      </w:r>
    </w:p>
    <w:p w:rsidR="000362AE" w:rsidRDefault="000362AE" w:rsidP="00D24929">
      <w:pPr>
        <w:rPr>
          <w:lang w:val="es-ES_tradnl"/>
        </w:rPr>
      </w:pPr>
    </w:p>
    <w:p w:rsidR="000362AE" w:rsidRDefault="00455319" w:rsidP="00D24929">
      <w:pPr>
        <w:rPr>
          <w:lang w:val="es-ES_tradnl"/>
        </w:rPr>
      </w:pPr>
      <w:r>
        <w:rPr>
          <w:lang w:val="es-ES_tradnl"/>
        </w:rPr>
        <w:t>Como podemos observar, en el apartado de “trend”, se puede comprobar de forma más clara la tendencia negativa, esto quiere decir que el paro va reduciéndose ligeram</w:t>
      </w:r>
      <w:r w:rsidR="00054A73">
        <w:rPr>
          <w:lang w:val="es-ES_tradnl"/>
        </w:rPr>
        <w:t>ente desde el 1987 hasta el 2008 (aproximadamente)</w:t>
      </w:r>
      <w:r>
        <w:rPr>
          <w:lang w:val="es-ES_tradnl"/>
        </w:rPr>
        <w:t>. Por lo tanto, la tendencia es que la tasa de paro vaya reduciéndose a lo largo del tiempo. Aunque al final de la serie, existe una tendencia positiva, la tendencia negativa predomina a lo largo del tiempo, por lo tanto consideramos la tendencia como</w:t>
      </w:r>
      <w:r w:rsidR="00425304">
        <w:rPr>
          <w:lang w:val="es-ES_tradnl"/>
        </w:rPr>
        <w:t xml:space="preserve"> lineal</w:t>
      </w:r>
      <w:r>
        <w:rPr>
          <w:lang w:val="es-ES_tradnl"/>
        </w:rPr>
        <w:t xml:space="preserve"> negativa.</w:t>
      </w:r>
    </w:p>
    <w:p w:rsidR="00BD7922" w:rsidRDefault="00BD7922" w:rsidP="00D24929">
      <w:pPr>
        <w:rPr>
          <w:lang w:val="es-ES_tradnl"/>
        </w:rPr>
      </w:pPr>
    </w:p>
    <w:p w:rsidR="00054A73" w:rsidRDefault="00054A73" w:rsidP="00054A73">
      <w:pPr>
        <w:pStyle w:val="Ttulo5"/>
      </w:pPr>
      <w:r>
        <w:t>Análisis mediante el uso de medias móviles</w:t>
      </w:r>
    </w:p>
    <w:p w:rsidR="00054A73" w:rsidRDefault="00054A73" w:rsidP="00D24929">
      <w:r>
        <w:t xml:space="preserve">Otros medios para detectar la </w:t>
      </w:r>
      <w:r w:rsidRPr="00054A73">
        <w:rPr>
          <w:bCs/>
        </w:rPr>
        <w:t>tendencia</w:t>
      </w:r>
      <w:r>
        <w:t xml:space="preserve"> de una serie se basan en la aplicación de </w:t>
      </w:r>
      <w:r w:rsidRPr="00054A73">
        <w:rPr>
          <w:bCs/>
        </w:rPr>
        <w:t>filtros</w:t>
      </w:r>
      <w:r>
        <w:t xml:space="preserve"> a los datos. Entre esos filtros encontramos las </w:t>
      </w:r>
      <w:r w:rsidRPr="00054A73">
        <w:rPr>
          <w:bCs/>
        </w:rPr>
        <w:t>medias móviles, que también las utilizaremos a continuación</w:t>
      </w:r>
      <w:r w:rsidRPr="00054A73">
        <w:t>.</w:t>
      </w:r>
    </w:p>
    <w:p w:rsidR="00054A73" w:rsidRDefault="00054A73" w:rsidP="00D24929">
      <w:r>
        <w:t>Se han realizado las medias móviles de orden 3,4 y 7 para nuestra serie de datos.</w:t>
      </w:r>
    </w:p>
    <w:p w:rsidR="0002530C" w:rsidRDefault="00054A73" w:rsidP="0002530C">
      <w:pPr>
        <w:keepNext/>
        <w:jc w:val="center"/>
      </w:pPr>
      <w:r>
        <w:rPr>
          <w:noProof/>
          <w:lang w:eastAsia="es-ES"/>
        </w:rPr>
        <w:lastRenderedPageBreak/>
        <w:drawing>
          <wp:inline distT="0" distB="0" distL="0" distR="0" wp14:anchorId="7F055CBA" wp14:editId="0BC35119">
            <wp:extent cx="3042000" cy="2678400"/>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2000" cy="2678400"/>
                    </a:xfrm>
                    <a:prstGeom prst="rect">
                      <a:avLst/>
                    </a:prstGeom>
                  </pic:spPr>
                </pic:pic>
              </a:graphicData>
            </a:graphic>
          </wp:inline>
        </w:drawing>
      </w:r>
    </w:p>
    <w:p w:rsidR="00054A73" w:rsidRDefault="0002530C" w:rsidP="0002530C">
      <w:pPr>
        <w:pStyle w:val="Descripcin"/>
        <w:jc w:val="center"/>
        <w:rPr>
          <w:lang w:val="es-ES_tradnl"/>
        </w:rPr>
      </w:pPr>
      <w:r>
        <w:t xml:space="preserve">Ilustración </w:t>
      </w:r>
      <w:fldSimple w:instr=" SEQ Ilustración \* ARABIC ">
        <w:r w:rsidR="00F62B0C">
          <w:rPr>
            <w:noProof/>
          </w:rPr>
          <w:t>3</w:t>
        </w:r>
      </w:fldSimple>
      <w:r>
        <w:t xml:space="preserve"> Medias Móviles</w:t>
      </w:r>
    </w:p>
    <w:p w:rsidR="00054A73" w:rsidRDefault="00054A73" w:rsidP="00054A73">
      <w:pPr>
        <w:rPr>
          <w:lang w:val="es-ES_tradnl"/>
        </w:rPr>
      </w:pPr>
      <w:r>
        <w:rPr>
          <w:lang w:val="es-ES_tradnl"/>
        </w:rPr>
        <w:t>Mediante este análisis, obtenemos los mismos resultados que usando la descomposición, podemos ver que existe una tendencia</w:t>
      </w:r>
      <w:r w:rsidR="00425304">
        <w:rPr>
          <w:lang w:val="es-ES_tradnl"/>
        </w:rPr>
        <w:t xml:space="preserve"> lineal</w:t>
      </w:r>
      <w:r>
        <w:rPr>
          <w:lang w:val="es-ES_tradnl"/>
        </w:rPr>
        <w:t xml:space="preserve"> negativa desde 1987 hasta aproximadamente el 2008, y es a partir de este donde podremos encontrar una tendencia positiva (surgida por la crisis a la que comenzó ese año).</w:t>
      </w:r>
      <w:r w:rsidR="008544CE">
        <w:rPr>
          <w:lang w:val="es-ES_tradnl"/>
        </w:rPr>
        <w:t xml:space="preserve"> Podemos suponer que si no existiera la crisis, el país podría haber seguido disminuyendo su tasa de empleo juvenil a lo largo del tiempo.</w:t>
      </w:r>
    </w:p>
    <w:p w:rsidR="00BD7922" w:rsidRPr="00054A73" w:rsidRDefault="00BD7922" w:rsidP="00054A73">
      <w:pPr>
        <w:rPr>
          <w:lang w:val="es-ES_tradnl"/>
        </w:rPr>
      </w:pPr>
    </w:p>
    <w:p w:rsidR="00455319" w:rsidRDefault="00720488" w:rsidP="00455319">
      <w:pPr>
        <w:pStyle w:val="Ttulo3"/>
        <w:rPr>
          <w:lang w:val="es-ES_tradnl"/>
        </w:rPr>
      </w:pPr>
      <w:r>
        <w:rPr>
          <w:lang w:val="es-ES_tradnl"/>
        </w:rPr>
        <w:t xml:space="preserve">Análisis </w:t>
      </w:r>
      <w:r w:rsidR="008A7AC1">
        <w:rPr>
          <w:lang w:val="es-ES_tradnl"/>
        </w:rPr>
        <w:t>de la componente cíclica</w:t>
      </w:r>
    </w:p>
    <w:p w:rsidR="0068089A" w:rsidRDefault="0002530C" w:rsidP="0068089A">
      <w:pPr>
        <w:rPr>
          <w:lang w:val="es-ES_tradnl"/>
        </w:rPr>
      </w:pPr>
      <w:r>
        <w:rPr>
          <w:lang w:val="es-ES_tradnl"/>
        </w:rPr>
        <w:t>La</w:t>
      </w:r>
      <w:r w:rsidR="00425304">
        <w:rPr>
          <w:lang w:val="es-ES_tradnl"/>
        </w:rPr>
        <w:t xml:space="preserve"> componente</w:t>
      </w:r>
      <w:r>
        <w:rPr>
          <w:lang w:val="es-ES_tradnl"/>
        </w:rPr>
        <w:t xml:space="preserve"> </w:t>
      </w:r>
      <w:r w:rsidR="000A3D62">
        <w:rPr>
          <w:lang w:val="es-ES_tradnl"/>
        </w:rPr>
        <w:t>cíclica</w:t>
      </w:r>
      <w:r w:rsidR="00425304">
        <w:rPr>
          <w:lang w:val="es-ES_tradnl"/>
        </w:rPr>
        <w:t xml:space="preserve"> recoge las oscilaciones periódicas de amplitud superior a un año y se deben principalmente a la alternancia de etapas de aumento y disminución de la tasas de paro.</w:t>
      </w:r>
    </w:p>
    <w:p w:rsidR="0002530C" w:rsidRDefault="0002530C" w:rsidP="0068089A">
      <w:pPr>
        <w:rPr>
          <w:lang w:val="es-ES_tradnl"/>
        </w:rPr>
      </w:pPr>
      <w:r>
        <w:rPr>
          <w:lang w:val="es-ES_tradnl"/>
        </w:rPr>
        <w:t xml:space="preserve">En cuanto esta componente, si podríamos decir que existe </w:t>
      </w:r>
      <w:r w:rsidR="00B0163C">
        <w:rPr>
          <w:lang w:val="es-ES_tradnl"/>
        </w:rPr>
        <w:t>una componente cíclica, aunque no se puede establecer cada cuanto tiempo. Esto se debe a que cualquier decisión que se tome de un día a otro puede desencadenar un aumento o una disminución drástica en la tasa del paro.</w:t>
      </w:r>
    </w:p>
    <w:p w:rsidR="004C630A" w:rsidRDefault="00B0163C" w:rsidP="0068089A">
      <w:pPr>
        <w:rPr>
          <w:lang w:val="es-ES_tradnl"/>
        </w:rPr>
      </w:pPr>
      <w:r>
        <w:rPr>
          <w:lang w:val="es-ES_tradnl"/>
        </w:rPr>
        <w:t xml:space="preserve">Si nos damos cuenta, en el 1993 España estuvo en una crisis económica en el que la tasa de empleo, como se puede ver en la </w:t>
      </w:r>
      <w:r w:rsidRPr="00B0163C">
        <w:rPr>
          <w:i/>
          <w:lang w:val="es-ES_tradnl"/>
        </w:rPr>
        <w:t>Ilustración 1</w:t>
      </w:r>
      <w:r>
        <w:rPr>
          <w:lang w:val="es-ES_tradnl"/>
        </w:rPr>
        <w:t xml:space="preserve"> aumento considerablemente. Posteriormente la tasa de paro ha ido disminuyendo mediante una tendencia lineal negativa hasta llegar a la crisis del 2008, donde vuelve a haber un aumento en la tasa de paro.</w:t>
      </w:r>
    </w:p>
    <w:p w:rsidR="00BD7922" w:rsidRDefault="00BD7922" w:rsidP="0068089A">
      <w:pPr>
        <w:rPr>
          <w:lang w:val="es-ES_tradnl"/>
        </w:rPr>
      </w:pPr>
    </w:p>
    <w:p w:rsidR="00455319" w:rsidRDefault="0068089A" w:rsidP="0068089A">
      <w:pPr>
        <w:pStyle w:val="Ttulo3"/>
        <w:rPr>
          <w:lang w:val="es-ES_tradnl"/>
        </w:rPr>
      </w:pPr>
      <w:r>
        <w:rPr>
          <w:lang w:val="es-ES_tradnl"/>
        </w:rPr>
        <w:t xml:space="preserve">Análisis </w:t>
      </w:r>
      <w:r w:rsidR="008A7AC1">
        <w:rPr>
          <w:lang w:val="es-ES_tradnl"/>
        </w:rPr>
        <w:t>de la componente estacional</w:t>
      </w:r>
    </w:p>
    <w:p w:rsidR="0002530C" w:rsidRDefault="0002530C" w:rsidP="008A7AC1">
      <w:pPr>
        <w:rPr>
          <w:lang w:val="es-ES_tradnl"/>
        </w:rPr>
      </w:pPr>
      <w:r>
        <w:rPr>
          <w:lang w:val="es-ES_tradnl"/>
        </w:rPr>
        <w:t>La componente estacional recoge las oscilaciones que se producen en periodos iguales o inferiores a un año y que se repiten de forma regular en los diferentes años.</w:t>
      </w:r>
      <w:r w:rsidR="008E76B8">
        <w:rPr>
          <w:lang w:val="es-ES_tradnl"/>
        </w:rPr>
        <w:t xml:space="preserve"> Esta componente aparece en las series en las que se toma más de un dato al cabo del año.</w:t>
      </w:r>
    </w:p>
    <w:p w:rsidR="008A7AC1" w:rsidRDefault="0002530C" w:rsidP="008A7AC1">
      <w:pPr>
        <w:rPr>
          <w:lang w:val="es-ES_tradnl"/>
        </w:rPr>
      </w:pPr>
      <w:r>
        <w:rPr>
          <w:lang w:val="es-ES_tradnl"/>
        </w:rPr>
        <w:t xml:space="preserve">A plena vista </w:t>
      </w:r>
      <w:r w:rsidR="000A3D62">
        <w:rPr>
          <w:lang w:val="es-ES_tradnl"/>
        </w:rPr>
        <w:t xml:space="preserve">observando la </w:t>
      </w:r>
      <w:r w:rsidR="000A3D62" w:rsidRPr="000A3D62">
        <w:rPr>
          <w:i/>
          <w:lang w:val="es-ES_tradnl"/>
        </w:rPr>
        <w:t>Ilustración 1</w:t>
      </w:r>
      <w:r w:rsidR="000A3D62">
        <w:rPr>
          <w:i/>
          <w:lang w:val="es-ES_tradnl"/>
        </w:rPr>
        <w:t xml:space="preserve">, </w:t>
      </w:r>
      <w:r w:rsidR="000A3D62">
        <w:rPr>
          <w:lang w:val="es-ES_tradnl"/>
        </w:rPr>
        <w:t>no se puede determinar la existencia de la componente estacional. Sin embargo, si realizamos un análisis más profundo sobre la serie mediante la descomposición de esta, podremos observar que sí existe una componente estacional.</w:t>
      </w:r>
    </w:p>
    <w:p w:rsidR="001D3D9E" w:rsidRDefault="000A3D62" w:rsidP="001D3D9E">
      <w:pPr>
        <w:keepNext/>
        <w:jc w:val="center"/>
      </w:pPr>
      <w:r>
        <w:rPr>
          <w:noProof/>
          <w:lang w:eastAsia="es-ES"/>
        </w:rPr>
        <w:lastRenderedPageBreak/>
        <w:drawing>
          <wp:inline distT="0" distB="0" distL="0" distR="0" wp14:anchorId="15D223DE" wp14:editId="39B6B6FE">
            <wp:extent cx="3042000" cy="2678400"/>
            <wp:effectExtent l="0" t="0" r="635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000" cy="2678400"/>
                    </a:xfrm>
                    <a:prstGeom prst="rect">
                      <a:avLst/>
                    </a:prstGeom>
                  </pic:spPr>
                </pic:pic>
              </a:graphicData>
            </a:graphic>
          </wp:inline>
        </w:drawing>
      </w:r>
    </w:p>
    <w:p w:rsidR="000A3D62" w:rsidRDefault="001D3D9E" w:rsidP="001D3D9E">
      <w:pPr>
        <w:pStyle w:val="Descripcin"/>
        <w:jc w:val="center"/>
      </w:pPr>
      <w:r>
        <w:t xml:space="preserve">Ilustración </w:t>
      </w:r>
      <w:fldSimple w:instr=" SEQ Ilustración \* ARABIC ">
        <w:r w:rsidR="00F62B0C">
          <w:rPr>
            <w:noProof/>
          </w:rPr>
          <w:t>4</w:t>
        </w:r>
      </w:fldSimple>
      <w:r>
        <w:t xml:space="preserve"> Gráfico de la estacionalidad trimestral</w:t>
      </w:r>
    </w:p>
    <w:p w:rsidR="001D3D9E" w:rsidRDefault="001D3D9E" w:rsidP="001D3D9E">
      <w:r>
        <w:t xml:space="preserve">Como se puede observar en la </w:t>
      </w:r>
      <w:r w:rsidRPr="001D3D9E">
        <w:rPr>
          <w:i/>
        </w:rPr>
        <w:t>Ilustración 4</w:t>
      </w:r>
      <w:r>
        <w:t>, podemos afirmar que si existe una componente estacional, del grafico se pueden sacar aquellos meses cuya tasa de paro juvenil es mayor y en cuales la tasa juvenil es menor. La grafica se divide en 4 trimestres.</w:t>
      </w:r>
    </w:p>
    <w:p w:rsidR="001D3D9E" w:rsidRDefault="001D3D9E" w:rsidP="001D3D9E">
      <w:r>
        <w:t>Podemos destacar que en el segundo y tercer trimestre, la tasa de paro disminuye, mientras que en el primer y cuarto trimestre, la tasa de desempleo aumenta. Esto se debe a que en España se crea más trabajo los meses de verano y los del final de la primavera ya es un país en el que en esos meses hay una gran cantidad de turismo. Una vez que se termina la temporada de turismo, la tasa de desempleo aumenta.</w:t>
      </w:r>
    </w:p>
    <w:p w:rsidR="00166F67" w:rsidRDefault="00166F67" w:rsidP="00166F67">
      <w:pPr>
        <w:keepNext/>
        <w:jc w:val="center"/>
      </w:pPr>
      <w:r>
        <w:rPr>
          <w:noProof/>
          <w:lang w:eastAsia="es-ES"/>
        </w:rPr>
        <w:drawing>
          <wp:inline distT="0" distB="0" distL="0" distR="0" wp14:anchorId="2E441355" wp14:editId="04A673AF">
            <wp:extent cx="5400040" cy="971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7853" b="51710"/>
                    <a:stretch/>
                  </pic:blipFill>
                  <pic:spPr bwMode="auto">
                    <a:xfrm>
                      <a:off x="0" y="0"/>
                      <a:ext cx="5400040" cy="971550"/>
                    </a:xfrm>
                    <a:prstGeom prst="rect">
                      <a:avLst/>
                    </a:prstGeom>
                    <a:ln>
                      <a:noFill/>
                    </a:ln>
                    <a:extLst>
                      <a:ext uri="{53640926-AAD7-44D8-BBD7-CCE9431645EC}">
                        <a14:shadowObscured xmlns:a14="http://schemas.microsoft.com/office/drawing/2010/main"/>
                      </a:ext>
                    </a:extLst>
                  </pic:spPr>
                </pic:pic>
              </a:graphicData>
            </a:graphic>
          </wp:inline>
        </w:drawing>
      </w:r>
    </w:p>
    <w:p w:rsidR="00166F67" w:rsidRDefault="00166F67" w:rsidP="00166F67">
      <w:pPr>
        <w:pStyle w:val="Descripcin"/>
        <w:jc w:val="center"/>
      </w:pPr>
      <w:r>
        <w:t xml:space="preserve">Ilustración </w:t>
      </w:r>
      <w:fldSimple w:instr=" SEQ Ilustración \* ARABIC ">
        <w:r w:rsidR="00F62B0C">
          <w:rPr>
            <w:noProof/>
          </w:rPr>
          <w:t>5</w:t>
        </w:r>
      </w:fldSimple>
      <w:r>
        <w:t xml:space="preserve"> Gráfico de la estacionalidad de la serie</w:t>
      </w:r>
    </w:p>
    <w:p w:rsidR="00166F67" w:rsidRPr="00166F67" w:rsidRDefault="00166F67" w:rsidP="00166F67"/>
    <w:p w:rsidR="008A7AC1" w:rsidRDefault="00B0163C" w:rsidP="008A7AC1">
      <w:pPr>
        <w:pStyle w:val="Ttulo3"/>
        <w:rPr>
          <w:lang w:val="es-ES_tradnl"/>
        </w:rPr>
      </w:pPr>
      <w:r>
        <w:rPr>
          <w:lang w:val="es-ES_tradnl"/>
        </w:rPr>
        <w:t>Análisis</w:t>
      </w:r>
      <w:r w:rsidR="00CB3829">
        <w:rPr>
          <w:lang w:val="es-ES_tradnl"/>
        </w:rPr>
        <w:t xml:space="preserve"> de la componente residual</w:t>
      </w:r>
    </w:p>
    <w:p w:rsidR="004C630A" w:rsidRDefault="00CB3829" w:rsidP="00CB3829">
      <w:pPr>
        <w:rPr>
          <w:lang w:val="es-ES_tradnl"/>
        </w:rPr>
      </w:pPr>
      <w:r>
        <w:rPr>
          <w:lang w:val="es-ES_tradnl"/>
        </w:rPr>
        <w:t>La componente residual recoge las fluctuaciones erráticas que se dan por la ocurrencia de fenómenos imprevisibles (una huelga, una catástrofe, una crisis, etc.).</w:t>
      </w:r>
    </w:p>
    <w:p w:rsidR="00BD7922" w:rsidRDefault="00BD7922" w:rsidP="00CB3829">
      <w:pPr>
        <w:rPr>
          <w:lang w:val="es-ES_tradnl"/>
        </w:rPr>
      </w:pPr>
    </w:p>
    <w:p w:rsidR="00CB3829" w:rsidRPr="00CB3829" w:rsidRDefault="00F55BCE" w:rsidP="00F55BCE">
      <w:pPr>
        <w:pStyle w:val="Ttulo3"/>
        <w:rPr>
          <w:lang w:val="es-ES_tradnl"/>
        </w:rPr>
      </w:pPr>
      <w:r>
        <w:rPr>
          <w:lang w:val="es-ES_tradnl"/>
        </w:rPr>
        <w:t>Clasificación de la serie</w:t>
      </w:r>
    </w:p>
    <w:p w:rsidR="000362AE" w:rsidRDefault="00F55BCE" w:rsidP="00D24929">
      <w:pPr>
        <w:rPr>
          <w:lang w:val="es-ES_tradnl"/>
        </w:rPr>
      </w:pPr>
      <w:r>
        <w:rPr>
          <w:lang w:val="es-ES_tradnl"/>
        </w:rPr>
        <w:t xml:space="preserve">Una serie es </w:t>
      </w:r>
      <w:r w:rsidRPr="00F55BCE">
        <w:rPr>
          <w:b/>
          <w:lang w:val="es-ES_tradnl"/>
        </w:rPr>
        <w:t>estacionaria</w:t>
      </w:r>
      <w:r>
        <w:rPr>
          <w:lang w:val="es-ES_tradnl"/>
        </w:rPr>
        <w:t xml:space="preserve"> si la media y la variabilidad de mantienen constante a lo largo del tiempo.</w:t>
      </w:r>
    </w:p>
    <w:p w:rsidR="00F55BCE" w:rsidRDefault="00F55BCE" w:rsidP="00D24929">
      <w:pPr>
        <w:rPr>
          <w:lang w:val="es-ES_tradnl"/>
        </w:rPr>
      </w:pPr>
      <w:r>
        <w:rPr>
          <w:lang w:val="es-ES_tradnl"/>
        </w:rPr>
        <w:t xml:space="preserve">Una serie es </w:t>
      </w:r>
      <w:r w:rsidRPr="00F55BCE">
        <w:rPr>
          <w:b/>
          <w:lang w:val="es-ES_tradnl"/>
        </w:rPr>
        <w:t>no estacionaria</w:t>
      </w:r>
      <w:r>
        <w:rPr>
          <w:lang w:val="es-ES_tradnl"/>
        </w:rPr>
        <w:t xml:space="preserve"> si la media y/o la variabilidad cambian a lo largo del tiempo y además:</w:t>
      </w:r>
    </w:p>
    <w:p w:rsidR="00F55BCE" w:rsidRDefault="00F55BCE" w:rsidP="00F55BCE">
      <w:pPr>
        <w:pStyle w:val="Prrafodelista"/>
        <w:numPr>
          <w:ilvl w:val="0"/>
          <w:numId w:val="4"/>
        </w:numPr>
        <w:rPr>
          <w:lang w:val="es-ES_tradnl"/>
        </w:rPr>
      </w:pPr>
      <w:r>
        <w:rPr>
          <w:lang w:val="es-ES_tradnl"/>
        </w:rPr>
        <w:t xml:space="preserve">Pueden mostrar </w:t>
      </w:r>
      <w:r w:rsidRPr="00F55BCE">
        <w:rPr>
          <w:u w:val="single"/>
          <w:lang w:val="es-ES_tradnl"/>
        </w:rPr>
        <w:t>cambios de varianza</w:t>
      </w:r>
      <w:r>
        <w:rPr>
          <w:lang w:val="es-ES_tradnl"/>
        </w:rPr>
        <w:t>.</w:t>
      </w:r>
    </w:p>
    <w:p w:rsidR="00F55BCE" w:rsidRDefault="00F55BCE" w:rsidP="00F55BCE">
      <w:pPr>
        <w:pStyle w:val="Prrafodelista"/>
        <w:numPr>
          <w:ilvl w:val="0"/>
          <w:numId w:val="4"/>
        </w:numPr>
        <w:rPr>
          <w:lang w:val="es-ES_tradnl"/>
        </w:rPr>
      </w:pPr>
      <w:r>
        <w:rPr>
          <w:lang w:val="es-ES_tradnl"/>
        </w:rPr>
        <w:lastRenderedPageBreak/>
        <w:t xml:space="preserve">Pueden mostrar una </w:t>
      </w:r>
      <w:r w:rsidRPr="00F55BCE">
        <w:rPr>
          <w:u w:val="single"/>
          <w:lang w:val="es-ES_tradnl"/>
        </w:rPr>
        <w:t>tendencia</w:t>
      </w:r>
      <w:r>
        <w:rPr>
          <w:lang w:val="es-ES_tradnl"/>
        </w:rPr>
        <w:t>, es decir que la media crece o baje a lo largo del tiempo.</w:t>
      </w:r>
    </w:p>
    <w:p w:rsidR="00F55BCE" w:rsidRPr="00F55BCE" w:rsidRDefault="00F55BCE" w:rsidP="00F55BCE">
      <w:pPr>
        <w:pStyle w:val="Prrafodelista"/>
        <w:numPr>
          <w:ilvl w:val="0"/>
          <w:numId w:val="4"/>
        </w:numPr>
        <w:rPr>
          <w:lang w:val="es-ES_tradnl"/>
        </w:rPr>
      </w:pPr>
      <w:r>
        <w:rPr>
          <w:lang w:val="es-ES_tradnl"/>
        </w:rPr>
        <w:t xml:space="preserve">Pueden presentar </w:t>
      </w:r>
      <w:r w:rsidRPr="00F55BCE">
        <w:rPr>
          <w:u w:val="single"/>
          <w:lang w:val="es-ES_tradnl"/>
        </w:rPr>
        <w:t>efectos estacionales</w:t>
      </w:r>
      <w:r>
        <w:rPr>
          <w:lang w:val="es-ES_tradnl"/>
        </w:rPr>
        <w:t>, es decir que el comportamiento de la serie es parecido en ciertos tiempos periódicos en el tiempo.</w:t>
      </w:r>
    </w:p>
    <w:p w:rsidR="00B0163C" w:rsidRDefault="00F55BCE" w:rsidP="00D24929">
      <w:pPr>
        <w:rPr>
          <w:lang w:val="es-ES_tradnl"/>
        </w:rPr>
      </w:pPr>
      <w:r>
        <w:rPr>
          <w:lang w:val="es-ES_tradnl"/>
        </w:rPr>
        <w:t>Por consiguiente, y teniendo en cuenta el análisis que hemos hecho hasta este punto, podemos decir que nuestra serie es no estacionaria.</w:t>
      </w:r>
    </w:p>
    <w:p w:rsidR="00BD7922" w:rsidRDefault="00BD7922" w:rsidP="00D24929">
      <w:pPr>
        <w:rPr>
          <w:lang w:val="es-ES_tradnl"/>
        </w:rPr>
      </w:pPr>
    </w:p>
    <w:p w:rsidR="00351F20" w:rsidRDefault="00351F20" w:rsidP="00351F20">
      <w:pPr>
        <w:pStyle w:val="Ttulo3"/>
        <w:rPr>
          <w:lang w:val="es-ES_tradnl"/>
        </w:rPr>
      </w:pPr>
      <w:r>
        <w:rPr>
          <w:lang w:val="es-ES_tradnl"/>
        </w:rPr>
        <w:t>Estudio de los residuos</w:t>
      </w:r>
    </w:p>
    <w:p w:rsidR="00351F20" w:rsidRDefault="00351F20" w:rsidP="00351F20">
      <w:pPr>
        <w:rPr>
          <w:lang w:val="es-ES_tradnl"/>
        </w:rPr>
      </w:pPr>
      <w:r>
        <w:rPr>
          <w:lang w:val="es-ES_tradnl"/>
        </w:rPr>
        <w:t>Para realizar un estudio sobre los residuos, primero deberemos descomponer nuestra serie como ya hemos anteriormente y quedarnos con los residuos (remainder). Los residuos no dejan de ser una serie temporal.</w:t>
      </w:r>
    </w:p>
    <w:p w:rsidR="00351F20" w:rsidRDefault="009724FD" w:rsidP="00A606FB">
      <w:pPr>
        <w:keepNext/>
        <w:jc w:val="center"/>
      </w:pPr>
      <w:r>
        <w:rPr>
          <w:noProof/>
          <w:lang w:eastAsia="es-ES"/>
        </w:rPr>
        <w:drawing>
          <wp:inline distT="0" distB="0" distL="0" distR="0" wp14:anchorId="1E930A33" wp14:editId="7FB21F0F">
            <wp:extent cx="2991600" cy="26856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600" cy="2685600"/>
                    </a:xfrm>
                    <a:prstGeom prst="rect">
                      <a:avLst/>
                    </a:prstGeom>
                  </pic:spPr>
                </pic:pic>
              </a:graphicData>
            </a:graphic>
          </wp:inline>
        </w:drawing>
      </w:r>
    </w:p>
    <w:p w:rsidR="00351F20" w:rsidRDefault="00351F20" w:rsidP="009749FE">
      <w:pPr>
        <w:pStyle w:val="Descripcin"/>
        <w:ind w:firstLine="708"/>
        <w:jc w:val="center"/>
      </w:pPr>
      <w:r>
        <w:t xml:space="preserve">Ilustración </w:t>
      </w:r>
      <w:fldSimple w:instr=" SEQ Ilustración \* ARABIC ">
        <w:r w:rsidR="00F62B0C">
          <w:rPr>
            <w:noProof/>
          </w:rPr>
          <w:t>6</w:t>
        </w:r>
      </w:fldSimple>
      <w:r>
        <w:t xml:space="preserve"> Gráfico de los residuos</w:t>
      </w:r>
    </w:p>
    <w:p w:rsidR="00A606FB" w:rsidRDefault="00A606FB" w:rsidP="00A606FB">
      <w:pPr>
        <w:rPr>
          <w:lang w:val="es-ES_tradnl"/>
        </w:rPr>
      </w:pPr>
      <w:r>
        <w:rPr>
          <w:lang w:val="es-ES_tradnl"/>
        </w:rPr>
        <w:t>Ahora debemos analizar si los residuos que se muestran en la Ilustración 6, corresponden a un Ruido Blanco. Un Ruido Blanco es una serie estacionaria en la que ninguna observación influye sobre las siguientes. Para ver si es ruido blanco, deberemos analizar la Función Autocorrelación Simple (FAS</w:t>
      </w:r>
      <w:r w:rsidR="008E5185">
        <w:rPr>
          <w:lang w:val="es-ES_tradnl"/>
        </w:rPr>
        <w:t xml:space="preserve"> ó ACF</w:t>
      </w:r>
      <w:r>
        <w:rPr>
          <w:lang w:val="es-ES_tradnl"/>
        </w:rPr>
        <w:t>) y la Función Autocorrelación Parcial (FAP</w:t>
      </w:r>
      <w:r w:rsidR="008E5185">
        <w:rPr>
          <w:lang w:val="es-ES_tradnl"/>
        </w:rPr>
        <w:t xml:space="preserve"> ó PACF</w:t>
      </w:r>
      <w:r>
        <w:rPr>
          <w:lang w:val="es-ES_tradnl"/>
        </w:rPr>
        <w:t>) de nuestro gráfico de residuos.</w:t>
      </w:r>
    </w:p>
    <w:p w:rsidR="008E5185" w:rsidRDefault="008E5185" w:rsidP="008E5185">
      <w:pPr>
        <w:keepNext/>
        <w:jc w:val="center"/>
      </w:pPr>
      <w:r>
        <w:rPr>
          <w:noProof/>
          <w:lang w:eastAsia="es-ES"/>
        </w:rPr>
        <w:lastRenderedPageBreak/>
        <w:drawing>
          <wp:inline distT="0" distB="0" distL="0" distR="0" wp14:anchorId="44A5DB44" wp14:editId="29D9A888">
            <wp:extent cx="2991600" cy="2685600"/>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600" cy="2685600"/>
                    </a:xfrm>
                    <a:prstGeom prst="rect">
                      <a:avLst/>
                    </a:prstGeom>
                  </pic:spPr>
                </pic:pic>
              </a:graphicData>
            </a:graphic>
          </wp:inline>
        </w:drawing>
      </w:r>
    </w:p>
    <w:p w:rsidR="008E5185" w:rsidRDefault="008E5185" w:rsidP="008E5185">
      <w:pPr>
        <w:pStyle w:val="Descripcin"/>
        <w:jc w:val="center"/>
        <w:rPr>
          <w:lang w:val="es-ES_tradnl"/>
        </w:rPr>
      </w:pPr>
      <w:r>
        <w:t xml:space="preserve">Ilustración </w:t>
      </w:r>
      <w:fldSimple w:instr=" SEQ Ilustración \* ARABIC ">
        <w:r w:rsidR="00F62B0C">
          <w:rPr>
            <w:noProof/>
          </w:rPr>
          <w:t>7</w:t>
        </w:r>
      </w:fldSimple>
      <w:r>
        <w:t xml:space="preserve"> Gráfico de FAS y FAP de residuos</w:t>
      </w:r>
    </w:p>
    <w:p w:rsidR="00A606FB" w:rsidRDefault="008E5185" w:rsidP="00A606FB">
      <w:pPr>
        <w:rPr>
          <w:lang w:val="es-ES_tradnl"/>
        </w:rPr>
      </w:pPr>
      <w:r>
        <w:rPr>
          <w:lang w:val="es-ES_tradnl"/>
        </w:rPr>
        <w:t xml:space="preserve">En la </w:t>
      </w:r>
      <w:r w:rsidR="00AB6210">
        <w:rPr>
          <w:lang w:val="es-ES_tradnl"/>
        </w:rPr>
        <w:t>Ilustración 7</w:t>
      </w:r>
      <w:r>
        <w:rPr>
          <w:lang w:val="es-ES_tradnl"/>
        </w:rPr>
        <w:t>, podemos ver una serie de barras verticales</w:t>
      </w:r>
      <w:r w:rsidR="002244C0">
        <w:rPr>
          <w:lang w:val="es-ES_tradnl"/>
        </w:rPr>
        <w:t xml:space="preserve"> y unas bandas horizontales (en azul). Las bandas horizontales son los </w:t>
      </w:r>
      <w:r w:rsidR="00900449">
        <w:rPr>
          <w:lang w:val="es-ES_tradnl"/>
        </w:rPr>
        <w:t>límites</w:t>
      </w:r>
      <w:r w:rsidR="002244C0">
        <w:rPr>
          <w:lang w:val="es-ES_tradnl"/>
        </w:rPr>
        <w:t xml:space="preserve"> para considerar significativo un retardo (las barras verticales). Es decir, si una barra está dentro de las bandas la consideraremos no significativa en general.</w:t>
      </w:r>
    </w:p>
    <w:p w:rsidR="000D44DB" w:rsidRDefault="000D44DB" w:rsidP="00A606FB">
      <w:pPr>
        <w:rPr>
          <w:lang w:val="es-ES_tradnl"/>
        </w:rPr>
      </w:pPr>
      <w:r>
        <w:rPr>
          <w:lang w:val="es-ES_tradnl"/>
        </w:rPr>
        <w:t>Por lo tanto, podemos ver que la mayoría de las barras</w:t>
      </w:r>
      <w:r w:rsidR="00AB6210">
        <w:rPr>
          <w:lang w:val="es-ES_tradnl"/>
        </w:rPr>
        <w:t xml:space="preserve"> en las gráficas</w:t>
      </w:r>
      <w:r>
        <w:rPr>
          <w:lang w:val="es-ES_tradnl"/>
        </w:rPr>
        <w:t xml:space="preserve"> son no significativas y por consiguiente podemos decir que no tienen una gran relación con el resto. Pudiendo afirmar que la mayoría de observaciones no van a estar relacionadas entre sí.</w:t>
      </w:r>
      <w:r w:rsidR="00AB6210">
        <w:rPr>
          <w:lang w:val="es-ES_tradnl"/>
        </w:rPr>
        <w:t xml:space="preserve"> </w:t>
      </w:r>
    </w:p>
    <w:p w:rsidR="00AB6210" w:rsidRDefault="00AB6210" w:rsidP="00A606FB">
      <w:pPr>
        <w:rPr>
          <w:lang w:val="es-ES_tradnl"/>
        </w:rPr>
      </w:pPr>
      <w:r>
        <w:rPr>
          <w:lang w:val="es-ES_tradnl"/>
        </w:rPr>
        <w:t>Como conclusión, los residuos si serán un Ruido Blanco, puesto que los retardos de sus FAS y su FAP se encuentran dentro del límite y significa que no están relacionados entre sí, cumpliéndose la característica para que una serie estacional sea Ruido Blanco.</w:t>
      </w:r>
    </w:p>
    <w:p w:rsidR="00BD7922" w:rsidRPr="00A606FB" w:rsidRDefault="00BD7922" w:rsidP="00A606FB">
      <w:pPr>
        <w:rPr>
          <w:lang w:val="es-ES_tradnl"/>
        </w:rPr>
      </w:pPr>
    </w:p>
    <w:p w:rsidR="007F7B3D" w:rsidRDefault="007F7B3D" w:rsidP="007F7B3D">
      <w:pPr>
        <w:pStyle w:val="Ttulo2"/>
        <w:rPr>
          <w:lang w:val="es-ES_tradnl"/>
        </w:rPr>
      </w:pPr>
      <w:r>
        <w:rPr>
          <w:lang w:val="es-ES_tradnl"/>
        </w:rPr>
        <w:t>Análisis de predicción</w:t>
      </w:r>
    </w:p>
    <w:p w:rsidR="007F7B3D" w:rsidRDefault="00ED193E" w:rsidP="00ED193E">
      <w:pPr>
        <w:pStyle w:val="Ttulo3"/>
        <w:rPr>
          <w:lang w:val="es-ES_tradnl"/>
        </w:rPr>
      </w:pPr>
      <w:r>
        <w:rPr>
          <w:lang w:val="es-ES_tradnl"/>
        </w:rPr>
        <w:t>Método de</w:t>
      </w:r>
      <w:r w:rsidR="007F4EA1">
        <w:rPr>
          <w:lang w:val="es-ES_tradnl"/>
        </w:rPr>
        <w:t>l suavizado</w:t>
      </w:r>
      <w:r>
        <w:rPr>
          <w:lang w:val="es-ES_tradnl"/>
        </w:rPr>
        <w:t xml:space="preserve"> Holt-Winters</w:t>
      </w:r>
    </w:p>
    <w:p w:rsidR="00ED193E" w:rsidRDefault="007F4EA1" w:rsidP="00ED193E">
      <w:pPr>
        <w:rPr>
          <w:lang w:val="es-ES_tradnl"/>
        </w:rPr>
      </w:pPr>
      <w:r>
        <w:rPr>
          <w:lang w:val="es-ES_tradnl"/>
        </w:rPr>
        <w:t>Como ya conocemos, existen varios métodos para suavizar una serie y conseguir así que esta nos proporcione una predicción futura.</w:t>
      </w:r>
    </w:p>
    <w:p w:rsidR="00DD2052" w:rsidRDefault="00DD2052" w:rsidP="00ED193E">
      <w:pPr>
        <w:rPr>
          <w:lang w:val="es-ES_tradnl"/>
        </w:rPr>
      </w:pPr>
      <w:r>
        <w:rPr>
          <w:lang w:val="es-ES_tradnl"/>
        </w:rPr>
        <w:t xml:space="preserve">Nosotros hemos elegido este método puesto que hemos visto que nuestra serie tenía una tendencia de naturaleza lineal y negativa y además hemos observado que existe una variación en la componente estacional. </w:t>
      </w:r>
    </w:p>
    <w:p w:rsidR="00491C35" w:rsidRDefault="00491C35" w:rsidP="00491C35">
      <w:pPr>
        <w:keepNext/>
        <w:jc w:val="center"/>
      </w:pPr>
      <w:r>
        <w:rPr>
          <w:noProof/>
          <w:lang w:eastAsia="es-ES"/>
        </w:rPr>
        <w:lastRenderedPageBreak/>
        <w:drawing>
          <wp:inline distT="0" distB="0" distL="0" distR="0" wp14:anchorId="0C360984" wp14:editId="1017D27D">
            <wp:extent cx="3042000" cy="2678400"/>
            <wp:effectExtent l="0" t="0" r="635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2000" cy="2678400"/>
                    </a:xfrm>
                    <a:prstGeom prst="rect">
                      <a:avLst/>
                    </a:prstGeom>
                  </pic:spPr>
                </pic:pic>
              </a:graphicData>
            </a:graphic>
          </wp:inline>
        </w:drawing>
      </w:r>
    </w:p>
    <w:p w:rsidR="00491C35" w:rsidRDefault="00491C35" w:rsidP="00491C35">
      <w:pPr>
        <w:pStyle w:val="Descripcin"/>
        <w:jc w:val="center"/>
      </w:pPr>
      <w:r>
        <w:t xml:space="preserve">Ilustración </w:t>
      </w:r>
      <w:fldSimple w:instr=" SEQ Ilustración \* ARABIC ">
        <w:r w:rsidR="00F62B0C">
          <w:rPr>
            <w:noProof/>
          </w:rPr>
          <w:t>8</w:t>
        </w:r>
      </w:fldSimple>
      <w:r>
        <w:t xml:space="preserve"> Gráfico de predicción de Holt-Winters</w:t>
      </w:r>
    </w:p>
    <w:p w:rsidR="00491C35" w:rsidRDefault="00491C35" w:rsidP="00491C35">
      <w:r>
        <w:t xml:space="preserve">Como se puede comprobar en el </w:t>
      </w:r>
      <w:r w:rsidR="00F109E7">
        <w:t>gráfico</w:t>
      </w:r>
      <w:r>
        <w:t xml:space="preserve">, se observa que la tasa de paro </w:t>
      </w:r>
      <w:r w:rsidR="00F109E7">
        <w:t>disminuirá, es más, teniendo en cuenta la gráfica obtenida mediante los datos, se puede observar que ya en 2014, la tasa de paro está disminuyendo.</w:t>
      </w:r>
    </w:p>
    <w:p w:rsidR="00F109E7" w:rsidRDefault="00F109E7" w:rsidP="00491C35">
      <w:r>
        <w:t>El grafico muestra tres predicciones en las que el paro disminuye a una velocidad diferente. Esto se debe que, aunque podamos predecir el futuro, no podemos conocerlo. Podemos decir que lo que diferencia entre las tres predicciones podría ser eventos que ocurran, por ejemplo métodos de gobierno, eventos económicos destacables, etc.</w:t>
      </w:r>
    </w:p>
    <w:p w:rsidR="00BD7922" w:rsidRPr="00491C35" w:rsidRDefault="00BD7922" w:rsidP="00491C35"/>
    <w:p w:rsidR="00ED193E" w:rsidRDefault="00B248B3" w:rsidP="00B248B3">
      <w:pPr>
        <w:pStyle w:val="Ttulo2"/>
        <w:rPr>
          <w:lang w:val="es-ES_tradnl"/>
        </w:rPr>
      </w:pPr>
      <w:r>
        <w:rPr>
          <w:lang w:val="es-ES_tradnl"/>
        </w:rPr>
        <w:t>Ajuste de la serie a un modelo ARIMA</w:t>
      </w:r>
    </w:p>
    <w:p w:rsidR="009D0E34" w:rsidRDefault="009D0E34" w:rsidP="009D0E34">
      <w:pPr>
        <w:rPr>
          <w:lang w:val="es-ES_tradnl"/>
        </w:rPr>
      </w:pPr>
      <w:r>
        <w:rPr>
          <w:lang w:val="es-ES_tradnl"/>
        </w:rPr>
        <w:t>La metodología de Box y Jenkins se resume en cuatro fases:</w:t>
      </w:r>
    </w:p>
    <w:p w:rsidR="009D0E34" w:rsidRPr="009D0E34" w:rsidRDefault="009D0E34" w:rsidP="009D0E34">
      <w:pPr>
        <w:pStyle w:val="Prrafodelista"/>
        <w:numPr>
          <w:ilvl w:val="0"/>
          <w:numId w:val="5"/>
        </w:numPr>
        <w:rPr>
          <w:lang w:val="es-ES_tradnl"/>
        </w:rPr>
      </w:pPr>
      <w:r w:rsidRPr="009D0E34">
        <w:rPr>
          <w:lang w:val="es-ES_tradnl"/>
        </w:rPr>
        <w:t xml:space="preserve">La </w:t>
      </w:r>
      <w:r w:rsidRPr="009D0E34">
        <w:rPr>
          <w:b/>
          <w:lang w:val="es-ES_tradnl"/>
        </w:rPr>
        <w:t>primera fase</w:t>
      </w:r>
      <w:r w:rsidRPr="009D0E34">
        <w:rPr>
          <w:lang w:val="es-ES_tradnl"/>
        </w:rPr>
        <w:t xml:space="preserve"> consiste en identificar el posible modelo ARIMA que sigue la serie, lo que requiere:</w:t>
      </w:r>
    </w:p>
    <w:p w:rsidR="009D0E34" w:rsidRDefault="009D0E34" w:rsidP="009D0E34">
      <w:pPr>
        <w:pStyle w:val="Prrafodelista"/>
        <w:numPr>
          <w:ilvl w:val="1"/>
          <w:numId w:val="5"/>
        </w:numPr>
        <w:rPr>
          <w:lang w:val="es-ES_tradnl"/>
        </w:rPr>
      </w:pPr>
      <w:r w:rsidRPr="009D0E34">
        <w:rPr>
          <w:lang w:val="es-ES_tradnl"/>
        </w:rPr>
        <w:t>Decidir que transformaciones aplicar para convertir la serie observada en una serie estacionaria.</w:t>
      </w:r>
    </w:p>
    <w:p w:rsidR="00090261" w:rsidRPr="00090261" w:rsidRDefault="00FC2649" w:rsidP="00090261">
      <w:pPr>
        <w:pStyle w:val="Prrafodelista"/>
        <w:ind w:left="2124"/>
        <w:rPr>
          <w:noProof/>
          <w:lang w:eastAsia="es-ES"/>
        </w:rPr>
      </w:pPr>
      <w:r>
        <w:rPr>
          <w:lang w:val="es-ES_tradnl"/>
        </w:rPr>
        <w:t xml:space="preserve">Como ya hemos visto, la serie no era estacionaria, por lo tanto hemos realizado unas transformaciones para hacer que si sea estacionaria. En un primer lugar hemos aplicado una transformación logarítmica, pero </w:t>
      </w:r>
      <w:r>
        <w:rPr>
          <w:lang w:val="es-ES_tradnl"/>
        </w:rPr>
        <w:lastRenderedPageBreak/>
        <w:t xml:space="preserve">nos hemos dado cuenta de que aun así, la serie seguía siendo </w:t>
      </w:r>
      <w:r w:rsidR="002E72B9">
        <w:rPr>
          <w:noProof/>
          <w:lang w:eastAsia="es-ES"/>
        </w:rPr>
        <w:drawing>
          <wp:anchor distT="0" distB="0" distL="114300" distR="114300" simplePos="0" relativeHeight="251667456" behindDoc="0" locked="0" layoutInCell="1" allowOverlap="1" wp14:anchorId="454F33D5" wp14:editId="0A84416F">
            <wp:simplePos x="0" y="0"/>
            <wp:positionH relativeFrom="margin">
              <wp:align>left</wp:align>
            </wp:positionH>
            <wp:positionV relativeFrom="paragraph">
              <wp:posOffset>405130</wp:posOffset>
            </wp:positionV>
            <wp:extent cx="3052445" cy="2677795"/>
            <wp:effectExtent l="0" t="0" r="0" b="825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2445" cy="2677795"/>
                    </a:xfrm>
                    <a:prstGeom prst="rect">
                      <a:avLst/>
                    </a:prstGeom>
                  </pic:spPr>
                </pic:pic>
              </a:graphicData>
            </a:graphic>
            <wp14:sizeRelH relativeFrom="page">
              <wp14:pctWidth>0</wp14:pctWidth>
            </wp14:sizeRelH>
            <wp14:sizeRelV relativeFrom="page">
              <wp14:pctHeight>0</wp14:pctHeight>
            </wp14:sizeRelV>
          </wp:anchor>
        </w:drawing>
      </w:r>
      <w:r w:rsidR="00090261">
        <w:rPr>
          <w:noProof/>
          <w:lang w:eastAsia="es-ES"/>
        </w:rPr>
        <w:drawing>
          <wp:anchor distT="0" distB="0" distL="114300" distR="114300" simplePos="0" relativeHeight="251666432" behindDoc="0" locked="0" layoutInCell="1" allowOverlap="1" wp14:anchorId="62154004" wp14:editId="6445BA2F">
            <wp:simplePos x="0" y="0"/>
            <wp:positionH relativeFrom="column">
              <wp:posOffset>3139440</wp:posOffset>
            </wp:positionH>
            <wp:positionV relativeFrom="paragraph">
              <wp:posOffset>422910</wp:posOffset>
            </wp:positionV>
            <wp:extent cx="3052445" cy="2677795"/>
            <wp:effectExtent l="0" t="0" r="0" b="825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2445" cy="2677795"/>
                    </a:xfrm>
                    <a:prstGeom prst="rect">
                      <a:avLst/>
                    </a:prstGeom>
                  </pic:spPr>
                </pic:pic>
              </a:graphicData>
            </a:graphic>
            <wp14:sizeRelH relativeFrom="page">
              <wp14:pctWidth>0</wp14:pctWidth>
            </wp14:sizeRelH>
            <wp14:sizeRelV relativeFrom="page">
              <wp14:pctHeight>0</wp14:pctHeight>
            </wp14:sizeRelV>
          </wp:anchor>
        </w:drawing>
      </w:r>
      <w:r w:rsidR="00906288">
        <w:rPr>
          <w:noProof/>
          <w:lang w:eastAsia="es-ES"/>
        </w:rPr>
        <mc:AlternateContent>
          <mc:Choice Requires="wps">
            <w:drawing>
              <wp:anchor distT="0" distB="0" distL="114300" distR="114300" simplePos="0" relativeHeight="251661312" behindDoc="0" locked="0" layoutInCell="1" allowOverlap="1" wp14:anchorId="345B8357" wp14:editId="35CA5FFF">
                <wp:simplePos x="0" y="0"/>
                <wp:positionH relativeFrom="margin">
                  <wp:align>left</wp:align>
                </wp:positionH>
                <wp:positionV relativeFrom="paragraph">
                  <wp:posOffset>3100705</wp:posOffset>
                </wp:positionV>
                <wp:extent cx="4924425" cy="635"/>
                <wp:effectExtent l="0" t="0" r="9525" b="0"/>
                <wp:wrapTopAndBottom/>
                <wp:docPr id="5" name="Cuadro de texto 5"/>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a:effectLst/>
                      </wps:spPr>
                      <wps:txbx>
                        <w:txbxContent>
                          <w:p w:rsidR="00906288" w:rsidRPr="00B764E8" w:rsidRDefault="00906288" w:rsidP="00906288">
                            <w:pPr>
                              <w:pStyle w:val="Descripcin"/>
                              <w:ind w:firstLine="708"/>
                              <w:jc w:val="center"/>
                              <w:rPr>
                                <w:lang w:val="es-ES_tradnl"/>
                              </w:rPr>
                            </w:pPr>
                            <w:r>
                              <w:t xml:space="preserve">Ilustración </w:t>
                            </w:r>
                            <w:fldSimple w:instr=" SEQ Ilustración \* ARABIC ">
                              <w:r w:rsidR="00F62B0C">
                                <w:rPr>
                                  <w:noProof/>
                                </w:rPr>
                                <w:t>9</w:t>
                              </w:r>
                            </w:fldSimple>
                            <w:r>
                              <w:t xml:space="preserve"> Serie sin transformación (izda.) y serie con transformación logarítmica (dcha.)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5B8357" id="_x0000_t202" coordsize="21600,21600" o:spt="202" path="m,l,21600r21600,l21600,xe">
                <v:stroke joinstyle="miter"/>
                <v:path gradientshapeok="t" o:connecttype="rect"/>
              </v:shapetype>
              <v:shape id="Cuadro de texto 5" o:spid="_x0000_s1027" type="#_x0000_t202" style="position:absolute;left:0;text-align:left;margin-left:0;margin-top:244.15pt;width:387.7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" stroked="f">
                <v:textbox style="mso-fit-shape-to-text:t" inset="0,0,0,0">
                  <w:txbxContent>
                    <w:p w:rsidR="00906288" w:rsidRPr="00B764E8" w:rsidRDefault="00906288" w:rsidP="00906288">
                      <w:pPr>
                        <w:pStyle w:val="Descripcin"/>
                        <w:ind w:firstLine="708"/>
                        <w:jc w:val="center"/>
                        <w:rPr>
                          <w:lang w:val="es-ES_tradnl"/>
                        </w:rPr>
                      </w:pPr>
                      <w:r>
                        <w:t xml:space="preserve">Ilustración </w:t>
                      </w:r>
                      <w:fldSimple w:instr=" SEQ Ilustración \* ARABIC ">
                        <w:r w:rsidR="00F62B0C">
                          <w:rPr>
                            <w:noProof/>
                          </w:rPr>
                          <w:t>9</w:t>
                        </w:r>
                      </w:fldSimple>
                      <w:r>
                        <w:t xml:space="preserve"> Serie sin transformación (izda.) y serie con transformación logarítmica (dcha.)</w:t>
                      </w:r>
                    </w:p>
                  </w:txbxContent>
                </v:textbox>
                <w10:wrap type="topAndBottom" anchorx="margin"/>
              </v:shape>
            </w:pict>
          </mc:Fallback>
        </mc:AlternateContent>
      </w:r>
      <w:r>
        <w:rPr>
          <w:lang w:val="es-ES_tradnl"/>
        </w:rPr>
        <w:t>estacionaria.</w:t>
      </w:r>
      <w:r w:rsidR="00906288" w:rsidRPr="00906288">
        <w:rPr>
          <w:noProof/>
          <w:lang w:eastAsia="es-ES"/>
        </w:rPr>
        <w:t xml:space="preserve"> </w:t>
      </w:r>
    </w:p>
    <w:p w:rsidR="00FC2649" w:rsidRDefault="00FC2649" w:rsidP="00FC2649">
      <w:pPr>
        <w:pStyle w:val="Prrafodelista"/>
        <w:ind w:left="2124"/>
        <w:rPr>
          <w:lang w:val="es-ES_tradnl"/>
        </w:rPr>
      </w:pPr>
    </w:p>
    <w:p w:rsidR="00B0266B" w:rsidRDefault="00B0266B" w:rsidP="00FC2649">
      <w:pPr>
        <w:pStyle w:val="Prrafodelista"/>
        <w:ind w:left="2124"/>
        <w:rPr>
          <w:lang w:val="es-ES_tradnl"/>
        </w:rPr>
      </w:pPr>
      <w:r>
        <w:rPr>
          <w:lang w:val="es-ES_tradnl"/>
        </w:rPr>
        <w:t xml:space="preserve">Por lo tanto, hemos decidido que </w:t>
      </w:r>
      <w:r w:rsidR="00090261">
        <w:rPr>
          <w:lang w:val="es-ES_tradnl"/>
        </w:rPr>
        <w:t>en vez de aplicar una función logarítmica a nuestra serie, le vamos a aplicar una transformación diferencial.</w:t>
      </w:r>
    </w:p>
    <w:p w:rsidR="00B0266B" w:rsidRDefault="00B0266B" w:rsidP="00FC2649">
      <w:pPr>
        <w:pStyle w:val="Prrafodelista"/>
        <w:ind w:left="2124"/>
        <w:rPr>
          <w:lang w:val="es-ES_tradnl"/>
        </w:rPr>
      </w:pPr>
    </w:p>
    <w:p w:rsidR="00B0266B" w:rsidRDefault="002E72B9" w:rsidP="002E72B9">
      <w:pPr>
        <w:pStyle w:val="Prrafodelista"/>
        <w:keepNext/>
        <w:ind w:left="2124"/>
      </w:pPr>
      <w:r>
        <w:rPr>
          <w:noProof/>
          <w:lang w:eastAsia="es-ES"/>
        </w:rPr>
        <w:drawing>
          <wp:inline distT="0" distB="0" distL="0" distR="0" wp14:anchorId="76550FBA" wp14:editId="33DAFD2B">
            <wp:extent cx="3052800" cy="2678400"/>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2800" cy="2678400"/>
                    </a:xfrm>
                    <a:prstGeom prst="rect">
                      <a:avLst/>
                    </a:prstGeom>
                  </pic:spPr>
                </pic:pic>
              </a:graphicData>
            </a:graphic>
          </wp:inline>
        </w:drawing>
      </w:r>
    </w:p>
    <w:p w:rsidR="00B0266B" w:rsidRDefault="00B0266B" w:rsidP="009749FE">
      <w:pPr>
        <w:pStyle w:val="Descripcin"/>
        <w:ind w:firstLine="708"/>
        <w:jc w:val="center"/>
        <w:rPr>
          <w:lang w:val="es-ES_tradnl"/>
        </w:rPr>
      </w:pPr>
      <w:r>
        <w:t xml:space="preserve">Ilustración </w:t>
      </w:r>
      <w:fldSimple w:instr=" SEQ Ilustración \* ARABIC ">
        <w:r w:rsidR="00F62B0C">
          <w:rPr>
            <w:noProof/>
          </w:rPr>
          <w:t>10</w:t>
        </w:r>
      </w:fldSimple>
      <w:r w:rsidR="002E72B9">
        <w:t xml:space="preserve"> Serie con transformación</w:t>
      </w:r>
      <w:r>
        <w:t xml:space="preserve"> diferencial</w:t>
      </w:r>
    </w:p>
    <w:p w:rsidR="00FC2649" w:rsidRDefault="00B0266B" w:rsidP="00FC2649">
      <w:pPr>
        <w:pStyle w:val="Prrafodelista"/>
        <w:ind w:left="2124"/>
        <w:rPr>
          <w:lang w:val="es-ES_tradnl"/>
        </w:rPr>
      </w:pPr>
      <w:r>
        <w:rPr>
          <w:lang w:val="es-ES_tradnl"/>
        </w:rPr>
        <w:t>Como se puede ver en la Ilustración anterior, hemos conseguido que la serie sea estacionaria, no es tan perfecta, pero al menos hemos conseguido que la tendencia sea casi nula.</w:t>
      </w:r>
    </w:p>
    <w:p w:rsidR="002E72B9" w:rsidRDefault="002E72B9" w:rsidP="00FC2649">
      <w:pPr>
        <w:pStyle w:val="Prrafodelista"/>
        <w:ind w:left="2124"/>
        <w:rPr>
          <w:lang w:val="es-ES_tradnl"/>
        </w:rPr>
      </w:pPr>
    </w:p>
    <w:p w:rsidR="00B0266B" w:rsidRDefault="002E72B9" w:rsidP="00FC2649">
      <w:pPr>
        <w:pStyle w:val="Prrafodelista"/>
        <w:ind w:left="2124"/>
        <w:rPr>
          <w:lang w:val="es-ES_tradnl"/>
        </w:rPr>
      </w:pPr>
      <w:r>
        <w:rPr>
          <w:lang w:val="es-ES_tradnl"/>
        </w:rPr>
        <w:t>Ahora debemos pensar si debemos realizar una nueva diferencial para hacer nuestra serie más estacionaria o dejarla como esta. Para ello vamos a utilizar la desviación estándar:</w:t>
      </w:r>
    </w:p>
    <w:p w:rsidR="002E72B9" w:rsidRDefault="002E72B9" w:rsidP="00FC2649">
      <w:pPr>
        <w:pStyle w:val="Prrafodelista"/>
        <w:ind w:left="2124"/>
        <w:rPr>
          <w:lang w:val="es-ES_tradnl"/>
        </w:rPr>
      </w:pPr>
    </w:p>
    <w:p w:rsidR="002E72B9" w:rsidRDefault="002E72B9" w:rsidP="00FC2649">
      <w:pPr>
        <w:pStyle w:val="Prrafodelista"/>
        <w:ind w:left="2124"/>
        <w:rPr>
          <w:b/>
          <w:lang w:val="es-ES_tradnl"/>
        </w:rPr>
      </w:pPr>
      <w:r>
        <w:rPr>
          <w:lang w:val="es-ES_tradnl"/>
        </w:rPr>
        <w:lastRenderedPageBreak/>
        <w:t xml:space="preserve">Desviación estándar de la serie sin transformadas --&gt; </w:t>
      </w:r>
      <w:r w:rsidRPr="002E72B9">
        <w:rPr>
          <w:b/>
          <w:lang w:val="es-ES_tradnl"/>
        </w:rPr>
        <w:t>8.37697</w:t>
      </w:r>
    </w:p>
    <w:p w:rsidR="002E72B9" w:rsidRPr="00AF7BB5" w:rsidRDefault="00AF7BB5" w:rsidP="00FC2649">
      <w:pPr>
        <w:pStyle w:val="Prrafodelista"/>
        <w:ind w:left="2124"/>
        <w:rPr>
          <w:lang w:val="es-ES_tradnl"/>
        </w:rPr>
      </w:pPr>
      <w:r w:rsidRPr="00AF7BB5">
        <w:rPr>
          <w:lang w:val="es-ES_tradnl"/>
        </w:rPr>
        <w:t>Desviación</w:t>
      </w:r>
      <w:r w:rsidR="002E72B9" w:rsidRPr="00AF7BB5">
        <w:rPr>
          <w:lang w:val="es-ES_tradnl"/>
        </w:rPr>
        <w:t xml:space="preserve"> estándar de la serie con una diferenciación --&gt; </w:t>
      </w:r>
      <w:r w:rsidR="002E72B9" w:rsidRPr="00AF7BB5">
        <w:rPr>
          <w:b/>
          <w:lang w:val="es-ES_tradnl"/>
        </w:rPr>
        <w:t>1.394642</w:t>
      </w:r>
    </w:p>
    <w:p w:rsidR="00AF7BB5" w:rsidRDefault="00AF7BB5" w:rsidP="00FC2649">
      <w:pPr>
        <w:pStyle w:val="Prrafodelista"/>
        <w:ind w:left="2124"/>
        <w:rPr>
          <w:b/>
          <w:lang w:val="es-ES_tradnl"/>
        </w:rPr>
      </w:pPr>
      <w:r w:rsidRPr="00AF7BB5">
        <w:rPr>
          <w:lang w:val="es-ES_tradnl"/>
        </w:rPr>
        <w:t xml:space="preserve">Desviación estándar de la serie con dos diferenciaciones --&gt; </w:t>
      </w:r>
      <w:r w:rsidRPr="00AF7BB5">
        <w:rPr>
          <w:b/>
          <w:lang w:val="es-ES_tradnl"/>
        </w:rPr>
        <w:t>1.421934</w:t>
      </w:r>
    </w:p>
    <w:p w:rsidR="00AF7BB5" w:rsidRDefault="00AF7BB5" w:rsidP="00FC2649">
      <w:pPr>
        <w:pStyle w:val="Prrafodelista"/>
        <w:ind w:left="2124"/>
        <w:rPr>
          <w:b/>
          <w:lang w:val="es-ES_tradnl"/>
        </w:rPr>
      </w:pPr>
    </w:p>
    <w:p w:rsidR="00AF7BB5" w:rsidRDefault="00AF7BB5" w:rsidP="00FC2649">
      <w:pPr>
        <w:pStyle w:val="Prrafodelista"/>
        <w:ind w:left="2124"/>
        <w:rPr>
          <w:lang w:val="es-ES_tradnl"/>
        </w:rPr>
      </w:pPr>
      <w:r>
        <w:rPr>
          <w:lang w:val="es-ES_tradnl"/>
        </w:rPr>
        <w:t>Como vemos, la desviación estándar aplicando dos transformaciones empeora y además, al realizar transformaciones, perdemos observaciones e información, por lo tanto sugerimos que solo se realice una diferenciación, y por lo tanto el grado de diferenciación será de 1.</w:t>
      </w:r>
    </w:p>
    <w:p w:rsidR="00CB490A" w:rsidRPr="00AF7BB5" w:rsidRDefault="00CB490A" w:rsidP="00FC2649">
      <w:pPr>
        <w:pStyle w:val="Prrafodelista"/>
        <w:ind w:left="2124"/>
      </w:pPr>
      <w:r>
        <w:rPr>
          <w:lang w:val="es-ES_tradnl"/>
        </w:rPr>
        <w:t>A continuación se muestra la serie habiéndola aplicado dos transformaciones (en nuestro caso solo utilizaremos una).</w:t>
      </w:r>
    </w:p>
    <w:p w:rsidR="00B0266B" w:rsidRDefault="00B0266B" w:rsidP="00B0266B">
      <w:pPr>
        <w:pStyle w:val="Prrafodelista"/>
        <w:keepNext/>
        <w:ind w:left="2124"/>
      </w:pPr>
      <w:r>
        <w:rPr>
          <w:noProof/>
          <w:lang w:eastAsia="es-ES"/>
        </w:rPr>
        <w:drawing>
          <wp:inline distT="0" distB="0" distL="0" distR="0" wp14:anchorId="433E2BBD" wp14:editId="4320C129">
            <wp:extent cx="2800800" cy="267840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800" cy="2678400"/>
                    </a:xfrm>
                    <a:prstGeom prst="rect">
                      <a:avLst/>
                    </a:prstGeom>
                  </pic:spPr>
                </pic:pic>
              </a:graphicData>
            </a:graphic>
          </wp:inline>
        </w:drawing>
      </w:r>
    </w:p>
    <w:p w:rsidR="00B0266B" w:rsidRDefault="00B0266B" w:rsidP="009749FE">
      <w:pPr>
        <w:pStyle w:val="Descripcin"/>
        <w:ind w:firstLine="708"/>
        <w:jc w:val="center"/>
        <w:rPr>
          <w:lang w:val="es-ES_tradnl"/>
        </w:rPr>
      </w:pPr>
      <w:r>
        <w:t xml:space="preserve">Ilustración </w:t>
      </w:r>
      <w:fldSimple w:instr=" SEQ Ilustración \* ARABIC ">
        <w:r w:rsidR="00F62B0C">
          <w:rPr>
            <w:noProof/>
          </w:rPr>
          <w:t>11</w:t>
        </w:r>
      </w:fldSimple>
      <w:r>
        <w:t xml:space="preserve"> Serie con transformación logarítmica y diferencial II</w:t>
      </w:r>
    </w:p>
    <w:p w:rsidR="00B0266B" w:rsidRDefault="00093FAE" w:rsidP="00FC2649">
      <w:pPr>
        <w:pStyle w:val="Prrafodelista"/>
        <w:ind w:left="2124"/>
        <w:rPr>
          <w:lang w:val="es-ES_tradnl"/>
        </w:rPr>
      </w:pPr>
      <w:r>
        <w:rPr>
          <w:noProof/>
          <w:lang w:eastAsia="es-ES"/>
        </w:rPr>
        <mc:AlternateContent>
          <mc:Choice Requires="wps">
            <w:drawing>
              <wp:anchor distT="0" distB="0" distL="114300" distR="114300" simplePos="0" relativeHeight="251665408" behindDoc="0" locked="0" layoutInCell="1" allowOverlap="1" wp14:anchorId="5007905E" wp14:editId="4D3A57F7">
                <wp:simplePos x="0" y="0"/>
                <wp:positionH relativeFrom="column">
                  <wp:posOffset>-290195</wp:posOffset>
                </wp:positionH>
                <wp:positionV relativeFrom="paragraph">
                  <wp:posOffset>3357245</wp:posOffset>
                </wp:positionV>
                <wp:extent cx="5210175" cy="635"/>
                <wp:effectExtent l="0" t="0" r="9525" b="0"/>
                <wp:wrapTopAndBottom/>
                <wp:docPr id="19" name="Cuadro de texto 19"/>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a:effectLst/>
                      </wps:spPr>
                      <wps:txbx>
                        <w:txbxContent>
                          <w:p w:rsidR="00093FAE" w:rsidRPr="00DE56D7" w:rsidRDefault="00093FAE" w:rsidP="00093FAE">
                            <w:pPr>
                              <w:pStyle w:val="Descripcin"/>
                              <w:jc w:val="center"/>
                              <w:rPr>
                                <w:noProof/>
                              </w:rPr>
                            </w:pPr>
                            <w:r>
                              <w:t xml:space="preserve">Ilustración </w:t>
                            </w:r>
                            <w:fldSimple w:instr=" SEQ Ilustración \* ARABIC ">
                              <w:r w:rsidR="00F62B0C">
                                <w:rPr>
                                  <w:noProof/>
                                </w:rPr>
                                <w:t>12</w:t>
                              </w:r>
                            </w:fldSimple>
                            <w:r>
                              <w:t xml:space="preserve"> Serie antes y después de aplicar la transformación respectivamente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7905E" id="Cuadro de texto 19" o:spid="_x0000_s1028" type="#_x0000_t202" style="position:absolute;left:0;text-align:left;margin-left:-22.85pt;margin-top:264.35pt;width:410.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" stroked="f">
                <v:textbox style="mso-fit-shape-to-text:t" inset="0,0,0,0">
                  <w:txbxContent>
                    <w:p w:rsidR="00093FAE" w:rsidRPr="00DE56D7" w:rsidRDefault="00093FAE" w:rsidP="00093FAE">
                      <w:pPr>
                        <w:pStyle w:val="Descripcin"/>
                        <w:jc w:val="center"/>
                        <w:rPr>
                          <w:noProof/>
                        </w:rPr>
                      </w:pPr>
                      <w:r>
                        <w:t xml:space="preserve">Ilustración </w:t>
                      </w:r>
                      <w:fldSimple w:instr=" SEQ Ilustración \* ARABIC ">
                        <w:r w:rsidR="00F62B0C">
                          <w:rPr>
                            <w:noProof/>
                          </w:rPr>
                          <w:t>12</w:t>
                        </w:r>
                      </w:fldSimple>
                      <w:r>
                        <w:t xml:space="preserve"> Serie antes y después de aplicar la transformación respectivamente</w:t>
                      </w:r>
                    </w:p>
                  </w:txbxContent>
                </v:textbox>
                <w10:wrap type="topAndBottom"/>
              </v:shape>
            </w:pict>
          </mc:Fallback>
        </mc:AlternateContent>
      </w:r>
      <w:r>
        <w:rPr>
          <w:noProof/>
          <w:lang w:eastAsia="es-ES"/>
        </w:rPr>
        <w:drawing>
          <wp:anchor distT="0" distB="0" distL="114300" distR="114300" simplePos="0" relativeHeight="251663360" behindDoc="0" locked="0" layoutInCell="1" allowOverlap="1" wp14:anchorId="2BCFDE95" wp14:editId="609AC2BC">
            <wp:simplePos x="0" y="0"/>
            <wp:positionH relativeFrom="column">
              <wp:posOffset>-289560</wp:posOffset>
            </wp:positionH>
            <wp:positionV relativeFrom="paragraph">
              <wp:posOffset>623570</wp:posOffset>
            </wp:positionV>
            <wp:extent cx="2800350" cy="2677795"/>
            <wp:effectExtent l="0" t="0" r="0" b="825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0350" cy="267779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0" locked="0" layoutInCell="1" allowOverlap="1" wp14:anchorId="446DA23F" wp14:editId="3CF626D3">
            <wp:simplePos x="0" y="0"/>
            <wp:positionH relativeFrom="margin">
              <wp:align>right</wp:align>
            </wp:positionH>
            <wp:positionV relativeFrom="paragraph">
              <wp:posOffset>633095</wp:posOffset>
            </wp:positionV>
            <wp:extent cx="2800800" cy="2678400"/>
            <wp:effectExtent l="0" t="0" r="0" b="825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00800" cy="2678400"/>
                    </a:xfrm>
                    <a:prstGeom prst="rect">
                      <a:avLst/>
                    </a:prstGeom>
                  </pic:spPr>
                </pic:pic>
              </a:graphicData>
            </a:graphic>
            <wp14:sizeRelH relativeFrom="page">
              <wp14:pctWidth>0</wp14:pctWidth>
            </wp14:sizeRelH>
            <wp14:sizeRelV relativeFrom="page">
              <wp14:pctHeight>0</wp14:pctHeight>
            </wp14:sizeRelV>
          </wp:anchor>
        </w:drawing>
      </w:r>
      <w:r w:rsidR="00B0266B">
        <w:rPr>
          <w:lang w:val="es-ES_tradnl"/>
        </w:rPr>
        <w:t>Ahora sí, podemos comprobar que la tendencia es nula y la varianza es más constante que en la Ilustración 10, lo que hace que la serie sea estacionaria.</w:t>
      </w:r>
      <w:r w:rsidRPr="00093FAE">
        <w:rPr>
          <w:noProof/>
          <w:lang w:eastAsia="es-ES"/>
        </w:rPr>
        <w:t xml:space="preserve"> </w:t>
      </w:r>
    </w:p>
    <w:p w:rsidR="00B0266B" w:rsidRDefault="00093FAE" w:rsidP="00FC2649">
      <w:pPr>
        <w:pStyle w:val="Prrafodelista"/>
        <w:ind w:left="2124"/>
        <w:rPr>
          <w:lang w:val="es-ES_tradnl"/>
        </w:rPr>
      </w:pPr>
      <w:r>
        <w:rPr>
          <w:lang w:val="es-ES_tradnl"/>
        </w:rPr>
        <w:lastRenderedPageBreak/>
        <w:t>Otro motivo por el que sabemos que hemos realizado una transformación valida ha sido que el FAS en la serie sin transformación decrece muy lentamente, lo que significa que es una serie no estacionaria mientras que después de aplicarle una serie de transformaciones, podemos comprobar que ya no existe ese decrecimiento lento, lo que significa que ya es estacionaria.</w:t>
      </w:r>
    </w:p>
    <w:p w:rsidR="00D918CA" w:rsidRDefault="00D918CA" w:rsidP="00FC2649">
      <w:pPr>
        <w:pStyle w:val="Prrafodelista"/>
        <w:ind w:left="2124"/>
        <w:rPr>
          <w:lang w:val="es-ES_tradnl"/>
        </w:rPr>
      </w:pPr>
    </w:p>
    <w:p w:rsidR="00D918CA" w:rsidRDefault="00D918CA" w:rsidP="00FC2649">
      <w:pPr>
        <w:pStyle w:val="Prrafodelista"/>
        <w:ind w:left="2124"/>
        <w:rPr>
          <w:lang w:val="es-ES_tradnl"/>
        </w:rPr>
      </w:pPr>
      <w:r>
        <w:rPr>
          <w:lang w:val="es-ES_tradnl"/>
        </w:rPr>
        <w:t>Por último, si nos fijamos en los residuos, la serie no estacionaria posee unos residuos estructurados (poseen una estructura lineal positiva) mientras que en la serie ya estacionaria los residuos no poseen ninguna estructura, esto también nos muestra que la serie ya es estacionaria.</w:t>
      </w:r>
    </w:p>
    <w:p w:rsidR="00093FAE" w:rsidRDefault="00093FAE" w:rsidP="00FC2649">
      <w:pPr>
        <w:pStyle w:val="Prrafodelista"/>
        <w:ind w:left="2124"/>
        <w:rPr>
          <w:lang w:val="es-ES_tradnl"/>
        </w:rPr>
      </w:pPr>
    </w:p>
    <w:p w:rsidR="009D0E34" w:rsidRDefault="009D0E34" w:rsidP="009D0E34">
      <w:pPr>
        <w:pStyle w:val="Prrafodelista"/>
        <w:numPr>
          <w:ilvl w:val="1"/>
          <w:numId w:val="5"/>
        </w:numPr>
        <w:rPr>
          <w:lang w:val="es-ES_tradnl"/>
        </w:rPr>
      </w:pPr>
      <w:r w:rsidRPr="009D0E34">
        <w:rPr>
          <w:lang w:val="es-ES_tradnl"/>
        </w:rPr>
        <w:t>Determinar un modelo ARMA para la serie estacionaria, es decir, los órdenes p y q de su estructura autorregresiva y de media móvil.</w:t>
      </w:r>
    </w:p>
    <w:p w:rsidR="002F7E11" w:rsidRDefault="002F7E11" w:rsidP="002F7E11">
      <w:pPr>
        <w:ind w:left="2124"/>
        <w:rPr>
          <w:lang w:val="es-ES_tradnl"/>
        </w:rPr>
      </w:pPr>
      <w:r>
        <w:rPr>
          <w:lang w:val="es-ES_tradnl"/>
        </w:rPr>
        <w:t xml:space="preserve">Como se ha comentado anteriormente, ha sido necesario una diferenciación para poder hacer que nuestra serie sea estacionaria, por lo tanto, nuestro parámetro </w:t>
      </w:r>
      <w:r w:rsidR="00152834">
        <w:rPr>
          <w:lang w:val="es-ES_tradnl"/>
        </w:rPr>
        <w:t>d=1.</w:t>
      </w:r>
    </w:p>
    <w:p w:rsidR="002F7E11" w:rsidRDefault="002F7E11" w:rsidP="002F7E11">
      <w:pPr>
        <w:ind w:left="2124"/>
        <w:rPr>
          <w:lang w:val="es-ES_tradnl"/>
        </w:rPr>
      </w:pPr>
      <w:r>
        <w:rPr>
          <w:lang w:val="es-ES_tradnl"/>
        </w:rPr>
        <w:t>Una vez hecho esto, lo que haremos es estudiar la FAP y la FAS del modelo transformado, es decir, de la diferenciación de nuestra serie.</w:t>
      </w:r>
    </w:p>
    <w:p w:rsidR="00DE7AC2" w:rsidRDefault="009749FE" w:rsidP="009749FE">
      <w:pPr>
        <w:keepNext/>
        <w:ind w:left="1416"/>
      </w:pPr>
      <w:r>
        <w:rPr>
          <w:noProof/>
          <w:lang w:eastAsia="es-ES"/>
        </w:rPr>
        <w:drawing>
          <wp:inline distT="0" distB="0" distL="0" distR="0">
            <wp:extent cx="5394960" cy="26517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2651760"/>
                    </a:xfrm>
                    <a:prstGeom prst="rect">
                      <a:avLst/>
                    </a:prstGeom>
                    <a:noFill/>
                    <a:ln>
                      <a:noFill/>
                    </a:ln>
                  </pic:spPr>
                </pic:pic>
              </a:graphicData>
            </a:graphic>
          </wp:inline>
        </w:drawing>
      </w:r>
    </w:p>
    <w:p w:rsidR="002F7E11" w:rsidRPr="002F7E11" w:rsidRDefault="00DE7AC2" w:rsidP="009749FE">
      <w:pPr>
        <w:pStyle w:val="Descripcin"/>
        <w:ind w:left="1416" w:firstLine="708"/>
        <w:jc w:val="center"/>
        <w:rPr>
          <w:lang w:val="es-ES_tradnl"/>
        </w:rPr>
      </w:pPr>
      <w:r>
        <w:t xml:space="preserve">Ilustración </w:t>
      </w:r>
      <w:fldSimple w:instr=" SEQ Ilustración \* ARABIC ">
        <w:r w:rsidR="00F62B0C">
          <w:rPr>
            <w:noProof/>
          </w:rPr>
          <w:t>13</w:t>
        </w:r>
      </w:fldSimple>
      <w:r>
        <w:t xml:space="preserve"> FAS y FAP de la serie diferenciada</w:t>
      </w:r>
    </w:p>
    <w:p w:rsidR="00557B89" w:rsidRDefault="009749FE" w:rsidP="009749FE">
      <w:pPr>
        <w:pStyle w:val="Prrafodelista"/>
        <w:ind w:left="2124"/>
        <w:rPr>
          <w:lang w:val="es-ES_tradnl"/>
        </w:rPr>
      </w:pPr>
      <w:r>
        <w:rPr>
          <w:lang w:val="es-ES_tradnl"/>
        </w:rPr>
        <w:t xml:space="preserve">Para realizar el estudio, tendremos en cuenta la parte regular y la parte estacional. </w:t>
      </w:r>
    </w:p>
    <w:p w:rsidR="00557B89" w:rsidRDefault="00557B89" w:rsidP="009749FE">
      <w:pPr>
        <w:pStyle w:val="Prrafodelista"/>
        <w:ind w:left="2124"/>
        <w:rPr>
          <w:lang w:val="es-ES_tradnl"/>
        </w:rPr>
      </w:pPr>
    </w:p>
    <w:p w:rsidR="009D0E34" w:rsidRDefault="00D145C2" w:rsidP="009749FE">
      <w:pPr>
        <w:pStyle w:val="Prrafodelista"/>
        <w:ind w:left="2124"/>
        <w:rPr>
          <w:lang w:val="es-ES_tradnl"/>
        </w:rPr>
      </w:pPr>
      <w:r>
        <w:rPr>
          <w:lang w:val="es-ES_tradnl"/>
        </w:rPr>
        <w:t>En cuanto a la parte regular, hemos considerado que se trata de un autorregresivo de orden 1</w:t>
      </w:r>
      <w:r w:rsidR="00557B89">
        <w:rPr>
          <w:lang w:val="es-ES_tradnl"/>
        </w:rPr>
        <w:t xml:space="preserve"> ya que en la FAS existe una estructura decreciente (positiva) y en la FAP existe una única barra significativa</w:t>
      </w:r>
      <w:r>
        <w:rPr>
          <w:lang w:val="es-ES_tradnl"/>
        </w:rPr>
        <w:t xml:space="preserve"> </w:t>
      </w:r>
      <w:r w:rsidR="00557B89">
        <w:rPr>
          <w:lang w:val="es-ES_tradnl"/>
        </w:rPr>
        <w:t>(y también positiva).</w:t>
      </w:r>
    </w:p>
    <w:p w:rsidR="00557B89" w:rsidRDefault="00557B89" w:rsidP="009749FE">
      <w:pPr>
        <w:pStyle w:val="Prrafodelista"/>
        <w:ind w:left="2124"/>
        <w:rPr>
          <w:lang w:val="es-ES_tradnl"/>
        </w:rPr>
      </w:pPr>
    </w:p>
    <w:p w:rsidR="00557B89" w:rsidRDefault="00557B89" w:rsidP="009749FE">
      <w:pPr>
        <w:pStyle w:val="Prrafodelista"/>
        <w:ind w:left="2124"/>
        <w:rPr>
          <w:lang w:val="es-ES_tradnl"/>
        </w:rPr>
      </w:pPr>
      <w:r>
        <w:rPr>
          <w:lang w:val="es-ES_tradnl"/>
        </w:rPr>
        <w:lastRenderedPageBreak/>
        <w:t>Respecto a la parte estacional, hemos considerado que se trata de una media móvil de orden 1 ya que la FAS existe una barra positiva y significativa</w:t>
      </w:r>
      <w:r w:rsidR="00B145D0">
        <w:rPr>
          <w:lang w:val="es-ES_tradnl"/>
        </w:rPr>
        <w:t xml:space="preserve"> y en la FAP existen barras alternadas.</w:t>
      </w:r>
    </w:p>
    <w:p w:rsidR="00B145D0" w:rsidRDefault="00B145D0" w:rsidP="009749FE">
      <w:pPr>
        <w:pStyle w:val="Prrafodelista"/>
        <w:ind w:left="2124"/>
        <w:rPr>
          <w:lang w:val="es-ES_tradnl"/>
        </w:rPr>
      </w:pPr>
    </w:p>
    <w:p w:rsidR="00B145D0" w:rsidRDefault="00B145D0" w:rsidP="009749FE">
      <w:pPr>
        <w:pStyle w:val="Prrafodelista"/>
        <w:ind w:left="2124"/>
        <w:rPr>
          <w:lang w:val="es-ES_tradnl"/>
        </w:rPr>
      </w:pPr>
      <w:r>
        <w:rPr>
          <w:lang w:val="es-ES_tradnl"/>
        </w:rPr>
        <w:t xml:space="preserve">Por consiguiente nuestro modelo para la serie </w:t>
      </w:r>
      <w:r w:rsidR="00387B04">
        <w:rPr>
          <w:lang w:val="es-ES_tradnl"/>
        </w:rPr>
        <w:t>será</w:t>
      </w:r>
      <w:r>
        <w:rPr>
          <w:lang w:val="es-ES_tradnl"/>
        </w:rPr>
        <w:t>:</w:t>
      </w:r>
    </w:p>
    <w:p w:rsidR="00557B89" w:rsidRDefault="00387B04" w:rsidP="00387B04">
      <w:pPr>
        <w:pStyle w:val="Prrafodelista"/>
        <w:ind w:left="2124" w:firstLine="708"/>
        <w:rPr>
          <w:rFonts w:cs="Times New Roman"/>
          <w:b/>
          <w:color w:val="000000"/>
        </w:rPr>
      </w:pPr>
      <w:r>
        <w:rPr>
          <w:rFonts w:cs="Times New Roman"/>
          <w:b/>
          <w:color w:val="000000"/>
        </w:rPr>
        <w:t>ARIMA(1,1,1)x(1,0</w:t>
      </w:r>
      <w:r w:rsidR="00B145D0" w:rsidRPr="00387B04">
        <w:rPr>
          <w:rFonts w:cs="Times New Roman"/>
          <w:b/>
          <w:color w:val="000000"/>
        </w:rPr>
        <w:t>,1)</w:t>
      </w:r>
      <w:r w:rsidR="00CC0CE0" w:rsidRPr="00C21445">
        <w:rPr>
          <w:rFonts w:cs="Times New Roman"/>
          <w:b/>
          <w:color w:val="000000"/>
          <w:vertAlign w:val="subscript"/>
        </w:rPr>
        <w:t>4</w:t>
      </w:r>
    </w:p>
    <w:p w:rsidR="00A13981" w:rsidRPr="009D0E34" w:rsidRDefault="00A13981" w:rsidP="00A13981">
      <w:pPr>
        <w:pStyle w:val="Prrafodelista"/>
        <w:ind w:left="2124" w:firstLine="6"/>
        <w:rPr>
          <w:lang w:val="es-ES_tradnl"/>
        </w:rPr>
      </w:pPr>
    </w:p>
    <w:p w:rsidR="009D0E34" w:rsidRDefault="009D0E34" w:rsidP="009D0E34">
      <w:pPr>
        <w:pStyle w:val="Prrafodelista"/>
        <w:numPr>
          <w:ilvl w:val="0"/>
          <w:numId w:val="5"/>
        </w:numPr>
        <w:rPr>
          <w:lang w:val="es-ES_tradnl"/>
        </w:rPr>
      </w:pPr>
      <w:r w:rsidRPr="009D0E34">
        <w:rPr>
          <w:lang w:val="es-ES_tradnl"/>
        </w:rPr>
        <w:t xml:space="preserve">La </w:t>
      </w:r>
      <w:r w:rsidRPr="009D0E34">
        <w:rPr>
          <w:b/>
          <w:lang w:val="es-ES_tradnl"/>
        </w:rPr>
        <w:t>segunda fase</w:t>
      </w:r>
      <w:r w:rsidRPr="009D0E34">
        <w:rPr>
          <w:lang w:val="es-ES_tradnl"/>
        </w:rPr>
        <w:t>: Seleccionando provisionalmente un modelo para la serie estacionaria, se pasa a la segunda etapa de estimación, donde los parámetros AR y MA del modelo se estiman por máxima verosimilitud y se obtienen los residuos del modelo.</w:t>
      </w:r>
    </w:p>
    <w:p w:rsidR="00A31F13" w:rsidRPr="00A31F13" w:rsidRDefault="00A31F13" w:rsidP="00A31F13">
      <w:pPr>
        <w:pStyle w:val="Prrafodelista"/>
        <w:rPr>
          <w:lang w:val="es-ES_tradnl"/>
        </w:rPr>
      </w:pPr>
      <w:r w:rsidRPr="00A31F13">
        <w:rPr>
          <w:lang w:val="es-ES_tradnl"/>
        </w:rPr>
        <w:t>Es necesario destacar que se han probado otra serie de modelos, puesto que para estimar un modelo a simple vista es necesario tener bastante experiencia. Entre ellos los siguientes:</w:t>
      </w:r>
    </w:p>
    <w:p w:rsidR="00A31F13" w:rsidRPr="00A31F13" w:rsidRDefault="00A31F13" w:rsidP="00A31F13">
      <w:pPr>
        <w:pStyle w:val="Prrafodelista"/>
        <w:rPr>
          <w:lang w:val="es-ES_tradnl"/>
        </w:rPr>
      </w:pPr>
    </w:p>
    <w:tbl>
      <w:tblPr>
        <w:tblStyle w:val="Tablaconcuadrcula"/>
        <w:tblW w:w="0" w:type="auto"/>
        <w:jc w:val="center"/>
        <w:tblLook w:val="04A0" w:firstRow="1" w:lastRow="0" w:firstColumn="1" w:lastColumn="0" w:noHBand="0" w:noVBand="1"/>
      </w:tblPr>
      <w:tblGrid>
        <w:gridCol w:w="2912"/>
        <w:gridCol w:w="2912"/>
      </w:tblGrid>
      <w:tr w:rsidR="00A31F13" w:rsidTr="00A31F13">
        <w:trPr>
          <w:jc w:val="center"/>
        </w:trPr>
        <w:tc>
          <w:tcPr>
            <w:tcW w:w="2912" w:type="dxa"/>
            <w:shd w:val="clear" w:color="auto" w:fill="D9D9D9" w:themeFill="background1" w:themeFillShade="D9"/>
            <w:vAlign w:val="center"/>
          </w:tcPr>
          <w:p w:rsidR="00A31F13" w:rsidRPr="009D633D" w:rsidRDefault="00A31F13" w:rsidP="001518F1">
            <w:pPr>
              <w:pStyle w:val="Sinespaciado"/>
              <w:jc w:val="center"/>
              <w:rPr>
                <w:rFonts w:ascii="Times New Roman" w:hAnsi="Times New Roman" w:cs="Times New Roman"/>
                <w:b/>
                <w:sz w:val="24"/>
                <w:szCs w:val="24"/>
              </w:rPr>
            </w:pPr>
            <w:r w:rsidRPr="009D633D">
              <w:rPr>
                <w:rFonts w:ascii="Times New Roman" w:hAnsi="Times New Roman" w:cs="Times New Roman"/>
                <w:b/>
                <w:sz w:val="24"/>
                <w:szCs w:val="24"/>
              </w:rPr>
              <w:t>MODELO</w:t>
            </w:r>
          </w:p>
        </w:tc>
        <w:tc>
          <w:tcPr>
            <w:tcW w:w="2912" w:type="dxa"/>
            <w:shd w:val="clear" w:color="auto" w:fill="D9D9D9" w:themeFill="background1" w:themeFillShade="D9"/>
          </w:tcPr>
          <w:p w:rsidR="00A31F13" w:rsidRPr="009D633D" w:rsidRDefault="00A31F13" w:rsidP="001518F1">
            <w:pPr>
              <w:pStyle w:val="Sinespaciado"/>
              <w:jc w:val="center"/>
              <w:rPr>
                <w:rFonts w:ascii="Times New Roman" w:hAnsi="Times New Roman" w:cs="Times New Roman"/>
                <w:b/>
                <w:sz w:val="24"/>
                <w:szCs w:val="24"/>
              </w:rPr>
            </w:pPr>
            <w:r>
              <w:rPr>
                <w:rFonts w:ascii="Times New Roman" w:hAnsi="Times New Roman" w:cs="Times New Roman"/>
                <w:b/>
                <w:sz w:val="24"/>
                <w:szCs w:val="24"/>
              </w:rPr>
              <w:t>AIC’s</w:t>
            </w:r>
          </w:p>
        </w:tc>
      </w:tr>
      <w:tr w:rsidR="00A31F13" w:rsidTr="00A31F13">
        <w:trPr>
          <w:jc w:val="center"/>
        </w:trPr>
        <w:tc>
          <w:tcPr>
            <w:tcW w:w="2912" w:type="dxa"/>
          </w:tcPr>
          <w:p w:rsidR="00A31F13" w:rsidRPr="00734125" w:rsidRDefault="00A31F13" w:rsidP="001518F1">
            <w:pPr>
              <w:pStyle w:val="Sinespaciado"/>
              <w:rPr>
                <w:rFonts w:cs="Times New Roman"/>
              </w:rPr>
            </w:pPr>
            <w:r w:rsidRPr="00734125">
              <w:rPr>
                <w:rFonts w:cs="Times New Roman"/>
              </w:rPr>
              <w:t>ARIMA(1,1,0)x(0,0,0)</w:t>
            </w:r>
          </w:p>
        </w:tc>
        <w:tc>
          <w:tcPr>
            <w:tcW w:w="2912" w:type="dxa"/>
          </w:tcPr>
          <w:p w:rsidR="00A31F13" w:rsidRPr="00734125" w:rsidRDefault="00A31F13" w:rsidP="001518F1">
            <w:pPr>
              <w:pStyle w:val="HTMLconformatoprevio"/>
              <w:shd w:val="clear" w:color="auto" w:fill="FFFFFF"/>
              <w:wordWrap w:val="0"/>
              <w:spacing w:line="225" w:lineRule="atLeast"/>
              <w:rPr>
                <w:rFonts w:asciiTheme="minorHAnsi" w:hAnsiTheme="minorHAnsi"/>
                <w:color w:val="000000"/>
                <w:sz w:val="22"/>
                <w:szCs w:val="22"/>
              </w:rPr>
            </w:pPr>
            <w:r w:rsidRPr="00734125">
              <w:rPr>
                <w:rFonts w:asciiTheme="minorHAnsi" w:hAnsiTheme="minorHAnsi"/>
                <w:color w:val="000000"/>
                <w:sz w:val="22"/>
                <w:szCs w:val="22"/>
              </w:rPr>
              <w:t>349.5193</w:t>
            </w:r>
          </w:p>
        </w:tc>
      </w:tr>
      <w:tr w:rsidR="00A31F13" w:rsidTr="00A31F13">
        <w:trPr>
          <w:jc w:val="center"/>
        </w:trPr>
        <w:tc>
          <w:tcPr>
            <w:tcW w:w="2912" w:type="dxa"/>
          </w:tcPr>
          <w:p w:rsidR="00A31F13" w:rsidRPr="00734125" w:rsidRDefault="00A31F13" w:rsidP="001518F1">
            <w:pPr>
              <w:pStyle w:val="Sinespaciado"/>
              <w:rPr>
                <w:rFonts w:cs="Times New Roman"/>
              </w:rPr>
            </w:pPr>
            <w:r w:rsidRPr="00734125">
              <w:rPr>
                <w:rFonts w:cs="Times New Roman"/>
              </w:rPr>
              <w:t>ARIMA(1,1,0)x(1,0,0)</w:t>
            </w:r>
          </w:p>
        </w:tc>
        <w:tc>
          <w:tcPr>
            <w:tcW w:w="2912" w:type="dxa"/>
          </w:tcPr>
          <w:p w:rsidR="00A31F13" w:rsidRPr="00734125" w:rsidRDefault="00A31F13" w:rsidP="001518F1">
            <w:pPr>
              <w:pStyle w:val="HTMLconformatoprevio"/>
              <w:shd w:val="clear" w:color="auto" w:fill="FFFFFF"/>
              <w:wordWrap w:val="0"/>
              <w:spacing w:line="225" w:lineRule="atLeast"/>
              <w:rPr>
                <w:rFonts w:asciiTheme="minorHAnsi" w:hAnsiTheme="minorHAnsi"/>
                <w:color w:val="000000"/>
                <w:sz w:val="22"/>
                <w:szCs w:val="22"/>
              </w:rPr>
            </w:pPr>
            <w:r w:rsidRPr="00734125">
              <w:rPr>
                <w:rFonts w:asciiTheme="minorHAnsi" w:hAnsiTheme="minorHAnsi"/>
                <w:color w:val="000000"/>
                <w:sz w:val="22"/>
                <w:szCs w:val="22"/>
              </w:rPr>
              <w:t>331.2742</w:t>
            </w:r>
          </w:p>
        </w:tc>
      </w:tr>
      <w:tr w:rsidR="00A31F13" w:rsidTr="00A31F13">
        <w:trPr>
          <w:trHeight w:val="70"/>
          <w:jc w:val="center"/>
        </w:trPr>
        <w:tc>
          <w:tcPr>
            <w:tcW w:w="2912" w:type="dxa"/>
          </w:tcPr>
          <w:p w:rsidR="00A31F13" w:rsidRPr="00734125" w:rsidRDefault="00A31F13" w:rsidP="001518F1">
            <w:pPr>
              <w:pStyle w:val="Sinespaciado"/>
              <w:rPr>
                <w:rFonts w:cs="Times New Roman"/>
              </w:rPr>
            </w:pPr>
            <w:r w:rsidRPr="00734125">
              <w:rPr>
                <w:rFonts w:cs="Times New Roman"/>
              </w:rPr>
              <w:t>ARIMA(1,1,1)x(1,0,0)</w:t>
            </w:r>
          </w:p>
        </w:tc>
        <w:tc>
          <w:tcPr>
            <w:tcW w:w="2912" w:type="dxa"/>
          </w:tcPr>
          <w:p w:rsidR="00A31F13" w:rsidRPr="00734125" w:rsidRDefault="00A31F13" w:rsidP="001518F1">
            <w:pPr>
              <w:pStyle w:val="HTMLconformatoprevio"/>
              <w:shd w:val="clear" w:color="auto" w:fill="FFFFFF"/>
              <w:wordWrap w:val="0"/>
              <w:spacing w:line="225" w:lineRule="atLeast"/>
              <w:rPr>
                <w:rFonts w:asciiTheme="minorHAnsi" w:hAnsiTheme="minorHAnsi"/>
                <w:color w:val="000000"/>
                <w:sz w:val="22"/>
                <w:szCs w:val="22"/>
              </w:rPr>
            </w:pPr>
            <w:r w:rsidRPr="00734125">
              <w:rPr>
                <w:rFonts w:asciiTheme="minorHAnsi" w:hAnsiTheme="minorHAnsi"/>
                <w:color w:val="000000"/>
                <w:sz w:val="22"/>
                <w:szCs w:val="22"/>
              </w:rPr>
              <w:t>331.2742</w:t>
            </w:r>
          </w:p>
        </w:tc>
      </w:tr>
      <w:tr w:rsidR="00A31F13" w:rsidTr="00A31F13">
        <w:trPr>
          <w:jc w:val="center"/>
        </w:trPr>
        <w:tc>
          <w:tcPr>
            <w:tcW w:w="2912" w:type="dxa"/>
          </w:tcPr>
          <w:p w:rsidR="00A31F13" w:rsidRPr="00734125" w:rsidRDefault="00A31F13" w:rsidP="001518F1">
            <w:pPr>
              <w:pStyle w:val="Sinespaciado"/>
              <w:rPr>
                <w:rFonts w:cs="Times New Roman"/>
                <w:color w:val="FF0000"/>
              </w:rPr>
            </w:pPr>
            <w:r w:rsidRPr="00734125">
              <w:rPr>
                <w:rFonts w:cs="Times New Roman"/>
                <w:color w:val="FF0000"/>
              </w:rPr>
              <w:t>ARIMA(1,1,1)x(1,0,1)</w:t>
            </w:r>
          </w:p>
        </w:tc>
        <w:tc>
          <w:tcPr>
            <w:tcW w:w="2912" w:type="dxa"/>
          </w:tcPr>
          <w:p w:rsidR="00A31F13" w:rsidRPr="00734125" w:rsidRDefault="00A31F13" w:rsidP="001518F1">
            <w:pPr>
              <w:pStyle w:val="HTMLconformatoprevio"/>
              <w:shd w:val="clear" w:color="auto" w:fill="FFFFFF"/>
              <w:wordWrap w:val="0"/>
              <w:spacing w:line="225" w:lineRule="atLeast"/>
              <w:rPr>
                <w:rFonts w:asciiTheme="minorHAnsi" w:hAnsiTheme="minorHAnsi"/>
                <w:color w:val="FF0000"/>
                <w:sz w:val="22"/>
                <w:szCs w:val="22"/>
              </w:rPr>
            </w:pPr>
            <w:r w:rsidRPr="00734125">
              <w:rPr>
                <w:rFonts w:asciiTheme="minorHAnsi" w:hAnsiTheme="minorHAnsi"/>
                <w:color w:val="FF0000"/>
                <w:sz w:val="22"/>
                <w:szCs w:val="22"/>
              </w:rPr>
              <w:t>326.8445</w:t>
            </w:r>
          </w:p>
        </w:tc>
      </w:tr>
    </w:tbl>
    <w:p w:rsidR="00A31F13" w:rsidRPr="00A31F13" w:rsidRDefault="00A31F13" w:rsidP="00A31F13">
      <w:pPr>
        <w:pStyle w:val="Prrafodelista"/>
        <w:rPr>
          <w:lang w:val="es-ES_tradnl"/>
        </w:rPr>
      </w:pPr>
    </w:p>
    <w:p w:rsidR="00A31F13" w:rsidRPr="006D4095" w:rsidRDefault="00A31F13" w:rsidP="00A31F13">
      <w:pPr>
        <w:pStyle w:val="Prrafodelista"/>
        <w:rPr>
          <w:rFonts w:cs="Times New Roman"/>
          <w:b/>
          <w:color w:val="000000"/>
        </w:rPr>
      </w:pPr>
      <w:r>
        <w:rPr>
          <w:lang w:val="es-ES_tradnl"/>
        </w:rPr>
        <w:t xml:space="preserve">Si usamos la orden de </w:t>
      </w:r>
      <w:r w:rsidRPr="006D4095">
        <w:rPr>
          <w:b/>
          <w:lang w:val="es-ES_tradnl"/>
        </w:rPr>
        <w:t>auto.arima</w:t>
      </w:r>
      <w:r>
        <w:rPr>
          <w:lang w:val="es-ES_tradnl"/>
        </w:rPr>
        <w:t xml:space="preserve"> de nuestra serie temporal, podremos ver que nuestra decisión no ha sido del todo perfecta, pero ha estado muy cerca, puesto que el modelo estimado automáticamente es </w:t>
      </w:r>
      <w:r>
        <w:rPr>
          <w:rFonts w:cs="Times New Roman"/>
          <w:b/>
          <w:color w:val="000000"/>
        </w:rPr>
        <w:t>ARIMA(1,1,0)x(1,0</w:t>
      </w:r>
      <w:r w:rsidRPr="00387B04">
        <w:rPr>
          <w:rFonts w:cs="Times New Roman"/>
          <w:b/>
          <w:color w:val="000000"/>
        </w:rPr>
        <w:t>,1)</w:t>
      </w:r>
      <w:r w:rsidRPr="00C21445">
        <w:rPr>
          <w:rFonts w:cs="Times New Roman"/>
          <w:b/>
          <w:color w:val="000000"/>
          <w:vertAlign w:val="subscript"/>
        </w:rPr>
        <w:t>4</w:t>
      </w:r>
      <w:r>
        <w:rPr>
          <w:rFonts w:cs="Times New Roman"/>
          <w:b/>
          <w:color w:val="000000"/>
          <w:vertAlign w:val="subscript"/>
        </w:rPr>
        <w:t xml:space="preserve">   </w:t>
      </w:r>
      <w:r>
        <w:rPr>
          <w:rFonts w:cs="Times New Roman"/>
          <w:color w:val="000000"/>
        </w:rPr>
        <w:t>cuya AIC es de 326.16</w:t>
      </w:r>
      <w:r>
        <w:rPr>
          <w:rFonts w:cs="Times New Roman"/>
          <w:b/>
          <w:color w:val="000000"/>
        </w:rPr>
        <w:t xml:space="preserve">. </w:t>
      </w:r>
      <w:r w:rsidRPr="006D4095">
        <w:rPr>
          <w:rFonts w:cs="Times New Roman"/>
          <w:color w:val="000000"/>
        </w:rPr>
        <w:t>Es un poquito mejor que nuestro modelo.</w:t>
      </w:r>
    </w:p>
    <w:p w:rsidR="00A31F13" w:rsidRPr="006158B5"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Style w:val="gem3dmtclfb"/>
          <w:rFonts w:ascii="Lucida Console" w:eastAsiaTheme="majorEastAsia" w:hAnsi="Lucida Console"/>
          <w:color w:val="0000FF"/>
        </w:rPr>
      </w:pPr>
      <w:r>
        <w:tab/>
      </w:r>
      <w:r w:rsidRPr="006158B5">
        <w:rPr>
          <w:rStyle w:val="gem3dmtclgb"/>
          <w:rFonts w:ascii="Lucida Console" w:eastAsiaTheme="majorEastAsia" w:hAnsi="Lucida Console"/>
          <w:color w:val="0000FF"/>
        </w:rPr>
        <w:t xml:space="preserve">&gt; </w:t>
      </w:r>
      <w:r w:rsidRPr="006158B5">
        <w:rPr>
          <w:rStyle w:val="gem3dmtclfb"/>
          <w:rFonts w:ascii="Lucida Console" w:eastAsiaTheme="majorEastAsia" w:hAnsi="Lucida Console"/>
          <w:color w:val="0000FF"/>
        </w:rPr>
        <w:t>auto.arima(data.ts)</w:t>
      </w: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r w:rsidRPr="00A13981">
        <w:rPr>
          <w:rFonts w:ascii="Lucida Console" w:hAnsi="Lucida Console"/>
          <w:color w:val="000000"/>
          <w:lang w:val="en-US"/>
        </w:rPr>
        <w:t xml:space="preserve">Series: data.ts </w:t>
      </w: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r w:rsidRPr="00A13981">
        <w:rPr>
          <w:rFonts w:ascii="Lucida Console" w:hAnsi="Lucida Console"/>
          <w:color w:val="000000"/>
          <w:lang w:val="en-US"/>
        </w:rPr>
        <w:t xml:space="preserve">ARIMA(1,1,0)(1,0,1)[4]                    </w:t>
      </w: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r w:rsidRPr="00A13981">
        <w:rPr>
          <w:rFonts w:ascii="Lucida Console" w:hAnsi="Lucida Console"/>
          <w:color w:val="000000"/>
          <w:lang w:val="en-US"/>
        </w:rPr>
        <w:t>Coefficients:</w:t>
      </w: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r w:rsidRPr="00A13981">
        <w:rPr>
          <w:rFonts w:ascii="Lucida Console" w:hAnsi="Lucida Console"/>
          <w:color w:val="000000"/>
          <w:lang w:val="en-US"/>
        </w:rPr>
        <w:t xml:space="preserve">         ar1    sar1     sma1</w:t>
      </w: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r w:rsidRPr="00A13981">
        <w:rPr>
          <w:rFonts w:ascii="Lucida Console" w:hAnsi="Lucida Console"/>
          <w:color w:val="000000"/>
          <w:lang w:val="en-US"/>
        </w:rPr>
        <w:t xml:space="preserve">      0.5770  0.9043  -0.6372</w:t>
      </w: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r w:rsidRPr="00A13981">
        <w:rPr>
          <w:rFonts w:ascii="Lucida Console" w:hAnsi="Lucida Console"/>
          <w:color w:val="000000"/>
          <w:lang w:val="en-US"/>
        </w:rPr>
        <w:t>s.e.  0.0832  0.0795   0.1565</w:t>
      </w: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p>
    <w:p w:rsidR="00A31F13" w:rsidRPr="00A13981"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lang w:val="en-US"/>
        </w:rPr>
      </w:pPr>
      <w:r w:rsidRPr="00A13981">
        <w:rPr>
          <w:rFonts w:ascii="Lucida Console" w:hAnsi="Lucida Console"/>
          <w:color w:val="000000"/>
          <w:lang w:val="en-US"/>
        </w:rPr>
        <w:t>sigma^2 estimated as 1.119:  log likelihood=-159.08</w:t>
      </w:r>
    </w:p>
    <w:p w:rsidR="00A31F13" w:rsidRDefault="00A31F13" w:rsidP="00A31F13">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20"/>
        <w:rPr>
          <w:rFonts w:ascii="Lucida Console" w:hAnsi="Lucida Console"/>
          <w:color w:val="000000"/>
        </w:rPr>
      </w:pPr>
      <w:r>
        <w:rPr>
          <w:rFonts w:ascii="Lucida Console" w:hAnsi="Lucida Console"/>
          <w:color w:val="000000"/>
        </w:rPr>
        <w:t>AIC=326.16   AICc=326.55   BIC=336.85</w:t>
      </w:r>
    </w:p>
    <w:p w:rsidR="00A31F13" w:rsidRPr="00A13981" w:rsidRDefault="00A31F13" w:rsidP="00A31F13">
      <w:pPr>
        <w:pStyle w:val="Prrafodelista"/>
      </w:pPr>
    </w:p>
    <w:p w:rsidR="00A31F13" w:rsidRDefault="00A31F13" w:rsidP="00A31F13">
      <w:pPr>
        <w:pStyle w:val="Prrafodelista"/>
        <w:rPr>
          <w:lang w:val="es-ES_tradnl"/>
        </w:rPr>
      </w:pPr>
    </w:p>
    <w:p w:rsidR="00A31F13" w:rsidRPr="00A31F13" w:rsidRDefault="00A31F13" w:rsidP="00A31F13">
      <w:pPr>
        <w:pStyle w:val="Prrafodelista"/>
        <w:rPr>
          <w:lang w:val="es-ES_tradnl"/>
        </w:rPr>
      </w:pPr>
      <w:r>
        <w:rPr>
          <w:lang w:val="es-ES_tradnl"/>
        </w:rPr>
        <w:t>Puesto que no existe una gran diferencia entre los modelos, continuaremos el estudio con el modelo elegido por nosotros.</w:t>
      </w:r>
    </w:p>
    <w:p w:rsidR="00EC6CAA" w:rsidRDefault="00A31F13" w:rsidP="00EC6CAA">
      <w:pPr>
        <w:ind w:left="708"/>
        <w:rPr>
          <w:rFonts w:cs="Times New Roman"/>
          <w:color w:val="000000"/>
        </w:rPr>
      </w:pPr>
      <w:r>
        <w:rPr>
          <w:lang w:val="es-ES_tradnl"/>
        </w:rPr>
        <w:t>Continuando con nuestro modelo,</w:t>
      </w:r>
      <w:r w:rsidR="006D4095">
        <w:rPr>
          <w:rFonts w:cs="Times New Roman"/>
          <w:b/>
          <w:color w:val="000000"/>
          <w:vertAlign w:val="subscript"/>
        </w:rPr>
        <w:t xml:space="preserve">  </w:t>
      </w:r>
      <w:r w:rsidR="006D4095">
        <w:rPr>
          <w:rFonts w:cs="Times New Roman"/>
          <w:color w:val="000000"/>
        </w:rPr>
        <w:t>concluimos que se ha estimado mediante un AR(1) y un MA(1), por lo tanto p=1 y q=1, también para la parte estacional. No se ha realizado ninguna transformación para la parte estacional, por lo tanto D=0.</w:t>
      </w:r>
    </w:p>
    <w:p w:rsidR="00EC6CAA" w:rsidRDefault="00B248B3" w:rsidP="00EC6CAA">
      <w:pPr>
        <w:ind w:left="708"/>
        <w:rPr>
          <w:rFonts w:cs="Times New Roman"/>
          <w:color w:val="000000"/>
        </w:rPr>
      </w:pPr>
      <w:r>
        <w:rPr>
          <w:rFonts w:cs="Times New Roman"/>
          <w:color w:val="000000"/>
        </w:rPr>
        <w:t>Después</w:t>
      </w:r>
      <w:r w:rsidR="00EC6CAA">
        <w:rPr>
          <w:rFonts w:cs="Times New Roman"/>
          <w:color w:val="000000"/>
        </w:rPr>
        <w:t xml:space="preserve"> se muestran los coeficientes para la creación de la ecuación de nuestro modelo y otros datos como el AIC(Akaike information criterion) para la toma de decisiones sobre qué modelo elegir.</w:t>
      </w: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em3dmtclfb"/>
          <w:rFonts w:ascii="Lucida Console" w:eastAsiaTheme="majorEastAsia" w:hAnsi="Lucida Console"/>
          <w:color w:val="0000FF"/>
          <w:lang w:val="en-US"/>
        </w:rPr>
      </w:pPr>
      <w:r w:rsidRPr="00EC6CAA">
        <w:rPr>
          <w:rStyle w:val="gem3dmtclgb"/>
          <w:rFonts w:ascii="Lucida Console" w:eastAsiaTheme="majorEastAsia" w:hAnsi="Lucida Console"/>
          <w:color w:val="0000FF"/>
          <w:lang w:val="en-US"/>
        </w:rPr>
        <w:t xml:space="preserve">&gt; </w:t>
      </w:r>
      <w:r w:rsidRPr="00EC6CAA">
        <w:rPr>
          <w:rStyle w:val="gem3dmtclfb"/>
          <w:rFonts w:ascii="Lucida Console" w:eastAsiaTheme="majorEastAsia" w:hAnsi="Lucida Console"/>
          <w:color w:val="0000FF"/>
          <w:lang w:val="en-US"/>
        </w:rPr>
        <w:t>data.ts.5</w:t>
      </w: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C6CAA">
        <w:rPr>
          <w:rFonts w:ascii="Lucida Console" w:hAnsi="Lucida Console"/>
          <w:color w:val="000000"/>
          <w:lang w:val="en-US"/>
        </w:rPr>
        <w:t xml:space="preserve">Series: data.ts </w:t>
      </w: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C6CAA">
        <w:rPr>
          <w:rFonts w:ascii="Lucida Console" w:hAnsi="Lucida Console"/>
          <w:color w:val="000000"/>
          <w:lang w:val="en-US"/>
        </w:rPr>
        <w:lastRenderedPageBreak/>
        <w:t xml:space="preserve">ARIMA(1,1,1)(1,0,1)[4]                    </w:t>
      </w: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C6CAA">
        <w:rPr>
          <w:rFonts w:ascii="Lucida Console" w:hAnsi="Lucida Console"/>
          <w:color w:val="000000"/>
          <w:lang w:val="en-US"/>
        </w:rPr>
        <w:t>Coefficients:</w:t>
      </w: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C6CAA">
        <w:rPr>
          <w:rFonts w:ascii="Lucida Console" w:hAnsi="Lucida Console"/>
          <w:color w:val="000000"/>
          <w:lang w:val="en-US"/>
        </w:rPr>
        <w:t xml:space="preserve">         ar1      ma1    sar1     sma1</w:t>
      </w: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C6CAA">
        <w:rPr>
          <w:rFonts w:ascii="Lucida Console" w:hAnsi="Lucida Console"/>
          <w:color w:val="000000"/>
          <w:lang w:val="en-US"/>
        </w:rPr>
        <w:t xml:space="preserve">      0.7325  -0.2162  0.9162  -0.6534</w:t>
      </w: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C6CAA">
        <w:rPr>
          <w:rFonts w:ascii="Lucida Console" w:hAnsi="Lucida Console"/>
          <w:color w:val="000000"/>
          <w:lang w:val="en-US"/>
        </w:rPr>
        <w:t>s.e.  0.1268   0.1651  0.0684   0.1418</w:t>
      </w: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C6CAA" w:rsidRP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C6CAA">
        <w:rPr>
          <w:rFonts w:ascii="Lucida Console" w:hAnsi="Lucida Console"/>
          <w:color w:val="000000"/>
          <w:lang w:val="en-US"/>
        </w:rPr>
        <w:t>sigma^2 estimated as 1.101:  log likelihood=-158.42</w:t>
      </w:r>
    </w:p>
    <w:p w:rsid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rPr>
      </w:pPr>
      <w:r>
        <w:rPr>
          <w:rFonts w:ascii="Lucida Console" w:hAnsi="Lucida Console"/>
          <w:color w:val="000000"/>
        </w:rPr>
        <w:t>AIC=326.84   AICc=327.44   BIC=340.21</w:t>
      </w:r>
    </w:p>
    <w:p w:rsidR="00EC6CAA" w:rsidRDefault="00EC6CAA" w:rsidP="00EC6CAA">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rPr>
      </w:pPr>
    </w:p>
    <w:p w:rsidR="00A31F13" w:rsidRDefault="00A31F13" w:rsidP="006D4095">
      <w:pPr>
        <w:ind w:left="708"/>
        <w:rPr>
          <w:rFonts w:cs="Times New Roman"/>
          <w:color w:val="000000"/>
        </w:rPr>
      </w:pPr>
    </w:p>
    <w:p w:rsidR="00734125" w:rsidRPr="006D4095" w:rsidRDefault="00734125" w:rsidP="009962F3"/>
    <w:p w:rsidR="009D0E34" w:rsidRDefault="009D0E34" w:rsidP="009D0E34">
      <w:pPr>
        <w:pStyle w:val="Prrafodelista"/>
        <w:numPr>
          <w:ilvl w:val="0"/>
          <w:numId w:val="5"/>
        </w:numPr>
        <w:rPr>
          <w:lang w:val="es-ES_tradnl"/>
        </w:rPr>
      </w:pPr>
      <w:r w:rsidRPr="009D0E34">
        <w:rPr>
          <w:lang w:val="es-ES_tradnl"/>
        </w:rPr>
        <w:t xml:space="preserve">La </w:t>
      </w:r>
      <w:r w:rsidRPr="009D0E34">
        <w:rPr>
          <w:b/>
          <w:lang w:val="es-ES_tradnl"/>
        </w:rPr>
        <w:t>tercera fase</w:t>
      </w:r>
      <w:r w:rsidRPr="009D0E34">
        <w:rPr>
          <w:lang w:val="es-ES_tradnl"/>
        </w:rPr>
        <w:t xml:space="preserve"> es el diagnostico, donde se comprueba que los residuos no tienen estructura y dependencia y siguen un proceso de ruido blanco. Si los residuos muestran estructura se modifica el modelo para incorporarla y se repiten las etapas anteriores hasta obtener un modelo adecuado.</w:t>
      </w:r>
    </w:p>
    <w:p w:rsidR="00A31F13" w:rsidRDefault="00575780" w:rsidP="00575780">
      <w:pPr>
        <w:ind w:left="720"/>
        <w:rPr>
          <w:lang w:val="es-ES_tradnl"/>
        </w:rPr>
      </w:pPr>
      <w:r>
        <w:rPr>
          <w:lang w:val="es-ES_tradnl"/>
        </w:rPr>
        <w:t xml:space="preserve">Como se muestra en la </w:t>
      </w:r>
      <w:r w:rsidRPr="003A7F46">
        <w:rPr>
          <w:i/>
          <w:lang w:val="es-ES_tradnl"/>
        </w:rPr>
        <w:t>Ilustración</w:t>
      </w:r>
      <w:r w:rsidR="009962F3" w:rsidRPr="003A7F46">
        <w:rPr>
          <w:i/>
          <w:lang w:val="es-ES_tradnl"/>
        </w:rPr>
        <w:t xml:space="preserve"> 15</w:t>
      </w:r>
      <w:r>
        <w:rPr>
          <w:lang w:val="es-ES_tradnl"/>
        </w:rPr>
        <w:t xml:space="preserve">, </w:t>
      </w:r>
      <w:r w:rsidR="009962F3">
        <w:rPr>
          <w:lang w:val="es-ES_tradnl"/>
        </w:rPr>
        <w:t>los residuos tienen una estructura característica de un ruido blanco, ya que ninguna de las observaciones depende de las otras, o dicho de otra forma, ninguna barra vertical supera los límites horizontales</w:t>
      </w:r>
      <w:r w:rsidR="00B27E4C">
        <w:rPr>
          <w:lang w:val="es-ES_tradnl"/>
        </w:rPr>
        <w:t xml:space="preserve"> (sucesión de barras no significativas)</w:t>
      </w:r>
      <w:r w:rsidR="009962F3">
        <w:rPr>
          <w:lang w:val="es-ES_tradnl"/>
        </w:rPr>
        <w:t>. Además como se puede apreciar, tampoco tienen ninguna estructura.</w:t>
      </w:r>
    </w:p>
    <w:p w:rsidR="009962F3" w:rsidRDefault="009962F3" w:rsidP="009962F3">
      <w:pPr>
        <w:keepNext/>
        <w:ind w:left="720"/>
        <w:jc w:val="center"/>
      </w:pPr>
      <w:r>
        <w:rPr>
          <w:noProof/>
          <w:lang w:eastAsia="es-ES"/>
        </w:rPr>
        <w:drawing>
          <wp:inline distT="0" distB="0" distL="0" distR="0" wp14:anchorId="5F329363" wp14:editId="324D35D3">
            <wp:extent cx="3564000" cy="2678400"/>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4000" cy="2678400"/>
                    </a:xfrm>
                    <a:prstGeom prst="rect">
                      <a:avLst/>
                    </a:prstGeom>
                  </pic:spPr>
                </pic:pic>
              </a:graphicData>
            </a:graphic>
          </wp:inline>
        </w:drawing>
      </w:r>
    </w:p>
    <w:p w:rsidR="009962F3" w:rsidRDefault="009962F3" w:rsidP="009962F3">
      <w:pPr>
        <w:pStyle w:val="Descripcin"/>
        <w:jc w:val="center"/>
      </w:pPr>
      <w:r>
        <w:t xml:space="preserve">Ilustración </w:t>
      </w:r>
      <w:fldSimple w:instr=" SEQ Ilustración \* ARABIC ">
        <w:r w:rsidR="00F62B0C">
          <w:rPr>
            <w:noProof/>
          </w:rPr>
          <w:t>14</w:t>
        </w:r>
      </w:fldSimple>
      <w:r>
        <w:t xml:space="preserve"> Grá</w:t>
      </w:r>
      <w:r w:rsidRPr="0058632C">
        <w:t>fico de la FAP y FAS de los residuos del modelo</w:t>
      </w:r>
    </w:p>
    <w:p w:rsidR="00E23FD5" w:rsidRDefault="00E23FD5" w:rsidP="00E23FD5">
      <w:pPr>
        <w:ind w:left="705"/>
      </w:pPr>
      <w:r>
        <w:t>Por otro lado, si realizamos test a los residuos, podremos comprobar que todos los test realizados de Box-Ljung, tienen un p-value mayor que 0.05 por lo tanto, los residuos son independientes y es justamente lo que se busca para que el modelo sea aceptable.</w:t>
      </w:r>
    </w:p>
    <w:p w:rsidR="0082574E" w:rsidRDefault="0082574E" w:rsidP="00E23FD5">
      <w:pPr>
        <w:ind w:left="705"/>
      </w:pPr>
      <w:r>
        <w:t>Por último, podemos decir que el test de Jarque Bera es un test de normalidad en los datos, y como podemos comprobar, el p-value resultante es casi nulo, por lo que los datos provienen de una distribución normal.</w:t>
      </w:r>
    </w:p>
    <w:p w:rsidR="00E23FD5" w:rsidRPr="006158B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em3dmtclfb"/>
          <w:rFonts w:ascii="Lucida Console" w:eastAsiaTheme="majorEastAsia" w:hAnsi="Lucida Console"/>
          <w:color w:val="0000FF"/>
          <w:lang w:val="en-US"/>
        </w:rPr>
      </w:pPr>
      <w:r w:rsidRPr="006158B5">
        <w:rPr>
          <w:rStyle w:val="gem3dmtclfb"/>
          <w:rFonts w:ascii="Lucida Console" w:eastAsiaTheme="majorEastAsia" w:hAnsi="Lucida Console"/>
          <w:color w:val="0000FF"/>
          <w:lang w:val="en-US"/>
        </w:rPr>
        <w:t>LB.test(data.ts.5)</w:t>
      </w:r>
    </w:p>
    <w:p w:rsidR="00E23FD5" w:rsidRPr="006158B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6158B5">
        <w:rPr>
          <w:rFonts w:ascii="Lucida Console" w:hAnsi="Lucida Console"/>
          <w:color w:val="000000"/>
          <w:lang w:val="en-US"/>
        </w:rPr>
        <w:tab/>
      </w:r>
      <w:r w:rsidRPr="00E23FD5">
        <w:rPr>
          <w:rFonts w:ascii="Lucida Console" w:hAnsi="Lucida Console"/>
          <w:color w:val="000000"/>
          <w:lang w:val="en-US"/>
        </w:rPr>
        <w:t>Box-Ljung test</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23FD5">
        <w:rPr>
          <w:rFonts w:ascii="Lucida Console" w:hAnsi="Lucida Console"/>
          <w:color w:val="000000"/>
          <w:lang w:val="en-US"/>
        </w:rPr>
        <w:lastRenderedPageBreak/>
        <w:t>data:  residuals from  data.ts.5</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23FD5">
        <w:rPr>
          <w:rFonts w:ascii="Lucida Console" w:hAnsi="Lucida Console"/>
          <w:color w:val="000000"/>
          <w:lang w:val="en-US"/>
        </w:rPr>
        <w:t>X-squared = 3.6917, df = 8, p-value = 0.8838</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em3dmtclfb"/>
          <w:rFonts w:ascii="Lucida Console" w:eastAsiaTheme="majorEastAsia" w:hAnsi="Lucida Console"/>
          <w:color w:val="0000FF"/>
          <w:lang w:val="en-US"/>
        </w:rPr>
      </w:pPr>
      <w:r w:rsidRPr="00E23FD5">
        <w:rPr>
          <w:rStyle w:val="gem3dmtclgb"/>
          <w:rFonts w:ascii="Lucida Console" w:eastAsiaTheme="majorEastAsia" w:hAnsi="Lucida Console"/>
          <w:color w:val="0000FF"/>
          <w:lang w:val="en-US"/>
        </w:rPr>
        <w:t xml:space="preserve">&gt; </w:t>
      </w:r>
      <w:r w:rsidRPr="00E23FD5">
        <w:rPr>
          <w:rStyle w:val="gem3dmtclfb"/>
          <w:rFonts w:ascii="Lucida Console" w:eastAsiaTheme="majorEastAsia" w:hAnsi="Lucida Console"/>
          <w:color w:val="0000FF"/>
          <w:lang w:val="en-US"/>
        </w:rPr>
        <w:t>#or</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em3dmtclfb"/>
          <w:rFonts w:ascii="Lucida Console" w:eastAsiaTheme="majorEastAsia" w:hAnsi="Lucida Console"/>
          <w:color w:val="0000FF"/>
          <w:lang w:val="en-US"/>
        </w:rPr>
      </w:pPr>
      <w:r w:rsidRPr="00E23FD5">
        <w:rPr>
          <w:rStyle w:val="gem3dmtclgb"/>
          <w:rFonts w:ascii="Lucida Console" w:eastAsiaTheme="majorEastAsia" w:hAnsi="Lucida Console"/>
          <w:color w:val="0000FF"/>
          <w:lang w:val="en-US"/>
        </w:rPr>
        <w:t xml:space="preserve">&gt; </w:t>
      </w:r>
      <w:r w:rsidRPr="00E23FD5">
        <w:rPr>
          <w:rStyle w:val="gem3dmtclfb"/>
          <w:rFonts w:ascii="Lucida Console" w:eastAsiaTheme="majorEastAsia" w:hAnsi="Lucida Console"/>
          <w:color w:val="0000FF"/>
          <w:lang w:val="en-US"/>
        </w:rPr>
        <w:t>LB.test(data.ts.5, lag=20)</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23FD5">
        <w:rPr>
          <w:rFonts w:ascii="Lucida Console" w:hAnsi="Lucida Console"/>
          <w:color w:val="000000"/>
          <w:lang w:val="en-US"/>
        </w:rPr>
        <w:tab/>
        <w:t>Box-Ljung test</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23FD5">
        <w:rPr>
          <w:rFonts w:ascii="Lucida Console" w:hAnsi="Lucida Console"/>
          <w:color w:val="000000"/>
          <w:lang w:val="en-US"/>
        </w:rPr>
        <w:t>data:  residuals from  data.ts.5</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23FD5">
        <w:rPr>
          <w:rFonts w:ascii="Lucida Console" w:hAnsi="Lucida Console"/>
          <w:color w:val="000000"/>
          <w:lang w:val="en-US"/>
        </w:rPr>
        <w:t>X-squared = 11.406, df = 16, p-value = 0.7838</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em3dmtclfb"/>
          <w:rFonts w:ascii="Lucida Console" w:eastAsiaTheme="majorEastAsia" w:hAnsi="Lucida Console"/>
          <w:color w:val="0000FF"/>
          <w:lang w:val="en-US"/>
        </w:rPr>
      </w:pPr>
      <w:r w:rsidRPr="00E23FD5">
        <w:rPr>
          <w:rStyle w:val="gem3dmtclgb"/>
          <w:rFonts w:ascii="Lucida Console" w:eastAsiaTheme="majorEastAsia" w:hAnsi="Lucida Console"/>
          <w:color w:val="0000FF"/>
          <w:lang w:val="en-US"/>
        </w:rPr>
        <w:t xml:space="preserve">&gt; </w:t>
      </w:r>
      <w:r w:rsidRPr="00E23FD5">
        <w:rPr>
          <w:rStyle w:val="gem3dmtclfb"/>
          <w:rFonts w:ascii="Lucida Console" w:eastAsiaTheme="majorEastAsia" w:hAnsi="Lucida Console"/>
          <w:color w:val="0000FF"/>
          <w:lang w:val="en-US"/>
        </w:rPr>
        <w:t>#normality of the residuals</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Style w:val="gem3dmtclfb"/>
          <w:rFonts w:ascii="Lucida Console" w:eastAsiaTheme="majorEastAsia" w:hAnsi="Lucida Console"/>
          <w:color w:val="0000FF"/>
          <w:lang w:val="en-US"/>
        </w:rPr>
      </w:pPr>
      <w:r w:rsidRPr="00E23FD5">
        <w:rPr>
          <w:rStyle w:val="gem3dmtclgb"/>
          <w:rFonts w:ascii="Lucida Console" w:eastAsiaTheme="majorEastAsia" w:hAnsi="Lucida Console"/>
          <w:color w:val="0000FF"/>
          <w:lang w:val="en-US"/>
        </w:rPr>
        <w:t xml:space="preserve">&gt; </w:t>
      </w:r>
      <w:r w:rsidRPr="00E23FD5">
        <w:rPr>
          <w:rStyle w:val="gem3dmtclfb"/>
          <w:rFonts w:ascii="Lucida Console" w:eastAsiaTheme="majorEastAsia" w:hAnsi="Lucida Console"/>
          <w:color w:val="0000FF"/>
          <w:lang w:val="en-US"/>
        </w:rPr>
        <w:t>jarque.bera.test(residuals(data.ts.5))</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23FD5">
        <w:rPr>
          <w:rFonts w:ascii="Lucida Console" w:hAnsi="Lucida Console"/>
          <w:color w:val="000000"/>
          <w:lang w:val="en-US"/>
        </w:rPr>
        <w:tab/>
        <w:t>Jarque Bera Test</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23FD5">
        <w:rPr>
          <w:rFonts w:ascii="Lucida Console" w:hAnsi="Lucida Console"/>
          <w:color w:val="000000"/>
          <w:lang w:val="en-US"/>
        </w:rPr>
        <w:t>data:  residuals(data.ts.5)</w:t>
      </w:r>
    </w:p>
    <w:p w:rsidR="00E23FD5" w:rsidRPr="00E23FD5" w:rsidRDefault="00E23FD5" w:rsidP="00E23FD5">
      <w:pPr>
        <w:pStyle w:val="HTMLconformatoprevio"/>
        <w:pBdr>
          <w:top w:val="single" w:sz="4" w:space="1" w:color="auto"/>
          <w:left w:val="single" w:sz="4" w:space="4" w:color="auto"/>
          <w:bottom w:val="single" w:sz="4" w:space="1" w:color="auto"/>
          <w:right w:val="single" w:sz="4" w:space="4" w:color="auto"/>
        </w:pBdr>
        <w:shd w:val="clear" w:color="auto" w:fill="FFFFFF"/>
        <w:wordWrap w:val="0"/>
        <w:spacing w:line="225" w:lineRule="atLeast"/>
        <w:ind w:left="708"/>
        <w:rPr>
          <w:rFonts w:ascii="Lucida Console" w:hAnsi="Lucida Console"/>
          <w:color w:val="000000"/>
          <w:lang w:val="en-US"/>
        </w:rPr>
      </w:pPr>
      <w:r w:rsidRPr="00E23FD5">
        <w:rPr>
          <w:rFonts w:ascii="Lucida Console" w:hAnsi="Lucida Console"/>
          <w:color w:val="000000"/>
          <w:lang w:val="en-US"/>
        </w:rPr>
        <w:t>X-squared = 845.34, df = 2, p-value &lt; 2.2e-16</w:t>
      </w:r>
    </w:p>
    <w:p w:rsidR="00E23FD5" w:rsidRPr="00E23FD5" w:rsidRDefault="00E23FD5" w:rsidP="00E23FD5">
      <w:pPr>
        <w:rPr>
          <w:lang w:val="en-US"/>
        </w:rPr>
      </w:pPr>
    </w:p>
    <w:p w:rsidR="009D0E34" w:rsidRPr="00E23FD5" w:rsidRDefault="009D0E34" w:rsidP="009D0E34">
      <w:pPr>
        <w:pStyle w:val="Prrafodelista"/>
        <w:rPr>
          <w:lang w:val="en-US"/>
        </w:rPr>
      </w:pPr>
    </w:p>
    <w:p w:rsidR="009D0E34" w:rsidRDefault="009D0E34" w:rsidP="009D0E34">
      <w:pPr>
        <w:pStyle w:val="Prrafodelista"/>
        <w:numPr>
          <w:ilvl w:val="0"/>
          <w:numId w:val="5"/>
        </w:numPr>
        <w:rPr>
          <w:lang w:val="es-ES_tradnl"/>
        </w:rPr>
      </w:pPr>
      <w:r w:rsidRPr="009D0E34">
        <w:rPr>
          <w:lang w:val="es-ES_tradnl"/>
        </w:rPr>
        <w:t xml:space="preserve">La </w:t>
      </w:r>
      <w:r w:rsidRPr="009D0E34">
        <w:rPr>
          <w:b/>
          <w:lang w:val="es-ES_tradnl"/>
        </w:rPr>
        <w:t>cuarta fase</w:t>
      </w:r>
      <w:r w:rsidRPr="009D0E34">
        <w:rPr>
          <w:lang w:val="es-ES_tradnl"/>
        </w:rPr>
        <w:t xml:space="preserve"> es la predicción, una vez que se ha obtenido un modelo adecuado se realizan predicciones con el mismo.</w:t>
      </w:r>
    </w:p>
    <w:p w:rsidR="003A7F46" w:rsidRPr="003A7F46" w:rsidRDefault="003A7F46" w:rsidP="003A7F46">
      <w:pPr>
        <w:ind w:left="708"/>
        <w:rPr>
          <w:lang w:val="es-ES_tradnl"/>
        </w:rPr>
      </w:pPr>
      <w:r>
        <w:rPr>
          <w:lang w:val="es-ES_tradnl"/>
        </w:rPr>
        <w:t>Como se puede ver en la Ilustración 15, mediante el modelo elegido, hemos conseguido predecir cuáles serán las posibles observaciones futuras. Como podremos observar</w:t>
      </w:r>
      <w:r w:rsidR="00D75412">
        <w:rPr>
          <w:lang w:val="es-ES_tradnl"/>
        </w:rPr>
        <w:t xml:space="preserve"> (mediante los puntos) </w:t>
      </w:r>
      <w:r>
        <w:rPr>
          <w:lang w:val="es-ES_tradnl"/>
        </w:rPr>
        <w:t>la ta</w:t>
      </w:r>
      <w:r w:rsidR="0041692E">
        <w:rPr>
          <w:lang w:val="es-ES_tradnl"/>
        </w:rPr>
        <w:t>sa de p</w:t>
      </w:r>
      <w:r>
        <w:rPr>
          <w:lang w:val="es-ES_tradnl"/>
        </w:rPr>
        <w:t>aro juvenil disminuirá a partir del 2013</w:t>
      </w:r>
      <w:r w:rsidR="00D75412">
        <w:rPr>
          <w:lang w:val="es-ES_tradnl"/>
        </w:rPr>
        <w:t>.</w:t>
      </w:r>
    </w:p>
    <w:p w:rsidR="003A7F46" w:rsidRDefault="003A7F46" w:rsidP="003A7F46">
      <w:pPr>
        <w:keepNext/>
        <w:ind w:left="708"/>
        <w:jc w:val="center"/>
      </w:pPr>
      <w:r>
        <w:rPr>
          <w:noProof/>
          <w:lang w:eastAsia="es-ES"/>
        </w:rPr>
        <w:drawing>
          <wp:inline distT="0" distB="0" distL="0" distR="0" wp14:anchorId="7ABFA341" wp14:editId="24E6E9A7">
            <wp:extent cx="5400040" cy="40582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058285"/>
                    </a:xfrm>
                    <a:prstGeom prst="rect">
                      <a:avLst/>
                    </a:prstGeom>
                  </pic:spPr>
                </pic:pic>
              </a:graphicData>
            </a:graphic>
          </wp:inline>
        </w:drawing>
      </w:r>
    </w:p>
    <w:p w:rsidR="00B27E4C" w:rsidRPr="00B27E4C" w:rsidRDefault="003A7F46" w:rsidP="003A7F46">
      <w:pPr>
        <w:pStyle w:val="Descripcin"/>
        <w:jc w:val="center"/>
        <w:rPr>
          <w:lang w:val="es-ES_tradnl"/>
        </w:rPr>
      </w:pPr>
      <w:r>
        <w:t xml:space="preserve">Ilustración </w:t>
      </w:r>
      <w:fldSimple w:instr=" SEQ Ilustración \* ARABIC ">
        <w:r w:rsidR="00F62B0C">
          <w:rPr>
            <w:noProof/>
          </w:rPr>
          <w:t>15</w:t>
        </w:r>
      </w:fldSimple>
      <w:r>
        <w:t xml:space="preserve"> Predicción del modelo seleccionado</w:t>
      </w:r>
    </w:p>
    <w:p w:rsidR="00484FD5" w:rsidRPr="009962F3" w:rsidRDefault="00484FD5" w:rsidP="007B2454">
      <w:pPr>
        <w:pStyle w:val="NormalWeb"/>
        <w:ind w:left="708" w:hanging="708"/>
        <w:rPr>
          <w:color w:val="FF0000"/>
        </w:rPr>
      </w:pPr>
    </w:p>
    <w:sectPr w:rsidR="00484FD5" w:rsidRPr="009962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6F0" w:rsidRDefault="009F36F0" w:rsidP="000D7850">
      <w:pPr>
        <w:spacing w:after="0" w:line="240" w:lineRule="auto"/>
      </w:pPr>
      <w:r>
        <w:separator/>
      </w:r>
    </w:p>
  </w:endnote>
  <w:endnote w:type="continuationSeparator" w:id="0">
    <w:p w:rsidR="009F36F0" w:rsidRDefault="009F36F0" w:rsidP="000D7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6F0" w:rsidRDefault="009F36F0" w:rsidP="000D7850">
      <w:pPr>
        <w:spacing w:after="0" w:line="240" w:lineRule="auto"/>
      </w:pPr>
      <w:r>
        <w:separator/>
      </w:r>
    </w:p>
  </w:footnote>
  <w:footnote w:type="continuationSeparator" w:id="0">
    <w:p w:rsidR="009F36F0" w:rsidRDefault="009F36F0" w:rsidP="000D7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B2C22"/>
    <w:multiLevelType w:val="hybridMultilevel"/>
    <w:tmpl w:val="7C9E5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05060A"/>
    <w:multiLevelType w:val="hybridMultilevel"/>
    <w:tmpl w:val="9D02F2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901FBD"/>
    <w:multiLevelType w:val="multilevel"/>
    <w:tmpl w:val="82B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9751B"/>
    <w:multiLevelType w:val="hybridMultilevel"/>
    <w:tmpl w:val="C89823D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5CA03A38"/>
    <w:multiLevelType w:val="hybridMultilevel"/>
    <w:tmpl w:val="7A00D05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50"/>
    <w:rsid w:val="0002530C"/>
    <w:rsid w:val="000362AE"/>
    <w:rsid w:val="00050289"/>
    <w:rsid w:val="00054A73"/>
    <w:rsid w:val="00090261"/>
    <w:rsid w:val="00093FAE"/>
    <w:rsid w:val="000A3D62"/>
    <w:rsid w:val="000B3E30"/>
    <w:rsid w:val="000D44DB"/>
    <w:rsid w:val="000D7850"/>
    <w:rsid w:val="00136985"/>
    <w:rsid w:val="00152834"/>
    <w:rsid w:val="00166F67"/>
    <w:rsid w:val="0017249E"/>
    <w:rsid w:val="001748BB"/>
    <w:rsid w:val="001D3D9E"/>
    <w:rsid w:val="001D4826"/>
    <w:rsid w:val="001D7F80"/>
    <w:rsid w:val="001E71B2"/>
    <w:rsid w:val="001F7A20"/>
    <w:rsid w:val="002244C0"/>
    <w:rsid w:val="0027730D"/>
    <w:rsid w:val="002A5225"/>
    <w:rsid w:val="002E72B9"/>
    <w:rsid w:val="002F0CC0"/>
    <w:rsid w:val="002F7E11"/>
    <w:rsid w:val="003123D1"/>
    <w:rsid w:val="00351F20"/>
    <w:rsid w:val="00387B04"/>
    <w:rsid w:val="003A7F46"/>
    <w:rsid w:val="003E0D2B"/>
    <w:rsid w:val="003E10C5"/>
    <w:rsid w:val="004053C2"/>
    <w:rsid w:val="0041692E"/>
    <w:rsid w:val="00425304"/>
    <w:rsid w:val="00455319"/>
    <w:rsid w:val="00464EC5"/>
    <w:rsid w:val="00484FD5"/>
    <w:rsid w:val="00491C35"/>
    <w:rsid w:val="004938C6"/>
    <w:rsid w:val="004C630A"/>
    <w:rsid w:val="004D4CFF"/>
    <w:rsid w:val="00507715"/>
    <w:rsid w:val="00520AF5"/>
    <w:rsid w:val="005303B9"/>
    <w:rsid w:val="00556FA1"/>
    <w:rsid w:val="00557B89"/>
    <w:rsid w:val="005613CD"/>
    <w:rsid w:val="00566BAA"/>
    <w:rsid w:val="00570613"/>
    <w:rsid w:val="00575780"/>
    <w:rsid w:val="00593102"/>
    <w:rsid w:val="005C228C"/>
    <w:rsid w:val="005E6D21"/>
    <w:rsid w:val="006133A7"/>
    <w:rsid w:val="006158B5"/>
    <w:rsid w:val="00625337"/>
    <w:rsid w:val="0068089A"/>
    <w:rsid w:val="006B6478"/>
    <w:rsid w:val="006D1714"/>
    <w:rsid w:val="006D4095"/>
    <w:rsid w:val="00701E27"/>
    <w:rsid w:val="00717705"/>
    <w:rsid w:val="00720488"/>
    <w:rsid w:val="00730E15"/>
    <w:rsid w:val="00734125"/>
    <w:rsid w:val="0078095C"/>
    <w:rsid w:val="007B2454"/>
    <w:rsid w:val="007B6898"/>
    <w:rsid w:val="007C6483"/>
    <w:rsid w:val="007F4EA1"/>
    <w:rsid w:val="007F7B3D"/>
    <w:rsid w:val="00802820"/>
    <w:rsid w:val="008058A2"/>
    <w:rsid w:val="0082574E"/>
    <w:rsid w:val="008544CE"/>
    <w:rsid w:val="008613B8"/>
    <w:rsid w:val="0087007F"/>
    <w:rsid w:val="008A7AC1"/>
    <w:rsid w:val="008B2BAB"/>
    <w:rsid w:val="008B7BED"/>
    <w:rsid w:val="008E5185"/>
    <w:rsid w:val="008E76B8"/>
    <w:rsid w:val="008F7349"/>
    <w:rsid w:val="00900449"/>
    <w:rsid w:val="00906288"/>
    <w:rsid w:val="00917DFC"/>
    <w:rsid w:val="00922404"/>
    <w:rsid w:val="009320B5"/>
    <w:rsid w:val="00952607"/>
    <w:rsid w:val="00956054"/>
    <w:rsid w:val="009600A0"/>
    <w:rsid w:val="009724FD"/>
    <w:rsid w:val="009749FE"/>
    <w:rsid w:val="009962F3"/>
    <w:rsid w:val="009A1B09"/>
    <w:rsid w:val="009A641F"/>
    <w:rsid w:val="009D0E34"/>
    <w:rsid w:val="009D1B75"/>
    <w:rsid w:val="009F36F0"/>
    <w:rsid w:val="00A0279D"/>
    <w:rsid w:val="00A13118"/>
    <w:rsid w:val="00A13981"/>
    <w:rsid w:val="00A31F13"/>
    <w:rsid w:val="00A46D1F"/>
    <w:rsid w:val="00A606FB"/>
    <w:rsid w:val="00A775B3"/>
    <w:rsid w:val="00AA3E17"/>
    <w:rsid w:val="00AB6210"/>
    <w:rsid w:val="00AC23B6"/>
    <w:rsid w:val="00AD65E0"/>
    <w:rsid w:val="00AF7BB5"/>
    <w:rsid w:val="00B0163C"/>
    <w:rsid w:val="00B0266B"/>
    <w:rsid w:val="00B145D0"/>
    <w:rsid w:val="00B248B3"/>
    <w:rsid w:val="00B27E4C"/>
    <w:rsid w:val="00B35301"/>
    <w:rsid w:val="00B4157B"/>
    <w:rsid w:val="00B81884"/>
    <w:rsid w:val="00BC27C4"/>
    <w:rsid w:val="00BC74C5"/>
    <w:rsid w:val="00BD7922"/>
    <w:rsid w:val="00C06C25"/>
    <w:rsid w:val="00C1461F"/>
    <w:rsid w:val="00C21445"/>
    <w:rsid w:val="00C3196E"/>
    <w:rsid w:val="00C63601"/>
    <w:rsid w:val="00C92454"/>
    <w:rsid w:val="00CA3D54"/>
    <w:rsid w:val="00CB3829"/>
    <w:rsid w:val="00CB490A"/>
    <w:rsid w:val="00CC0CE0"/>
    <w:rsid w:val="00D145C2"/>
    <w:rsid w:val="00D24929"/>
    <w:rsid w:val="00D75412"/>
    <w:rsid w:val="00D8122B"/>
    <w:rsid w:val="00D918CA"/>
    <w:rsid w:val="00D95361"/>
    <w:rsid w:val="00DA019E"/>
    <w:rsid w:val="00DB5F46"/>
    <w:rsid w:val="00DC5924"/>
    <w:rsid w:val="00DD2052"/>
    <w:rsid w:val="00DD43EF"/>
    <w:rsid w:val="00DE7AC2"/>
    <w:rsid w:val="00DF285E"/>
    <w:rsid w:val="00E07018"/>
    <w:rsid w:val="00E15EFF"/>
    <w:rsid w:val="00E23FD5"/>
    <w:rsid w:val="00E25BE9"/>
    <w:rsid w:val="00E3008E"/>
    <w:rsid w:val="00E64C64"/>
    <w:rsid w:val="00E766FD"/>
    <w:rsid w:val="00EB1F50"/>
    <w:rsid w:val="00EC0950"/>
    <w:rsid w:val="00EC6CAA"/>
    <w:rsid w:val="00ED193E"/>
    <w:rsid w:val="00F109E7"/>
    <w:rsid w:val="00F211B9"/>
    <w:rsid w:val="00F377FE"/>
    <w:rsid w:val="00F55BCE"/>
    <w:rsid w:val="00F62882"/>
    <w:rsid w:val="00F62B0C"/>
    <w:rsid w:val="00F850E4"/>
    <w:rsid w:val="00F94419"/>
    <w:rsid w:val="00FA0C1A"/>
    <w:rsid w:val="00FA1586"/>
    <w:rsid w:val="00FB4EE5"/>
    <w:rsid w:val="00FC2649"/>
    <w:rsid w:val="00FD0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0A43D-5B12-44E1-9EF7-C9211539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1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01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A64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54A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54A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0E4"/>
    <w:pPr>
      <w:ind w:left="720"/>
      <w:contextualSpacing/>
    </w:pPr>
  </w:style>
  <w:style w:type="character" w:customStyle="1" w:styleId="Ttulo1Car">
    <w:name w:val="Título 1 Car"/>
    <w:basedOn w:val="Fuentedeprrafopredeter"/>
    <w:link w:val="Ttulo1"/>
    <w:uiPriority w:val="9"/>
    <w:rsid w:val="00701E2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01E2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A641F"/>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unhideWhenUsed/>
    <w:rsid w:val="005C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C228C"/>
    <w:rPr>
      <w:rFonts w:ascii="Courier New" w:eastAsia="Times New Roman" w:hAnsi="Courier New" w:cs="Courier New"/>
      <w:sz w:val="20"/>
      <w:szCs w:val="20"/>
      <w:lang w:eastAsia="es-ES"/>
    </w:rPr>
  </w:style>
  <w:style w:type="character" w:customStyle="1" w:styleId="gem3dmtclgb">
    <w:name w:val="gem3dmtclgb"/>
    <w:basedOn w:val="Fuentedeprrafopredeter"/>
    <w:rsid w:val="005C228C"/>
  </w:style>
  <w:style w:type="character" w:customStyle="1" w:styleId="gem3dmtclfb">
    <w:name w:val="gem3dmtclfb"/>
    <w:basedOn w:val="Fuentedeprrafopredeter"/>
    <w:rsid w:val="005C228C"/>
  </w:style>
  <w:style w:type="character" w:customStyle="1" w:styleId="dcr-10">
    <w:name w:val="dcr-10"/>
    <w:basedOn w:val="Fuentedeprrafopredeter"/>
    <w:rsid w:val="00B35301"/>
  </w:style>
  <w:style w:type="character" w:customStyle="1" w:styleId="highlight">
    <w:name w:val="highlight"/>
    <w:basedOn w:val="Fuentedeprrafopredeter"/>
    <w:rsid w:val="00E15EFF"/>
  </w:style>
  <w:style w:type="table" w:styleId="Tablaconcuadrcula">
    <w:name w:val="Table Grid"/>
    <w:basedOn w:val="Tablanormal"/>
    <w:uiPriority w:val="59"/>
    <w:rsid w:val="00717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77FE"/>
    <w:rPr>
      <w:color w:val="0563C1" w:themeColor="hyperlink"/>
      <w:u w:val="single"/>
    </w:rPr>
  </w:style>
  <w:style w:type="character" w:styleId="Textodelmarcadordeposicin">
    <w:name w:val="Placeholder Text"/>
    <w:basedOn w:val="Fuentedeprrafopredeter"/>
    <w:uiPriority w:val="99"/>
    <w:semiHidden/>
    <w:rsid w:val="00E64C64"/>
    <w:rPr>
      <w:color w:val="808080"/>
    </w:rPr>
  </w:style>
  <w:style w:type="paragraph" w:styleId="Textoindependiente">
    <w:name w:val="Body Text"/>
    <w:basedOn w:val="Normal"/>
    <w:link w:val="TextoindependienteCar"/>
    <w:uiPriority w:val="99"/>
    <w:unhideWhenUsed/>
    <w:rsid w:val="003E0D2B"/>
    <w:pPr>
      <w:spacing w:after="120"/>
    </w:pPr>
  </w:style>
  <w:style w:type="character" w:customStyle="1" w:styleId="TextoindependienteCar">
    <w:name w:val="Texto independiente Car"/>
    <w:basedOn w:val="Fuentedeprrafopredeter"/>
    <w:link w:val="Textoindependiente"/>
    <w:uiPriority w:val="99"/>
    <w:rsid w:val="003E0D2B"/>
  </w:style>
  <w:style w:type="paragraph" w:styleId="NormalWeb">
    <w:name w:val="Normal (Web)"/>
    <w:basedOn w:val="Normal"/>
    <w:uiPriority w:val="99"/>
    <w:unhideWhenUsed/>
    <w:rsid w:val="000362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054A7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54A73"/>
    <w:rPr>
      <w:rFonts w:asciiTheme="majorHAnsi" w:eastAsiaTheme="majorEastAsia" w:hAnsiTheme="majorHAnsi" w:cstheme="majorBidi"/>
      <w:color w:val="2E74B5" w:themeColor="accent1" w:themeShade="BF"/>
    </w:rPr>
  </w:style>
  <w:style w:type="paragraph" w:styleId="Descripcin">
    <w:name w:val="caption"/>
    <w:basedOn w:val="Normal"/>
    <w:next w:val="Normal"/>
    <w:uiPriority w:val="35"/>
    <w:unhideWhenUsed/>
    <w:qFormat/>
    <w:rsid w:val="0002530C"/>
    <w:pPr>
      <w:spacing w:after="200" w:line="240" w:lineRule="auto"/>
    </w:pPr>
    <w:rPr>
      <w:i/>
      <w:iCs/>
      <w:color w:val="44546A" w:themeColor="text2"/>
      <w:sz w:val="18"/>
      <w:szCs w:val="18"/>
    </w:rPr>
  </w:style>
  <w:style w:type="paragraph" w:styleId="Sinespaciado">
    <w:name w:val="No Spacing"/>
    <w:link w:val="SinespaciadoCar"/>
    <w:uiPriority w:val="1"/>
    <w:qFormat/>
    <w:rsid w:val="00C2144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214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362">
      <w:marLeft w:val="0"/>
      <w:marRight w:val="0"/>
      <w:marTop w:val="0"/>
      <w:marBottom w:val="0"/>
      <w:divBdr>
        <w:top w:val="none" w:sz="0" w:space="0" w:color="auto"/>
        <w:left w:val="none" w:sz="0" w:space="0" w:color="auto"/>
        <w:bottom w:val="none" w:sz="0" w:space="0" w:color="auto"/>
        <w:right w:val="none" w:sz="0" w:space="0" w:color="auto"/>
      </w:divBdr>
    </w:div>
    <w:div w:id="34698008">
      <w:bodyDiv w:val="1"/>
      <w:marLeft w:val="0"/>
      <w:marRight w:val="0"/>
      <w:marTop w:val="0"/>
      <w:marBottom w:val="0"/>
      <w:divBdr>
        <w:top w:val="none" w:sz="0" w:space="0" w:color="auto"/>
        <w:left w:val="none" w:sz="0" w:space="0" w:color="auto"/>
        <w:bottom w:val="none" w:sz="0" w:space="0" w:color="auto"/>
        <w:right w:val="none" w:sz="0" w:space="0" w:color="auto"/>
      </w:divBdr>
    </w:div>
    <w:div w:id="107434598">
      <w:marLeft w:val="0"/>
      <w:marRight w:val="0"/>
      <w:marTop w:val="0"/>
      <w:marBottom w:val="0"/>
      <w:divBdr>
        <w:top w:val="none" w:sz="0" w:space="0" w:color="auto"/>
        <w:left w:val="none" w:sz="0" w:space="0" w:color="auto"/>
        <w:bottom w:val="none" w:sz="0" w:space="0" w:color="auto"/>
        <w:right w:val="none" w:sz="0" w:space="0" w:color="auto"/>
      </w:divBdr>
    </w:div>
    <w:div w:id="145316958">
      <w:marLeft w:val="0"/>
      <w:marRight w:val="0"/>
      <w:marTop w:val="0"/>
      <w:marBottom w:val="0"/>
      <w:divBdr>
        <w:top w:val="none" w:sz="0" w:space="0" w:color="auto"/>
        <w:left w:val="none" w:sz="0" w:space="0" w:color="auto"/>
        <w:bottom w:val="none" w:sz="0" w:space="0" w:color="auto"/>
        <w:right w:val="none" w:sz="0" w:space="0" w:color="auto"/>
      </w:divBdr>
    </w:div>
    <w:div w:id="204566910">
      <w:marLeft w:val="0"/>
      <w:marRight w:val="0"/>
      <w:marTop w:val="0"/>
      <w:marBottom w:val="0"/>
      <w:divBdr>
        <w:top w:val="none" w:sz="0" w:space="0" w:color="auto"/>
        <w:left w:val="none" w:sz="0" w:space="0" w:color="auto"/>
        <w:bottom w:val="none" w:sz="0" w:space="0" w:color="auto"/>
        <w:right w:val="none" w:sz="0" w:space="0" w:color="auto"/>
      </w:divBdr>
    </w:div>
    <w:div w:id="205415099">
      <w:marLeft w:val="0"/>
      <w:marRight w:val="0"/>
      <w:marTop w:val="0"/>
      <w:marBottom w:val="0"/>
      <w:divBdr>
        <w:top w:val="none" w:sz="0" w:space="0" w:color="auto"/>
        <w:left w:val="none" w:sz="0" w:space="0" w:color="auto"/>
        <w:bottom w:val="none" w:sz="0" w:space="0" w:color="auto"/>
        <w:right w:val="none" w:sz="0" w:space="0" w:color="auto"/>
      </w:divBdr>
    </w:div>
    <w:div w:id="235864363">
      <w:marLeft w:val="0"/>
      <w:marRight w:val="0"/>
      <w:marTop w:val="0"/>
      <w:marBottom w:val="0"/>
      <w:divBdr>
        <w:top w:val="none" w:sz="0" w:space="0" w:color="auto"/>
        <w:left w:val="none" w:sz="0" w:space="0" w:color="auto"/>
        <w:bottom w:val="none" w:sz="0" w:space="0" w:color="auto"/>
        <w:right w:val="none" w:sz="0" w:space="0" w:color="auto"/>
      </w:divBdr>
    </w:div>
    <w:div w:id="239799951">
      <w:marLeft w:val="0"/>
      <w:marRight w:val="0"/>
      <w:marTop w:val="0"/>
      <w:marBottom w:val="0"/>
      <w:divBdr>
        <w:top w:val="none" w:sz="0" w:space="0" w:color="auto"/>
        <w:left w:val="none" w:sz="0" w:space="0" w:color="auto"/>
        <w:bottom w:val="none" w:sz="0" w:space="0" w:color="auto"/>
        <w:right w:val="none" w:sz="0" w:space="0" w:color="auto"/>
      </w:divBdr>
    </w:div>
    <w:div w:id="255094681">
      <w:bodyDiv w:val="1"/>
      <w:marLeft w:val="0"/>
      <w:marRight w:val="0"/>
      <w:marTop w:val="0"/>
      <w:marBottom w:val="0"/>
      <w:divBdr>
        <w:top w:val="none" w:sz="0" w:space="0" w:color="auto"/>
        <w:left w:val="none" w:sz="0" w:space="0" w:color="auto"/>
        <w:bottom w:val="none" w:sz="0" w:space="0" w:color="auto"/>
        <w:right w:val="none" w:sz="0" w:space="0" w:color="auto"/>
      </w:divBdr>
    </w:div>
    <w:div w:id="303891752">
      <w:marLeft w:val="0"/>
      <w:marRight w:val="0"/>
      <w:marTop w:val="0"/>
      <w:marBottom w:val="0"/>
      <w:divBdr>
        <w:top w:val="none" w:sz="0" w:space="0" w:color="auto"/>
        <w:left w:val="none" w:sz="0" w:space="0" w:color="auto"/>
        <w:bottom w:val="none" w:sz="0" w:space="0" w:color="auto"/>
        <w:right w:val="none" w:sz="0" w:space="0" w:color="auto"/>
      </w:divBdr>
    </w:div>
    <w:div w:id="308898355">
      <w:marLeft w:val="0"/>
      <w:marRight w:val="0"/>
      <w:marTop w:val="0"/>
      <w:marBottom w:val="0"/>
      <w:divBdr>
        <w:top w:val="none" w:sz="0" w:space="0" w:color="auto"/>
        <w:left w:val="none" w:sz="0" w:space="0" w:color="auto"/>
        <w:bottom w:val="none" w:sz="0" w:space="0" w:color="auto"/>
        <w:right w:val="none" w:sz="0" w:space="0" w:color="auto"/>
      </w:divBdr>
    </w:div>
    <w:div w:id="345911804">
      <w:marLeft w:val="0"/>
      <w:marRight w:val="0"/>
      <w:marTop w:val="0"/>
      <w:marBottom w:val="0"/>
      <w:divBdr>
        <w:top w:val="none" w:sz="0" w:space="0" w:color="auto"/>
        <w:left w:val="none" w:sz="0" w:space="0" w:color="auto"/>
        <w:bottom w:val="none" w:sz="0" w:space="0" w:color="auto"/>
        <w:right w:val="none" w:sz="0" w:space="0" w:color="auto"/>
      </w:divBdr>
    </w:div>
    <w:div w:id="387070584">
      <w:marLeft w:val="0"/>
      <w:marRight w:val="0"/>
      <w:marTop w:val="0"/>
      <w:marBottom w:val="0"/>
      <w:divBdr>
        <w:top w:val="none" w:sz="0" w:space="0" w:color="auto"/>
        <w:left w:val="none" w:sz="0" w:space="0" w:color="auto"/>
        <w:bottom w:val="none" w:sz="0" w:space="0" w:color="auto"/>
        <w:right w:val="none" w:sz="0" w:space="0" w:color="auto"/>
      </w:divBdr>
    </w:div>
    <w:div w:id="406272534">
      <w:marLeft w:val="0"/>
      <w:marRight w:val="0"/>
      <w:marTop w:val="0"/>
      <w:marBottom w:val="0"/>
      <w:divBdr>
        <w:top w:val="none" w:sz="0" w:space="0" w:color="auto"/>
        <w:left w:val="none" w:sz="0" w:space="0" w:color="auto"/>
        <w:bottom w:val="none" w:sz="0" w:space="0" w:color="auto"/>
        <w:right w:val="none" w:sz="0" w:space="0" w:color="auto"/>
      </w:divBdr>
    </w:div>
    <w:div w:id="429156171">
      <w:marLeft w:val="0"/>
      <w:marRight w:val="0"/>
      <w:marTop w:val="0"/>
      <w:marBottom w:val="0"/>
      <w:divBdr>
        <w:top w:val="none" w:sz="0" w:space="0" w:color="auto"/>
        <w:left w:val="none" w:sz="0" w:space="0" w:color="auto"/>
        <w:bottom w:val="none" w:sz="0" w:space="0" w:color="auto"/>
        <w:right w:val="none" w:sz="0" w:space="0" w:color="auto"/>
      </w:divBdr>
    </w:div>
    <w:div w:id="431239682">
      <w:bodyDiv w:val="1"/>
      <w:marLeft w:val="0"/>
      <w:marRight w:val="0"/>
      <w:marTop w:val="0"/>
      <w:marBottom w:val="0"/>
      <w:divBdr>
        <w:top w:val="none" w:sz="0" w:space="0" w:color="auto"/>
        <w:left w:val="none" w:sz="0" w:space="0" w:color="auto"/>
        <w:bottom w:val="none" w:sz="0" w:space="0" w:color="auto"/>
        <w:right w:val="none" w:sz="0" w:space="0" w:color="auto"/>
      </w:divBdr>
    </w:div>
    <w:div w:id="446239349">
      <w:marLeft w:val="0"/>
      <w:marRight w:val="0"/>
      <w:marTop w:val="0"/>
      <w:marBottom w:val="0"/>
      <w:divBdr>
        <w:top w:val="none" w:sz="0" w:space="0" w:color="auto"/>
        <w:left w:val="none" w:sz="0" w:space="0" w:color="auto"/>
        <w:bottom w:val="none" w:sz="0" w:space="0" w:color="auto"/>
        <w:right w:val="none" w:sz="0" w:space="0" w:color="auto"/>
      </w:divBdr>
    </w:div>
    <w:div w:id="495651292">
      <w:bodyDiv w:val="1"/>
      <w:marLeft w:val="0"/>
      <w:marRight w:val="0"/>
      <w:marTop w:val="0"/>
      <w:marBottom w:val="0"/>
      <w:divBdr>
        <w:top w:val="none" w:sz="0" w:space="0" w:color="auto"/>
        <w:left w:val="none" w:sz="0" w:space="0" w:color="auto"/>
        <w:bottom w:val="none" w:sz="0" w:space="0" w:color="auto"/>
        <w:right w:val="none" w:sz="0" w:space="0" w:color="auto"/>
      </w:divBdr>
    </w:div>
    <w:div w:id="524444351">
      <w:marLeft w:val="0"/>
      <w:marRight w:val="0"/>
      <w:marTop w:val="0"/>
      <w:marBottom w:val="0"/>
      <w:divBdr>
        <w:top w:val="none" w:sz="0" w:space="0" w:color="auto"/>
        <w:left w:val="none" w:sz="0" w:space="0" w:color="auto"/>
        <w:bottom w:val="none" w:sz="0" w:space="0" w:color="auto"/>
        <w:right w:val="none" w:sz="0" w:space="0" w:color="auto"/>
      </w:divBdr>
    </w:div>
    <w:div w:id="536236932">
      <w:marLeft w:val="0"/>
      <w:marRight w:val="0"/>
      <w:marTop w:val="0"/>
      <w:marBottom w:val="0"/>
      <w:divBdr>
        <w:top w:val="none" w:sz="0" w:space="0" w:color="auto"/>
        <w:left w:val="none" w:sz="0" w:space="0" w:color="auto"/>
        <w:bottom w:val="none" w:sz="0" w:space="0" w:color="auto"/>
        <w:right w:val="none" w:sz="0" w:space="0" w:color="auto"/>
      </w:divBdr>
    </w:div>
    <w:div w:id="546063809">
      <w:marLeft w:val="0"/>
      <w:marRight w:val="0"/>
      <w:marTop w:val="0"/>
      <w:marBottom w:val="0"/>
      <w:divBdr>
        <w:top w:val="none" w:sz="0" w:space="0" w:color="auto"/>
        <w:left w:val="none" w:sz="0" w:space="0" w:color="auto"/>
        <w:bottom w:val="none" w:sz="0" w:space="0" w:color="auto"/>
        <w:right w:val="none" w:sz="0" w:space="0" w:color="auto"/>
      </w:divBdr>
    </w:div>
    <w:div w:id="555354116">
      <w:bodyDiv w:val="1"/>
      <w:marLeft w:val="0"/>
      <w:marRight w:val="0"/>
      <w:marTop w:val="0"/>
      <w:marBottom w:val="0"/>
      <w:divBdr>
        <w:top w:val="none" w:sz="0" w:space="0" w:color="auto"/>
        <w:left w:val="none" w:sz="0" w:space="0" w:color="auto"/>
        <w:bottom w:val="none" w:sz="0" w:space="0" w:color="auto"/>
        <w:right w:val="none" w:sz="0" w:space="0" w:color="auto"/>
      </w:divBdr>
      <w:divsChild>
        <w:div w:id="1422024938">
          <w:marLeft w:val="0"/>
          <w:marRight w:val="0"/>
          <w:marTop w:val="0"/>
          <w:marBottom w:val="0"/>
          <w:divBdr>
            <w:top w:val="none" w:sz="0" w:space="0" w:color="auto"/>
            <w:left w:val="none" w:sz="0" w:space="0" w:color="auto"/>
            <w:bottom w:val="none" w:sz="0" w:space="0" w:color="auto"/>
            <w:right w:val="none" w:sz="0" w:space="0" w:color="auto"/>
          </w:divBdr>
        </w:div>
        <w:div w:id="669061977">
          <w:marLeft w:val="0"/>
          <w:marRight w:val="0"/>
          <w:marTop w:val="0"/>
          <w:marBottom w:val="0"/>
          <w:divBdr>
            <w:top w:val="none" w:sz="0" w:space="0" w:color="auto"/>
            <w:left w:val="none" w:sz="0" w:space="0" w:color="auto"/>
            <w:bottom w:val="none" w:sz="0" w:space="0" w:color="auto"/>
            <w:right w:val="none" w:sz="0" w:space="0" w:color="auto"/>
          </w:divBdr>
        </w:div>
        <w:div w:id="1469469266">
          <w:marLeft w:val="0"/>
          <w:marRight w:val="0"/>
          <w:marTop w:val="0"/>
          <w:marBottom w:val="0"/>
          <w:divBdr>
            <w:top w:val="none" w:sz="0" w:space="0" w:color="auto"/>
            <w:left w:val="none" w:sz="0" w:space="0" w:color="auto"/>
            <w:bottom w:val="none" w:sz="0" w:space="0" w:color="auto"/>
            <w:right w:val="none" w:sz="0" w:space="0" w:color="auto"/>
          </w:divBdr>
        </w:div>
        <w:div w:id="670763318">
          <w:marLeft w:val="0"/>
          <w:marRight w:val="0"/>
          <w:marTop w:val="0"/>
          <w:marBottom w:val="0"/>
          <w:divBdr>
            <w:top w:val="none" w:sz="0" w:space="0" w:color="auto"/>
            <w:left w:val="none" w:sz="0" w:space="0" w:color="auto"/>
            <w:bottom w:val="none" w:sz="0" w:space="0" w:color="auto"/>
            <w:right w:val="none" w:sz="0" w:space="0" w:color="auto"/>
          </w:divBdr>
        </w:div>
        <w:div w:id="1445885704">
          <w:marLeft w:val="0"/>
          <w:marRight w:val="0"/>
          <w:marTop w:val="0"/>
          <w:marBottom w:val="0"/>
          <w:divBdr>
            <w:top w:val="none" w:sz="0" w:space="0" w:color="auto"/>
            <w:left w:val="none" w:sz="0" w:space="0" w:color="auto"/>
            <w:bottom w:val="none" w:sz="0" w:space="0" w:color="auto"/>
            <w:right w:val="none" w:sz="0" w:space="0" w:color="auto"/>
          </w:divBdr>
        </w:div>
        <w:div w:id="226887925">
          <w:marLeft w:val="0"/>
          <w:marRight w:val="0"/>
          <w:marTop w:val="0"/>
          <w:marBottom w:val="0"/>
          <w:divBdr>
            <w:top w:val="none" w:sz="0" w:space="0" w:color="auto"/>
            <w:left w:val="none" w:sz="0" w:space="0" w:color="auto"/>
            <w:bottom w:val="none" w:sz="0" w:space="0" w:color="auto"/>
            <w:right w:val="none" w:sz="0" w:space="0" w:color="auto"/>
          </w:divBdr>
        </w:div>
      </w:divsChild>
    </w:div>
    <w:div w:id="567811333">
      <w:marLeft w:val="0"/>
      <w:marRight w:val="0"/>
      <w:marTop w:val="0"/>
      <w:marBottom w:val="0"/>
      <w:divBdr>
        <w:top w:val="none" w:sz="0" w:space="0" w:color="auto"/>
        <w:left w:val="none" w:sz="0" w:space="0" w:color="auto"/>
        <w:bottom w:val="none" w:sz="0" w:space="0" w:color="auto"/>
        <w:right w:val="none" w:sz="0" w:space="0" w:color="auto"/>
      </w:divBdr>
    </w:div>
    <w:div w:id="610630133">
      <w:marLeft w:val="0"/>
      <w:marRight w:val="0"/>
      <w:marTop w:val="0"/>
      <w:marBottom w:val="0"/>
      <w:divBdr>
        <w:top w:val="none" w:sz="0" w:space="0" w:color="auto"/>
        <w:left w:val="none" w:sz="0" w:space="0" w:color="auto"/>
        <w:bottom w:val="none" w:sz="0" w:space="0" w:color="auto"/>
        <w:right w:val="none" w:sz="0" w:space="0" w:color="auto"/>
      </w:divBdr>
    </w:div>
    <w:div w:id="618878029">
      <w:bodyDiv w:val="1"/>
      <w:marLeft w:val="0"/>
      <w:marRight w:val="0"/>
      <w:marTop w:val="0"/>
      <w:marBottom w:val="0"/>
      <w:divBdr>
        <w:top w:val="none" w:sz="0" w:space="0" w:color="auto"/>
        <w:left w:val="none" w:sz="0" w:space="0" w:color="auto"/>
        <w:bottom w:val="none" w:sz="0" w:space="0" w:color="auto"/>
        <w:right w:val="none" w:sz="0" w:space="0" w:color="auto"/>
      </w:divBdr>
    </w:div>
    <w:div w:id="633684716">
      <w:bodyDiv w:val="1"/>
      <w:marLeft w:val="0"/>
      <w:marRight w:val="0"/>
      <w:marTop w:val="0"/>
      <w:marBottom w:val="0"/>
      <w:divBdr>
        <w:top w:val="none" w:sz="0" w:space="0" w:color="auto"/>
        <w:left w:val="none" w:sz="0" w:space="0" w:color="auto"/>
        <w:bottom w:val="none" w:sz="0" w:space="0" w:color="auto"/>
        <w:right w:val="none" w:sz="0" w:space="0" w:color="auto"/>
      </w:divBdr>
      <w:divsChild>
        <w:div w:id="1332098505">
          <w:marLeft w:val="0"/>
          <w:marRight w:val="0"/>
          <w:marTop w:val="0"/>
          <w:marBottom w:val="0"/>
          <w:divBdr>
            <w:top w:val="none" w:sz="0" w:space="0" w:color="auto"/>
            <w:left w:val="none" w:sz="0" w:space="0" w:color="auto"/>
            <w:bottom w:val="none" w:sz="0" w:space="0" w:color="auto"/>
            <w:right w:val="none" w:sz="0" w:space="0" w:color="auto"/>
          </w:divBdr>
        </w:div>
        <w:div w:id="2102676532">
          <w:marLeft w:val="0"/>
          <w:marRight w:val="0"/>
          <w:marTop w:val="0"/>
          <w:marBottom w:val="0"/>
          <w:divBdr>
            <w:top w:val="none" w:sz="0" w:space="0" w:color="auto"/>
            <w:left w:val="none" w:sz="0" w:space="0" w:color="auto"/>
            <w:bottom w:val="none" w:sz="0" w:space="0" w:color="auto"/>
            <w:right w:val="none" w:sz="0" w:space="0" w:color="auto"/>
          </w:divBdr>
        </w:div>
        <w:div w:id="115802259">
          <w:marLeft w:val="0"/>
          <w:marRight w:val="0"/>
          <w:marTop w:val="0"/>
          <w:marBottom w:val="0"/>
          <w:divBdr>
            <w:top w:val="none" w:sz="0" w:space="0" w:color="auto"/>
            <w:left w:val="none" w:sz="0" w:space="0" w:color="auto"/>
            <w:bottom w:val="none" w:sz="0" w:space="0" w:color="auto"/>
            <w:right w:val="none" w:sz="0" w:space="0" w:color="auto"/>
          </w:divBdr>
        </w:div>
        <w:div w:id="222059800">
          <w:marLeft w:val="0"/>
          <w:marRight w:val="0"/>
          <w:marTop w:val="0"/>
          <w:marBottom w:val="0"/>
          <w:divBdr>
            <w:top w:val="none" w:sz="0" w:space="0" w:color="auto"/>
            <w:left w:val="none" w:sz="0" w:space="0" w:color="auto"/>
            <w:bottom w:val="none" w:sz="0" w:space="0" w:color="auto"/>
            <w:right w:val="none" w:sz="0" w:space="0" w:color="auto"/>
          </w:divBdr>
        </w:div>
        <w:div w:id="244002677">
          <w:marLeft w:val="0"/>
          <w:marRight w:val="0"/>
          <w:marTop w:val="0"/>
          <w:marBottom w:val="0"/>
          <w:divBdr>
            <w:top w:val="none" w:sz="0" w:space="0" w:color="auto"/>
            <w:left w:val="none" w:sz="0" w:space="0" w:color="auto"/>
            <w:bottom w:val="none" w:sz="0" w:space="0" w:color="auto"/>
            <w:right w:val="none" w:sz="0" w:space="0" w:color="auto"/>
          </w:divBdr>
        </w:div>
        <w:div w:id="1083406548">
          <w:marLeft w:val="0"/>
          <w:marRight w:val="0"/>
          <w:marTop w:val="0"/>
          <w:marBottom w:val="0"/>
          <w:divBdr>
            <w:top w:val="none" w:sz="0" w:space="0" w:color="auto"/>
            <w:left w:val="none" w:sz="0" w:space="0" w:color="auto"/>
            <w:bottom w:val="none" w:sz="0" w:space="0" w:color="auto"/>
            <w:right w:val="none" w:sz="0" w:space="0" w:color="auto"/>
          </w:divBdr>
        </w:div>
        <w:div w:id="2129003992">
          <w:marLeft w:val="0"/>
          <w:marRight w:val="0"/>
          <w:marTop w:val="0"/>
          <w:marBottom w:val="0"/>
          <w:divBdr>
            <w:top w:val="none" w:sz="0" w:space="0" w:color="auto"/>
            <w:left w:val="none" w:sz="0" w:space="0" w:color="auto"/>
            <w:bottom w:val="none" w:sz="0" w:space="0" w:color="auto"/>
            <w:right w:val="none" w:sz="0" w:space="0" w:color="auto"/>
          </w:divBdr>
        </w:div>
        <w:div w:id="807478596">
          <w:marLeft w:val="0"/>
          <w:marRight w:val="0"/>
          <w:marTop w:val="0"/>
          <w:marBottom w:val="0"/>
          <w:divBdr>
            <w:top w:val="none" w:sz="0" w:space="0" w:color="auto"/>
            <w:left w:val="none" w:sz="0" w:space="0" w:color="auto"/>
            <w:bottom w:val="none" w:sz="0" w:space="0" w:color="auto"/>
            <w:right w:val="none" w:sz="0" w:space="0" w:color="auto"/>
          </w:divBdr>
        </w:div>
        <w:div w:id="1101222912">
          <w:marLeft w:val="0"/>
          <w:marRight w:val="0"/>
          <w:marTop w:val="0"/>
          <w:marBottom w:val="0"/>
          <w:divBdr>
            <w:top w:val="none" w:sz="0" w:space="0" w:color="auto"/>
            <w:left w:val="none" w:sz="0" w:space="0" w:color="auto"/>
            <w:bottom w:val="none" w:sz="0" w:space="0" w:color="auto"/>
            <w:right w:val="none" w:sz="0" w:space="0" w:color="auto"/>
          </w:divBdr>
        </w:div>
        <w:div w:id="692153470">
          <w:marLeft w:val="0"/>
          <w:marRight w:val="0"/>
          <w:marTop w:val="0"/>
          <w:marBottom w:val="0"/>
          <w:divBdr>
            <w:top w:val="none" w:sz="0" w:space="0" w:color="auto"/>
            <w:left w:val="none" w:sz="0" w:space="0" w:color="auto"/>
            <w:bottom w:val="none" w:sz="0" w:space="0" w:color="auto"/>
            <w:right w:val="none" w:sz="0" w:space="0" w:color="auto"/>
          </w:divBdr>
        </w:div>
        <w:div w:id="1086070857">
          <w:marLeft w:val="0"/>
          <w:marRight w:val="0"/>
          <w:marTop w:val="0"/>
          <w:marBottom w:val="0"/>
          <w:divBdr>
            <w:top w:val="none" w:sz="0" w:space="0" w:color="auto"/>
            <w:left w:val="none" w:sz="0" w:space="0" w:color="auto"/>
            <w:bottom w:val="none" w:sz="0" w:space="0" w:color="auto"/>
            <w:right w:val="none" w:sz="0" w:space="0" w:color="auto"/>
          </w:divBdr>
        </w:div>
        <w:div w:id="795758049">
          <w:marLeft w:val="0"/>
          <w:marRight w:val="0"/>
          <w:marTop w:val="0"/>
          <w:marBottom w:val="0"/>
          <w:divBdr>
            <w:top w:val="none" w:sz="0" w:space="0" w:color="auto"/>
            <w:left w:val="none" w:sz="0" w:space="0" w:color="auto"/>
            <w:bottom w:val="none" w:sz="0" w:space="0" w:color="auto"/>
            <w:right w:val="none" w:sz="0" w:space="0" w:color="auto"/>
          </w:divBdr>
        </w:div>
        <w:div w:id="1651639341">
          <w:marLeft w:val="0"/>
          <w:marRight w:val="0"/>
          <w:marTop w:val="0"/>
          <w:marBottom w:val="0"/>
          <w:divBdr>
            <w:top w:val="none" w:sz="0" w:space="0" w:color="auto"/>
            <w:left w:val="none" w:sz="0" w:space="0" w:color="auto"/>
            <w:bottom w:val="none" w:sz="0" w:space="0" w:color="auto"/>
            <w:right w:val="none" w:sz="0" w:space="0" w:color="auto"/>
          </w:divBdr>
        </w:div>
        <w:div w:id="1213923917">
          <w:marLeft w:val="0"/>
          <w:marRight w:val="0"/>
          <w:marTop w:val="0"/>
          <w:marBottom w:val="0"/>
          <w:divBdr>
            <w:top w:val="none" w:sz="0" w:space="0" w:color="auto"/>
            <w:left w:val="none" w:sz="0" w:space="0" w:color="auto"/>
            <w:bottom w:val="none" w:sz="0" w:space="0" w:color="auto"/>
            <w:right w:val="none" w:sz="0" w:space="0" w:color="auto"/>
          </w:divBdr>
        </w:div>
        <w:div w:id="1580947303">
          <w:marLeft w:val="0"/>
          <w:marRight w:val="0"/>
          <w:marTop w:val="0"/>
          <w:marBottom w:val="0"/>
          <w:divBdr>
            <w:top w:val="none" w:sz="0" w:space="0" w:color="auto"/>
            <w:left w:val="none" w:sz="0" w:space="0" w:color="auto"/>
            <w:bottom w:val="none" w:sz="0" w:space="0" w:color="auto"/>
            <w:right w:val="none" w:sz="0" w:space="0" w:color="auto"/>
          </w:divBdr>
        </w:div>
        <w:div w:id="811483655">
          <w:marLeft w:val="0"/>
          <w:marRight w:val="0"/>
          <w:marTop w:val="0"/>
          <w:marBottom w:val="0"/>
          <w:divBdr>
            <w:top w:val="none" w:sz="0" w:space="0" w:color="auto"/>
            <w:left w:val="none" w:sz="0" w:space="0" w:color="auto"/>
            <w:bottom w:val="none" w:sz="0" w:space="0" w:color="auto"/>
            <w:right w:val="none" w:sz="0" w:space="0" w:color="auto"/>
          </w:divBdr>
        </w:div>
      </w:divsChild>
    </w:div>
    <w:div w:id="653070945">
      <w:marLeft w:val="0"/>
      <w:marRight w:val="0"/>
      <w:marTop w:val="0"/>
      <w:marBottom w:val="0"/>
      <w:divBdr>
        <w:top w:val="none" w:sz="0" w:space="0" w:color="auto"/>
        <w:left w:val="none" w:sz="0" w:space="0" w:color="auto"/>
        <w:bottom w:val="none" w:sz="0" w:space="0" w:color="auto"/>
        <w:right w:val="none" w:sz="0" w:space="0" w:color="auto"/>
      </w:divBdr>
    </w:div>
    <w:div w:id="670330940">
      <w:marLeft w:val="0"/>
      <w:marRight w:val="0"/>
      <w:marTop w:val="0"/>
      <w:marBottom w:val="0"/>
      <w:divBdr>
        <w:top w:val="none" w:sz="0" w:space="0" w:color="auto"/>
        <w:left w:val="none" w:sz="0" w:space="0" w:color="auto"/>
        <w:bottom w:val="none" w:sz="0" w:space="0" w:color="auto"/>
        <w:right w:val="none" w:sz="0" w:space="0" w:color="auto"/>
      </w:divBdr>
    </w:div>
    <w:div w:id="691879486">
      <w:marLeft w:val="0"/>
      <w:marRight w:val="0"/>
      <w:marTop w:val="0"/>
      <w:marBottom w:val="0"/>
      <w:divBdr>
        <w:top w:val="none" w:sz="0" w:space="0" w:color="auto"/>
        <w:left w:val="none" w:sz="0" w:space="0" w:color="auto"/>
        <w:bottom w:val="none" w:sz="0" w:space="0" w:color="auto"/>
        <w:right w:val="none" w:sz="0" w:space="0" w:color="auto"/>
      </w:divBdr>
    </w:div>
    <w:div w:id="714431696">
      <w:marLeft w:val="0"/>
      <w:marRight w:val="0"/>
      <w:marTop w:val="0"/>
      <w:marBottom w:val="0"/>
      <w:divBdr>
        <w:top w:val="none" w:sz="0" w:space="0" w:color="auto"/>
        <w:left w:val="none" w:sz="0" w:space="0" w:color="auto"/>
        <w:bottom w:val="none" w:sz="0" w:space="0" w:color="auto"/>
        <w:right w:val="none" w:sz="0" w:space="0" w:color="auto"/>
      </w:divBdr>
    </w:div>
    <w:div w:id="740061085">
      <w:marLeft w:val="0"/>
      <w:marRight w:val="0"/>
      <w:marTop w:val="0"/>
      <w:marBottom w:val="0"/>
      <w:divBdr>
        <w:top w:val="none" w:sz="0" w:space="0" w:color="auto"/>
        <w:left w:val="none" w:sz="0" w:space="0" w:color="auto"/>
        <w:bottom w:val="none" w:sz="0" w:space="0" w:color="auto"/>
        <w:right w:val="none" w:sz="0" w:space="0" w:color="auto"/>
      </w:divBdr>
    </w:div>
    <w:div w:id="758405301">
      <w:bodyDiv w:val="1"/>
      <w:marLeft w:val="0"/>
      <w:marRight w:val="0"/>
      <w:marTop w:val="0"/>
      <w:marBottom w:val="0"/>
      <w:divBdr>
        <w:top w:val="none" w:sz="0" w:space="0" w:color="auto"/>
        <w:left w:val="none" w:sz="0" w:space="0" w:color="auto"/>
        <w:bottom w:val="none" w:sz="0" w:space="0" w:color="auto"/>
        <w:right w:val="none" w:sz="0" w:space="0" w:color="auto"/>
      </w:divBdr>
    </w:div>
    <w:div w:id="781846277">
      <w:marLeft w:val="0"/>
      <w:marRight w:val="0"/>
      <w:marTop w:val="0"/>
      <w:marBottom w:val="0"/>
      <w:divBdr>
        <w:top w:val="none" w:sz="0" w:space="0" w:color="auto"/>
        <w:left w:val="none" w:sz="0" w:space="0" w:color="auto"/>
        <w:bottom w:val="none" w:sz="0" w:space="0" w:color="auto"/>
        <w:right w:val="none" w:sz="0" w:space="0" w:color="auto"/>
      </w:divBdr>
    </w:div>
    <w:div w:id="803274753">
      <w:marLeft w:val="0"/>
      <w:marRight w:val="0"/>
      <w:marTop w:val="0"/>
      <w:marBottom w:val="0"/>
      <w:divBdr>
        <w:top w:val="none" w:sz="0" w:space="0" w:color="auto"/>
        <w:left w:val="none" w:sz="0" w:space="0" w:color="auto"/>
        <w:bottom w:val="none" w:sz="0" w:space="0" w:color="auto"/>
        <w:right w:val="none" w:sz="0" w:space="0" w:color="auto"/>
      </w:divBdr>
    </w:div>
    <w:div w:id="818182931">
      <w:bodyDiv w:val="1"/>
      <w:marLeft w:val="0"/>
      <w:marRight w:val="0"/>
      <w:marTop w:val="0"/>
      <w:marBottom w:val="0"/>
      <w:divBdr>
        <w:top w:val="none" w:sz="0" w:space="0" w:color="auto"/>
        <w:left w:val="none" w:sz="0" w:space="0" w:color="auto"/>
        <w:bottom w:val="none" w:sz="0" w:space="0" w:color="auto"/>
        <w:right w:val="none" w:sz="0" w:space="0" w:color="auto"/>
      </w:divBdr>
    </w:div>
    <w:div w:id="825824892">
      <w:bodyDiv w:val="1"/>
      <w:marLeft w:val="0"/>
      <w:marRight w:val="0"/>
      <w:marTop w:val="0"/>
      <w:marBottom w:val="0"/>
      <w:divBdr>
        <w:top w:val="none" w:sz="0" w:space="0" w:color="auto"/>
        <w:left w:val="none" w:sz="0" w:space="0" w:color="auto"/>
        <w:bottom w:val="none" w:sz="0" w:space="0" w:color="auto"/>
        <w:right w:val="none" w:sz="0" w:space="0" w:color="auto"/>
      </w:divBdr>
      <w:divsChild>
        <w:div w:id="1322388487">
          <w:marLeft w:val="0"/>
          <w:marRight w:val="0"/>
          <w:marTop w:val="0"/>
          <w:marBottom w:val="0"/>
          <w:divBdr>
            <w:top w:val="none" w:sz="0" w:space="0" w:color="auto"/>
            <w:left w:val="none" w:sz="0" w:space="0" w:color="auto"/>
            <w:bottom w:val="none" w:sz="0" w:space="0" w:color="auto"/>
            <w:right w:val="none" w:sz="0" w:space="0" w:color="auto"/>
          </w:divBdr>
        </w:div>
        <w:div w:id="1947813111">
          <w:marLeft w:val="0"/>
          <w:marRight w:val="0"/>
          <w:marTop w:val="0"/>
          <w:marBottom w:val="0"/>
          <w:divBdr>
            <w:top w:val="none" w:sz="0" w:space="0" w:color="auto"/>
            <w:left w:val="none" w:sz="0" w:space="0" w:color="auto"/>
            <w:bottom w:val="none" w:sz="0" w:space="0" w:color="auto"/>
            <w:right w:val="none" w:sz="0" w:space="0" w:color="auto"/>
          </w:divBdr>
        </w:div>
        <w:div w:id="1356273419">
          <w:marLeft w:val="0"/>
          <w:marRight w:val="0"/>
          <w:marTop w:val="0"/>
          <w:marBottom w:val="0"/>
          <w:divBdr>
            <w:top w:val="none" w:sz="0" w:space="0" w:color="auto"/>
            <w:left w:val="none" w:sz="0" w:space="0" w:color="auto"/>
            <w:bottom w:val="none" w:sz="0" w:space="0" w:color="auto"/>
            <w:right w:val="none" w:sz="0" w:space="0" w:color="auto"/>
          </w:divBdr>
        </w:div>
        <w:div w:id="533691663">
          <w:marLeft w:val="0"/>
          <w:marRight w:val="0"/>
          <w:marTop w:val="0"/>
          <w:marBottom w:val="0"/>
          <w:divBdr>
            <w:top w:val="none" w:sz="0" w:space="0" w:color="auto"/>
            <w:left w:val="none" w:sz="0" w:space="0" w:color="auto"/>
            <w:bottom w:val="none" w:sz="0" w:space="0" w:color="auto"/>
            <w:right w:val="none" w:sz="0" w:space="0" w:color="auto"/>
          </w:divBdr>
        </w:div>
        <w:div w:id="1176309851">
          <w:marLeft w:val="0"/>
          <w:marRight w:val="0"/>
          <w:marTop w:val="0"/>
          <w:marBottom w:val="0"/>
          <w:divBdr>
            <w:top w:val="none" w:sz="0" w:space="0" w:color="auto"/>
            <w:left w:val="none" w:sz="0" w:space="0" w:color="auto"/>
            <w:bottom w:val="none" w:sz="0" w:space="0" w:color="auto"/>
            <w:right w:val="none" w:sz="0" w:space="0" w:color="auto"/>
          </w:divBdr>
        </w:div>
        <w:div w:id="1945306078">
          <w:marLeft w:val="0"/>
          <w:marRight w:val="0"/>
          <w:marTop w:val="0"/>
          <w:marBottom w:val="0"/>
          <w:divBdr>
            <w:top w:val="none" w:sz="0" w:space="0" w:color="auto"/>
            <w:left w:val="none" w:sz="0" w:space="0" w:color="auto"/>
            <w:bottom w:val="none" w:sz="0" w:space="0" w:color="auto"/>
            <w:right w:val="none" w:sz="0" w:space="0" w:color="auto"/>
          </w:divBdr>
        </w:div>
        <w:div w:id="1817455623">
          <w:marLeft w:val="0"/>
          <w:marRight w:val="0"/>
          <w:marTop w:val="0"/>
          <w:marBottom w:val="0"/>
          <w:divBdr>
            <w:top w:val="none" w:sz="0" w:space="0" w:color="auto"/>
            <w:left w:val="none" w:sz="0" w:space="0" w:color="auto"/>
            <w:bottom w:val="none" w:sz="0" w:space="0" w:color="auto"/>
            <w:right w:val="none" w:sz="0" w:space="0" w:color="auto"/>
          </w:divBdr>
        </w:div>
        <w:div w:id="320621023">
          <w:marLeft w:val="0"/>
          <w:marRight w:val="0"/>
          <w:marTop w:val="0"/>
          <w:marBottom w:val="0"/>
          <w:divBdr>
            <w:top w:val="none" w:sz="0" w:space="0" w:color="auto"/>
            <w:left w:val="none" w:sz="0" w:space="0" w:color="auto"/>
            <w:bottom w:val="none" w:sz="0" w:space="0" w:color="auto"/>
            <w:right w:val="none" w:sz="0" w:space="0" w:color="auto"/>
          </w:divBdr>
        </w:div>
        <w:div w:id="403770560">
          <w:marLeft w:val="0"/>
          <w:marRight w:val="0"/>
          <w:marTop w:val="0"/>
          <w:marBottom w:val="0"/>
          <w:divBdr>
            <w:top w:val="none" w:sz="0" w:space="0" w:color="auto"/>
            <w:left w:val="none" w:sz="0" w:space="0" w:color="auto"/>
            <w:bottom w:val="none" w:sz="0" w:space="0" w:color="auto"/>
            <w:right w:val="none" w:sz="0" w:space="0" w:color="auto"/>
          </w:divBdr>
        </w:div>
        <w:div w:id="683021564">
          <w:marLeft w:val="0"/>
          <w:marRight w:val="0"/>
          <w:marTop w:val="0"/>
          <w:marBottom w:val="0"/>
          <w:divBdr>
            <w:top w:val="none" w:sz="0" w:space="0" w:color="auto"/>
            <w:left w:val="none" w:sz="0" w:space="0" w:color="auto"/>
            <w:bottom w:val="none" w:sz="0" w:space="0" w:color="auto"/>
            <w:right w:val="none" w:sz="0" w:space="0" w:color="auto"/>
          </w:divBdr>
        </w:div>
        <w:div w:id="538930717">
          <w:marLeft w:val="0"/>
          <w:marRight w:val="0"/>
          <w:marTop w:val="0"/>
          <w:marBottom w:val="0"/>
          <w:divBdr>
            <w:top w:val="none" w:sz="0" w:space="0" w:color="auto"/>
            <w:left w:val="none" w:sz="0" w:space="0" w:color="auto"/>
            <w:bottom w:val="none" w:sz="0" w:space="0" w:color="auto"/>
            <w:right w:val="none" w:sz="0" w:space="0" w:color="auto"/>
          </w:divBdr>
        </w:div>
        <w:div w:id="2107922097">
          <w:marLeft w:val="0"/>
          <w:marRight w:val="0"/>
          <w:marTop w:val="0"/>
          <w:marBottom w:val="0"/>
          <w:divBdr>
            <w:top w:val="none" w:sz="0" w:space="0" w:color="auto"/>
            <w:left w:val="none" w:sz="0" w:space="0" w:color="auto"/>
            <w:bottom w:val="none" w:sz="0" w:space="0" w:color="auto"/>
            <w:right w:val="none" w:sz="0" w:space="0" w:color="auto"/>
          </w:divBdr>
        </w:div>
        <w:div w:id="1931699217">
          <w:marLeft w:val="0"/>
          <w:marRight w:val="0"/>
          <w:marTop w:val="0"/>
          <w:marBottom w:val="0"/>
          <w:divBdr>
            <w:top w:val="none" w:sz="0" w:space="0" w:color="auto"/>
            <w:left w:val="none" w:sz="0" w:space="0" w:color="auto"/>
            <w:bottom w:val="none" w:sz="0" w:space="0" w:color="auto"/>
            <w:right w:val="none" w:sz="0" w:space="0" w:color="auto"/>
          </w:divBdr>
        </w:div>
        <w:div w:id="189339575">
          <w:marLeft w:val="0"/>
          <w:marRight w:val="0"/>
          <w:marTop w:val="0"/>
          <w:marBottom w:val="0"/>
          <w:divBdr>
            <w:top w:val="none" w:sz="0" w:space="0" w:color="auto"/>
            <w:left w:val="none" w:sz="0" w:space="0" w:color="auto"/>
            <w:bottom w:val="none" w:sz="0" w:space="0" w:color="auto"/>
            <w:right w:val="none" w:sz="0" w:space="0" w:color="auto"/>
          </w:divBdr>
        </w:div>
        <w:div w:id="1623918359">
          <w:marLeft w:val="0"/>
          <w:marRight w:val="0"/>
          <w:marTop w:val="0"/>
          <w:marBottom w:val="0"/>
          <w:divBdr>
            <w:top w:val="none" w:sz="0" w:space="0" w:color="auto"/>
            <w:left w:val="none" w:sz="0" w:space="0" w:color="auto"/>
            <w:bottom w:val="none" w:sz="0" w:space="0" w:color="auto"/>
            <w:right w:val="none" w:sz="0" w:space="0" w:color="auto"/>
          </w:divBdr>
        </w:div>
        <w:div w:id="73477825">
          <w:marLeft w:val="0"/>
          <w:marRight w:val="0"/>
          <w:marTop w:val="0"/>
          <w:marBottom w:val="0"/>
          <w:divBdr>
            <w:top w:val="none" w:sz="0" w:space="0" w:color="auto"/>
            <w:left w:val="none" w:sz="0" w:space="0" w:color="auto"/>
            <w:bottom w:val="none" w:sz="0" w:space="0" w:color="auto"/>
            <w:right w:val="none" w:sz="0" w:space="0" w:color="auto"/>
          </w:divBdr>
        </w:div>
        <w:div w:id="884675847">
          <w:marLeft w:val="0"/>
          <w:marRight w:val="0"/>
          <w:marTop w:val="0"/>
          <w:marBottom w:val="0"/>
          <w:divBdr>
            <w:top w:val="none" w:sz="0" w:space="0" w:color="auto"/>
            <w:left w:val="none" w:sz="0" w:space="0" w:color="auto"/>
            <w:bottom w:val="none" w:sz="0" w:space="0" w:color="auto"/>
            <w:right w:val="none" w:sz="0" w:space="0" w:color="auto"/>
          </w:divBdr>
        </w:div>
        <w:div w:id="1259679287">
          <w:marLeft w:val="0"/>
          <w:marRight w:val="0"/>
          <w:marTop w:val="0"/>
          <w:marBottom w:val="0"/>
          <w:divBdr>
            <w:top w:val="none" w:sz="0" w:space="0" w:color="auto"/>
            <w:left w:val="none" w:sz="0" w:space="0" w:color="auto"/>
            <w:bottom w:val="none" w:sz="0" w:space="0" w:color="auto"/>
            <w:right w:val="none" w:sz="0" w:space="0" w:color="auto"/>
          </w:divBdr>
        </w:div>
        <w:div w:id="2116559196">
          <w:marLeft w:val="0"/>
          <w:marRight w:val="0"/>
          <w:marTop w:val="0"/>
          <w:marBottom w:val="0"/>
          <w:divBdr>
            <w:top w:val="none" w:sz="0" w:space="0" w:color="auto"/>
            <w:left w:val="none" w:sz="0" w:space="0" w:color="auto"/>
            <w:bottom w:val="none" w:sz="0" w:space="0" w:color="auto"/>
            <w:right w:val="none" w:sz="0" w:space="0" w:color="auto"/>
          </w:divBdr>
        </w:div>
        <w:div w:id="1766071048">
          <w:marLeft w:val="0"/>
          <w:marRight w:val="0"/>
          <w:marTop w:val="0"/>
          <w:marBottom w:val="0"/>
          <w:divBdr>
            <w:top w:val="none" w:sz="0" w:space="0" w:color="auto"/>
            <w:left w:val="none" w:sz="0" w:space="0" w:color="auto"/>
            <w:bottom w:val="none" w:sz="0" w:space="0" w:color="auto"/>
            <w:right w:val="none" w:sz="0" w:space="0" w:color="auto"/>
          </w:divBdr>
        </w:div>
        <w:div w:id="67583637">
          <w:marLeft w:val="0"/>
          <w:marRight w:val="0"/>
          <w:marTop w:val="0"/>
          <w:marBottom w:val="0"/>
          <w:divBdr>
            <w:top w:val="none" w:sz="0" w:space="0" w:color="auto"/>
            <w:left w:val="none" w:sz="0" w:space="0" w:color="auto"/>
            <w:bottom w:val="none" w:sz="0" w:space="0" w:color="auto"/>
            <w:right w:val="none" w:sz="0" w:space="0" w:color="auto"/>
          </w:divBdr>
        </w:div>
        <w:div w:id="2024353869">
          <w:marLeft w:val="0"/>
          <w:marRight w:val="0"/>
          <w:marTop w:val="0"/>
          <w:marBottom w:val="0"/>
          <w:divBdr>
            <w:top w:val="none" w:sz="0" w:space="0" w:color="auto"/>
            <w:left w:val="none" w:sz="0" w:space="0" w:color="auto"/>
            <w:bottom w:val="none" w:sz="0" w:space="0" w:color="auto"/>
            <w:right w:val="none" w:sz="0" w:space="0" w:color="auto"/>
          </w:divBdr>
        </w:div>
        <w:div w:id="589435702">
          <w:marLeft w:val="0"/>
          <w:marRight w:val="0"/>
          <w:marTop w:val="0"/>
          <w:marBottom w:val="0"/>
          <w:divBdr>
            <w:top w:val="none" w:sz="0" w:space="0" w:color="auto"/>
            <w:left w:val="none" w:sz="0" w:space="0" w:color="auto"/>
            <w:bottom w:val="none" w:sz="0" w:space="0" w:color="auto"/>
            <w:right w:val="none" w:sz="0" w:space="0" w:color="auto"/>
          </w:divBdr>
        </w:div>
        <w:div w:id="97143480">
          <w:marLeft w:val="0"/>
          <w:marRight w:val="0"/>
          <w:marTop w:val="0"/>
          <w:marBottom w:val="0"/>
          <w:divBdr>
            <w:top w:val="none" w:sz="0" w:space="0" w:color="auto"/>
            <w:left w:val="none" w:sz="0" w:space="0" w:color="auto"/>
            <w:bottom w:val="none" w:sz="0" w:space="0" w:color="auto"/>
            <w:right w:val="none" w:sz="0" w:space="0" w:color="auto"/>
          </w:divBdr>
        </w:div>
        <w:div w:id="147870368">
          <w:marLeft w:val="0"/>
          <w:marRight w:val="0"/>
          <w:marTop w:val="0"/>
          <w:marBottom w:val="0"/>
          <w:divBdr>
            <w:top w:val="none" w:sz="0" w:space="0" w:color="auto"/>
            <w:left w:val="none" w:sz="0" w:space="0" w:color="auto"/>
            <w:bottom w:val="none" w:sz="0" w:space="0" w:color="auto"/>
            <w:right w:val="none" w:sz="0" w:space="0" w:color="auto"/>
          </w:divBdr>
        </w:div>
        <w:div w:id="1417942935">
          <w:marLeft w:val="0"/>
          <w:marRight w:val="0"/>
          <w:marTop w:val="0"/>
          <w:marBottom w:val="0"/>
          <w:divBdr>
            <w:top w:val="none" w:sz="0" w:space="0" w:color="auto"/>
            <w:left w:val="none" w:sz="0" w:space="0" w:color="auto"/>
            <w:bottom w:val="none" w:sz="0" w:space="0" w:color="auto"/>
            <w:right w:val="none" w:sz="0" w:space="0" w:color="auto"/>
          </w:divBdr>
        </w:div>
        <w:div w:id="331643925">
          <w:marLeft w:val="0"/>
          <w:marRight w:val="0"/>
          <w:marTop w:val="0"/>
          <w:marBottom w:val="0"/>
          <w:divBdr>
            <w:top w:val="none" w:sz="0" w:space="0" w:color="auto"/>
            <w:left w:val="none" w:sz="0" w:space="0" w:color="auto"/>
            <w:bottom w:val="none" w:sz="0" w:space="0" w:color="auto"/>
            <w:right w:val="none" w:sz="0" w:space="0" w:color="auto"/>
          </w:divBdr>
        </w:div>
        <w:div w:id="1354722737">
          <w:marLeft w:val="0"/>
          <w:marRight w:val="0"/>
          <w:marTop w:val="0"/>
          <w:marBottom w:val="0"/>
          <w:divBdr>
            <w:top w:val="none" w:sz="0" w:space="0" w:color="auto"/>
            <w:left w:val="none" w:sz="0" w:space="0" w:color="auto"/>
            <w:bottom w:val="none" w:sz="0" w:space="0" w:color="auto"/>
            <w:right w:val="none" w:sz="0" w:space="0" w:color="auto"/>
          </w:divBdr>
        </w:div>
        <w:div w:id="989210197">
          <w:marLeft w:val="0"/>
          <w:marRight w:val="0"/>
          <w:marTop w:val="0"/>
          <w:marBottom w:val="0"/>
          <w:divBdr>
            <w:top w:val="none" w:sz="0" w:space="0" w:color="auto"/>
            <w:left w:val="none" w:sz="0" w:space="0" w:color="auto"/>
            <w:bottom w:val="none" w:sz="0" w:space="0" w:color="auto"/>
            <w:right w:val="none" w:sz="0" w:space="0" w:color="auto"/>
          </w:divBdr>
        </w:div>
        <w:div w:id="621379535">
          <w:marLeft w:val="0"/>
          <w:marRight w:val="0"/>
          <w:marTop w:val="0"/>
          <w:marBottom w:val="0"/>
          <w:divBdr>
            <w:top w:val="none" w:sz="0" w:space="0" w:color="auto"/>
            <w:left w:val="none" w:sz="0" w:space="0" w:color="auto"/>
            <w:bottom w:val="none" w:sz="0" w:space="0" w:color="auto"/>
            <w:right w:val="none" w:sz="0" w:space="0" w:color="auto"/>
          </w:divBdr>
        </w:div>
        <w:div w:id="1320691038">
          <w:marLeft w:val="0"/>
          <w:marRight w:val="0"/>
          <w:marTop w:val="0"/>
          <w:marBottom w:val="0"/>
          <w:divBdr>
            <w:top w:val="none" w:sz="0" w:space="0" w:color="auto"/>
            <w:left w:val="none" w:sz="0" w:space="0" w:color="auto"/>
            <w:bottom w:val="none" w:sz="0" w:space="0" w:color="auto"/>
            <w:right w:val="none" w:sz="0" w:space="0" w:color="auto"/>
          </w:divBdr>
        </w:div>
        <w:div w:id="547767975">
          <w:marLeft w:val="0"/>
          <w:marRight w:val="0"/>
          <w:marTop w:val="0"/>
          <w:marBottom w:val="0"/>
          <w:divBdr>
            <w:top w:val="none" w:sz="0" w:space="0" w:color="auto"/>
            <w:left w:val="none" w:sz="0" w:space="0" w:color="auto"/>
            <w:bottom w:val="none" w:sz="0" w:space="0" w:color="auto"/>
            <w:right w:val="none" w:sz="0" w:space="0" w:color="auto"/>
          </w:divBdr>
        </w:div>
        <w:div w:id="270168969">
          <w:marLeft w:val="0"/>
          <w:marRight w:val="0"/>
          <w:marTop w:val="0"/>
          <w:marBottom w:val="0"/>
          <w:divBdr>
            <w:top w:val="none" w:sz="0" w:space="0" w:color="auto"/>
            <w:left w:val="none" w:sz="0" w:space="0" w:color="auto"/>
            <w:bottom w:val="none" w:sz="0" w:space="0" w:color="auto"/>
            <w:right w:val="none" w:sz="0" w:space="0" w:color="auto"/>
          </w:divBdr>
        </w:div>
        <w:div w:id="119492553">
          <w:marLeft w:val="0"/>
          <w:marRight w:val="0"/>
          <w:marTop w:val="0"/>
          <w:marBottom w:val="0"/>
          <w:divBdr>
            <w:top w:val="none" w:sz="0" w:space="0" w:color="auto"/>
            <w:left w:val="none" w:sz="0" w:space="0" w:color="auto"/>
            <w:bottom w:val="none" w:sz="0" w:space="0" w:color="auto"/>
            <w:right w:val="none" w:sz="0" w:space="0" w:color="auto"/>
          </w:divBdr>
        </w:div>
        <w:div w:id="2052725176">
          <w:marLeft w:val="0"/>
          <w:marRight w:val="0"/>
          <w:marTop w:val="0"/>
          <w:marBottom w:val="0"/>
          <w:divBdr>
            <w:top w:val="none" w:sz="0" w:space="0" w:color="auto"/>
            <w:left w:val="none" w:sz="0" w:space="0" w:color="auto"/>
            <w:bottom w:val="none" w:sz="0" w:space="0" w:color="auto"/>
            <w:right w:val="none" w:sz="0" w:space="0" w:color="auto"/>
          </w:divBdr>
        </w:div>
        <w:div w:id="1248006024">
          <w:marLeft w:val="0"/>
          <w:marRight w:val="0"/>
          <w:marTop w:val="0"/>
          <w:marBottom w:val="0"/>
          <w:divBdr>
            <w:top w:val="none" w:sz="0" w:space="0" w:color="auto"/>
            <w:left w:val="none" w:sz="0" w:space="0" w:color="auto"/>
            <w:bottom w:val="none" w:sz="0" w:space="0" w:color="auto"/>
            <w:right w:val="none" w:sz="0" w:space="0" w:color="auto"/>
          </w:divBdr>
        </w:div>
        <w:div w:id="1342974098">
          <w:marLeft w:val="0"/>
          <w:marRight w:val="0"/>
          <w:marTop w:val="0"/>
          <w:marBottom w:val="0"/>
          <w:divBdr>
            <w:top w:val="none" w:sz="0" w:space="0" w:color="auto"/>
            <w:left w:val="none" w:sz="0" w:space="0" w:color="auto"/>
            <w:bottom w:val="none" w:sz="0" w:space="0" w:color="auto"/>
            <w:right w:val="none" w:sz="0" w:space="0" w:color="auto"/>
          </w:divBdr>
        </w:div>
        <w:div w:id="1977567561">
          <w:marLeft w:val="0"/>
          <w:marRight w:val="0"/>
          <w:marTop w:val="0"/>
          <w:marBottom w:val="0"/>
          <w:divBdr>
            <w:top w:val="none" w:sz="0" w:space="0" w:color="auto"/>
            <w:left w:val="none" w:sz="0" w:space="0" w:color="auto"/>
            <w:bottom w:val="none" w:sz="0" w:space="0" w:color="auto"/>
            <w:right w:val="none" w:sz="0" w:space="0" w:color="auto"/>
          </w:divBdr>
        </w:div>
        <w:div w:id="603849115">
          <w:marLeft w:val="0"/>
          <w:marRight w:val="0"/>
          <w:marTop w:val="0"/>
          <w:marBottom w:val="0"/>
          <w:divBdr>
            <w:top w:val="none" w:sz="0" w:space="0" w:color="auto"/>
            <w:left w:val="none" w:sz="0" w:space="0" w:color="auto"/>
            <w:bottom w:val="none" w:sz="0" w:space="0" w:color="auto"/>
            <w:right w:val="none" w:sz="0" w:space="0" w:color="auto"/>
          </w:divBdr>
        </w:div>
        <w:div w:id="559639137">
          <w:marLeft w:val="0"/>
          <w:marRight w:val="0"/>
          <w:marTop w:val="0"/>
          <w:marBottom w:val="0"/>
          <w:divBdr>
            <w:top w:val="none" w:sz="0" w:space="0" w:color="auto"/>
            <w:left w:val="none" w:sz="0" w:space="0" w:color="auto"/>
            <w:bottom w:val="none" w:sz="0" w:space="0" w:color="auto"/>
            <w:right w:val="none" w:sz="0" w:space="0" w:color="auto"/>
          </w:divBdr>
        </w:div>
        <w:div w:id="960111637">
          <w:marLeft w:val="0"/>
          <w:marRight w:val="0"/>
          <w:marTop w:val="0"/>
          <w:marBottom w:val="0"/>
          <w:divBdr>
            <w:top w:val="none" w:sz="0" w:space="0" w:color="auto"/>
            <w:left w:val="none" w:sz="0" w:space="0" w:color="auto"/>
            <w:bottom w:val="none" w:sz="0" w:space="0" w:color="auto"/>
            <w:right w:val="none" w:sz="0" w:space="0" w:color="auto"/>
          </w:divBdr>
        </w:div>
        <w:div w:id="1566913613">
          <w:marLeft w:val="0"/>
          <w:marRight w:val="0"/>
          <w:marTop w:val="0"/>
          <w:marBottom w:val="0"/>
          <w:divBdr>
            <w:top w:val="none" w:sz="0" w:space="0" w:color="auto"/>
            <w:left w:val="none" w:sz="0" w:space="0" w:color="auto"/>
            <w:bottom w:val="none" w:sz="0" w:space="0" w:color="auto"/>
            <w:right w:val="none" w:sz="0" w:space="0" w:color="auto"/>
          </w:divBdr>
        </w:div>
        <w:div w:id="2052726295">
          <w:marLeft w:val="0"/>
          <w:marRight w:val="0"/>
          <w:marTop w:val="0"/>
          <w:marBottom w:val="0"/>
          <w:divBdr>
            <w:top w:val="none" w:sz="0" w:space="0" w:color="auto"/>
            <w:left w:val="none" w:sz="0" w:space="0" w:color="auto"/>
            <w:bottom w:val="none" w:sz="0" w:space="0" w:color="auto"/>
            <w:right w:val="none" w:sz="0" w:space="0" w:color="auto"/>
          </w:divBdr>
        </w:div>
        <w:div w:id="1676374922">
          <w:marLeft w:val="0"/>
          <w:marRight w:val="0"/>
          <w:marTop w:val="0"/>
          <w:marBottom w:val="0"/>
          <w:divBdr>
            <w:top w:val="none" w:sz="0" w:space="0" w:color="auto"/>
            <w:left w:val="none" w:sz="0" w:space="0" w:color="auto"/>
            <w:bottom w:val="none" w:sz="0" w:space="0" w:color="auto"/>
            <w:right w:val="none" w:sz="0" w:space="0" w:color="auto"/>
          </w:divBdr>
        </w:div>
        <w:div w:id="457727169">
          <w:marLeft w:val="0"/>
          <w:marRight w:val="0"/>
          <w:marTop w:val="0"/>
          <w:marBottom w:val="0"/>
          <w:divBdr>
            <w:top w:val="none" w:sz="0" w:space="0" w:color="auto"/>
            <w:left w:val="none" w:sz="0" w:space="0" w:color="auto"/>
            <w:bottom w:val="none" w:sz="0" w:space="0" w:color="auto"/>
            <w:right w:val="none" w:sz="0" w:space="0" w:color="auto"/>
          </w:divBdr>
        </w:div>
        <w:div w:id="1923249250">
          <w:marLeft w:val="0"/>
          <w:marRight w:val="0"/>
          <w:marTop w:val="0"/>
          <w:marBottom w:val="0"/>
          <w:divBdr>
            <w:top w:val="none" w:sz="0" w:space="0" w:color="auto"/>
            <w:left w:val="none" w:sz="0" w:space="0" w:color="auto"/>
            <w:bottom w:val="none" w:sz="0" w:space="0" w:color="auto"/>
            <w:right w:val="none" w:sz="0" w:space="0" w:color="auto"/>
          </w:divBdr>
        </w:div>
        <w:div w:id="2115052566">
          <w:marLeft w:val="0"/>
          <w:marRight w:val="0"/>
          <w:marTop w:val="0"/>
          <w:marBottom w:val="0"/>
          <w:divBdr>
            <w:top w:val="none" w:sz="0" w:space="0" w:color="auto"/>
            <w:left w:val="none" w:sz="0" w:space="0" w:color="auto"/>
            <w:bottom w:val="none" w:sz="0" w:space="0" w:color="auto"/>
            <w:right w:val="none" w:sz="0" w:space="0" w:color="auto"/>
          </w:divBdr>
        </w:div>
        <w:div w:id="1979021317">
          <w:marLeft w:val="0"/>
          <w:marRight w:val="0"/>
          <w:marTop w:val="0"/>
          <w:marBottom w:val="0"/>
          <w:divBdr>
            <w:top w:val="none" w:sz="0" w:space="0" w:color="auto"/>
            <w:left w:val="none" w:sz="0" w:space="0" w:color="auto"/>
            <w:bottom w:val="none" w:sz="0" w:space="0" w:color="auto"/>
            <w:right w:val="none" w:sz="0" w:space="0" w:color="auto"/>
          </w:divBdr>
        </w:div>
        <w:div w:id="227346001">
          <w:marLeft w:val="0"/>
          <w:marRight w:val="0"/>
          <w:marTop w:val="0"/>
          <w:marBottom w:val="0"/>
          <w:divBdr>
            <w:top w:val="none" w:sz="0" w:space="0" w:color="auto"/>
            <w:left w:val="none" w:sz="0" w:space="0" w:color="auto"/>
            <w:bottom w:val="none" w:sz="0" w:space="0" w:color="auto"/>
            <w:right w:val="none" w:sz="0" w:space="0" w:color="auto"/>
          </w:divBdr>
        </w:div>
        <w:div w:id="1544711356">
          <w:marLeft w:val="0"/>
          <w:marRight w:val="0"/>
          <w:marTop w:val="0"/>
          <w:marBottom w:val="0"/>
          <w:divBdr>
            <w:top w:val="none" w:sz="0" w:space="0" w:color="auto"/>
            <w:left w:val="none" w:sz="0" w:space="0" w:color="auto"/>
            <w:bottom w:val="none" w:sz="0" w:space="0" w:color="auto"/>
            <w:right w:val="none" w:sz="0" w:space="0" w:color="auto"/>
          </w:divBdr>
        </w:div>
        <w:div w:id="453326580">
          <w:marLeft w:val="0"/>
          <w:marRight w:val="0"/>
          <w:marTop w:val="0"/>
          <w:marBottom w:val="0"/>
          <w:divBdr>
            <w:top w:val="none" w:sz="0" w:space="0" w:color="auto"/>
            <w:left w:val="none" w:sz="0" w:space="0" w:color="auto"/>
            <w:bottom w:val="none" w:sz="0" w:space="0" w:color="auto"/>
            <w:right w:val="none" w:sz="0" w:space="0" w:color="auto"/>
          </w:divBdr>
        </w:div>
        <w:div w:id="1472821089">
          <w:marLeft w:val="0"/>
          <w:marRight w:val="0"/>
          <w:marTop w:val="0"/>
          <w:marBottom w:val="0"/>
          <w:divBdr>
            <w:top w:val="none" w:sz="0" w:space="0" w:color="auto"/>
            <w:left w:val="none" w:sz="0" w:space="0" w:color="auto"/>
            <w:bottom w:val="none" w:sz="0" w:space="0" w:color="auto"/>
            <w:right w:val="none" w:sz="0" w:space="0" w:color="auto"/>
          </w:divBdr>
        </w:div>
        <w:div w:id="1793746084">
          <w:marLeft w:val="0"/>
          <w:marRight w:val="0"/>
          <w:marTop w:val="0"/>
          <w:marBottom w:val="0"/>
          <w:divBdr>
            <w:top w:val="none" w:sz="0" w:space="0" w:color="auto"/>
            <w:left w:val="none" w:sz="0" w:space="0" w:color="auto"/>
            <w:bottom w:val="none" w:sz="0" w:space="0" w:color="auto"/>
            <w:right w:val="none" w:sz="0" w:space="0" w:color="auto"/>
          </w:divBdr>
        </w:div>
        <w:div w:id="24839849">
          <w:marLeft w:val="0"/>
          <w:marRight w:val="0"/>
          <w:marTop w:val="0"/>
          <w:marBottom w:val="0"/>
          <w:divBdr>
            <w:top w:val="none" w:sz="0" w:space="0" w:color="auto"/>
            <w:left w:val="none" w:sz="0" w:space="0" w:color="auto"/>
            <w:bottom w:val="none" w:sz="0" w:space="0" w:color="auto"/>
            <w:right w:val="none" w:sz="0" w:space="0" w:color="auto"/>
          </w:divBdr>
        </w:div>
        <w:div w:id="232157865">
          <w:marLeft w:val="0"/>
          <w:marRight w:val="0"/>
          <w:marTop w:val="0"/>
          <w:marBottom w:val="0"/>
          <w:divBdr>
            <w:top w:val="none" w:sz="0" w:space="0" w:color="auto"/>
            <w:left w:val="none" w:sz="0" w:space="0" w:color="auto"/>
            <w:bottom w:val="none" w:sz="0" w:space="0" w:color="auto"/>
            <w:right w:val="none" w:sz="0" w:space="0" w:color="auto"/>
          </w:divBdr>
        </w:div>
        <w:div w:id="1516848822">
          <w:marLeft w:val="0"/>
          <w:marRight w:val="0"/>
          <w:marTop w:val="0"/>
          <w:marBottom w:val="0"/>
          <w:divBdr>
            <w:top w:val="none" w:sz="0" w:space="0" w:color="auto"/>
            <w:left w:val="none" w:sz="0" w:space="0" w:color="auto"/>
            <w:bottom w:val="none" w:sz="0" w:space="0" w:color="auto"/>
            <w:right w:val="none" w:sz="0" w:space="0" w:color="auto"/>
          </w:divBdr>
        </w:div>
        <w:div w:id="1135685182">
          <w:marLeft w:val="0"/>
          <w:marRight w:val="0"/>
          <w:marTop w:val="0"/>
          <w:marBottom w:val="0"/>
          <w:divBdr>
            <w:top w:val="none" w:sz="0" w:space="0" w:color="auto"/>
            <w:left w:val="none" w:sz="0" w:space="0" w:color="auto"/>
            <w:bottom w:val="none" w:sz="0" w:space="0" w:color="auto"/>
            <w:right w:val="none" w:sz="0" w:space="0" w:color="auto"/>
          </w:divBdr>
        </w:div>
        <w:div w:id="486748835">
          <w:marLeft w:val="0"/>
          <w:marRight w:val="0"/>
          <w:marTop w:val="0"/>
          <w:marBottom w:val="0"/>
          <w:divBdr>
            <w:top w:val="none" w:sz="0" w:space="0" w:color="auto"/>
            <w:left w:val="none" w:sz="0" w:space="0" w:color="auto"/>
            <w:bottom w:val="none" w:sz="0" w:space="0" w:color="auto"/>
            <w:right w:val="none" w:sz="0" w:space="0" w:color="auto"/>
          </w:divBdr>
        </w:div>
        <w:div w:id="736853892">
          <w:marLeft w:val="0"/>
          <w:marRight w:val="0"/>
          <w:marTop w:val="0"/>
          <w:marBottom w:val="0"/>
          <w:divBdr>
            <w:top w:val="none" w:sz="0" w:space="0" w:color="auto"/>
            <w:left w:val="none" w:sz="0" w:space="0" w:color="auto"/>
            <w:bottom w:val="none" w:sz="0" w:space="0" w:color="auto"/>
            <w:right w:val="none" w:sz="0" w:space="0" w:color="auto"/>
          </w:divBdr>
        </w:div>
        <w:div w:id="162626476">
          <w:marLeft w:val="0"/>
          <w:marRight w:val="0"/>
          <w:marTop w:val="0"/>
          <w:marBottom w:val="0"/>
          <w:divBdr>
            <w:top w:val="none" w:sz="0" w:space="0" w:color="auto"/>
            <w:left w:val="none" w:sz="0" w:space="0" w:color="auto"/>
            <w:bottom w:val="none" w:sz="0" w:space="0" w:color="auto"/>
            <w:right w:val="none" w:sz="0" w:space="0" w:color="auto"/>
          </w:divBdr>
        </w:div>
        <w:div w:id="560361309">
          <w:marLeft w:val="0"/>
          <w:marRight w:val="0"/>
          <w:marTop w:val="0"/>
          <w:marBottom w:val="0"/>
          <w:divBdr>
            <w:top w:val="none" w:sz="0" w:space="0" w:color="auto"/>
            <w:left w:val="none" w:sz="0" w:space="0" w:color="auto"/>
            <w:bottom w:val="none" w:sz="0" w:space="0" w:color="auto"/>
            <w:right w:val="none" w:sz="0" w:space="0" w:color="auto"/>
          </w:divBdr>
        </w:div>
        <w:div w:id="1880047767">
          <w:marLeft w:val="0"/>
          <w:marRight w:val="0"/>
          <w:marTop w:val="0"/>
          <w:marBottom w:val="0"/>
          <w:divBdr>
            <w:top w:val="none" w:sz="0" w:space="0" w:color="auto"/>
            <w:left w:val="none" w:sz="0" w:space="0" w:color="auto"/>
            <w:bottom w:val="none" w:sz="0" w:space="0" w:color="auto"/>
            <w:right w:val="none" w:sz="0" w:space="0" w:color="auto"/>
          </w:divBdr>
        </w:div>
        <w:div w:id="1780642066">
          <w:marLeft w:val="0"/>
          <w:marRight w:val="0"/>
          <w:marTop w:val="0"/>
          <w:marBottom w:val="0"/>
          <w:divBdr>
            <w:top w:val="none" w:sz="0" w:space="0" w:color="auto"/>
            <w:left w:val="none" w:sz="0" w:space="0" w:color="auto"/>
            <w:bottom w:val="none" w:sz="0" w:space="0" w:color="auto"/>
            <w:right w:val="none" w:sz="0" w:space="0" w:color="auto"/>
          </w:divBdr>
        </w:div>
        <w:div w:id="1974820822">
          <w:marLeft w:val="0"/>
          <w:marRight w:val="0"/>
          <w:marTop w:val="0"/>
          <w:marBottom w:val="0"/>
          <w:divBdr>
            <w:top w:val="none" w:sz="0" w:space="0" w:color="auto"/>
            <w:left w:val="none" w:sz="0" w:space="0" w:color="auto"/>
            <w:bottom w:val="none" w:sz="0" w:space="0" w:color="auto"/>
            <w:right w:val="none" w:sz="0" w:space="0" w:color="auto"/>
          </w:divBdr>
        </w:div>
        <w:div w:id="1047994708">
          <w:marLeft w:val="0"/>
          <w:marRight w:val="0"/>
          <w:marTop w:val="0"/>
          <w:marBottom w:val="0"/>
          <w:divBdr>
            <w:top w:val="none" w:sz="0" w:space="0" w:color="auto"/>
            <w:left w:val="none" w:sz="0" w:space="0" w:color="auto"/>
            <w:bottom w:val="none" w:sz="0" w:space="0" w:color="auto"/>
            <w:right w:val="none" w:sz="0" w:space="0" w:color="auto"/>
          </w:divBdr>
        </w:div>
        <w:div w:id="837694416">
          <w:marLeft w:val="0"/>
          <w:marRight w:val="0"/>
          <w:marTop w:val="0"/>
          <w:marBottom w:val="0"/>
          <w:divBdr>
            <w:top w:val="none" w:sz="0" w:space="0" w:color="auto"/>
            <w:left w:val="none" w:sz="0" w:space="0" w:color="auto"/>
            <w:bottom w:val="none" w:sz="0" w:space="0" w:color="auto"/>
            <w:right w:val="none" w:sz="0" w:space="0" w:color="auto"/>
          </w:divBdr>
        </w:div>
        <w:div w:id="1323120752">
          <w:marLeft w:val="0"/>
          <w:marRight w:val="0"/>
          <w:marTop w:val="0"/>
          <w:marBottom w:val="0"/>
          <w:divBdr>
            <w:top w:val="none" w:sz="0" w:space="0" w:color="auto"/>
            <w:left w:val="none" w:sz="0" w:space="0" w:color="auto"/>
            <w:bottom w:val="none" w:sz="0" w:space="0" w:color="auto"/>
            <w:right w:val="none" w:sz="0" w:space="0" w:color="auto"/>
          </w:divBdr>
        </w:div>
        <w:div w:id="1127815347">
          <w:marLeft w:val="0"/>
          <w:marRight w:val="0"/>
          <w:marTop w:val="0"/>
          <w:marBottom w:val="0"/>
          <w:divBdr>
            <w:top w:val="none" w:sz="0" w:space="0" w:color="auto"/>
            <w:left w:val="none" w:sz="0" w:space="0" w:color="auto"/>
            <w:bottom w:val="none" w:sz="0" w:space="0" w:color="auto"/>
            <w:right w:val="none" w:sz="0" w:space="0" w:color="auto"/>
          </w:divBdr>
        </w:div>
        <w:div w:id="541482264">
          <w:marLeft w:val="0"/>
          <w:marRight w:val="0"/>
          <w:marTop w:val="0"/>
          <w:marBottom w:val="0"/>
          <w:divBdr>
            <w:top w:val="none" w:sz="0" w:space="0" w:color="auto"/>
            <w:left w:val="none" w:sz="0" w:space="0" w:color="auto"/>
            <w:bottom w:val="none" w:sz="0" w:space="0" w:color="auto"/>
            <w:right w:val="none" w:sz="0" w:space="0" w:color="auto"/>
          </w:divBdr>
        </w:div>
        <w:div w:id="2121951469">
          <w:marLeft w:val="0"/>
          <w:marRight w:val="0"/>
          <w:marTop w:val="0"/>
          <w:marBottom w:val="0"/>
          <w:divBdr>
            <w:top w:val="none" w:sz="0" w:space="0" w:color="auto"/>
            <w:left w:val="none" w:sz="0" w:space="0" w:color="auto"/>
            <w:bottom w:val="none" w:sz="0" w:space="0" w:color="auto"/>
            <w:right w:val="none" w:sz="0" w:space="0" w:color="auto"/>
          </w:divBdr>
        </w:div>
        <w:div w:id="2048097615">
          <w:marLeft w:val="0"/>
          <w:marRight w:val="0"/>
          <w:marTop w:val="0"/>
          <w:marBottom w:val="0"/>
          <w:divBdr>
            <w:top w:val="none" w:sz="0" w:space="0" w:color="auto"/>
            <w:left w:val="none" w:sz="0" w:space="0" w:color="auto"/>
            <w:bottom w:val="none" w:sz="0" w:space="0" w:color="auto"/>
            <w:right w:val="none" w:sz="0" w:space="0" w:color="auto"/>
          </w:divBdr>
        </w:div>
        <w:div w:id="1635138295">
          <w:marLeft w:val="0"/>
          <w:marRight w:val="0"/>
          <w:marTop w:val="0"/>
          <w:marBottom w:val="0"/>
          <w:divBdr>
            <w:top w:val="none" w:sz="0" w:space="0" w:color="auto"/>
            <w:left w:val="none" w:sz="0" w:space="0" w:color="auto"/>
            <w:bottom w:val="none" w:sz="0" w:space="0" w:color="auto"/>
            <w:right w:val="none" w:sz="0" w:space="0" w:color="auto"/>
          </w:divBdr>
        </w:div>
      </w:divsChild>
    </w:div>
    <w:div w:id="832987983">
      <w:bodyDiv w:val="1"/>
      <w:marLeft w:val="0"/>
      <w:marRight w:val="0"/>
      <w:marTop w:val="0"/>
      <w:marBottom w:val="0"/>
      <w:divBdr>
        <w:top w:val="none" w:sz="0" w:space="0" w:color="auto"/>
        <w:left w:val="none" w:sz="0" w:space="0" w:color="auto"/>
        <w:bottom w:val="none" w:sz="0" w:space="0" w:color="auto"/>
        <w:right w:val="none" w:sz="0" w:space="0" w:color="auto"/>
      </w:divBdr>
      <w:divsChild>
        <w:div w:id="1912034595">
          <w:marLeft w:val="0"/>
          <w:marRight w:val="0"/>
          <w:marTop w:val="0"/>
          <w:marBottom w:val="0"/>
          <w:divBdr>
            <w:top w:val="none" w:sz="0" w:space="0" w:color="auto"/>
            <w:left w:val="none" w:sz="0" w:space="0" w:color="auto"/>
            <w:bottom w:val="none" w:sz="0" w:space="0" w:color="auto"/>
            <w:right w:val="none" w:sz="0" w:space="0" w:color="auto"/>
          </w:divBdr>
          <w:divsChild>
            <w:div w:id="2061173056">
              <w:marLeft w:val="0"/>
              <w:marRight w:val="0"/>
              <w:marTop w:val="0"/>
              <w:marBottom w:val="0"/>
              <w:divBdr>
                <w:top w:val="none" w:sz="0" w:space="0" w:color="auto"/>
                <w:left w:val="none" w:sz="0" w:space="0" w:color="auto"/>
                <w:bottom w:val="none" w:sz="0" w:space="0" w:color="auto"/>
                <w:right w:val="none" w:sz="0" w:space="0" w:color="auto"/>
              </w:divBdr>
              <w:divsChild>
                <w:div w:id="1855655296">
                  <w:marLeft w:val="0"/>
                  <w:marRight w:val="180"/>
                  <w:marTop w:val="0"/>
                  <w:marBottom w:val="0"/>
                  <w:divBdr>
                    <w:top w:val="none" w:sz="0" w:space="0" w:color="auto"/>
                    <w:left w:val="none" w:sz="0" w:space="0" w:color="auto"/>
                    <w:bottom w:val="none" w:sz="0" w:space="0" w:color="auto"/>
                    <w:right w:val="none" w:sz="0" w:space="0" w:color="auto"/>
                  </w:divBdr>
                </w:div>
                <w:div w:id="1939210823">
                  <w:marLeft w:val="0"/>
                  <w:marRight w:val="180"/>
                  <w:marTop w:val="0"/>
                  <w:marBottom w:val="0"/>
                  <w:divBdr>
                    <w:top w:val="none" w:sz="0" w:space="0" w:color="auto"/>
                    <w:left w:val="none" w:sz="0" w:space="0" w:color="auto"/>
                    <w:bottom w:val="none" w:sz="0" w:space="0" w:color="auto"/>
                    <w:right w:val="none" w:sz="0" w:space="0" w:color="auto"/>
                  </w:divBdr>
                </w:div>
                <w:div w:id="1997293312">
                  <w:marLeft w:val="0"/>
                  <w:marRight w:val="180"/>
                  <w:marTop w:val="0"/>
                  <w:marBottom w:val="0"/>
                  <w:divBdr>
                    <w:top w:val="none" w:sz="0" w:space="0" w:color="auto"/>
                    <w:left w:val="none" w:sz="0" w:space="0" w:color="auto"/>
                    <w:bottom w:val="none" w:sz="0" w:space="0" w:color="auto"/>
                    <w:right w:val="none" w:sz="0" w:space="0" w:color="auto"/>
                  </w:divBdr>
                </w:div>
                <w:div w:id="1985237166">
                  <w:marLeft w:val="0"/>
                  <w:marRight w:val="180"/>
                  <w:marTop w:val="0"/>
                  <w:marBottom w:val="0"/>
                  <w:divBdr>
                    <w:top w:val="none" w:sz="0" w:space="0" w:color="auto"/>
                    <w:left w:val="none" w:sz="0" w:space="0" w:color="auto"/>
                    <w:bottom w:val="none" w:sz="0" w:space="0" w:color="auto"/>
                    <w:right w:val="none" w:sz="0" w:space="0" w:color="auto"/>
                  </w:divBdr>
                </w:div>
                <w:div w:id="1180239374">
                  <w:marLeft w:val="0"/>
                  <w:marRight w:val="180"/>
                  <w:marTop w:val="0"/>
                  <w:marBottom w:val="0"/>
                  <w:divBdr>
                    <w:top w:val="none" w:sz="0" w:space="0" w:color="auto"/>
                    <w:left w:val="none" w:sz="0" w:space="0" w:color="auto"/>
                    <w:bottom w:val="none" w:sz="0" w:space="0" w:color="auto"/>
                    <w:right w:val="none" w:sz="0" w:space="0" w:color="auto"/>
                  </w:divBdr>
                </w:div>
                <w:div w:id="1365015850">
                  <w:marLeft w:val="0"/>
                  <w:marRight w:val="180"/>
                  <w:marTop w:val="0"/>
                  <w:marBottom w:val="0"/>
                  <w:divBdr>
                    <w:top w:val="none" w:sz="0" w:space="0" w:color="auto"/>
                    <w:left w:val="none" w:sz="0" w:space="0" w:color="auto"/>
                    <w:bottom w:val="none" w:sz="0" w:space="0" w:color="auto"/>
                    <w:right w:val="none" w:sz="0" w:space="0" w:color="auto"/>
                  </w:divBdr>
                </w:div>
                <w:div w:id="1360815694">
                  <w:marLeft w:val="0"/>
                  <w:marRight w:val="180"/>
                  <w:marTop w:val="0"/>
                  <w:marBottom w:val="0"/>
                  <w:divBdr>
                    <w:top w:val="none" w:sz="0" w:space="0" w:color="auto"/>
                    <w:left w:val="none" w:sz="0" w:space="0" w:color="auto"/>
                    <w:bottom w:val="none" w:sz="0" w:space="0" w:color="auto"/>
                    <w:right w:val="none" w:sz="0" w:space="0" w:color="auto"/>
                  </w:divBdr>
                </w:div>
                <w:div w:id="146488700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292900958">
          <w:marLeft w:val="0"/>
          <w:marRight w:val="0"/>
          <w:marTop w:val="0"/>
          <w:marBottom w:val="0"/>
          <w:divBdr>
            <w:top w:val="none" w:sz="0" w:space="0" w:color="auto"/>
            <w:left w:val="none" w:sz="0" w:space="0" w:color="auto"/>
            <w:bottom w:val="none" w:sz="0" w:space="0" w:color="auto"/>
            <w:right w:val="none" w:sz="0" w:space="0" w:color="auto"/>
          </w:divBdr>
        </w:div>
        <w:div w:id="325673548">
          <w:marLeft w:val="0"/>
          <w:marRight w:val="0"/>
          <w:marTop w:val="0"/>
          <w:marBottom w:val="0"/>
          <w:divBdr>
            <w:top w:val="none" w:sz="0" w:space="0" w:color="auto"/>
            <w:left w:val="none" w:sz="0" w:space="0" w:color="auto"/>
            <w:bottom w:val="none" w:sz="0" w:space="0" w:color="auto"/>
            <w:right w:val="none" w:sz="0" w:space="0" w:color="auto"/>
          </w:divBdr>
        </w:div>
        <w:div w:id="549925556">
          <w:marLeft w:val="0"/>
          <w:marRight w:val="0"/>
          <w:marTop w:val="0"/>
          <w:marBottom w:val="0"/>
          <w:divBdr>
            <w:top w:val="none" w:sz="0" w:space="0" w:color="auto"/>
            <w:left w:val="none" w:sz="0" w:space="0" w:color="auto"/>
            <w:bottom w:val="none" w:sz="0" w:space="0" w:color="auto"/>
            <w:right w:val="none" w:sz="0" w:space="0" w:color="auto"/>
          </w:divBdr>
        </w:div>
        <w:div w:id="927732279">
          <w:marLeft w:val="0"/>
          <w:marRight w:val="0"/>
          <w:marTop w:val="0"/>
          <w:marBottom w:val="0"/>
          <w:divBdr>
            <w:top w:val="none" w:sz="0" w:space="0" w:color="auto"/>
            <w:left w:val="none" w:sz="0" w:space="0" w:color="auto"/>
            <w:bottom w:val="none" w:sz="0" w:space="0" w:color="auto"/>
            <w:right w:val="none" w:sz="0" w:space="0" w:color="auto"/>
          </w:divBdr>
        </w:div>
        <w:div w:id="1406301797">
          <w:marLeft w:val="0"/>
          <w:marRight w:val="0"/>
          <w:marTop w:val="0"/>
          <w:marBottom w:val="0"/>
          <w:divBdr>
            <w:top w:val="none" w:sz="0" w:space="0" w:color="auto"/>
            <w:left w:val="none" w:sz="0" w:space="0" w:color="auto"/>
            <w:bottom w:val="none" w:sz="0" w:space="0" w:color="auto"/>
            <w:right w:val="none" w:sz="0" w:space="0" w:color="auto"/>
          </w:divBdr>
        </w:div>
        <w:div w:id="424693619">
          <w:marLeft w:val="0"/>
          <w:marRight w:val="0"/>
          <w:marTop w:val="0"/>
          <w:marBottom w:val="0"/>
          <w:divBdr>
            <w:top w:val="none" w:sz="0" w:space="0" w:color="auto"/>
            <w:left w:val="none" w:sz="0" w:space="0" w:color="auto"/>
            <w:bottom w:val="none" w:sz="0" w:space="0" w:color="auto"/>
            <w:right w:val="none" w:sz="0" w:space="0" w:color="auto"/>
          </w:divBdr>
        </w:div>
        <w:div w:id="414207402">
          <w:marLeft w:val="0"/>
          <w:marRight w:val="0"/>
          <w:marTop w:val="0"/>
          <w:marBottom w:val="0"/>
          <w:divBdr>
            <w:top w:val="none" w:sz="0" w:space="0" w:color="auto"/>
            <w:left w:val="none" w:sz="0" w:space="0" w:color="auto"/>
            <w:bottom w:val="none" w:sz="0" w:space="0" w:color="auto"/>
            <w:right w:val="none" w:sz="0" w:space="0" w:color="auto"/>
          </w:divBdr>
        </w:div>
        <w:div w:id="618726316">
          <w:marLeft w:val="0"/>
          <w:marRight w:val="0"/>
          <w:marTop w:val="0"/>
          <w:marBottom w:val="0"/>
          <w:divBdr>
            <w:top w:val="none" w:sz="0" w:space="0" w:color="auto"/>
            <w:left w:val="none" w:sz="0" w:space="0" w:color="auto"/>
            <w:bottom w:val="none" w:sz="0" w:space="0" w:color="auto"/>
            <w:right w:val="none" w:sz="0" w:space="0" w:color="auto"/>
          </w:divBdr>
        </w:div>
      </w:divsChild>
    </w:div>
    <w:div w:id="885990686">
      <w:bodyDiv w:val="1"/>
      <w:marLeft w:val="0"/>
      <w:marRight w:val="0"/>
      <w:marTop w:val="0"/>
      <w:marBottom w:val="0"/>
      <w:divBdr>
        <w:top w:val="none" w:sz="0" w:space="0" w:color="auto"/>
        <w:left w:val="none" w:sz="0" w:space="0" w:color="auto"/>
        <w:bottom w:val="none" w:sz="0" w:space="0" w:color="auto"/>
        <w:right w:val="none" w:sz="0" w:space="0" w:color="auto"/>
      </w:divBdr>
    </w:div>
    <w:div w:id="890506893">
      <w:marLeft w:val="0"/>
      <w:marRight w:val="0"/>
      <w:marTop w:val="0"/>
      <w:marBottom w:val="0"/>
      <w:divBdr>
        <w:top w:val="none" w:sz="0" w:space="0" w:color="auto"/>
        <w:left w:val="none" w:sz="0" w:space="0" w:color="auto"/>
        <w:bottom w:val="none" w:sz="0" w:space="0" w:color="auto"/>
        <w:right w:val="none" w:sz="0" w:space="0" w:color="auto"/>
      </w:divBdr>
    </w:div>
    <w:div w:id="931279214">
      <w:marLeft w:val="0"/>
      <w:marRight w:val="0"/>
      <w:marTop w:val="0"/>
      <w:marBottom w:val="0"/>
      <w:divBdr>
        <w:top w:val="none" w:sz="0" w:space="0" w:color="auto"/>
        <w:left w:val="none" w:sz="0" w:space="0" w:color="auto"/>
        <w:bottom w:val="none" w:sz="0" w:space="0" w:color="auto"/>
        <w:right w:val="none" w:sz="0" w:space="0" w:color="auto"/>
      </w:divBdr>
    </w:div>
    <w:div w:id="944770429">
      <w:bodyDiv w:val="1"/>
      <w:marLeft w:val="0"/>
      <w:marRight w:val="0"/>
      <w:marTop w:val="0"/>
      <w:marBottom w:val="0"/>
      <w:divBdr>
        <w:top w:val="none" w:sz="0" w:space="0" w:color="auto"/>
        <w:left w:val="none" w:sz="0" w:space="0" w:color="auto"/>
        <w:bottom w:val="none" w:sz="0" w:space="0" w:color="auto"/>
        <w:right w:val="none" w:sz="0" w:space="0" w:color="auto"/>
      </w:divBdr>
    </w:div>
    <w:div w:id="960847272">
      <w:marLeft w:val="0"/>
      <w:marRight w:val="0"/>
      <w:marTop w:val="0"/>
      <w:marBottom w:val="0"/>
      <w:divBdr>
        <w:top w:val="none" w:sz="0" w:space="0" w:color="auto"/>
        <w:left w:val="none" w:sz="0" w:space="0" w:color="auto"/>
        <w:bottom w:val="none" w:sz="0" w:space="0" w:color="auto"/>
        <w:right w:val="none" w:sz="0" w:space="0" w:color="auto"/>
      </w:divBdr>
    </w:div>
    <w:div w:id="969475576">
      <w:bodyDiv w:val="1"/>
      <w:marLeft w:val="0"/>
      <w:marRight w:val="0"/>
      <w:marTop w:val="0"/>
      <w:marBottom w:val="0"/>
      <w:divBdr>
        <w:top w:val="none" w:sz="0" w:space="0" w:color="auto"/>
        <w:left w:val="none" w:sz="0" w:space="0" w:color="auto"/>
        <w:bottom w:val="none" w:sz="0" w:space="0" w:color="auto"/>
        <w:right w:val="none" w:sz="0" w:space="0" w:color="auto"/>
      </w:divBdr>
    </w:div>
    <w:div w:id="1025061684">
      <w:bodyDiv w:val="1"/>
      <w:marLeft w:val="0"/>
      <w:marRight w:val="0"/>
      <w:marTop w:val="0"/>
      <w:marBottom w:val="0"/>
      <w:divBdr>
        <w:top w:val="none" w:sz="0" w:space="0" w:color="auto"/>
        <w:left w:val="none" w:sz="0" w:space="0" w:color="auto"/>
        <w:bottom w:val="none" w:sz="0" w:space="0" w:color="auto"/>
        <w:right w:val="none" w:sz="0" w:space="0" w:color="auto"/>
      </w:divBdr>
    </w:div>
    <w:div w:id="1028331803">
      <w:bodyDiv w:val="1"/>
      <w:marLeft w:val="0"/>
      <w:marRight w:val="0"/>
      <w:marTop w:val="0"/>
      <w:marBottom w:val="0"/>
      <w:divBdr>
        <w:top w:val="none" w:sz="0" w:space="0" w:color="auto"/>
        <w:left w:val="none" w:sz="0" w:space="0" w:color="auto"/>
        <w:bottom w:val="none" w:sz="0" w:space="0" w:color="auto"/>
        <w:right w:val="none" w:sz="0" w:space="0" w:color="auto"/>
      </w:divBdr>
    </w:div>
    <w:div w:id="1053698426">
      <w:marLeft w:val="0"/>
      <w:marRight w:val="0"/>
      <w:marTop w:val="0"/>
      <w:marBottom w:val="0"/>
      <w:divBdr>
        <w:top w:val="none" w:sz="0" w:space="0" w:color="auto"/>
        <w:left w:val="none" w:sz="0" w:space="0" w:color="auto"/>
        <w:bottom w:val="none" w:sz="0" w:space="0" w:color="auto"/>
        <w:right w:val="none" w:sz="0" w:space="0" w:color="auto"/>
      </w:divBdr>
    </w:div>
    <w:div w:id="1056584961">
      <w:bodyDiv w:val="1"/>
      <w:marLeft w:val="0"/>
      <w:marRight w:val="0"/>
      <w:marTop w:val="0"/>
      <w:marBottom w:val="0"/>
      <w:divBdr>
        <w:top w:val="none" w:sz="0" w:space="0" w:color="auto"/>
        <w:left w:val="none" w:sz="0" w:space="0" w:color="auto"/>
        <w:bottom w:val="none" w:sz="0" w:space="0" w:color="auto"/>
        <w:right w:val="none" w:sz="0" w:space="0" w:color="auto"/>
      </w:divBdr>
    </w:div>
    <w:div w:id="1070231154">
      <w:marLeft w:val="0"/>
      <w:marRight w:val="0"/>
      <w:marTop w:val="0"/>
      <w:marBottom w:val="0"/>
      <w:divBdr>
        <w:top w:val="none" w:sz="0" w:space="0" w:color="auto"/>
        <w:left w:val="none" w:sz="0" w:space="0" w:color="auto"/>
        <w:bottom w:val="none" w:sz="0" w:space="0" w:color="auto"/>
        <w:right w:val="none" w:sz="0" w:space="0" w:color="auto"/>
      </w:divBdr>
    </w:div>
    <w:div w:id="1072125109">
      <w:bodyDiv w:val="1"/>
      <w:marLeft w:val="0"/>
      <w:marRight w:val="0"/>
      <w:marTop w:val="0"/>
      <w:marBottom w:val="0"/>
      <w:divBdr>
        <w:top w:val="none" w:sz="0" w:space="0" w:color="auto"/>
        <w:left w:val="none" w:sz="0" w:space="0" w:color="auto"/>
        <w:bottom w:val="none" w:sz="0" w:space="0" w:color="auto"/>
        <w:right w:val="none" w:sz="0" w:space="0" w:color="auto"/>
      </w:divBdr>
    </w:div>
    <w:div w:id="1072238062">
      <w:marLeft w:val="0"/>
      <w:marRight w:val="0"/>
      <w:marTop w:val="0"/>
      <w:marBottom w:val="0"/>
      <w:divBdr>
        <w:top w:val="none" w:sz="0" w:space="0" w:color="auto"/>
        <w:left w:val="none" w:sz="0" w:space="0" w:color="auto"/>
        <w:bottom w:val="none" w:sz="0" w:space="0" w:color="auto"/>
        <w:right w:val="none" w:sz="0" w:space="0" w:color="auto"/>
      </w:divBdr>
    </w:div>
    <w:div w:id="1113405366">
      <w:bodyDiv w:val="1"/>
      <w:marLeft w:val="0"/>
      <w:marRight w:val="0"/>
      <w:marTop w:val="0"/>
      <w:marBottom w:val="0"/>
      <w:divBdr>
        <w:top w:val="none" w:sz="0" w:space="0" w:color="auto"/>
        <w:left w:val="none" w:sz="0" w:space="0" w:color="auto"/>
        <w:bottom w:val="none" w:sz="0" w:space="0" w:color="auto"/>
        <w:right w:val="none" w:sz="0" w:space="0" w:color="auto"/>
      </w:divBdr>
    </w:div>
    <w:div w:id="1122459366">
      <w:marLeft w:val="0"/>
      <w:marRight w:val="0"/>
      <w:marTop w:val="0"/>
      <w:marBottom w:val="0"/>
      <w:divBdr>
        <w:top w:val="none" w:sz="0" w:space="0" w:color="auto"/>
        <w:left w:val="none" w:sz="0" w:space="0" w:color="auto"/>
        <w:bottom w:val="none" w:sz="0" w:space="0" w:color="auto"/>
        <w:right w:val="none" w:sz="0" w:space="0" w:color="auto"/>
      </w:divBdr>
    </w:div>
    <w:div w:id="1164471986">
      <w:marLeft w:val="0"/>
      <w:marRight w:val="0"/>
      <w:marTop w:val="0"/>
      <w:marBottom w:val="0"/>
      <w:divBdr>
        <w:top w:val="none" w:sz="0" w:space="0" w:color="auto"/>
        <w:left w:val="none" w:sz="0" w:space="0" w:color="auto"/>
        <w:bottom w:val="none" w:sz="0" w:space="0" w:color="auto"/>
        <w:right w:val="none" w:sz="0" w:space="0" w:color="auto"/>
      </w:divBdr>
    </w:div>
    <w:div w:id="1185290506">
      <w:bodyDiv w:val="1"/>
      <w:marLeft w:val="0"/>
      <w:marRight w:val="0"/>
      <w:marTop w:val="0"/>
      <w:marBottom w:val="0"/>
      <w:divBdr>
        <w:top w:val="none" w:sz="0" w:space="0" w:color="auto"/>
        <w:left w:val="none" w:sz="0" w:space="0" w:color="auto"/>
        <w:bottom w:val="none" w:sz="0" w:space="0" w:color="auto"/>
        <w:right w:val="none" w:sz="0" w:space="0" w:color="auto"/>
      </w:divBdr>
    </w:div>
    <w:div w:id="1192960745">
      <w:bodyDiv w:val="1"/>
      <w:marLeft w:val="0"/>
      <w:marRight w:val="0"/>
      <w:marTop w:val="0"/>
      <w:marBottom w:val="0"/>
      <w:divBdr>
        <w:top w:val="none" w:sz="0" w:space="0" w:color="auto"/>
        <w:left w:val="none" w:sz="0" w:space="0" w:color="auto"/>
        <w:bottom w:val="none" w:sz="0" w:space="0" w:color="auto"/>
        <w:right w:val="none" w:sz="0" w:space="0" w:color="auto"/>
      </w:divBdr>
    </w:div>
    <w:div w:id="1199927726">
      <w:marLeft w:val="0"/>
      <w:marRight w:val="0"/>
      <w:marTop w:val="0"/>
      <w:marBottom w:val="0"/>
      <w:divBdr>
        <w:top w:val="none" w:sz="0" w:space="0" w:color="auto"/>
        <w:left w:val="none" w:sz="0" w:space="0" w:color="auto"/>
        <w:bottom w:val="none" w:sz="0" w:space="0" w:color="auto"/>
        <w:right w:val="none" w:sz="0" w:space="0" w:color="auto"/>
      </w:divBdr>
    </w:div>
    <w:div w:id="1204518121">
      <w:marLeft w:val="0"/>
      <w:marRight w:val="0"/>
      <w:marTop w:val="0"/>
      <w:marBottom w:val="0"/>
      <w:divBdr>
        <w:top w:val="none" w:sz="0" w:space="0" w:color="auto"/>
        <w:left w:val="none" w:sz="0" w:space="0" w:color="auto"/>
        <w:bottom w:val="none" w:sz="0" w:space="0" w:color="auto"/>
        <w:right w:val="none" w:sz="0" w:space="0" w:color="auto"/>
      </w:divBdr>
    </w:div>
    <w:div w:id="1235627342">
      <w:marLeft w:val="0"/>
      <w:marRight w:val="0"/>
      <w:marTop w:val="0"/>
      <w:marBottom w:val="0"/>
      <w:divBdr>
        <w:top w:val="none" w:sz="0" w:space="0" w:color="auto"/>
        <w:left w:val="none" w:sz="0" w:space="0" w:color="auto"/>
        <w:bottom w:val="none" w:sz="0" w:space="0" w:color="auto"/>
        <w:right w:val="none" w:sz="0" w:space="0" w:color="auto"/>
      </w:divBdr>
    </w:div>
    <w:div w:id="1244224944">
      <w:marLeft w:val="0"/>
      <w:marRight w:val="0"/>
      <w:marTop w:val="0"/>
      <w:marBottom w:val="0"/>
      <w:divBdr>
        <w:top w:val="none" w:sz="0" w:space="0" w:color="auto"/>
        <w:left w:val="none" w:sz="0" w:space="0" w:color="auto"/>
        <w:bottom w:val="none" w:sz="0" w:space="0" w:color="auto"/>
        <w:right w:val="none" w:sz="0" w:space="0" w:color="auto"/>
      </w:divBdr>
    </w:div>
    <w:div w:id="1266962622">
      <w:bodyDiv w:val="1"/>
      <w:marLeft w:val="0"/>
      <w:marRight w:val="0"/>
      <w:marTop w:val="0"/>
      <w:marBottom w:val="0"/>
      <w:divBdr>
        <w:top w:val="none" w:sz="0" w:space="0" w:color="auto"/>
        <w:left w:val="none" w:sz="0" w:space="0" w:color="auto"/>
        <w:bottom w:val="none" w:sz="0" w:space="0" w:color="auto"/>
        <w:right w:val="none" w:sz="0" w:space="0" w:color="auto"/>
      </w:divBdr>
    </w:div>
    <w:div w:id="1281960546">
      <w:marLeft w:val="0"/>
      <w:marRight w:val="0"/>
      <w:marTop w:val="0"/>
      <w:marBottom w:val="0"/>
      <w:divBdr>
        <w:top w:val="none" w:sz="0" w:space="0" w:color="auto"/>
        <w:left w:val="none" w:sz="0" w:space="0" w:color="auto"/>
        <w:bottom w:val="none" w:sz="0" w:space="0" w:color="auto"/>
        <w:right w:val="none" w:sz="0" w:space="0" w:color="auto"/>
      </w:divBdr>
    </w:div>
    <w:div w:id="1296761323">
      <w:bodyDiv w:val="1"/>
      <w:marLeft w:val="0"/>
      <w:marRight w:val="0"/>
      <w:marTop w:val="0"/>
      <w:marBottom w:val="0"/>
      <w:divBdr>
        <w:top w:val="none" w:sz="0" w:space="0" w:color="auto"/>
        <w:left w:val="none" w:sz="0" w:space="0" w:color="auto"/>
        <w:bottom w:val="none" w:sz="0" w:space="0" w:color="auto"/>
        <w:right w:val="none" w:sz="0" w:space="0" w:color="auto"/>
      </w:divBdr>
    </w:div>
    <w:div w:id="1298292259">
      <w:bodyDiv w:val="1"/>
      <w:marLeft w:val="0"/>
      <w:marRight w:val="0"/>
      <w:marTop w:val="0"/>
      <w:marBottom w:val="0"/>
      <w:divBdr>
        <w:top w:val="none" w:sz="0" w:space="0" w:color="auto"/>
        <w:left w:val="none" w:sz="0" w:space="0" w:color="auto"/>
        <w:bottom w:val="none" w:sz="0" w:space="0" w:color="auto"/>
        <w:right w:val="none" w:sz="0" w:space="0" w:color="auto"/>
      </w:divBdr>
    </w:div>
    <w:div w:id="1301610639">
      <w:marLeft w:val="0"/>
      <w:marRight w:val="0"/>
      <w:marTop w:val="0"/>
      <w:marBottom w:val="0"/>
      <w:divBdr>
        <w:top w:val="none" w:sz="0" w:space="0" w:color="auto"/>
        <w:left w:val="none" w:sz="0" w:space="0" w:color="auto"/>
        <w:bottom w:val="none" w:sz="0" w:space="0" w:color="auto"/>
        <w:right w:val="none" w:sz="0" w:space="0" w:color="auto"/>
      </w:divBdr>
    </w:div>
    <w:div w:id="1301762786">
      <w:marLeft w:val="0"/>
      <w:marRight w:val="0"/>
      <w:marTop w:val="0"/>
      <w:marBottom w:val="0"/>
      <w:divBdr>
        <w:top w:val="none" w:sz="0" w:space="0" w:color="auto"/>
        <w:left w:val="none" w:sz="0" w:space="0" w:color="auto"/>
        <w:bottom w:val="none" w:sz="0" w:space="0" w:color="auto"/>
        <w:right w:val="none" w:sz="0" w:space="0" w:color="auto"/>
      </w:divBdr>
    </w:div>
    <w:div w:id="1317490032">
      <w:marLeft w:val="0"/>
      <w:marRight w:val="0"/>
      <w:marTop w:val="0"/>
      <w:marBottom w:val="0"/>
      <w:divBdr>
        <w:top w:val="none" w:sz="0" w:space="0" w:color="auto"/>
        <w:left w:val="none" w:sz="0" w:space="0" w:color="auto"/>
        <w:bottom w:val="none" w:sz="0" w:space="0" w:color="auto"/>
        <w:right w:val="none" w:sz="0" w:space="0" w:color="auto"/>
      </w:divBdr>
    </w:div>
    <w:div w:id="1326130107">
      <w:marLeft w:val="0"/>
      <w:marRight w:val="0"/>
      <w:marTop w:val="0"/>
      <w:marBottom w:val="0"/>
      <w:divBdr>
        <w:top w:val="none" w:sz="0" w:space="0" w:color="auto"/>
        <w:left w:val="none" w:sz="0" w:space="0" w:color="auto"/>
        <w:bottom w:val="none" w:sz="0" w:space="0" w:color="auto"/>
        <w:right w:val="none" w:sz="0" w:space="0" w:color="auto"/>
      </w:divBdr>
    </w:div>
    <w:div w:id="1342273316">
      <w:marLeft w:val="0"/>
      <w:marRight w:val="0"/>
      <w:marTop w:val="0"/>
      <w:marBottom w:val="0"/>
      <w:divBdr>
        <w:top w:val="none" w:sz="0" w:space="0" w:color="auto"/>
        <w:left w:val="none" w:sz="0" w:space="0" w:color="auto"/>
        <w:bottom w:val="none" w:sz="0" w:space="0" w:color="auto"/>
        <w:right w:val="none" w:sz="0" w:space="0" w:color="auto"/>
      </w:divBdr>
    </w:div>
    <w:div w:id="1343319942">
      <w:marLeft w:val="0"/>
      <w:marRight w:val="0"/>
      <w:marTop w:val="0"/>
      <w:marBottom w:val="0"/>
      <w:divBdr>
        <w:top w:val="none" w:sz="0" w:space="0" w:color="auto"/>
        <w:left w:val="none" w:sz="0" w:space="0" w:color="auto"/>
        <w:bottom w:val="none" w:sz="0" w:space="0" w:color="auto"/>
        <w:right w:val="none" w:sz="0" w:space="0" w:color="auto"/>
      </w:divBdr>
    </w:div>
    <w:div w:id="1348093823">
      <w:marLeft w:val="0"/>
      <w:marRight w:val="0"/>
      <w:marTop w:val="0"/>
      <w:marBottom w:val="0"/>
      <w:divBdr>
        <w:top w:val="none" w:sz="0" w:space="0" w:color="auto"/>
        <w:left w:val="none" w:sz="0" w:space="0" w:color="auto"/>
        <w:bottom w:val="none" w:sz="0" w:space="0" w:color="auto"/>
        <w:right w:val="none" w:sz="0" w:space="0" w:color="auto"/>
      </w:divBdr>
    </w:div>
    <w:div w:id="1363018881">
      <w:bodyDiv w:val="1"/>
      <w:marLeft w:val="0"/>
      <w:marRight w:val="0"/>
      <w:marTop w:val="0"/>
      <w:marBottom w:val="0"/>
      <w:divBdr>
        <w:top w:val="none" w:sz="0" w:space="0" w:color="auto"/>
        <w:left w:val="none" w:sz="0" w:space="0" w:color="auto"/>
        <w:bottom w:val="none" w:sz="0" w:space="0" w:color="auto"/>
        <w:right w:val="none" w:sz="0" w:space="0" w:color="auto"/>
      </w:divBdr>
    </w:div>
    <w:div w:id="1401371769">
      <w:marLeft w:val="0"/>
      <w:marRight w:val="0"/>
      <w:marTop w:val="0"/>
      <w:marBottom w:val="0"/>
      <w:divBdr>
        <w:top w:val="none" w:sz="0" w:space="0" w:color="auto"/>
        <w:left w:val="none" w:sz="0" w:space="0" w:color="auto"/>
        <w:bottom w:val="none" w:sz="0" w:space="0" w:color="auto"/>
        <w:right w:val="none" w:sz="0" w:space="0" w:color="auto"/>
      </w:divBdr>
    </w:div>
    <w:div w:id="1404600278">
      <w:bodyDiv w:val="1"/>
      <w:marLeft w:val="0"/>
      <w:marRight w:val="0"/>
      <w:marTop w:val="0"/>
      <w:marBottom w:val="0"/>
      <w:divBdr>
        <w:top w:val="none" w:sz="0" w:space="0" w:color="auto"/>
        <w:left w:val="none" w:sz="0" w:space="0" w:color="auto"/>
        <w:bottom w:val="none" w:sz="0" w:space="0" w:color="auto"/>
        <w:right w:val="none" w:sz="0" w:space="0" w:color="auto"/>
      </w:divBdr>
      <w:divsChild>
        <w:div w:id="906040214">
          <w:marLeft w:val="0"/>
          <w:marRight w:val="0"/>
          <w:marTop w:val="0"/>
          <w:marBottom w:val="0"/>
          <w:divBdr>
            <w:top w:val="none" w:sz="0" w:space="0" w:color="auto"/>
            <w:left w:val="none" w:sz="0" w:space="0" w:color="auto"/>
            <w:bottom w:val="none" w:sz="0" w:space="0" w:color="auto"/>
            <w:right w:val="none" w:sz="0" w:space="0" w:color="auto"/>
          </w:divBdr>
        </w:div>
        <w:div w:id="2110613792">
          <w:marLeft w:val="0"/>
          <w:marRight w:val="0"/>
          <w:marTop w:val="0"/>
          <w:marBottom w:val="0"/>
          <w:divBdr>
            <w:top w:val="none" w:sz="0" w:space="0" w:color="auto"/>
            <w:left w:val="none" w:sz="0" w:space="0" w:color="auto"/>
            <w:bottom w:val="none" w:sz="0" w:space="0" w:color="auto"/>
            <w:right w:val="none" w:sz="0" w:space="0" w:color="auto"/>
          </w:divBdr>
        </w:div>
        <w:div w:id="492306503">
          <w:marLeft w:val="0"/>
          <w:marRight w:val="0"/>
          <w:marTop w:val="0"/>
          <w:marBottom w:val="0"/>
          <w:divBdr>
            <w:top w:val="none" w:sz="0" w:space="0" w:color="auto"/>
            <w:left w:val="none" w:sz="0" w:space="0" w:color="auto"/>
            <w:bottom w:val="none" w:sz="0" w:space="0" w:color="auto"/>
            <w:right w:val="none" w:sz="0" w:space="0" w:color="auto"/>
          </w:divBdr>
        </w:div>
        <w:div w:id="536234204">
          <w:marLeft w:val="0"/>
          <w:marRight w:val="0"/>
          <w:marTop w:val="0"/>
          <w:marBottom w:val="0"/>
          <w:divBdr>
            <w:top w:val="none" w:sz="0" w:space="0" w:color="auto"/>
            <w:left w:val="none" w:sz="0" w:space="0" w:color="auto"/>
            <w:bottom w:val="none" w:sz="0" w:space="0" w:color="auto"/>
            <w:right w:val="none" w:sz="0" w:space="0" w:color="auto"/>
          </w:divBdr>
        </w:div>
        <w:div w:id="813791107">
          <w:marLeft w:val="0"/>
          <w:marRight w:val="0"/>
          <w:marTop w:val="0"/>
          <w:marBottom w:val="0"/>
          <w:divBdr>
            <w:top w:val="none" w:sz="0" w:space="0" w:color="auto"/>
            <w:left w:val="none" w:sz="0" w:space="0" w:color="auto"/>
            <w:bottom w:val="none" w:sz="0" w:space="0" w:color="auto"/>
            <w:right w:val="none" w:sz="0" w:space="0" w:color="auto"/>
          </w:divBdr>
        </w:div>
        <w:div w:id="1987005801">
          <w:marLeft w:val="0"/>
          <w:marRight w:val="0"/>
          <w:marTop w:val="0"/>
          <w:marBottom w:val="0"/>
          <w:divBdr>
            <w:top w:val="none" w:sz="0" w:space="0" w:color="auto"/>
            <w:left w:val="none" w:sz="0" w:space="0" w:color="auto"/>
            <w:bottom w:val="none" w:sz="0" w:space="0" w:color="auto"/>
            <w:right w:val="none" w:sz="0" w:space="0" w:color="auto"/>
          </w:divBdr>
        </w:div>
        <w:div w:id="1470630291">
          <w:marLeft w:val="0"/>
          <w:marRight w:val="0"/>
          <w:marTop w:val="0"/>
          <w:marBottom w:val="0"/>
          <w:divBdr>
            <w:top w:val="none" w:sz="0" w:space="0" w:color="auto"/>
            <w:left w:val="none" w:sz="0" w:space="0" w:color="auto"/>
            <w:bottom w:val="none" w:sz="0" w:space="0" w:color="auto"/>
            <w:right w:val="none" w:sz="0" w:space="0" w:color="auto"/>
          </w:divBdr>
        </w:div>
        <w:div w:id="1561865361">
          <w:marLeft w:val="0"/>
          <w:marRight w:val="0"/>
          <w:marTop w:val="0"/>
          <w:marBottom w:val="0"/>
          <w:divBdr>
            <w:top w:val="none" w:sz="0" w:space="0" w:color="auto"/>
            <w:left w:val="none" w:sz="0" w:space="0" w:color="auto"/>
            <w:bottom w:val="none" w:sz="0" w:space="0" w:color="auto"/>
            <w:right w:val="none" w:sz="0" w:space="0" w:color="auto"/>
          </w:divBdr>
        </w:div>
      </w:divsChild>
    </w:div>
    <w:div w:id="1407217716">
      <w:bodyDiv w:val="1"/>
      <w:marLeft w:val="0"/>
      <w:marRight w:val="0"/>
      <w:marTop w:val="0"/>
      <w:marBottom w:val="0"/>
      <w:divBdr>
        <w:top w:val="none" w:sz="0" w:space="0" w:color="auto"/>
        <w:left w:val="none" w:sz="0" w:space="0" w:color="auto"/>
        <w:bottom w:val="none" w:sz="0" w:space="0" w:color="auto"/>
        <w:right w:val="none" w:sz="0" w:space="0" w:color="auto"/>
      </w:divBdr>
    </w:div>
    <w:div w:id="1411342715">
      <w:marLeft w:val="0"/>
      <w:marRight w:val="0"/>
      <w:marTop w:val="0"/>
      <w:marBottom w:val="0"/>
      <w:divBdr>
        <w:top w:val="none" w:sz="0" w:space="0" w:color="auto"/>
        <w:left w:val="none" w:sz="0" w:space="0" w:color="auto"/>
        <w:bottom w:val="none" w:sz="0" w:space="0" w:color="auto"/>
        <w:right w:val="none" w:sz="0" w:space="0" w:color="auto"/>
      </w:divBdr>
    </w:div>
    <w:div w:id="1434083908">
      <w:marLeft w:val="0"/>
      <w:marRight w:val="0"/>
      <w:marTop w:val="0"/>
      <w:marBottom w:val="0"/>
      <w:divBdr>
        <w:top w:val="none" w:sz="0" w:space="0" w:color="auto"/>
        <w:left w:val="none" w:sz="0" w:space="0" w:color="auto"/>
        <w:bottom w:val="none" w:sz="0" w:space="0" w:color="auto"/>
        <w:right w:val="none" w:sz="0" w:space="0" w:color="auto"/>
      </w:divBdr>
    </w:div>
    <w:div w:id="1442186641">
      <w:marLeft w:val="0"/>
      <w:marRight w:val="0"/>
      <w:marTop w:val="0"/>
      <w:marBottom w:val="0"/>
      <w:divBdr>
        <w:top w:val="none" w:sz="0" w:space="0" w:color="auto"/>
        <w:left w:val="none" w:sz="0" w:space="0" w:color="auto"/>
        <w:bottom w:val="none" w:sz="0" w:space="0" w:color="auto"/>
        <w:right w:val="none" w:sz="0" w:space="0" w:color="auto"/>
      </w:divBdr>
    </w:div>
    <w:div w:id="1492679238">
      <w:marLeft w:val="0"/>
      <w:marRight w:val="0"/>
      <w:marTop w:val="0"/>
      <w:marBottom w:val="0"/>
      <w:divBdr>
        <w:top w:val="none" w:sz="0" w:space="0" w:color="auto"/>
        <w:left w:val="none" w:sz="0" w:space="0" w:color="auto"/>
        <w:bottom w:val="none" w:sz="0" w:space="0" w:color="auto"/>
        <w:right w:val="none" w:sz="0" w:space="0" w:color="auto"/>
      </w:divBdr>
    </w:div>
    <w:div w:id="1493908500">
      <w:marLeft w:val="0"/>
      <w:marRight w:val="0"/>
      <w:marTop w:val="0"/>
      <w:marBottom w:val="0"/>
      <w:divBdr>
        <w:top w:val="none" w:sz="0" w:space="0" w:color="auto"/>
        <w:left w:val="none" w:sz="0" w:space="0" w:color="auto"/>
        <w:bottom w:val="none" w:sz="0" w:space="0" w:color="auto"/>
        <w:right w:val="none" w:sz="0" w:space="0" w:color="auto"/>
      </w:divBdr>
    </w:div>
    <w:div w:id="1507330363">
      <w:bodyDiv w:val="1"/>
      <w:marLeft w:val="0"/>
      <w:marRight w:val="0"/>
      <w:marTop w:val="0"/>
      <w:marBottom w:val="0"/>
      <w:divBdr>
        <w:top w:val="none" w:sz="0" w:space="0" w:color="auto"/>
        <w:left w:val="none" w:sz="0" w:space="0" w:color="auto"/>
        <w:bottom w:val="none" w:sz="0" w:space="0" w:color="auto"/>
        <w:right w:val="none" w:sz="0" w:space="0" w:color="auto"/>
      </w:divBdr>
    </w:div>
    <w:div w:id="1513834434">
      <w:bodyDiv w:val="1"/>
      <w:marLeft w:val="0"/>
      <w:marRight w:val="0"/>
      <w:marTop w:val="0"/>
      <w:marBottom w:val="0"/>
      <w:divBdr>
        <w:top w:val="none" w:sz="0" w:space="0" w:color="auto"/>
        <w:left w:val="none" w:sz="0" w:space="0" w:color="auto"/>
        <w:bottom w:val="none" w:sz="0" w:space="0" w:color="auto"/>
        <w:right w:val="none" w:sz="0" w:space="0" w:color="auto"/>
      </w:divBdr>
    </w:div>
    <w:div w:id="1522669482">
      <w:bodyDiv w:val="1"/>
      <w:marLeft w:val="0"/>
      <w:marRight w:val="0"/>
      <w:marTop w:val="0"/>
      <w:marBottom w:val="0"/>
      <w:divBdr>
        <w:top w:val="none" w:sz="0" w:space="0" w:color="auto"/>
        <w:left w:val="none" w:sz="0" w:space="0" w:color="auto"/>
        <w:bottom w:val="none" w:sz="0" w:space="0" w:color="auto"/>
        <w:right w:val="none" w:sz="0" w:space="0" w:color="auto"/>
      </w:divBdr>
    </w:div>
    <w:div w:id="1539008471">
      <w:marLeft w:val="0"/>
      <w:marRight w:val="0"/>
      <w:marTop w:val="0"/>
      <w:marBottom w:val="0"/>
      <w:divBdr>
        <w:top w:val="none" w:sz="0" w:space="0" w:color="auto"/>
        <w:left w:val="none" w:sz="0" w:space="0" w:color="auto"/>
        <w:bottom w:val="none" w:sz="0" w:space="0" w:color="auto"/>
        <w:right w:val="none" w:sz="0" w:space="0" w:color="auto"/>
      </w:divBdr>
    </w:div>
    <w:div w:id="1571692416">
      <w:bodyDiv w:val="1"/>
      <w:marLeft w:val="0"/>
      <w:marRight w:val="0"/>
      <w:marTop w:val="0"/>
      <w:marBottom w:val="0"/>
      <w:divBdr>
        <w:top w:val="none" w:sz="0" w:space="0" w:color="auto"/>
        <w:left w:val="none" w:sz="0" w:space="0" w:color="auto"/>
        <w:bottom w:val="none" w:sz="0" w:space="0" w:color="auto"/>
        <w:right w:val="none" w:sz="0" w:space="0" w:color="auto"/>
      </w:divBdr>
    </w:div>
    <w:div w:id="1588533633">
      <w:bodyDiv w:val="1"/>
      <w:marLeft w:val="0"/>
      <w:marRight w:val="0"/>
      <w:marTop w:val="0"/>
      <w:marBottom w:val="0"/>
      <w:divBdr>
        <w:top w:val="none" w:sz="0" w:space="0" w:color="auto"/>
        <w:left w:val="none" w:sz="0" w:space="0" w:color="auto"/>
        <w:bottom w:val="none" w:sz="0" w:space="0" w:color="auto"/>
        <w:right w:val="none" w:sz="0" w:space="0" w:color="auto"/>
      </w:divBdr>
    </w:div>
    <w:div w:id="1600679078">
      <w:marLeft w:val="0"/>
      <w:marRight w:val="0"/>
      <w:marTop w:val="0"/>
      <w:marBottom w:val="0"/>
      <w:divBdr>
        <w:top w:val="none" w:sz="0" w:space="0" w:color="auto"/>
        <w:left w:val="none" w:sz="0" w:space="0" w:color="auto"/>
        <w:bottom w:val="none" w:sz="0" w:space="0" w:color="auto"/>
        <w:right w:val="none" w:sz="0" w:space="0" w:color="auto"/>
      </w:divBdr>
    </w:div>
    <w:div w:id="1611014190">
      <w:marLeft w:val="0"/>
      <w:marRight w:val="0"/>
      <w:marTop w:val="0"/>
      <w:marBottom w:val="0"/>
      <w:divBdr>
        <w:top w:val="none" w:sz="0" w:space="0" w:color="auto"/>
        <w:left w:val="none" w:sz="0" w:space="0" w:color="auto"/>
        <w:bottom w:val="none" w:sz="0" w:space="0" w:color="auto"/>
        <w:right w:val="none" w:sz="0" w:space="0" w:color="auto"/>
      </w:divBdr>
    </w:div>
    <w:div w:id="1614629316">
      <w:marLeft w:val="0"/>
      <w:marRight w:val="0"/>
      <w:marTop w:val="0"/>
      <w:marBottom w:val="0"/>
      <w:divBdr>
        <w:top w:val="none" w:sz="0" w:space="0" w:color="auto"/>
        <w:left w:val="none" w:sz="0" w:space="0" w:color="auto"/>
        <w:bottom w:val="none" w:sz="0" w:space="0" w:color="auto"/>
        <w:right w:val="none" w:sz="0" w:space="0" w:color="auto"/>
      </w:divBdr>
    </w:div>
    <w:div w:id="1616014906">
      <w:marLeft w:val="0"/>
      <w:marRight w:val="0"/>
      <w:marTop w:val="0"/>
      <w:marBottom w:val="0"/>
      <w:divBdr>
        <w:top w:val="none" w:sz="0" w:space="0" w:color="auto"/>
        <w:left w:val="none" w:sz="0" w:space="0" w:color="auto"/>
        <w:bottom w:val="none" w:sz="0" w:space="0" w:color="auto"/>
        <w:right w:val="none" w:sz="0" w:space="0" w:color="auto"/>
      </w:divBdr>
    </w:div>
    <w:div w:id="1663578792">
      <w:marLeft w:val="0"/>
      <w:marRight w:val="0"/>
      <w:marTop w:val="0"/>
      <w:marBottom w:val="0"/>
      <w:divBdr>
        <w:top w:val="none" w:sz="0" w:space="0" w:color="auto"/>
        <w:left w:val="none" w:sz="0" w:space="0" w:color="auto"/>
        <w:bottom w:val="none" w:sz="0" w:space="0" w:color="auto"/>
        <w:right w:val="none" w:sz="0" w:space="0" w:color="auto"/>
      </w:divBdr>
    </w:div>
    <w:div w:id="1700815451">
      <w:marLeft w:val="0"/>
      <w:marRight w:val="0"/>
      <w:marTop w:val="0"/>
      <w:marBottom w:val="0"/>
      <w:divBdr>
        <w:top w:val="none" w:sz="0" w:space="0" w:color="auto"/>
        <w:left w:val="none" w:sz="0" w:space="0" w:color="auto"/>
        <w:bottom w:val="none" w:sz="0" w:space="0" w:color="auto"/>
        <w:right w:val="none" w:sz="0" w:space="0" w:color="auto"/>
      </w:divBdr>
    </w:div>
    <w:div w:id="1732926577">
      <w:bodyDiv w:val="1"/>
      <w:marLeft w:val="0"/>
      <w:marRight w:val="0"/>
      <w:marTop w:val="0"/>
      <w:marBottom w:val="0"/>
      <w:divBdr>
        <w:top w:val="none" w:sz="0" w:space="0" w:color="auto"/>
        <w:left w:val="none" w:sz="0" w:space="0" w:color="auto"/>
        <w:bottom w:val="none" w:sz="0" w:space="0" w:color="auto"/>
        <w:right w:val="none" w:sz="0" w:space="0" w:color="auto"/>
      </w:divBdr>
    </w:div>
    <w:div w:id="1734234538">
      <w:marLeft w:val="0"/>
      <w:marRight w:val="0"/>
      <w:marTop w:val="0"/>
      <w:marBottom w:val="0"/>
      <w:divBdr>
        <w:top w:val="none" w:sz="0" w:space="0" w:color="auto"/>
        <w:left w:val="none" w:sz="0" w:space="0" w:color="auto"/>
        <w:bottom w:val="none" w:sz="0" w:space="0" w:color="auto"/>
        <w:right w:val="none" w:sz="0" w:space="0" w:color="auto"/>
      </w:divBdr>
    </w:div>
    <w:div w:id="1759672619">
      <w:marLeft w:val="0"/>
      <w:marRight w:val="0"/>
      <w:marTop w:val="0"/>
      <w:marBottom w:val="0"/>
      <w:divBdr>
        <w:top w:val="none" w:sz="0" w:space="0" w:color="auto"/>
        <w:left w:val="none" w:sz="0" w:space="0" w:color="auto"/>
        <w:bottom w:val="none" w:sz="0" w:space="0" w:color="auto"/>
        <w:right w:val="none" w:sz="0" w:space="0" w:color="auto"/>
      </w:divBdr>
    </w:div>
    <w:div w:id="1759910923">
      <w:bodyDiv w:val="1"/>
      <w:marLeft w:val="0"/>
      <w:marRight w:val="0"/>
      <w:marTop w:val="0"/>
      <w:marBottom w:val="0"/>
      <w:divBdr>
        <w:top w:val="none" w:sz="0" w:space="0" w:color="auto"/>
        <w:left w:val="none" w:sz="0" w:space="0" w:color="auto"/>
        <w:bottom w:val="none" w:sz="0" w:space="0" w:color="auto"/>
        <w:right w:val="none" w:sz="0" w:space="0" w:color="auto"/>
      </w:divBdr>
    </w:div>
    <w:div w:id="1794640456">
      <w:marLeft w:val="0"/>
      <w:marRight w:val="0"/>
      <w:marTop w:val="0"/>
      <w:marBottom w:val="0"/>
      <w:divBdr>
        <w:top w:val="none" w:sz="0" w:space="0" w:color="auto"/>
        <w:left w:val="none" w:sz="0" w:space="0" w:color="auto"/>
        <w:bottom w:val="none" w:sz="0" w:space="0" w:color="auto"/>
        <w:right w:val="none" w:sz="0" w:space="0" w:color="auto"/>
      </w:divBdr>
    </w:div>
    <w:div w:id="1802334827">
      <w:bodyDiv w:val="1"/>
      <w:marLeft w:val="0"/>
      <w:marRight w:val="0"/>
      <w:marTop w:val="0"/>
      <w:marBottom w:val="0"/>
      <w:divBdr>
        <w:top w:val="none" w:sz="0" w:space="0" w:color="auto"/>
        <w:left w:val="none" w:sz="0" w:space="0" w:color="auto"/>
        <w:bottom w:val="none" w:sz="0" w:space="0" w:color="auto"/>
        <w:right w:val="none" w:sz="0" w:space="0" w:color="auto"/>
      </w:divBdr>
    </w:div>
    <w:div w:id="1803573521">
      <w:bodyDiv w:val="1"/>
      <w:marLeft w:val="0"/>
      <w:marRight w:val="0"/>
      <w:marTop w:val="0"/>
      <w:marBottom w:val="0"/>
      <w:divBdr>
        <w:top w:val="none" w:sz="0" w:space="0" w:color="auto"/>
        <w:left w:val="none" w:sz="0" w:space="0" w:color="auto"/>
        <w:bottom w:val="none" w:sz="0" w:space="0" w:color="auto"/>
        <w:right w:val="none" w:sz="0" w:space="0" w:color="auto"/>
      </w:divBdr>
    </w:div>
    <w:div w:id="1815639542">
      <w:bodyDiv w:val="1"/>
      <w:marLeft w:val="0"/>
      <w:marRight w:val="0"/>
      <w:marTop w:val="0"/>
      <w:marBottom w:val="0"/>
      <w:divBdr>
        <w:top w:val="none" w:sz="0" w:space="0" w:color="auto"/>
        <w:left w:val="none" w:sz="0" w:space="0" w:color="auto"/>
        <w:bottom w:val="none" w:sz="0" w:space="0" w:color="auto"/>
        <w:right w:val="none" w:sz="0" w:space="0" w:color="auto"/>
      </w:divBdr>
    </w:div>
    <w:div w:id="1834877913">
      <w:bodyDiv w:val="1"/>
      <w:marLeft w:val="0"/>
      <w:marRight w:val="0"/>
      <w:marTop w:val="0"/>
      <w:marBottom w:val="0"/>
      <w:divBdr>
        <w:top w:val="none" w:sz="0" w:space="0" w:color="auto"/>
        <w:left w:val="none" w:sz="0" w:space="0" w:color="auto"/>
        <w:bottom w:val="none" w:sz="0" w:space="0" w:color="auto"/>
        <w:right w:val="none" w:sz="0" w:space="0" w:color="auto"/>
      </w:divBdr>
    </w:div>
    <w:div w:id="1849827892">
      <w:marLeft w:val="0"/>
      <w:marRight w:val="0"/>
      <w:marTop w:val="0"/>
      <w:marBottom w:val="0"/>
      <w:divBdr>
        <w:top w:val="none" w:sz="0" w:space="0" w:color="auto"/>
        <w:left w:val="none" w:sz="0" w:space="0" w:color="auto"/>
        <w:bottom w:val="none" w:sz="0" w:space="0" w:color="auto"/>
        <w:right w:val="none" w:sz="0" w:space="0" w:color="auto"/>
      </w:divBdr>
    </w:div>
    <w:div w:id="1865560802">
      <w:marLeft w:val="0"/>
      <w:marRight w:val="0"/>
      <w:marTop w:val="0"/>
      <w:marBottom w:val="0"/>
      <w:divBdr>
        <w:top w:val="none" w:sz="0" w:space="0" w:color="auto"/>
        <w:left w:val="none" w:sz="0" w:space="0" w:color="auto"/>
        <w:bottom w:val="none" w:sz="0" w:space="0" w:color="auto"/>
        <w:right w:val="none" w:sz="0" w:space="0" w:color="auto"/>
      </w:divBdr>
    </w:div>
    <w:div w:id="1877157020">
      <w:marLeft w:val="0"/>
      <w:marRight w:val="0"/>
      <w:marTop w:val="0"/>
      <w:marBottom w:val="0"/>
      <w:divBdr>
        <w:top w:val="none" w:sz="0" w:space="0" w:color="auto"/>
        <w:left w:val="none" w:sz="0" w:space="0" w:color="auto"/>
        <w:bottom w:val="none" w:sz="0" w:space="0" w:color="auto"/>
        <w:right w:val="none" w:sz="0" w:space="0" w:color="auto"/>
      </w:divBdr>
    </w:div>
    <w:div w:id="1886986581">
      <w:bodyDiv w:val="1"/>
      <w:marLeft w:val="0"/>
      <w:marRight w:val="0"/>
      <w:marTop w:val="0"/>
      <w:marBottom w:val="0"/>
      <w:divBdr>
        <w:top w:val="none" w:sz="0" w:space="0" w:color="auto"/>
        <w:left w:val="none" w:sz="0" w:space="0" w:color="auto"/>
        <w:bottom w:val="none" w:sz="0" w:space="0" w:color="auto"/>
        <w:right w:val="none" w:sz="0" w:space="0" w:color="auto"/>
      </w:divBdr>
    </w:div>
    <w:div w:id="1889993613">
      <w:marLeft w:val="0"/>
      <w:marRight w:val="0"/>
      <w:marTop w:val="0"/>
      <w:marBottom w:val="0"/>
      <w:divBdr>
        <w:top w:val="none" w:sz="0" w:space="0" w:color="auto"/>
        <w:left w:val="none" w:sz="0" w:space="0" w:color="auto"/>
        <w:bottom w:val="none" w:sz="0" w:space="0" w:color="auto"/>
        <w:right w:val="none" w:sz="0" w:space="0" w:color="auto"/>
      </w:divBdr>
    </w:div>
    <w:div w:id="1903364111">
      <w:marLeft w:val="0"/>
      <w:marRight w:val="0"/>
      <w:marTop w:val="0"/>
      <w:marBottom w:val="0"/>
      <w:divBdr>
        <w:top w:val="none" w:sz="0" w:space="0" w:color="auto"/>
        <w:left w:val="none" w:sz="0" w:space="0" w:color="auto"/>
        <w:bottom w:val="none" w:sz="0" w:space="0" w:color="auto"/>
        <w:right w:val="none" w:sz="0" w:space="0" w:color="auto"/>
      </w:divBdr>
    </w:div>
    <w:div w:id="1903559135">
      <w:bodyDiv w:val="1"/>
      <w:marLeft w:val="0"/>
      <w:marRight w:val="0"/>
      <w:marTop w:val="0"/>
      <w:marBottom w:val="0"/>
      <w:divBdr>
        <w:top w:val="none" w:sz="0" w:space="0" w:color="auto"/>
        <w:left w:val="none" w:sz="0" w:space="0" w:color="auto"/>
        <w:bottom w:val="none" w:sz="0" w:space="0" w:color="auto"/>
        <w:right w:val="none" w:sz="0" w:space="0" w:color="auto"/>
      </w:divBdr>
      <w:divsChild>
        <w:div w:id="586574390">
          <w:marLeft w:val="0"/>
          <w:marRight w:val="0"/>
          <w:marTop w:val="0"/>
          <w:marBottom w:val="0"/>
          <w:divBdr>
            <w:top w:val="none" w:sz="0" w:space="0" w:color="auto"/>
            <w:left w:val="none" w:sz="0" w:space="0" w:color="auto"/>
            <w:bottom w:val="none" w:sz="0" w:space="0" w:color="auto"/>
            <w:right w:val="none" w:sz="0" w:space="0" w:color="auto"/>
          </w:divBdr>
        </w:div>
        <w:div w:id="1136021772">
          <w:marLeft w:val="0"/>
          <w:marRight w:val="0"/>
          <w:marTop w:val="0"/>
          <w:marBottom w:val="0"/>
          <w:divBdr>
            <w:top w:val="none" w:sz="0" w:space="0" w:color="auto"/>
            <w:left w:val="none" w:sz="0" w:space="0" w:color="auto"/>
            <w:bottom w:val="none" w:sz="0" w:space="0" w:color="auto"/>
            <w:right w:val="none" w:sz="0" w:space="0" w:color="auto"/>
          </w:divBdr>
        </w:div>
        <w:div w:id="1455098593">
          <w:marLeft w:val="0"/>
          <w:marRight w:val="0"/>
          <w:marTop w:val="0"/>
          <w:marBottom w:val="0"/>
          <w:divBdr>
            <w:top w:val="none" w:sz="0" w:space="0" w:color="auto"/>
            <w:left w:val="none" w:sz="0" w:space="0" w:color="auto"/>
            <w:bottom w:val="none" w:sz="0" w:space="0" w:color="auto"/>
            <w:right w:val="none" w:sz="0" w:space="0" w:color="auto"/>
          </w:divBdr>
        </w:div>
        <w:div w:id="1651598464">
          <w:marLeft w:val="0"/>
          <w:marRight w:val="0"/>
          <w:marTop w:val="0"/>
          <w:marBottom w:val="0"/>
          <w:divBdr>
            <w:top w:val="none" w:sz="0" w:space="0" w:color="auto"/>
            <w:left w:val="none" w:sz="0" w:space="0" w:color="auto"/>
            <w:bottom w:val="none" w:sz="0" w:space="0" w:color="auto"/>
            <w:right w:val="none" w:sz="0" w:space="0" w:color="auto"/>
          </w:divBdr>
        </w:div>
        <w:div w:id="875774876">
          <w:marLeft w:val="0"/>
          <w:marRight w:val="0"/>
          <w:marTop w:val="0"/>
          <w:marBottom w:val="0"/>
          <w:divBdr>
            <w:top w:val="none" w:sz="0" w:space="0" w:color="auto"/>
            <w:left w:val="none" w:sz="0" w:space="0" w:color="auto"/>
            <w:bottom w:val="none" w:sz="0" w:space="0" w:color="auto"/>
            <w:right w:val="none" w:sz="0" w:space="0" w:color="auto"/>
          </w:divBdr>
        </w:div>
        <w:div w:id="1694069874">
          <w:marLeft w:val="0"/>
          <w:marRight w:val="0"/>
          <w:marTop w:val="0"/>
          <w:marBottom w:val="0"/>
          <w:divBdr>
            <w:top w:val="none" w:sz="0" w:space="0" w:color="auto"/>
            <w:left w:val="none" w:sz="0" w:space="0" w:color="auto"/>
            <w:bottom w:val="none" w:sz="0" w:space="0" w:color="auto"/>
            <w:right w:val="none" w:sz="0" w:space="0" w:color="auto"/>
          </w:divBdr>
        </w:div>
      </w:divsChild>
    </w:div>
    <w:div w:id="1956204564">
      <w:marLeft w:val="0"/>
      <w:marRight w:val="0"/>
      <w:marTop w:val="0"/>
      <w:marBottom w:val="0"/>
      <w:divBdr>
        <w:top w:val="none" w:sz="0" w:space="0" w:color="auto"/>
        <w:left w:val="none" w:sz="0" w:space="0" w:color="auto"/>
        <w:bottom w:val="none" w:sz="0" w:space="0" w:color="auto"/>
        <w:right w:val="none" w:sz="0" w:space="0" w:color="auto"/>
      </w:divBdr>
    </w:div>
    <w:div w:id="1966810227">
      <w:marLeft w:val="0"/>
      <w:marRight w:val="0"/>
      <w:marTop w:val="0"/>
      <w:marBottom w:val="0"/>
      <w:divBdr>
        <w:top w:val="none" w:sz="0" w:space="0" w:color="auto"/>
        <w:left w:val="none" w:sz="0" w:space="0" w:color="auto"/>
        <w:bottom w:val="none" w:sz="0" w:space="0" w:color="auto"/>
        <w:right w:val="none" w:sz="0" w:space="0" w:color="auto"/>
      </w:divBdr>
    </w:div>
    <w:div w:id="1979415103">
      <w:marLeft w:val="0"/>
      <w:marRight w:val="0"/>
      <w:marTop w:val="0"/>
      <w:marBottom w:val="0"/>
      <w:divBdr>
        <w:top w:val="none" w:sz="0" w:space="0" w:color="auto"/>
        <w:left w:val="none" w:sz="0" w:space="0" w:color="auto"/>
        <w:bottom w:val="none" w:sz="0" w:space="0" w:color="auto"/>
        <w:right w:val="none" w:sz="0" w:space="0" w:color="auto"/>
      </w:divBdr>
    </w:div>
    <w:div w:id="1999571571">
      <w:bodyDiv w:val="1"/>
      <w:marLeft w:val="0"/>
      <w:marRight w:val="0"/>
      <w:marTop w:val="0"/>
      <w:marBottom w:val="0"/>
      <w:divBdr>
        <w:top w:val="none" w:sz="0" w:space="0" w:color="auto"/>
        <w:left w:val="none" w:sz="0" w:space="0" w:color="auto"/>
        <w:bottom w:val="none" w:sz="0" w:space="0" w:color="auto"/>
        <w:right w:val="none" w:sz="0" w:space="0" w:color="auto"/>
      </w:divBdr>
      <w:divsChild>
        <w:div w:id="164710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43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989192">
      <w:bodyDiv w:val="1"/>
      <w:marLeft w:val="0"/>
      <w:marRight w:val="0"/>
      <w:marTop w:val="0"/>
      <w:marBottom w:val="0"/>
      <w:divBdr>
        <w:top w:val="none" w:sz="0" w:space="0" w:color="auto"/>
        <w:left w:val="none" w:sz="0" w:space="0" w:color="auto"/>
        <w:bottom w:val="none" w:sz="0" w:space="0" w:color="auto"/>
        <w:right w:val="none" w:sz="0" w:space="0" w:color="auto"/>
      </w:divBdr>
    </w:div>
    <w:div w:id="2047872961">
      <w:marLeft w:val="0"/>
      <w:marRight w:val="0"/>
      <w:marTop w:val="0"/>
      <w:marBottom w:val="0"/>
      <w:divBdr>
        <w:top w:val="none" w:sz="0" w:space="0" w:color="auto"/>
        <w:left w:val="none" w:sz="0" w:space="0" w:color="auto"/>
        <w:bottom w:val="none" w:sz="0" w:space="0" w:color="auto"/>
        <w:right w:val="none" w:sz="0" w:space="0" w:color="auto"/>
      </w:divBdr>
    </w:div>
    <w:div w:id="2134252130">
      <w:marLeft w:val="0"/>
      <w:marRight w:val="0"/>
      <w:marTop w:val="0"/>
      <w:marBottom w:val="0"/>
      <w:divBdr>
        <w:top w:val="none" w:sz="0" w:space="0" w:color="auto"/>
        <w:left w:val="none" w:sz="0" w:space="0" w:color="auto"/>
        <w:bottom w:val="none" w:sz="0" w:space="0" w:color="auto"/>
        <w:right w:val="none" w:sz="0" w:space="0" w:color="auto"/>
      </w:divBdr>
    </w:div>
    <w:div w:id="214357745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C07E3DFBB4DC0BE4A9738085101C6"/>
        <w:category>
          <w:name w:val="General"/>
          <w:gallery w:val="placeholder"/>
        </w:category>
        <w:types>
          <w:type w:val="bbPlcHdr"/>
        </w:types>
        <w:behaviors>
          <w:behavior w:val="content"/>
        </w:behaviors>
        <w:guid w:val="{59EE91FB-BD72-4754-BAF3-F79B9B923230}"/>
      </w:docPartPr>
      <w:docPartBody>
        <w:p w:rsidR="00D86DBD" w:rsidRDefault="00E83A0E" w:rsidP="00E83A0E">
          <w:pPr>
            <w:pStyle w:val="63CC07E3DFBB4DC0BE4A9738085101C6"/>
          </w:pPr>
          <w:r>
            <w:rPr>
              <w:rFonts w:asciiTheme="majorHAnsi" w:eastAsiaTheme="majorEastAsia" w:hAnsiTheme="majorHAnsi" w:cstheme="majorBidi"/>
              <w:sz w:val="80"/>
              <w:szCs w:val="80"/>
            </w:rPr>
            <w:t>[Escriba el título del documento]</w:t>
          </w:r>
        </w:p>
      </w:docPartBody>
    </w:docPart>
    <w:docPart>
      <w:docPartPr>
        <w:name w:val="1BD2E6644F1343FA84552FA4E623AF29"/>
        <w:category>
          <w:name w:val="General"/>
          <w:gallery w:val="placeholder"/>
        </w:category>
        <w:types>
          <w:type w:val="bbPlcHdr"/>
        </w:types>
        <w:behaviors>
          <w:behavior w:val="content"/>
        </w:behaviors>
        <w:guid w:val="{49A9BADF-D13C-4447-83B1-5CB63EF001ED}"/>
      </w:docPartPr>
      <w:docPartBody>
        <w:p w:rsidR="00D86DBD" w:rsidRDefault="00E83A0E" w:rsidP="00E83A0E">
          <w:pPr>
            <w:pStyle w:val="1BD2E6644F1343FA84552FA4E623AF29"/>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0E"/>
    <w:rsid w:val="005E6BA3"/>
    <w:rsid w:val="00A11BC9"/>
    <w:rsid w:val="00D86DBD"/>
    <w:rsid w:val="00E04AC5"/>
    <w:rsid w:val="00E83A0E"/>
    <w:rsid w:val="00FF3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CC07E3DFBB4DC0BE4A9738085101C6">
    <w:name w:val="63CC07E3DFBB4DC0BE4A9738085101C6"/>
    <w:rsid w:val="00E83A0E"/>
  </w:style>
  <w:style w:type="paragraph" w:customStyle="1" w:styleId="1BD2E6644F1343FA84552FA4E623AF29">
    <w:name w:val="1BD2E6644F1343FA84552FA4E623AF29"/>
    <w:rsid w:val="00E83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7D63B-6C81-4813-AA76-A870EE28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2554</Words>
  <Characters>14052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Practica II: Series Temporales</vt:lpstr>
    </vt:vector>
  </TitlesOfParts>
  <Company/>
  <LinksUpToDate>false</LinksUpToDate>
  <CharactersWithSpaces>16573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II: Series Temporales</dc:title>
  <dc:subject>Análisis Inteligente de Datos</dc:subject>
  <dc:creator>Abel De Andrés Gómez</dc:creator>
  <cp:keywords/>
  <dc:description/>
  <cp:lastModifiedBy>Abel</cp:lastModifiedBy>
  <cp:revision>11</cp:revision>
  <cp:lastPrinted>2016-01-10T22:29:00Z</cp:lastPrinted>
  <dcterms:created xsi:type="dcterms:W3CDTF">2015-12-25T23:14:00Z</dcterms:created>
  <dcterms:modified xsi:type="dcterms:W3CDTF">2016-01-10T22:29:00Z</dcterms:modified>
</cp:coreProperties>
</file>