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10" w:type="dxa"/>
          <w:right w:w="10" w:type="dxa"/>
        </w:tblCellMar>
        <w:tblLook w:val="04A0" w:firstRow="1" w:lastRow="0" w:firstColumn="1" w:lastColumn="0" w:noHBand="0" w:noVBand="1"/>
      </w:tblPr>
      <w:tblGrid>
        <w:gridCol w:w="8789"/>
      </w:tblGrid>
      <w:tr w:rsidR="003D00E8">
        <w:trPr>
          <w:trHeight w:val="2880"/>
          <w:jc w:val="center"/>
        </w:trPr>
        <w:tc>
          <w:tcPr>
            <w:tcW w:w="8789" w:type="dxa"/>
            <w:shd w:val="clear" w:color="auto" w:fill="auto"/>
            <w:tcMar>
              <w:top w:w="0" w:type="dxa"/>
              <w:left w:w="108" w:type="dxa"/>
              <w:bottom w:w="0" w:type="dxa"/>
              <w:right w:w="108" w:type="dxa"/>
            </w:tcMar>
          </w:tcPr>
          <w:p w:rsidR="003D00E8" w:rsidRDefault="00AA5685">
            <w:pPr>
              <w:pStyle w:val="Sinespaciado"/>
            </w:pPr>
            <w:r>
              <w:rPr>
                <w:noProof/>
                <w:lang w:eastAsia="es-ES"/>
              </w:rPr>
              <w:drawing>
                <wp:anchor distT="0" distB="0" distL="114300" distR="114300" simplePos="0" relativeHeight="251660288" behindDoc="0" locked="0" layoutInCell="1" allowOverlap="1">
                  <wp:simplePos x="0" y="0"/>
                  <wp:positionH relativeFrom="column">
                    <wp:posOffset>4726707</wp:posOffset>
                  </wp:positionH>
                  <wp:positionV relativeFrom="paragraph">
                    <wp:posOffset>-130539</wp:posOffset>
                  </wp:positionV>
                  <wp:extent cx="980053" cy="1041510"/>
                  <wp:effectExtent l="0" t="0" r="0" b="6240"/>
                  <wp:wrapNone/>
                  <wp:docPr id="1" name="Imagen 7" descr="http://dssc.fi.upm.es/imagenes/FI.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80053" cy="1041510"/>
                          </a:xfrm>
                          <a:prstGeom prst="rect">
                            <a:avLst/>
                          </a:prstGeom>
                          <a:noFill/>
                          <a:ln>
                            <a:noFill/>
                            <a:prstDash/>
                          </a:ln>
                        </pic:spPr>
                      </pic:pic>
                    </a:graphicData>
                  </a:graphic>
                </wp:anchor>
              </w:drawing>
            </w:r>
            <w:r>
              <w:rPr>
                <w:noProof/>
                <w:lang w:eastAsia="es-ES"/>
              </w:rPr>
              <w:drawing>
                <wp:anchor distT="0" distB="0" distL="114300" distR="114300" simplePos="0" relativeHeight="251659264" behindDoc="1" locked="0" layoutInCell="1" allowOverlap="1">
                  <wp:simplePos x="0" y="0"/>
                  <wp:positionH relativeFrom="margin">
                    <wp:posOffset>-69878</wp:posOffset>
                  </wp:positionH>
                  <wp:positionV relativeFrom="paragraph">
                    <wp:posOffset>-153838</wp:posOffset>
                  </wp:positionV>
                  <wp:extent cx="892774" cy="1026688"/>
                  <wp:effectExtent l="0" t="0" r="2576" b="2012"/>
                  <wp:wrapNone/>
                  <wp:docPr id="2" name="Imagen 28" descr="http://ocw.upm.es/apoyo-para-la-preparacion-de-los-estudios-de-ingenieria-y-arquitectura/matematicas-preparacion-para-la-universidad/contenidos/Images/universidad_politecnica_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892774" cy="1026688"/>
                          </a:xfrm>
                          <a:prstGeom prst="rect">
                            <a:avLst/>
                          </a:prstGeom>
                          <a:noFill/>
                          <a:ln>
                            <a:noFill/>
                            <a:prstDash/>
                          </a:ln>
                        </pic:spPr>
                      </pic:pic>
                    </a:graphicData>
                  </a:graphic>
                </wp:anchor>
              </w:drawing>
            </w:r>
          </w:p>
        </w:tc>
      </w:tr>
      <w:tr w:rsidR="003D00E8">
        <w:trPr>
          <w:trHeight w:val="1440"/>
          <w:jc w:val="center"/>
        </w:trPr>
        <w:tc>
          <w:tcPr>
            <w:tcW w:w="8789" w:type="dxa"/>
            <w:tcBorders>
              <w:bottom w:val="single" w:sz="4" w:space="0" w:color="5B9BD5"/>
            </w:tcBorders>
            <w:shd w:val="clear" w:color="auto" w:fill="auto"/>
            <w:tcMar>
              <w:top w:w="0" w:type="dxa"/>
              <w:left w:w="108" w:type="dxa"/>
              <w:bottom w:w="0" w:type="dxa"/>
              <w:right w:w="108" w:type="dxa"/>
            </w:tcMar>
            <w:vAlign w:val="center"/>
          </w:tcPr>
          <w:p w:rsidR="003D00E8" w:rsidRDefault="00AA5685">
            <w:pPr>
              <w:pStyle w:val="Sinespaciado"/>
              <w:jc w:val="center"/>
            </w:pPr>
            <w:r>
              <w:rPr>
                <w:rFonts w:ascii="Calibri Light" w:hAnsi="Calibri Light"/>
                <w:sz w:val="56"/>
                <w:szCs w:val="56"/>
              </w:rPr>
              <w:t>Plan de Trabajo</w:t>
            </w:r>
          </w:p>
        </w:tc>
      </w:tr>
      <w:tr w:rsidR="003D00E8">
        <w:trPr>
          <w:trHeight w:val="720"/>
          <w:jc w:val="center"/>
        </w:trPr>
        <w:tc>
          <w:tcPr>
            <w:tcW w:w="8789" w:type="dxa"/>
            <w:tcBorders>
              <w:top w:val="single" w:sz="4" w:space="0" w:color="5B9BD5"/>
            </w:tcBorders>
            <w:shd w:val="clear" w:color="auto" w:fill="auto"/>
            <w:tcMar>
              <w:top w:w="0" w:type="dxa"/>
              <w:left w:w="108" w:type="dxa"/>
              <w:bottom w:w="0" w:type="dxa"/>
              <w:right w:w="108" w:type="dxa"/>
            </w:tcMar>
            <w:vAlign w:val="center"/>
          </w:tcPr>
          <w:p w:rsidR="003D00E8" w:rsidRDefault="00AA5685">
            <w:pPr>
              <w:pStyle w:val="Sinespaciado"/>
              <w:jc w:val="center"/>
            </w:pPr>
            <w:r>
              <w:rPr>
                <w:rFonts w:ascii="Verdana" w:hAnsi="Verdana"/>
                <w:i/>
                <w:color w:val="333333"/>
                <w:sz w:val="24"/>
                <w:szCs w:val="24"/>
                <w:lang w:eastAsia="es-ES"/>
              </w:rPr>
              <w:tab/>
              <w:t>“Predicción de la evolución de pacientes tras daño cerebral causado por trauma.”</w:t>
            </w:r>
          </w:p>
        </w:tc>
      </w:tr>
      <w:tr w:rsidR="003D00E8">
        <w:trPr>
          <w:trHeight w:val="360"/>
          <w:jc w:val="center"/>
        </w:trPr>
        <w:tc>
          <w:tcPr>
            <w:tcW w:w="8789" w:type="dxa"/>
            <w:shd w:val="clear" w:color="auto" w:fill="auto"/>
            <w:tcMar>
              <w:top w:w="0" w:type="dxa"/>
              <w:left w:w="108" w:type="dxa"/>
              <w:bottom w:w="0" w:type="dxa"/>
              <w:right w:w="108" w:type="dxa"/>
            </w:tcMar>
            <w:vAlign w:val="center"/>
          </w:tcPr>
          <w:p w:rsidR="003D00E8" w:rsidRDefault="003D00E8">
            <w:pPr>
              <w:pStyle w:val="Sinespaciado"/>
              <w:jc w:val="center"/>
            </w:pPr>
          </w:p>
        </w:tc>
      </w:tr>
      <w:tr w:rsidR="003D00E8">
        <w:trPr>
          <w:trHeight w:val="360"/>
          <w:jc w:val="center"/>
        </w:trPr>
        <w:tc>
          <w:tcPr>
            <w:tcW w:w="8789" w:type="dxa"/>
            <w:shd w:val="clear" w:color="auto" w:fill="auto"/>
            <w:tcMar>
              <w:top w:w="0" w:type="dxa"/>
              <w:left w:w="108" w:type="dxa"/>
              <w:bottom w:w="0" w:type="dxa"/>
              <w:right w:w="108" w:type="dxa"/>
            </w:tcMar>
            <w:vAlign w:val="center"/>
          </w:tcPr>
          <w:p w:rsidR="003D00E8" w:rsidRDefault="003D00E8">
            <w:pPr>
              <w:pStyle w:val="Sinespaciado"/>
              <w:jc w:val="center"/>
              <w:rPr>
                <w:b/>
                <w:bCs/>
              </w:rPr>
            </w:pPr>
          </w:p>
        </w:tc>
      </w:tr>
      <w:tr w:rsidR="003D00E8">
        <w:trPr>
          <w:trHeight w:val="360"/>
          <w:jc w:val="center"/>
        </w:trPr>
        <w:tc>
          <w:tcPr>
            <w:tcW w:w="8789" w:type="dxa"/>
            <w:shd w:val="clear" w:color="auto" w:fill="auto"/>
            <w:tcMar>
              <w:top w:w="0" w:type="dxa"/>
              <w:left w:w="108" w:type="dxa"/>
              <w:bottom w:w="0" w:type="dxa"/>
              <w:right w:w="108" w:type="dxa"/>
            </w:tcMar>
            <w:vAlign w:val="center"/>
          </w:tcPr>
          <w:p w:rsidR="003D00E8" w:rsidRDefault="00B74C2F" w:rsidP="00B74C2F">
            <w:pPr>
              <w:pStyle w:val="Sinespaciado"/>
              <w:rPr>
                <w:b/>
                <w:bCs/>
              </w:rPr>
            </w:pPr>
            <w:r>
              <w:rPr>
                <w:noProof/>
                <w:lang w:eastAsia="es-ES"/>
              </w:rPr>
              <mc:AlternateContent>
                <mc:Choice Requires="wps">
                  <w:drawing>
                    <wp:inline distT="0" distB="0" distL="0" distR="0" wp14:anchorId="421E7102" wp14:editId="24E23E22">
                      <wp:extent cx="5499100" cy="5048250"/>
                      <wp:effectExtent l="0" t="0" r="6350" b="0"/>
                      <wp:docPr id="3" name="Cuadro de texto 2"/>
                      <wp:cNvGraphicFramePr/>
                      <a:graphic xmlns:a="http://schemas.openxmlformats.org/drawingml/2006/main">
                        <a:graphicData uri="http://schemas.microsoft.com/office/word/2010/wordprocessingShape">
                          <wps:wsp>
                            <wps:cNvSpPr txBox="1"/>
                            <wps:spPr>
                              <a:xfrm>
                                <a:off x="0" y="0"/>
                                <a:ext cx="5499100" cy="5048250"/>
                              </a:xfrm>
                              <a:prstGeom prst="rect">
                                <a:avLst/>
                              </a:prstGeom>
                              <a:solidFill>
                                <a:srgbClr val="FFFFFF"/>
                              </a:solidFill>
                              <a:ln>
                                <a:noFill/>
                                <a:prstDash/>
                              </a:ln>
                            </wps:spPr>
                            <wps:txbx>
                              <w:txbxContent>
                                <w:p w:rsidR="00B74C2F" w:rsidRDefault="00B74C2F" w:rsidP="00B74C2F">
                                  <w:r>
                                    <w:rPr>
                                      <w:b/>
                                    </w:rPr>
                                    <w:t>Universidad</w:t>
                                  </w:r>
                                  <w:r>
                                    <w:t>: UNIVERSIDAD POLITÉCNICA DE MADRID</w:t>
                                  </w:r>
                                </w:p>
                                <w:p w:rsidR="00B74C2F" w:rsidRDefault="00B74C2F" w:rsidP="00B74C2F">
                                  <w:r>
                                    <w:rPr>
                                      <w:b/>
                                    </w:rPr>
                                    <w:t>Campus</w:t>
                                  </w:r>
                                  <w:r>
                                    <w:t>: MONTEGANCEDO</w:t>
                                  </w:r>
                                </w:p>
                                <w:p w:rsidR="00B74C2F" w:rsidRDefault="00B74C2F" w:rsidP="00B74C2F">
                                  <w:r>
                                    <w:rPr>
                                      <w:b/>
                                    </w:rPr>
                                    <w:t>Centro</w:t>
                                  </w:r>
                                  <w:r>
                                    <w:t>: ESCUELA TÉCNICA SUPERIOR DE INGENIEROS INFORMÁTICOS</w:t>
                                  </w:r>
                                </w:p>
                                <w:p w:rsidR="00B74C2F" w:rsidRDefault="00B74C2F" w:rsidP="00B74C2F">
                                  <w:r>
                                    <w:rPr>
                                      <w:b/>
                                    </w:rPr>
                                    <w:t>Identificación del Máster</w:t>
                                  </w:r>
                                  <w:r>
                                    <w:t>: MÁSTER UNIVERSITARIO EN INGENIERÍA INFORMÁTICA</w:t>
                                  </w:r>
                                </w:p>
                                <w:p w:rsidR="00B74C2F" w:rsidRDefault="00B74C2F" w:rsidP="00B74C2F">
                                  <w:r>
                                    <w:rPr>
                                      <w:b/>
                                    </w:rPr>
                                    <w:t>Asignatura</w:t>
                                  </w:r>
                                  <w:r>
                                    <w:t>: TRABAJO FIN DE MÁSTER</w:t>
                                  </w:r>
                                </w:p>
                                <w:p w:rsidR="00B74C2F" w:rsidRDefault="00B74C2F" w:rsidP="00B74C2F">
                                  <w:pPr>
                                    <w:jc w:val="right"/>
                                  </w:pPr>
                                </w:p>
                                <w:p w:rsidR="00B74C2F" w:rsidRDefault="00B74C2F" w:rsidP="00B74C2F">
                                  <w:pPr>
                                    <w:jc w:val="right"/>
                                  </w:pPr>
                                </w:p>
                                <w:p w:rsidR="00B74C2F" w:rsidRDefault="00B74C2F" w:rsidP="00B74C2F">
                                  <w:pPr>
                                    <w:jc w:val="right"/>
                                  </w:pPr>
                                  <w:r>
                                    <w:rPr>
                                      <w:b/>
                                    </w:rPr>
                                    <w:t>Nombres del alumno</w:t>
                                  </w:r>
                                  <w:r>
                                    <w:t xml:space="preserve">: </w:t>
                                  </w:r>
                                </w:p>
                                <w:p w:rsidR="00B74C2F" w:rsidRDefault="00B74C2F" w:rsidP="00B74C2F">
                                  <w:pPr>
                                    <w:jc w:val="right"/>
                                  </w:pPr>
                                  <w:r>
                                    <w:t xml:space="preserve">ABEL DE ANDRÉS GÓMEZ </w:t>
                                  </w:r>
                                </w:p>
                                <w:p w:rsidR="00B74C2F" w:rsidRDefault="00B74C2F" w:rsidP="00B74C2F">
                                  <w:pPr>
                                    <w:jc w:val="right"/>
                                  </w:pPr>
                                </w:p>
                                <w:p w:rsidR="00B74C2F" w:rsidRDefault="00B74C2F" w:rsidP="00B74C2F">
                                  <w:pPr>
                                    <w:jc w:val="right"/>
                                    <w:rPr>
                                      <w:b/>
                                    </w:rPr>
                                  </w:pPr>
                                </w:p>
                                <w:p w:rsidR="00B74C2F" w:rsidRDefault="00B74C2F" w:rsidP="00B74C2F">
                                  <w:pPr>
                                    <w:jc w:val="right"/>
                                    <w:rPr>
                                      <w:b/>
                                    </w:rPr>
                                  </w:pPr>
                                </w:p>
                                <w:p w:rsidR="00B74C2F" w:rsidRDefault="00B74C2F" w:rsidP="00B74C2F">
                                  <w:pPr>
                                    <w:jc w:val="right"/>
                                  </w:pPr>
                                  <w:r>
                                    <w:rPr>
                                      <w:b/>
                                    </w:rPr>
                                    <w:t>Fecha de Entrega</w:t>
                                  </w:r>
                                  <w:r>
                                    <w:t>: 24/02/2018</w:t>
                                  </w:r>
                                </w:p>
                                <w:p w:rsidR="00B74C2F" w:rsidRDefault="00B74C2F" w:rsidP="00B74C2F">
                                  <w:pPr>
                                    <w:jc w:val="right"/>
                                  </w:pPr>
                                </w:p>
                              </w:txbxContent>
                            </wps:txbx>
                            <wps:bodyPr vert="horz" wrap="square" lIns="91440" tIns="45720" rIns="91440" bIns="45720" anchor="t" anchorCtr="0" compatLnSpc="0">
                              <a:noAutofit/>
                            </wps:bodyPr>
                          </wps:wsp>
                        </a:graphicData>
                      </a:graphic>
                    </wp:inline>
                  </w:drawing>
                </mc:Choice>
                <mc:Fallback>
                  <w:pict>
                    <v:shapetype w14:anchorId="421E7102" id="_x0000_t202" coordsize="21600,21600" o:spt="202" path="m,l,21600r21600,l21600,xe">
                      <v:stroke joinstyle="miter"/>
                      <v:path gradientshapeok="t" o:connecttype="rect"/>
                    </v:shapetype>
                    <v:shape id="Cuadro de texto 2" o:spid="_x0000_s1026" type="#_x0000_t202" style="width:433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ti7gEAAMIDAAAOAAAAZHJzL2Uyb0RvYy54bWysU8GO0zAQvSPxD5bvNGlJYRs1XUGrIqQV&#10;i1T4ANdxGkuOx4zdJuXrGTvdtsANkYPj8Ru/zLx5WT4OnWEnhV6Drfh0knOmrIRa20PFv3/bvnng&#10;zAdha2HAqoqfleePq9evlr0r1QxaMLVCRiTWl72reBuCK7PMy1Z1wk/AKUtgA9iJQCEeshpFT+yd&#10;yWZ5/i7rAWuHIJX3dLoZQb5K/E2jZHhuGq8CMxWn2kJaMa37uGarpSgPKFyr5aUM8Q9VdEJb+uiV&#10;aiOCYEfUf1F1WiJ4aMJEQpdB02ipUg/UzTT/o5tdK5xKvZA43l1l8v+PVn45fUWm64q/5cyKjka0&#10;PooagdWKBTUEYLMoUu98Sbk7R9lh+AgDDfvl3NNh7H1osItv6ooRTnKfrxITE5N0OC8Wi2lOkCRs&#10;nhcPs3kaQna77tCHTwo6FjcVR5phklacnnygUij1JSV+zYPR9VYbkwI87NcG2UnQvLfpiVXSld/S&#10;jI3JFuK15IBIuBG+HXMjnMWOx87iLgz7gcC43UN9JhXI9FRdC/iTs54MVHH/4yhQcWY+W5rQYloU&#10;0XEpKObvZxTgPbK/R4SVRFXxwNm4XYfRpWQTJ8KT3TkZxRzr/nAM0Ogkxq2iS81klNTwxdTRifdx&#10;yrr9eqtfAAAA//8DAFBLAwQUAAYACAAAACEAmCZfndoAAAAFAQAADwAAAGRycy9kb3ducmV2Lnht&#10;bEyPwU7DMBBE70j8g7VIXBB1QDRpQ5wKkEBcW/oBm3ibRMTrKHab9O9ZuNDLSKNZzbwtNrPr1YnG&#10;0Hk28LBIQBHX3nbcGNh/vd+vQIWIbLH3TAbOFGBTXl8VmFs/8ZZOu9goKeGQo4E2xiHXOtQtOQwL&#10;PxBLdvCjwyh2bLQdcZJy1+vHJEm1w45locWB3lqqv3dHZ+DwOd0t11P1EffZ9il9xS6r/NmY25v5&#10;5RlUpDn+H8MvvqBDKUyVP7INqjcgj8Q/lWyVpmIrA9l6mYAuC31JX/4AAAD//wMAUEsBAi0AFAAG&#10;AAgAAAAhALaDOJL+AAAA4QEAABMAAAAAAAAAAAAAAAAAAAAAAFtDb250ZW50X1R5cGVzXS54bWxQ&#10;SwECLQAUAAYACAAAACEAOP0h/9YAAACUAQAACwAAAAAAAAAAAAAAAAAvAQAAX3JlbHMvLnJlbHNQ&#10;SwECLQAUAAYACAAAACEAiTBrYu4BAADCAwAADgAAAAAAAAAAAAAAAAAuAgAAZHJzL2Uyb0RvYy54&#10;bWxQSwECLQAUAAYACAAAACEAmCZfndoAAAAFAQAADwAAAAAAAAAAAAAAAABIBAAAZHJzL2Rvd25y&#10;ZXYueG1sUEsFBgAAAAAEAAQA8wAAAE8FAAAAAA==&#10;" stroked="f">
                      <v:textbox>
                        <w:txbxContent>
                          <w:p w:rsidR="00B74C2F" w:rsidRDefault="00B74C2F" w:rsidP="00B74C2F">
                            <w:r>
                              <w:rPr>
                                <w:b/>
                              </w:rPr>
                              <w:t>Universidad</w:t>
                            </w:r>
                            <w:r>
                              <w:t>: UNIVERSIDAD POLITÉCNICA DE MADRID</w:t>
                            </w:r>
                          </w:p>
                          <w:p w:rsidR="00B74C2F" w:rsidRDefault="00B74C2F" w:rsidP="00B74C2F">
                            <w:r>
                              <w:rPr>
                                <w:b/>
                              </w:rPr>
                              <w:t>Campus</w:t>
                            </w:r>
                            <w:r>
                              <w:t>: MONTEGANCEDO</w:t>
                            </w:r>
                          </w:p>
                          <w:p w:rsidR="00B74C2F" w:rsidRDefault="00B74C2F" w:rsidP="00B74C2F">
                            <w:r>
                              <w:rPr>
                                <w:b/>
                              </w:rPr>
                              <w:t>Centro</w:t>
                            </w:r>
                            <w:r>
                              <w:t>: ESCUELA TÉCNICA SUPERIOR DE INGENIEROS INFORMÁTICOS</w:t>
                            </w:r>
                          </w:p>
                          <w:p w:rsidR="00B74C2F" w:rsidRDefault="00B74C2F" w:rsidP="00B74C2F">
                            <w:r>
                              <w:rPr>
                                <w:b/>
                              </w:rPr>
                              <w:t>Identificación del Máster</w:t>
                            </w:r>
                            <w:r>
                              <w:t>: MÁSTER UNIVERSITARIO EN INGENIERÍA INFORMÁTICA</w:t>
                            </w:r>
                          </w:p>
                          <w:p w:rsidR="00B74C2F" w:rsidRDefault="00B74C2F" w:rsidP="00B74C2F">
                            <w:r>
                              <w:rPr>
                                <w:b/>
                              </w:rPr>
                              <w:t>Asignatura</w:t>
                            </w:r>
                            <w:r>
                              <w:t>: TRABAJO FIN DE MÁSTER</w:t>
                            </w:r>
                          </w:p>
                          <w:p w:rsidR="00B74C2F" w:rsidRDefault="00B74C2F" w:rsidP="00B74C2F">
                            <w:pPr>
                              <w:jc w:val="right"/>
                            </w:pPr>
                          </w:p>
                          <w:p w:rsidR="00B74C2F" w:rsidRDefault="00B74C2F" w:rsidP="00B74C2F">
                            <w:pPr>
                              <w:jc w:val="right"/>
                            </w:pPr>
                          </w:p>
                          <w:p w:rsidR="00B74C2F" w:rsidRDefault="00B74C2F" w:rsidP="00B74C2F">
                            <w:pPr>
                              <w:jc w:val="right"/>
                            </w:pPr>
                            <w:r>
                              <w:rPr>
                                <w:b/>
                              </w:rPr>
                              <w:t>Nombres del alumno</w:t>
                            </w:r>
                            <w:r>
                              <w:t xml:space="preserve">: </w:t>
                            </w:r>
                          </w:p>
                          <w:p w:rsidR="00B74C2F" w:rsidRDefault="00B74C2F" w:rsidP="00B74C2F">
                            <w:pPr>
                              <w:jc w:val="right"/>
                            </w:pPr>
                            <w:r>
                              <w:t xml:space="preserve">ABEL DE ANDRÉS GÓMEZ </w:t>
                            </w:r>
                          </w:p>
                          <w:p w:rsidR="00B74C2F" w:rsidRDefault="00B74C2F" w:rsidP="00B74C2F">
                            <w:pPr>
                              <w:jc w:val="right"/>
                            </w:pPr>
                          </w:p>
                          <w:p w:rsidR="00B74C2F" w:rsidRDefault="00B74C2F" w:rsidP="00B74C2F">
                            <w:pPr>
                              <w:jc w:val="right"/>
                              <w:rPr>
                                <w:b/>
                              </w:rPr>
                            </w:pPr>
                          </w:p>
                          <w:p w:rsidR="00B74C2F" w:rsidRDefault="00B74C2F" w:rsidP="00B74C2F">
                            <w:pPr>
                              <w:jc w:val="right"/>
                              <w:rPr>
                                <w:b/>
                              </w:rPr>
                            </w:pPr>
                          </w:p>
                          <w:p w:rsidR="00B74C2F" w:rsidRDefault="00B74C2F" w:rsidP="00B74C2F">
                            <w:pPr>
                              <w:jc w:val="right"/>
                            </w:pPr>
                            <w:r>
                              <w:rPr>
                                <w:b/>
                              </w:rPr>
                              <w:t>Fecha de Entrega</w:t>
                            </w:r>
                            <w:r>
                              <w:t>: 24/02/2018</w:t>
                            </w:r>
                          </w:p>
                          <w:p w:rsidR="00B74C2F" w:rsidRDefault="00B74C2F" w:rsidP="00B74C2F">
                            <w:pPr>
                              <w:jc w:val="right"/>
                            </w:pPr>
                          </w:p>
                        </w:txbxContent>
                      </v:textbox>
                      <w10:anchorlock/>
                    </v:shape>
                  </w:pict>
                </mc:Fallback>
              </mc:AlternateContent>
            </w:r>
          </w:p>
        </w:tc>
      </w:tr>
    </w:tbl>
    <w:p w:rsidR="003D00E8" w:rsidRDefault="00AA5685">
      <w:pPr>
        <w:pStyle w:val="Ttulo1"/>
        <w:jc w:val="both"/>
      </w:pPr>
      <w:r>
        <w:lastRenderedPageBreak/>
        <w:t>Descripción general del trabajo y lista de objetivos.</w:t>
      </w:r>
    </w:p>
    <w:p w:rsidR="003D00E8" w:rsidRDefault="00AA5685">
      <w:pPr>
        <w:jc w:val="both"/>
      </w:pPr>
      <w:r>
        <w:t xml:space="preserve">Con esta propuesta de Trabajo de Fin de Máster se persigue analizar una serie de datos provenientes de 10008 pacientes de 239 hospitales situados en 49 países que han sufrido una lesión cerebral traumática (TBI). </w:t>
      </w:r>
    </w:p>
    <w:p w:rsidR="003D00E8" w:rsidRDefault="00AA5685">
      <w:pPr>
        <w:jc w:val="both"/>
      </w:pPr>
      <w:r>
        <w:t>El objeto de análisis de los datos es poder crear un modelo idóneo que nos permita predecir la evolución de los pacientes en los próximos seis meses, pudie</w:t>
      </w:r>
      <w:r w:rsidR="00741378">
        <w:t>ndo también determinar su estado</w:t>
      </w:r>
      <w:r>
        <w:t>.</w:t>
      </w:r>
    </w:p>
    <w:p w:rsidR="003D00E8" w:rsidRDefault="00AA5685">
      <w:pPr>
        <w:jc w:val="both"/>
      </w:pPr>
      <w:r>
        <w:t xml:space="preserve">Esta predicción se realizará a partir del conjunto de datos dado, entre los que se encuentran variables tan importantes como la edad, la forma en la que se produjo la lesión y los resultados del paciente </w:t>
      </w:r>
      <w:r w:rsidR="00741378">
        <w:t xml:space="preserve">habiendo evaluado su estado sobre </w:t>
      </w:r>
      <w:r>
        <w:t>la escala GSW (escala de Glasgow).</w:t>
      </w:r>
    </w:p>
    <w:p w:rsidR="00741378" w:rsidRDefault="00741378">
      <w:pPr>
        <w:jc w:val="both"/>
      </w:pPr>
      <w:r>
        <w:t xml:space="preserve">Para conseguir una buena predicción, </w:t>
      </w:r>
      <w:r w:rsidR="006836ED">
        <w:t xml:space="preserve">se probarán </w:t>
      </w:r>
      <w:r>
        <w:t>varios modelos, teniendo en cuenta ciertas variables y descartando otras.</w:t>
      </w:r>
      <w:r w:rsidR="006836ED">
        <w:t xml:space="preserve"> Para la predicción se utilizará el análisis de regresión logística y se tendrá en cuenta la curva ROC, para detectar si el modelo utilizado se ajusta o no, es decir, si el modelo es bueno para realizar predicciones.</w:t>
      </w:r>
    </w:p>
    <w:p w:rsidR="003D00E8" w:rsidRDefault="00AA5685">
      <w:pPr>
        <w:jc w:val="both"/>
        <w:rPr>
          <w:color w:val="000000"/>
        </w:rPr>
      </w:pPr>
      <w:r>
        <w:rPr>
          <w:color w:val="000000"/>
        </w:rPr>
        <w:t>La lista de objetivos que se han definido para el plan de trabajo son los siguientes:</w:t>
      </w:r>
    </w:p>
    <w:p w:rsidR="003D00E8" w:rsidRDefault="00AA5685" w:rsidP="006836ED">
      <w:pPr>
        <w:pStyle w:val="Prrafodelista"/>
        <w:numPr>
          <w:ilvl w:val="0"/>
          <w:numId w:val="1"/>
        </w:numPr>
        <w:spacing w:line="240" w:lineRule="auto"/>
        <w:jc w:val="both"/>
        <w:rPr>
          <w:color w:val="000000"/>
        </w:rPr>
      </w:pPr>
      <w:r>
        <w:rPr>
          <w:color w:val="000000"/>
        </w:rPr>
        <w:t>Estudio del estado del arte y familiarización con el conjunto de datos con el que se va a trabajar.</w:t>
      </w:r>
    </w:p>
    <w:p w:rsidR="003D00E8" w:rsidRDefault="00AA5685" w:rsidP="006836ED">
      <w:pPr>
        <w:pStyle w:val="Prrafodelista"/>
        <w:numPr>
          <w:ilvl w:val="0"/>
          <w:numId w:val="1"/>
        </w:numPr>
        <w:spacing w:line="240" w:lineRule="auto"/>
        <w:jc w:val="both"/>
        <w:rPr>
          <w:color w:val="000000"/>
        </w:rPr>
      </w:pPr>
      <w:r>
        <w:rPr>
          <w:color w:val="000000"/>
        </w:rPr>
        <w:t>Limpieza y preparación del conjunto de datos.</w:t>
      </w:r>
    </w:p>
    <w:p w:rsidR="003D00E8" w:rsidRDefault="00AA5685" w:rsidP="006836ED">
      <w:pPr>
        <w:pStyle w:val="Prrafodelista"/>
        <w:numPr>
          <w:ilvl w:val="0"/>
          <w:numId w:val="1"/>
        </w:numPr>
        <w:spacing w:line="240" w:lineRule="auto"/>
        <w:jc w:val="both"/>
        <w:rPr>
          <w:color w:val="000000"/>
        </w:rPr>
      </w:pPr>
      <w:r>
        <w:rPr>
          <w:color w:val="000000"/>
        </w:rPr>
        <w:t>Estudio y comparación de modelos de aprendizaje sobre el conjunto de datos.</w:t>
      </w:r>
    </w:p>
    <w:p w:rsidR="003D00E8" w:rsidRDefault="00AA5685" w:rsidP="006836ED">
      <w:pPr>
        <w:pStyle w:val="Prrafodelista"/>
        <w:numPr>
          <w:ilvl w:val="0"/>
          <w:numId w:val="1"/>
        </w:numPr>
        <w:spacing w:line="240" w:lineRule="auto"/>
        <w:jc w:val="both"/>
        <w:rPr>
          <w:color w:val="000000"/>
        </w:rPr>
      </w:pPr>
      <w:r>
        <w:rPr>
          <w:color w:val="000000"/>
        </w:rPr>
        <w:t>Validación final del modelo utilizado.</w:t>
      </w:r>
    </w:p>
    <w:p w:rsidR="003D00E8" w:rsidRPr="006836ED" w:rsidRDefault="00AA5685" w:rsidP="006836ED">
      <w:pPr>
        <w:pStyle w:val="Prrafodelista"/>
        <w:numPr>
          <w:ilvl w:val="0"/>
          <w:numId w:val="1"/>
        </w:numPr>
        <w:spacing w:line="240" w:lineRule="auto"/>
        <w:jc w:val="both"/>
        <w:rPr>
          <w:color w:val="000000"/>
        </w:rPr>
      </w:pPr>
      <w:r>
        <w:rPr>
          <w:color w:val="000000"/>
        </w:rPr>
        <w:t>Análisis y documentación de los resultados.</w:t>
      </w:r>
    </w:p>
    <w:p w:rsidR="003D00E8" w:rsidRDefault="00AA5685">
      <w:pPr>
        <w:pStyle w:val="Ttulo1"/>
        <w:jc w:val="both"/>
      </w:pPr>
      <w:r>
        <w:t>Lista de tareas</w:t>
      </w:r>
    </w:p>
    <w:p w:rsidR="003D00E8" w:rsidRDefault="00AA5685">
      <w:pPr>
        <w:jc w:val="both"/>
      </w:pPr>
      <w:r>
        <w:t xml:space="preserve">El listado de tareas que se realizaran a lo largo de este TFM viene determinado en su mayor parte por las </w:t>
      </w:r>
      <w:r>
        <w:rPr>
          <w:b/>
        </w:rPr>
        <w:t>etapas del análisis de datos</w:t>
      </w:r>
      <w:r>
        <w:t xml:space="preserve"> y son las siguientes:</w:t>
      </w:r>
    </w:p>
    <w:tbl>
      <w:tblPr>
        <w:tblW w:w="8494" w:type="dxa"/>
        <w:tblCellMar>
          <w:left w:w="10" w:type="dxa"/>
          <w:right w:w="10" w:type="dxa"/>
        </w:tblCellMar>
        <w:tblLook w:val="04A0" w:firstRow="1" w:lastRow="0" w:firstColumn="1" w:lastColumn="0" w:noHBand="0" w:noVBand="1"/>
      </w:tblPr>
      <w:tblGrid>
        <w:gridCol w:w="2357"/>
        <w:gridCol w:w="1170"/>
        <w:gridCol w:w="1651"/>
        <w:gridCol w:w="1651"/>
        <w:gridCol w:w="1665"/>
      </w:tblGrid>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Tarea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Duración (Semanas)</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Fecha Inicio</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Fecha Fin</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Duración (Horas)</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sz w:val="20"/>
                <w:szCs w:val="20"/>
              </w:rPr>
            </w:pPr>
            <w:r>
              <w:rPr>
                <w:sz w:val="20"/>
                <w:szCs w:val="20"/>
              </w:rPr>
              <w:t>Estudio del estado del arte, investigación y familiarización con el conjunto de datos.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05/02/2018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15/02/2018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40</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sz w:val="20"/>
                <w:szCs w:val="20"/>
              </w:rPr>
            </w:pPr>
            <w:r>
              <w:rPr>
                <w:sz w:val="20"/>
                <w:szCs w:val="20"/>
              </w:rPr>
              <w:t>Preparación del conjunto de datos (limpieza y pre-procesado)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5</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15/02/2018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26/03/2018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120</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sz w:val="20"/>
                <w:szCs w:val="20"/>
              </w:rPr>
            </w:pPr>
            <w:r>
              <w:rPr>
                <w:sz w:val="20"/>
                <w:szCs w:val="20"/>
              </w:rPr>
              <w:t>Análisis comparativo de distintos modelos de aprendizaje automático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26/03/2018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13/06/2018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256</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sz w:val="20"/>
                <w:szCs w:val="20"/>
              </w:rPr>
            </w:pPr>
            <w:r>
              <w:rPr>
                <w:sz w:val="20"/>
                <w:szCs w:val="20"/>
              </w:rPr>
              <w:t>Validación final del modelo y análisis de resultados.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13/06/2018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26/06/2018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40</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sz w:val="20"/>
                <w:szCs w:val="20"/>
              </w:rPr>
            </w:pPr>
            <w:r>
              <w:rPr>
                <w:sz w:val="20"/>
                <w:szCs w:val="20"/>
              </w:rPr>
              <w:t>Elaboración de la memoria del trabajo.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26/06/2018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02/07/2018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20</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Preparación de la presentación.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02/07/2018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04/07/2018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9</w:t>
            </w:r>
          </w:p>
        </w:tc>
      </w:tr>
      <w:tr w:rsidR="003D00E8">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Defensa del trabajo.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14/07/2018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14/07/2018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1</w:t>
            </w:r>
          </w:p>
        </w:tc>
      </w:tr>
      <w:tr w:rsidR="003D00E8">
        <w:tc>
          <w:tcPr>
            <w:tcW w:w="682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sz w:val="20"/>
                <w:szCs w:val="20"/>
              </w:rPr>
              <w:t>TOTAL HORAS</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486</w:t>
            </w:r>
          </w:p>
        </w:tc>
      </w:tr>
    </w:tbl>
    <w:p w:rsidR="003D00E8" w:rsidRDefault="003D00E8">
      <w:pPr>
        <w:jc w:val="both"/>
      </w:pPr>
    </w:p>
    <w:p w:rsidR="003D00E8" w:rsidRDefault="00AA5685">
      <w:pPr>
        <w:jc w:val="both"/>
      </w:pPr>
      <w:r>
        <w:t xml:space="preserve">El periodo de estas tareas estará comprendido entre el </w:t>
      </w:r>
      <w:r>
        <w:rPr>
          <w:b/>
        </w:rPr>
        <w:t>5 de febrero de 2018</w:t>
      </w:r>
      <w:r>
        <w:t xml:space="preserve"> (comienzo del semestre) y el </w:t>
      </w:r>
      <w:r>
        <w:rPr>
          <w:b/>
        </w:rPr>
        <w:t>14 de julio de 2018</w:t>
      </w:r>
      <w:r>
        <w:t xml:space="preserve"> (fecha de entrega de la memoria final del TFM). Este periodo contiene aproximadamente </w:t>
      </w:r>
      <w:r>
        <w:rPr>
          <w:b/>
        </w:rPr>
        <w:t xml:space="preserve">23 semanas. </w:t>
      </w:r>
    </w:p>
    <w:p w:rsidR="003D00E8" w:rsidRDefault="00AA5685">
      <w:pPr>
        <w:jc w:val="both"/>
      </w:pPr>
      <w:r>
        <w:t xml:space="preserve">Teniendo en cuenta el número total de horas y el número de semanas, podemos determinar el número de horas que se van a dedicar a realizar el TFM, y que van a ser de </w:t>
      </w:r>
      <w:r>
        <w:rPr>
          <w:b/>
        </w:rPr>
        <w:t>4,5 horas al día</w:t>
      </w:r>
      <w:r>
        <w:t>.</w:t>
      </w:r>
    </w:p>
    <w:p w:rsidR="003D00E8" w:rsidRDefault="00AA5685">
      <w:pPr>
        <w:jc w:val="both"/>
      </w:pPr>
      <w:r>
        <w:t xml:space="preserve">Es necesario destacar que, en la tarea de </w:t>
      </w:r>
      <w:r>
        <w:rPr>
          <w:i/>
        </w:rPr>
        <w:t>“Preparación del conjunto de datos”</w:t>
      </w:r>
      <w:r>
        <w:t>, existen una serie de sub tareas cuya planificación no se ha incluido debido a que se trata de un proceso iterativo y se repetirán tantas veces como sea necesario para obtener un resultado óptimo del conjunto de datos.</w:t>
      </w:r>
    </w:p>
    <w:p w:rsidR="003D00E8" w:rsidRDefault="003D00E8">
      <w:pPr>
        <w:jc w:val="both"/>
      </w:pPr>
    </w:p>
    <w:p w:rsidR="003D00E8" w:rsidRDefault="00AA5685">
      <w:pPr>
        <w:pStyle w:val="Ttulo1"/>
        <w:jc w:val="both"/>
      </w:pPr>
      <w:r>
        <w:t>Diagrama de Gantt</w:t>
      </w:r>
    </w:p>
    <w:p w:rsidR="003D00E8" w:rsidRDefault="006D0CB1">
      <w:r>
        <w:t xml:space="preserve">A </w:t>
      </w:r>
      <w:r w:rsidR="007774FC">
        <w:t>continuación,</w:t>
      </w:r>
      <w:r>
        <w:t xml:space="preserve"> se muestran las tareas junto con el diagrama de Gantt.</w:t>
      </w:r>
    </w:p>
    <w:p w:rsidR="003D00E8" w:rsidRDefault="00AA5685">
      <w:pPr>
        <w:jc w:val="both"/>
      </w:pPr>
      <w:r>
        <w:rPr>
          <w:noProof/>
          <w:lang w:eastAsia="es-ES"/>
        </w:rPr>
        <w:drawing>
          <wp:inline distT="0" distB="0" distL="0" distR="0">
            <wp:extent cx="5581012" cy="4384035"/>
            <wp:effectExtent l="0" t="0" r="638" b="0"/>
            <wp:docPr id="4"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r="51972"/>
                    <a:stretch>
                      <a:fillRect/>
                    </a:stretch>
                  </pic:blipFill>
                  <pic:spPr>
                    <a:xfrm>
                      <a:off x="0" y="0"/>
                      <a:ext cx="5581012" cy="4384035"/>
                    </a:xfrm>
                    <a:prstGeom prst="rect">
                      <a:avLst/>
                    </a:prstGeom>
                    <a:noFill/>
                    <a:ln>
                      <a:noFill/>
                      <a:prstDash/>
                    </a:ln>
                  </pic:spPr>
                </pic:pic>
              </a:graphicData>
            </a:graphic>
          </wp:inline>
        </w:drawing>
      </w:r>
    </w:p>
    <w:p w:rsidR="003D00E8" w:rsidRDefault="00AA5685">
      <w:pPr>
        <w:jc w:val="both"/>
      </w:pPr>
      <w:r>
        <w:rPr>
          <w:noProof/>
          <w:lang w:eastAsia="es-ES"/>
        </w:rPr>
        <w:lastRenderedPageBreak/>
        <w:drawing>
          <wp:inline distT="0" distB="0" distL="0" distR="0">
            <wp:extent cx="8921805" cy="5940315"/>
            <wp:effectExtent l="0" t="13970" r="17780" b="1778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5983"/>
                    <a:stretch>
                      <a:fillRect/>
                    </a:stretch>
                  </pic:blipFill>
                  <pic:spPr>
                    <a:xfrm rot="5400013">
                      <a:off x="0" y="0"/>
                      <a:ext cx="8932642" cy="5947531"/>
                    </a:xfrm>
                    <a:prstGeom prst="rect">
                      <a:avLst/>
                    </a:prstGeom>
                    <a:noFill/>
                    <a:ln>
                      <a:noFill/>
                      <a:prstDash/>
                    </a:ln>
                  </pic:spPr>
                </pic:pic>
              </a:graphicData>
            </a:graphic>
          </wp:inline>
        </w:drawing>
      </w:r>
    </w:p>
    <w:p w:rsidR="003D00E8" w:rsidRDefault="00AA5685">
      <w:pPr>
        <w:pStyle w:val="Ttulo1"/>
        <w:jc w:val="both"/>
      </w:pPr>
      <w:r>
        <w:lastRenderedPageBreak/>
        <w:t>Copia de la propuesta de trabajo escrito por el tutor</w:t>
      </w:r>
    </w:p>
    <w:p w:rsidR="006836ED" w:rsidRDefault="006836ED">
      <w:pPr>
        <w:pStyle w:val="Ttulo2"/>
        <w:numPr>
          <w:ilvl w:val="0"/>
          <w:numId w:val="2"/>
        </w:numPr>
        <w:jc w:val="both"/>
      </w:pPr>
      <w:r>
        <w:t>Título del trabajo</w:t>
      </w:r>
    </w:p>
    <w:p w:rsidR="006836ED" w:rsidRPr="006836ED" w:rsidRDefault="006836ED" w:rsidP="006836ED">
      <w:pPr>
        <w:ind w:firstLine="708"/>
        <w:jc w:val="both"/>
      </w:pPr>
      <w:r w:rsidRPr="006836ED">
        <w:t>Predicción de la evolución de pacientes tras daño cerebral causado por trauma</w:t>
      </w:r>
    </w:p>
    <w:p w:rsidR="006836ED" w:rsidRDefault="006836ED">
      <w:pPr>
        <w:pStyle w:val="Ttulo2"/>
        <w:numPr>
          <w:ilvl w:val="0"/>
          <w:numId w:val="2"/>
        </w:numPr>
        <w:jc w:val="both"/>
      </w:pPr>
      <w:r>
        <w:t>Nombre del tutor</w:t>
      </w:r>
    </w:p>
    <w:p w:rsidR="006836ED" w:rsidRPr="006836ED" w:rsidRDefault="00A42C18" w:rsidP="00A42C18">
      <w:pPr>
        <w:ind w:left="708"/>
      </w:pPr>
      <w:r>
        <w:t>Antonio</w:t>
      </w:r>
      <w:r w:rsidRPr="00A42C18">
        <w:t xml:space="preserve"> </w:t>
      </w:r>
      <w:r>
        <w:t>Latorre</w:t>
      </w:r>
      <w:r w:rsidRPr="00A42C18">
        <w:t xml:space="preserve"> </w:t>
      </w:r>
      <w:r>
        <w:t>de</w:t>
      </w:r>
      <w:r w:rsidRPr="00A42C18">
        <w:t xml:space="preserve"> </w:t>
      </w:r>
      <w:r>
        <w:t>la</w:t>
      </w:r>
      <w:r w:rsidRPr="00A42C18">
        <w:t xml:space="preserve"> </w:t>
      </w:r>
      <w:r>
        <w:t>Fuente</w:t>
      </w:r>
      <w:bookmarkStart w:id="0" w:name="_GoBack"/>
      <w:bookmarkEnd w:id="0"/>
    </w:p>
    <w:p w:rsidR="003D00E8" w:rsidRDefault="00AA5685">
      <w:pPr>
        <w:pStyle w:val="Ttulo2"/>
        <w:numPr>
          <w:ilvl w:val="0"/>
          <w:numId w:val="2"/>
        </w:numPr>
        <w:jc w:val="both"/>
      </w:pPr>
      <w:r>
        <w:t>Resumen general del trabajo</w:t>
      </w:r>
    </w:p>
    <w:p w:rsidR="003D00E8" w:rsidRDefault="00AA5685">
      <w:pPr>
        <w:pStyle w:val="Prrafodelista"/>
        <w:jc w:val="both"/>
      </w:pPr>
      <w:r>
        <w:t>El objetivo de este trabajo es analizar datos provenientes de pacientes que han sufrido un traumatismo en el cerebro con distinto nivel de daño y crear un modelo predictivo que ayude a identificar la evolución del paciente durante los siguientes seis meses (efectos adversos leves, discapacidad severa o muerte). El conjunto de datos con el que se va a trabajar contendrá información de más de 10000 pacientes y contiene información personal, del accidente y clínica de diversa índole.</w:t>
      </w:r>
    </w:p>
    <w:p w:rsidR="003D00E8" w:rsidRDefault="00AA5685">
      <w:pPr>
        <w:pStyle w:val="Prrafodelista"/>
        <w:jc w:val="both"/>
      </w:pPr>
      <w:r>
        <w:t>El estudiante, durante el trabajo, deberá ser capaz de procesar el conjunto de datos, preparándolo para el proceso de construcción del modelo (limpiando los datos, seleccionando las variables de mayor importancia, etc.). Una vez completado este paso, se procederá a realizar un estudio comparativo de distintos métodos de aprendizaje automático para llevar a cabo la predicción anteriormente citada. Dichas predicciones serán validadas con un conjunto de test previamente definido a partir del conjunto global de datos.</w:t>
      </w:r>
    </w:p>
    <w:p w:rsidR="003D00E8" w:rsidRDefault="00AA5685">
      <w:pPr>
        <w:pStyle w:val="Ttulo2"/>
        <w:numPr>
          <w:ilvl w:val="0"/>
          <w:numId w:val="2"/>
        </w:numPr>
        <w:jc w:val="both"/>
      </w:pPr>
      <w:r>
        <w:t>Lista de objetivos concretos</w:t>
      </w:r>
    </w:p>
    <w:p w:rsidR="003D00E8" w:rsidRDefault="00AA5685">
      <w:pPr>
        <w:pStyle w:val="Prrafodelista"/>
        <w:numPr>
          <w:ilvl w:val="0"/>
          <w:numId w:val="3"/>
        </w:numPr>
        <w:jc w:val="both"/>
      </w:pPr>
      <w:r>
        <w:t>Familiarización del alumno con el conjunto de datos con el que se va a trabajar.</w:t>
      </w:r>
    </w:p>
    <w:p w:rsidR="003D00E8" w:rsidRDefault="00AA5685" w:rsidP="006836ED">
      <w:pPr>
        <w:pStyle w:val="Prrafodelista"/>
        <w:numPr>
          <w:ilvl w:val="0"/>
          <w:numId w:val="3"/>
        </w:numPr>
        <w:spacing w:line="240" w:lineRule="auto"/>
        <w:jc w:val="both"/>
      </w:pPr>
      <w:r>
        <w:t>Limpieza del conjunto de datos:</w:t>
      </w:r>
    </w:p>
    <w:p w:rsidR="003D00E8" w:rsidRDefault="00AA5685" w:rsidP="006836ED">
      <w:pPr>
        <w:pStyle w:val="Prrafodelista"/>
        <w:numPr>
          <w:ilvl w:val="1"/>
          <w:numId w:val="3"/>
        </w:numPr>
        <w:spacing w:line="240" w:lineRule="auto"/>
        <w:jc w:val="both"/>
      </w:pPr>
      <w:r>
        <w:t>Identificación y tratamiento de valores nulos.</w:t>
      </w:r>
    </w:p>
    <w:p w:rsidR="003D00E8" w:rsidRDefault="00AA5685" w:rsidP="006836ED">
      <w:pPr>
        <w:pStyle w:val="Prrafodelista"/>
        <w:numPr>
          <w:ilvl w:val="1"/>
          <w:numId w:val="3"/>
        </w:numPr>
        <w:spacing w:line="240" w:lineRule="auto"/>
        <w:jc w:val="both"/>
      </w:pPr>
      <w:r>
        <w:t>Identificación de valores atípicos y tratamiento de estos (si procede).</w:t>
      </w:r>
    </w:p>
    <w:p w:rsidR="003D00E8" w:rsidRDefault="00AA5685" w:rsidP="006836ED">
      <w:pPr>
        <w:pStyle w:val="Prrafodelista"/>
        <w:numPr>
          <w:ilvl w:val="1"/>
          <w:numId w:val="3"/>
        </w:numPr>
        <w:spacing w:line="240" w:lineRule="auto"/>
        <w:jc w:val="both"/>
      </w:pPr>
      <w:r>
        <w:t>Normalización de variables numéricas y codificación de variables categóricas.</w:t>
      </w:r>
    </w:p>
    <w:p w:rsidR="003D00E8" w:rsidRDefault="00AA5685" w:rsidP="006836ED">
      <w:pPr>
        <w:pStyle w:val="Prrafodelista"/>
        <w:numPr>
          <w:ilvl w:val="1"/>
          <w:numId w:val="3"/>
        </w:numPr>
        <w:spacing w:line="240" w:lineRule="auto"/>
        <w:jc w:val="both"/>
      </w:pPr>
      <w:r>
        <w:t xml:space="preserve">Identificación de las variables más relevantes y reducción de </w:t>
      </w:r>
      <w:proofErr w:type="spellStart"/>
      <w:r>
        <w:t>dimensionalidad</w:t>
      </w:r>
      <w:proofErr w:type="spellEnd"/>
      <w:r>
        <w:t xml:space="preserve"> (si procede).</w:t>
      </w:r>
    </w:p>
    <w:p w:rsidR="003D00E8" w:rsidRDefault="00AA5685" w:rsidP="006836ED">
      <w:pPr>
        <w:pStyle w:val="Prrafodelista"/>
        <w:numPr>
          <w:ilvl w:val="1"/>
          <w:numId w:val="3"/>
        </w:numPr>
        <w:spacing w:line="240" w:lineRule="auto"/>
        <w:jc w:val="both"/>
      </w:pPr>
      <w:r>
        <w:t>División del conjunto de datos en conjunto de aprendizaje y de test.</w:t>
      </w:r>
    </w:p>
    <w:p w:rsidR="003D00E8" w:rsidRDefault="00AA5685" w:rsidP="006836ED">
      <w:pPr>
        <w:pStyle w:val="Prrafodelista"/>
        <w:numPr>
          <w:ilvl w:val="1"/>
          <w:numId w:val="3"/>
        </w:numPr>
        <w:spacing w:line="240" w:lineRule="auto"/>
        <w:jc w:val="both"/>
      </w:pPr>
      <w:r>
        <w:t>Análisis del balanceo de las distintas clases y tratamiento de este (si procede).</w:t>
      </w:r>
    </w:p>
    <w:p w:rsidR="003D00E8" w:rsidRDefault="00AA5685">
      <w:pPr>
        <w:pStyle w:val="Prrafodelista"/>
        <w:numPr>
          <w:ilvl w:val="0"/>
          <w:numId w:val="3"/>
        </w:numPr>
        <w:jc w:val="both"/>
      </w:pPr>
      <w:r>
        <w:t>Estudio comparativo de distintos modelos de aprendizaje sobre el conjunto de datos de aprendizaje.</w:t>
      </w:r>
    </w:p>
    <w:p w:rsidR="003D00E8" w:rsidRDefault="00AA5685" w:rsidP="006836ED">
      <w:pPr>
        <w:pStyle w:val="Prrafodelista"/>
        <w:numPr>
          <w:ilvl w:val="1"/>
          <w:numId w:val="3"/>
        </w:numPr>
        <w:spacing w:line="240" w:lineRule="auto"/>
        <w:jc w:val="both"/>
      </w:pPr>
      <w:r>
        <w:t>Ajuste de parámetros de los algoritmos por medio de técnicas de validación cruzada.</w:t>
      </w:r>
    </w:p>
    <w:p w:rsidR="003D00E8" w:rsidRDefault="00AA5685">
      <w:pPr>
        <w:pStyle w:val="Prrafodelista"/>
        <w:numPr>
          <w:ilvl w:val="0"/>
          <w:numId w:val="3"/>
        </w:numPr>
        <w:jc w:val="both"/>
      </w:pPr>
      <w:r>
        <w:t>Validación final del modelo obtenido y análisis de los resultados.</w:t>
      </w:r>
    </w:p>
    <w:p w:rsidR="006836ED" w:rsidRDefault="006836ED" w:rsidP="006836ED">
      <w:pPr>
        <w:jc w:val="both"/>
      </w:pPr>
    </w:p>
    <w:p w:rsidR="006836ED" w:rsidRDefault="006836ED" w:rsidP="006836ED">
      <w:pPr>
        <w:jc w:val="both"/>
      </w:pPr>
    </w:p>
    <w:p w:rsidR="006836ED" w:rsidRDefault="006836ED" w:rsidP="006836ED">
      <w:pPr>
        <w:jc w:val="both"/>
      </w:pPr>
    </w:p>
    <w:p w:rsidR="006836ED" w:rsidRDefault="006836ED" w:rsidP="006836ED">
      <w:pPr>
        <w:jc w:val="both"/>
      </w:pPr>
    </w:p>
    <w:p w:rsidR="003D00E8" w:rsidRDefault="00AA5685">
      <w:pPr>
        <w:pStyle w:val="Ttulo2"/>
        <w:numPr>
          <w:ilvl w:val="0"/>
          <w:numId w:val="2"/>
        </w:numPr>
        <w:jc w:val="both"/>
      </w:pPr>
      <w:r>
        <w:lastRenderedPageBreak/>
        <w:t>Desglose de la dedicación total del trabajo en horas</w:t>
      </w:r>
    </w:p>
    <w:p w:rsidR="003D00E8" w:rsidRDefault="00AA5685">
      <w:pPr>
        <w:pStyle w:val="Prrafodelista"/>
        <w:ind w:left="1068"/>
        <w:jc w:val="both"/>
      </w:pPr>
      <w:r>
        <w:t xml:space="preserve"> </w:t>
      </w:r>
    </w:p>
    <w:tbl>
      <w:tblPr>
        <w:tblW w:w="7654" w:type="dxa"/>
        <w:tblInd w:w="421" w:type="dxa"/>
        <w:tblCellMar>
          <w:left w:w="10" w:type="dxa"/>
          <w:right w:w="10" w:type="dxa"/>
        </w:tblCellMar>
        <w:tblLook w:val="04A0" w:firstRow="1" w:lastRow="0" w:firstColumn="1" w:lastColumn="0" w:noHBand="0" w:noVBand="1"/>
      </w:tblPr>
      <w:tblGrid>
        <w:gridCol w:w="5953"/>
        <w:gridCol w:w="1701"/>
      </w:tblGrid>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Actividad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Estudio del estado del arte, investigación y familiarización con el conjunto de datos.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40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Preparación del conjunto de datos (limpieza y pre-procesado).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120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Análisis comparativo de distintos modelos de aprendizaje automático.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256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Validación final del modelo y análisis de resultados.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40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Elaboración de la memoria del trabajo.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20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Preparación de la presentación.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rPr>
                <w:b/>
              </w:rPr>
              <w:t>9 horas</w:t>
            </w:r>
          </w:p>
        </w:tc>
      </w:tr>
      <w:tr w:rsidR="003D00E8">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pPr>
            <w:r>
              <w:t>Defensa del trabajo.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00E8" w:rsidRDefault="00AA5685">
            <w:pPr>
              <w:spacing w:after="0" w:line="240" w:lineRule="auto"/>
              <w:jc w:val="both"/>
              <w:rPr>
                <w:b/>
              </w:rPr>
            </w:pPr>
            <w:r>
              <w:rPr>
                <w:b/>
              </w:rPr>
              <w:t>1 hora</w:t>
            </w:r>
          </w:p>
        </w:tc>
      </w:tr>
    </w:tbl>
    <w:p w:rsidR="003D00E8" w:rsidRDefault="003D00E8">
      <w:pPr>
        <w:jc w:val="both"/>
      </w:pPr>
    </w:p>
    <w:p w:rsidR="003D00E8" w:rsidRDefault="00AA5685">
      <w:pPr>
        <w:pStyle w:val="Ttulo2"/>
        <w:numPr>
          <w:ilvl w:val="0"/>
          <w:numId w:val="2"/>
        </w:numPr>
        <w:jc w:val="both"/>
      </w:pPr>
      <w:r>
        <w:t>Conocimientos previos recomendados para hacer el trabajo</w:t>
      </w:r>
    </w:p>
    <w:p w:rsidR="003D00E8" w:rsidRDefault="00AA5685">
      <w:pPr>
        <w:pStyle w:val="Prrafodelista"/>
        <w:numPr>
          <w:ilvl w:val="0"/>
          <w:numId w:val="4"/>
        </w:numPr>
        <w:jc w:val="both"/>
      </w:pPr>
      <w:r>
        <w:t>Conocimientos en técnicas de análisis de datos.</w:t>
      </w:r>
    </w:p>
    <w:p w:rsidR="003D00E8" w:rsidRDefault="00AA5685">
      <w:pPr>
        <w:pStyle w:val="Prrafodelista"/>
        <w:numPr>
          <w:ilvl w:val="0"/>
          <w:numId w:val="4"/>
        </w:numPr>
        <w:jc w:val="both"/>
      </w:pPr>
      <w:r>
        <w:t>Conocimientos básicos del dominio médico.</w:t>
      </w:r>
    </w:p>
    <w:p w:rsidR="003D00E8" w:rsidRDefault="00AA5685">
      <w:pPr>
        <w:pStyle w:val="Prrafodelista"/>
        <w:numPr>
          <w:ilvl w:val="0"/>
          <w:numId w:val="4"/>
        </w:numPr>
        <w:jc w:val="both"/>
      </w:pPr>
      <w:r>
        <w:t>Programación en R</w:t>
      </w:r>
    </w:p>
    <w:p w:rsidR="003D00E8" w:rsidRDefault="00AA5685">
      <w:pPr>
        <w:pStyle w:val="Prrafodelista"/>
        <w:numPr>
          <w:ilvl w:val="0"/>
          <w:numId w:val="4"/>
        </w:numPr>
        <w:jc w:val="both"/>
      </w:pPr>
      <w:r>
        <w:t>Programación en Python</w:t>
      </w:r>
    </w:p>
    <w:sectPr w:rsidR="003D00E8" w:rsidSect="00741378">
      <w:footerReference w:type="default" r:id="rId11"/>
      <w:pgSz w:w="11906" w:h="16838"/>
      <w:pgMar w:top="1417" w:right="1416"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DE" w:rsidRDefault="00FA7FDE">
      <w:pPr>
        <w:spacing w:after="0" w:line="240" w:lineRule="auto"/>
      </w:pPr>
      <w:r>
        <w:separator/>
      </w:r>
    </w:p>
  </w:endnote>
  <w:endnote w:type="continuationSeparator" w:id="0">
    <w:p w:rsidR="00FA7FDE" w:rsidRDefault="00FA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168793"/>
      <w:docPartObj>
        <w:docPartGallery w:val="Page Numbers (Bottom of Page)"/>
        <w:docPartUnique/>
      </w:docPartObj>
    </w:sdtPr>
    <w:sdtContent>
      <w:p w:rsidR="00741378" w:rsidRDefault="00741378">
        <w:pPr>
          <w:pStyle w:val="Piedepgina"/>
          <w:jc w:val="right"/>
        </w:pPr>
        <w:r>
          <w:fldChar w:fldCharType="begin"/>
        </w:r>
        <w:r>
          <w:instrText>PAGE   \* MERGEFORMAT</w:instrText>
        </w:r>
        <w:r>
          <w:fldChar w:fldCharType="separate"/>
        </w:r>
        <w:r w:rsidR="00A42C18">
          <w:rPr>
            <w:noProof/>
          </w:rPr>
          <w:t>5</w:t>
        </w:r>
        <w:r>
          <w:fldChar w:fldCharType="end"/>
        </w:r>
      </w:p>
    </w:sdtContent>
  </w:sdt>
  <w:p w:rsidR="00741378" w:rsidRDefault="007413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DE" w:rsidRDefault="00FA7FDE">
      <w:pPr>
        <w:spacing w:after="0" w:line="240" w:lineRule="auto"/>
      </w:pPr>
      <w:r>
        <w:rPr>
          <w:color w:val="000000"/>
        </w:rPr>
        <w:separator/>
      </w:r>
    </w:p>
  </w:footnote>
  <w:footnote w:type="continuationSeparator" w:id="0">
    <w:p w:rsidR="00FA7FDE" w:rsidRDefault="00FA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09EA"/>
    <w:multiLevelType w:val="multilevel"/>
    <w:tmpl w:val="2E549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2E5856"/>
    <w:multiLevelType w:val="multilevel"/>
    <w:tmpl w:val="5DC8156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4B561F8"/>
    <w:multiLevelType w:val="multilevel"/>
    <w:tmpl w:val="4F749344"/>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3" w15:restartNumberingAfterBreak="0">
    <w:nsid w:val="50F640BB"/>
    <w:multiLevelType w:val="multilevel"/>
    <w:tmpl w:val="210C3A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E8"/>
    <w:rsid w:val="003D00E8"/>
    <w:rsid w:val="005C7328"/>
    <w:rsid w:val="005E68B9"/>
    <w:rsid w:val="0060575A"/>
    <w:rsid w:val="006836ED"/>
    <w:rsid w:val="006D0CB1"/>
    <w:rsid w:val="00741378"/>
    <w:rsid w:val="007774FC"/>
    <w:rsid w:val="00885030"/>
    <w:rsid w:val="00A42C18"/>
    <w:rsid w:val="00AA5685"/>
    <w:rsid w:val="00B74C2F"/>
    <w:rsid w:val="00FA7FDE"/>
    <w:rsid w:val="00FF3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B2EF"/>
  <w15:docId w15:val="{DBF298C8-EAFE-4D09-8A31-E003F1C4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Prrafodelista">
    <w:name w:val="List Paragraph"/>
    <w:basedOn w:val="Normal"/>
    <w:pPr>
      <w:ind w:left="720"/>
    </w:pPr>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lang w:val="en-US"/>
    </w:rPr>
  </w:style>
  <w:style w:type="paragraph" w:styleId="Sinespaciado">
    <w:name w:val="No Spacing"/>
    <w:pPr>
      <w:spacing w:after="0" w:line="240" w:lineRule="auto"/>
      <w:textAlignment w:val="auto"/>
    </w:pPr>
    <w:rPr>
      <w:rFonts w:eastAsia="Times New Roman"/>
    </w:rPr>
  </w:style>
  <w:style w:type="character" w:customStyle="1" w:styleId="SinespaciadoCar">
    <w:name w:val="Sin espaciado Car"/>
    <w:basedOn w:val="Fuentedeprrafopredeter"/>
    <w:rPr>
      <w:rFonts w:ascii="Calibri" w:eastAsia="Times New Roman" w:hAnsi="Calibri" w:cs="Times New Roman"/>
    </w:rPr>
  </w:style>
  <w:style w:type="paragraph" w:styleId="Encabezado">
    <w:name w:val="header"/>
    <w:basedOn w:val="Normal"/>
    <w:link w:val="EncabezadoCar"/>
    <w:uiPriority w:val="99"/>
    <w:unhideWhenUsed/>
    <w:rsid w:val="007413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378"/>
  </w:style>
  <w:style w:type="paragraph" w:styleId="Piedepgina">
    <w:name w:val="footer"/>
    <w:basedOn w:val="Normal"/>
    <w:link w:val="PiedepginaCar"/>
    <w:uiPriority w:val="99"/>
    <w:unhideWhenUsed/>
    <w:rsid w:val="007413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Plan de Trabajo</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dc:title>
  <dc:subject>“Predicción de la evolución de pacientes tras daño cerebral causado por trauma.”</dc:subject>
  <dc:creator>Abel de Andrés</dc:creator>
  <dc:description/>
  <cp:lastModifiedBy>Abel de Andrés</cp:lastModifiedBy>
  <cp:revision>9</cp:revision>
  <dcterms:created xsi:type="dcterms:W3CDTF">2018-02-23T13:33:00Z</dcterms:created>
  <dcterms:modified xsi:type="dcterms:W3CDTF">2018-02-23T18:20:00Z</dcterms:modified>
</cp:coreProperties>
</file>