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Школа программирования "ItPro"</w:t>
      </w:r>
    </w:p>
    <w:p>
      <w:r>
        <w:t>Сотрудник - Искандер</w:t>
        <w:br/>
      </w:r>
      <w:r>
        <w:rPr>
          <w:b/>
        </w:rPr>
        <w:t>Сотовый телефон: 8 721 721 32 77</w:t>
      </w:r>
    </w:p>
    <w:p>
      <w:pPr>
        <w:pStyle w:val="Heading1"/>
      </w:pPr>
      <w:r>
        <w:t>Наша школа научит вас программировать, создавать различные сайты и приложения с помощью C++, JAVA, Python, HTML\CSS, JavaScript, PHP и C#.</w:t>
      </w:r>
    </w:p>
    <w:p/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