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4E3E" w14:textId="1EE61383" w:rsidR="003016EF" w:rsidRDefault="003016EF">
      <w:r>
        <w:rPr>
          <w:noProof/>
          <w:lang w:eastAsia="es-MX"/>
        </w:rPr>
        <w:drawing>
          <wp:anchor distT="0" distB="0" distL="114300" distR="114300" simplePos="0" relativeHeight="251658240" behindDoc="1" locked="0" layoutInCell="1" allowOverlap="1" wp14:anchorId="30A04A9A" wp14:editId="44E5AAFA">
            <wp:simplePos x="0" y="0"/>
            <wp:positionH relativeFrom="margin">
              <wp:align>center</wp:align>
            </wp:positionH>
            <wp:positionV relativeFrom="paragraph">
              <wp:posOffset>-271145</wp:posOffset>
            </wp:positionV>
            <wp:extent cx="2933700" cy="2054635"/>
            <wp:effectExtent l="0" t="0" r="0" b="317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700" cy="2054635"/>
                    </a:xfrm>
                    <a:prstGeom prst="rect">
                      <a:avLst/>
                    </a:prstGeom>
                  </pic:spPr>
                </pic:pic>
              </a:graphicData>
            </a:graphic>
            <wp14:sizeRelH relativeFrom="margin">
              <wp14:pctWidth>0</wp14:pctWidth>
            </wp14:sizeRelH>
            <wp14:sizeRelV relativeFrom="margin">
              <wp14:pctHeight>0</wp14:pctHeight>
            </wp14:sizeRelV>
          </wp:anchor>
        </w:drawing>
      </w:r>
    </w:p>
    <w:p w14:paraId="211151D2" w14:textId="108ACDA8" w:rsidR="00665536" w:rsidRDefault="00665536"/>
    <w:p w14:paraId="38006F63" w14:textId="2D565794" w:rsidR="003016EF" w:rsidRDefault="003016EF"/>
    <w:p w14:paraId="646A9B09" w14:textId="106A4711" w:rsidR="003016EF" w:rsidRDefault="003016EF"/>
    <w:p w14:paraId="58351D15" w14:textId="08A99A88" w:rsidR="003016EF" w:rsidRDefault="003016EF"/>
    <w:p w14:paraId="6D99F618" w14:textId="0D5F8B0D" w:rsidR="003016EF" w:rsidRDefault="003016EF"/>
    <w:p w14:paraId="2566177D" w14:textId="589FDEDD" w:rsidR="003016EF" w:rsidRDefault="003016EF"/>
    <w:p w14:paraId="0835B6EE" w14:textId="77777777" w:rsidR="003016EF" w:rsidRDefault="003016EF"/>
    <w:p w14:paraId="3E77E09E" w14:textId="412870E7" w:rsidR="003016EF" w:rsidRDefault="003016EF" w:rsidP="003016EF">
      <w:pPr>
        <w:pBdr>
          <w:bottom w:val="single" w:sz="12" w:space="1" w:color="auto"/>
        </w:pBdr>
        <w:jc w:val="center"/>
        <w:rPr>
          <w:rFonts w:ascii="Arial" w:hAnsi="Arial" w:cs="Arial"/>
          <w:b/>
          <w:bCs/>
          <w:sz w:val="24"/>
          <w:szCs w:val="24"/>
        </w:rPr>
      </w:pPr>
      <w:r w:rsidRPr="003016EF">
        <w:rPr>
          <w:rFonts w:ascii="Arial" w:hAnsi="Arial" w:cs="Arial"/>
          <w:b/>
          <w:bCs/>
          <w:sz w:val="24"/>
          <w:szCs w:val="24"/>
        </w:rPr>
        <w:t>START-UP MACO SERVICIOS</w:t>
      </w:r>
    </w:p>
    <w:p w14:paraId="70465905" w14:textId="5A3B41A5" w:rsidR="003016EF" w:rsidRDefault="003016EF" w:rsidP="003016EF">
      <w:pPr>
        <w:jc w:val="center"/>
        <w:rPr>
          <w:rFonts w:ascii="Arial" w:hAnsi="Arial" w:cs="Arial"/>
          <w:b/>
          <w:bCs/>
          <w:sz w:val="24"/>
          <w:szCs w:val="24"/>
        </w:rPr>
      </w:pPr>
      <w:r>
        <w:rPr>
          <w:rFonts w:ascii="Arial" w:hAnsi="Arial" w:cs="Arial"/>
          <w:b/>
          <w:bCs/>
          <w:sz w:val="24"/>
          <w:szCs w:val="24"/>
        </w:rPr>
        <w:t>PROYECTO DE INVERSIÓN</w:t>
      </w:r>
    </w:p>
    <w:p w14:paraId="2E524550" w14:textId="2539D6E5" w:rsidR="003016EF" w:rsidRDefault="003016EF" w:rsidP="003016EF">
      <w:pPr>
        <w:jc w:val="center"/>
        <w:rPr>
          <w:rFonts w:ascii="Arial" w:hAnsi="Arial" w:cs="Arial"/>
          <w:b/>
          <w:bCs/>
          <w:sz w:val="24"/>
          <w:szCs w:val="24"/>
        </w:rPr>
      </w:pPr>
    </w:p>
    <w:p w14:paraId="36F5D7F3" w14:textId="4682FABE" w:rsidR="003016EF" w:rsidRDefault="003016EF" w:rsidP="003016EF">
      <w:pPr>
        <w:jc w:val="center"/>
        <w:rPr>
          <w:rFonts w:ascii="Arial" w:hAnsi="Arial" w:cs="Arial"/>
          <w:b/>
          <w:bCs/>
          <w:sz w:val="24"/>
          <w:szCs w:val="24"/>
        </w:rPr>
      </w:pPr>
    </w:p>
    <w:p w14:paraId="29DA26F6" w14:textId="31158056" w:rsidR="003016EF" w:rsidRDefault="003016EF" w:rsidP="003016EF">
      <w:pPr>
        <w:jc w:val="center"/>
        <w:rPr>
          <w:rFonts w:ascii="Arial" w:hAnsi="Arial" w:cs="Arial"/>
          <w:b/>
          <w:bCs/>
          <w:sz w:val="24"/>
          <w:szCs w:val="24"/>
        </w:rPr>
      </w:pPr>
    </w:p>
    <w:p w14:paraId="20E93C56" w14:textId="7ACE0556" w:rsidR="003016EF" w:rsidRDefault="003016EF" w:rsidP="003016EF">
      <w:pPr>
        <w:rPr>
          <w:rFonts w:ascii="Arial" w:hAnsi="Arial" w:cs="Arial"/>
          <w:b/>
          <w:bCs/>
          <w:sz w:val="24"/>
          <w:szCs w:val="24"/>
        </w:rPr>
      </w:pPr>
    </w:p>
    <w:p w14:paraId="4CAFBDF6" w14:textId="0D175AD1" w:rsidR="003016EF" w:rsidRDefault="003016EF" w:rsidP="003016EF">
      <w:pPr>
        <w:rPr>
          <w:rFonts w:ascii="Arial" w:hAnsi="Arial" w:cs="Arial"/>
          <w:b/>
          <w:bCs/>
          <w:sz w:val="24"/>
          <w:szCs w:val="24"/>
        </w:rPr>
      </w:pPr>
    </w:p>
    <w:p w14:paraId="5403AC3C" w14:textId="77777777" w:rsidR="003016EF" w:rsidRDefault="003016EF" w:rsidP="003016EF">
      <w:pPr>
        <w:rPr>
          <w:rFonts w:ascii="Arial" w:hAnsi="Arial" w:cs="Arial"/>
          <w:b/>
          <w:bCs/>
          <w:sz w:val="24"/>
          <w:szCs w:val="24"/>
        </w:rPr>
      </w:pPr>
    </w:p>
    <w:p w14:paraId="0BF8E075" w14:textId="368A3736" w:rsidR="003016EF" w:rsidRDefault="003016EF" w:rsidP="003016EF">
      <w:pPr>
        <w:rPr>
          <w:rFonts w:ascii="Arial" w:hAnsi="Arial" w:cs="Arial"/>
          <w:b/>
          <w:bCs/>
          <w:sz w:val="24"/>
          <w:szCs w:val="24"/>
        </w:rPr>
      </w:pPr>
      <w:r>
        <w:rPr>
          <w:rFonts w:ascii="Arial" w:hAnsi="Arial" w:cs="Arial"/>
          <w:b/>
          <w:bCs/>
          <w:sz w:val="24"/>
          <w:szCs w:val="24"/>
        </w:rPr>
        <w:t xml:space="preserve">Estudio preparado para: </w:t>
      </w:r>
    </w:p>
    <w:p w14:paraId="17E81965" w14:textId="77777777" w:rsidR="003016EF" w:rsidRDefault="003016EF" w:rsidP="003016EF">
      <w:pPr>
        <w:rPr>
          <w:rFonts w:ascii="Arial" w:hAnsi="Arial" w:cs="Arial"/>
          <w:sz w:val="24"/>
        </w:rPr>
      </w:pPr>
      <w:r>
        <w:rPr>
          <w:rFonts w:ascii="Arial" w:hAnsi="Arial" w:cs="Arial"/>
          <w:sz w:val="24"/>
        </w:rPr>
        <w:t>Luz Elena Molina Gil</w:t>
      </w:r>
    </w:p>
    <w:p w14:paraId="3E230564" w14:textId="77777777" w:rsidR="003016EF" w:rsidRDefault="003016EF" w:rsidP="003016EF">
      <w:pPr>
        <w:rPr>
          <w:rFonts w:ascii="Arial" w:hAnsi="Arial" w:cs="Arial"/>
          <w:sz w:val="24"/>
        </w:rPr>
      </w:pPr>
      <w:r w:rsidRPr="00C9461F">
        <w:rPr>
          <w:rFonts w:ascii="Arial" w:hAnsi="Arial" w:cs="Arial"/>
          <w:sz w:val="24"/>
        </w:rPr>
        <w:t>José Cesar Kaplan Navarro</w:t>
      </w:r>
    </w:p>
    <w:p w14:paraId="6092B507" w14:textId="77777777" w:rsidR="003016EF" w:rsidRDefault="003016EF" w:rsidP="003016EF">
      <w:pPr>
        <w:rPr>
          <w:rFonts w:ascii="Arial" w:hAnsi="Arial" w:cs="Arial"/>
          <w:sz w:val="24"/>
        </w:rPr>
      </w:pPr>
      <w:r>
        <w:rPr>
          <w:rFonts w:ascii="Arial" w:hAnsi="Arial" w:cs="Arial"/>
          <w:sz w:val="24"/>
        </w:rPr>
        <w:t xml:space="preserve">Claudia Rojas Vázquez </w:t>
      </w:r>
    </w:p>
    <w:p w14:paraId="2395108A" w14:textId="28A85101" w:rsidR="003016EF" w:rsidRDefault="003016EF" w:rsidP="003016EF">
      <w:pPr>
        <w:jc w:val="center"/>
        <w:rPr>
          <w:rFonts w:ascii="Arial" w:hAnsi="Arial" w:cs="Arial"/>
          <w:sz w:val="24"/>
          <w:szCs w:val="24"/>
        </w:rPr>
      </w:pPr>
    </w:p>
    <w:p w14:paraId="465D50EA" w14:textId="379C09EF" w:rsidR="003016EF" w:rsidRDefault="003016EF" w:rsidP="003016EF">
      <w:pPr>
        <w:rPr>
          <w:rFonts w:ascii="Arial" w:hAnsi="Arial" w:cs="Arial"/>
          <w:b/>
          <w:bCs/>
          <w:sz w:val="24"/>
          <w:szCs w:val="24"/>
        </w:rPr>
      </w:pPr>
      <w:r>
        <w:rPr>
          <w:rFonts w:ascii="Arial" w:hAnsi="Arial" w:cs="Arial"/>
          <w:b/>
          <w:bCs/>
          <w:sz w:val="24"/>
          <w:szCs w:val="24"/>
        </w:rPr>
        <w:t>Formulado por:</w:t>
      </w:r>
    </w:p>
    <w:p w14:paraId="693E042D" w14:textId="2AFFC891" w:rsidR="003016EF" w:rsidRDefault="003016EF" w:rsidP="003016EF">
      <w:pPr>
        <w:rPr>
          <w:rFonts w:ascii="Arial" w:hAnsi="Arial" w:cs="Arial"/>
          <w:sz w:val="24"/>
          <w:szCs w:val="24"/>
        </w:rPr>
      </w:pPr>
      <w:r w:rsidRPr="003016EF">
        <w:rPr>
          <w:rFonts w:ascii="Arial" w:hAnsi="Arial" w:cs="Arial"/>
          <w:sz w:val="24"/>
          <w:szCs w:val="24"/>
        </w:rPr>
        <w:t>Abel Hiram Sotelo Álvarez</w:t>
      </w:r>
    </w:p>
    <w:p w14:paraId="31BE2F07" w14:textId="681EFCE7" w:rsidR="001A0F7B" w:rsidRDefault="001A0F7B" w:rsidP="003016EF">
      <w:pPr>
        <w:rPr>
          <w:rFonts w:ascii="Arial" w:hAnsi="Arial" w:cs="Arial"/>
          <w:sz w:val="24"/>
          <w:szCs w:val="24"/>
        </w:rPr>
      </w:pPr>
    </w:p>
    <w:p w14:paraId="07D91033" w14:textId="2D4F25AF" w:rsidR="001A0F7B" w:rsidRDefault="001A0F7B" w:rsidP="003016EF">
      <w:pPr>
        <w:rPr>
          <w:rFonts w:ascii="Arial" w:hAnsi="Arial" w:cs="Arial"/>
          <w:sz w:val="24"/>
          <w:szCs w:val="24"/>
        </w:rPr>
      </w:pPr>
    </w:p>
    <w:p w14:paraId="2E8F1556" w14:textId="77777777" w:rsidR="001A0F7B" w:rsidRPr="003016EF" w:rsidRDefault="001A0F7B" w:rsidP="003016EF">
      <w:pPr>
        <w:rPr>
          <w:rFonts w:ascii="Arial" w:hAnsi="Arial" w:cs="Arial"/>
          <w:sz w:val="24"/>
          <w:szCs w:val="24"/>
        </w:rPr>
      </w:pPr>
    </w:p>
    <w:p w14:paraId="0C963DD0" w14:textId="77777777" w:rsidR="003016EF" w:rsidRDefault="003016EF" w:rsidP="003016EF">
      <w:pPr>
        <w:jc w:val="center"/>
        <w:rPr>
          <w:rFonts w:ascii="Arial" w:hAnsi="Arial" w:cs="Arial"/>
          <w:b/>
          <w:bCs/>
          <w:sz w:val="24"/>
          <w:szCs w:val="24"/>
        </w:rPr>
      </w:pPr>
    </w:p>
    <w:p w14:paraId="6CCC6548" w14:textId="1093B3A5" w:rsidR="003016EF" w:rsidRDefault="003016EF" w:rsidP="003016EF">
      <w:pPr>
        <w:jc w:val="right"/>
        <w:rPr>
          <w:rFonts w:ascii="Arial" w:hAnsi="Arial" w:cs="Arial"/>
          <w:b/>
          <w:bCs/>
          <w:sz w:val="24"/>
          <w:szCs w:val="24"/>
        </w:rPr>
      </w:pPr>
      <w:r>
        <w:rPr>
          <w:rFonts w:ascii="Arial" w:hAnsi="Arial" w:cs="Arial"/>
          <w:b/>
          <w:bCs/>
          <w:sz w:val="24"/>
          <w:szCs w:val="24"/>
        </w:rPr>
        <w:t>Navojoa, Sonora, mayo 2020</w:t>
      </w:r>
    </w:p>
    <w:p w14:paraId="22473565" w14:textId="7E0869DE" w:rsidR="003016EF" w:rsidRDefault="003016EF" w:rsidP="003016EF">
      <w:pPr>
        <w:rPr>
          <w:rFonts w:ascii="Arial" w:hAnsi="Arial" w:cs="Arial"/>
          <w:b/>
          <w:bCs/>
          <w:sz w:val="24"/>
          <w:szCs w:val="24"/>
        </w:rPr>
      </w:pPr>
      <w:r>
        <w:rPr>
          <w:rFonts w:ascii="Arial" w:hAnsi="Arial" w:cs="Arial"/>
          <w:b/>
          <w:bCs/>
          <w:sz w:val="24"/>
          <w:szCs w:val="24"/>
        </w:rPr>
        <w:lastRenderedPageBreak/>
        <w:t>Resumen ejecutivo:</w:t>
      </w:r>
    </w:p>
    <w:p w14:paraId="23D26B0D" w14:textId="39DD0399" w:rsidR="003016EF" w:rsidRDefault="003016EF" w:rsidP="003016EF">
      <w:pPr>
        <w:rPr>
          <w:rFonts w:ascii="Arial" w:hAnsi="Arial" w:cs="Arial"/>
          <w:sz w:val="24"/>
          <w:szCs w:val="24"/>
        </w:rPr>
      </w:pPr>
      <w:r>
        <w:rPr>
          <w:rFonts w:ascii="Arial" w:hAnsi="Arial" w:cs="Arial"/>
          <w:sz w:val="24"/>
          <w:szCs w:val="24"/>
        </w:rPr>
        <w:t>Introducción</w:t>
      </w:r>
    </w:p>
    <w:p w14:paraId="6EDFE90F" w14:textId="1EFCD48B" w:rsidR="001A0F7B" w:rsidRDefault="001A0F7B" w:rsidP="00BA49C5">
      <w:pPr>
        <w:jc w:val="both"/>
        <w:rPr>
          <w:rFonts w:ascii="Arial" w:hAnsi="Arial" w:cs="Arial"/>
          <w:sz w:val="24"/>
          <w:szCs w:val="24"/>
        </w:rPr>
      </w:pPr>
    </w:p>
    <w:p w14:paraId="7C61CB0A" w14:textId="07B34B4F" w:rsidR="00BA49C5" w:rsidRDefault="00BA49C5" w:rsidP="00BA49C5">
      <w:pPr>
        <w:jc w:val="both"/>
        <w:rPr>
          <w:rFonts w:ascii="Arial" w:hAnsi="Arial" w:cs="Arial"/>
          <w:sz w:val="24"/>
          <w:szCs w:val="24"/>
        </w:rPr>
      </w:pPr>
      <w:r w:rsidRPr="00BA49C5">
        <w:rPr>
          <w:rFonts w:ascii="Arial" w:hAnsi="Arial" w:cs="Arial"/>
          <w:sz w:val="24"/>
          <w:szCs w:val="24"/>
        </w:rPr>
        <w:t xml:space="preserve">Este estudio tiene el objetivo de presentar información general sobre </w:t>
      </w:r>
      <w:r>
        <w:rPr>
          <w:rFonts w:ascii="Arial" w:hAnsi="Arial" w:cs="Arial"/>
          <w:sz w:val="24"/>
          <w:szCs w:val="24"/>
        </w:rPr>
        <w:t xml:space="preserve">la </w:t>
      </w:r>
      <w:proofErr w:type="spellStart"/>
      <w:r>
        <w:rPr>
          <w:rFonts w:ascii="Arial" w:hAnsi="Arial" w:cs="Arial"/>
          <w:sz w:val="24"/>
          <w:szCs w:val="24"/>
        </w:rPr>
        <w:t>start</w:t>
      </w:r>
      <w:proofErr w:type="spellEnd"/>
      <w:r>
        <w:rPr>
          <w:rFonts w:ascii="Arial" w:hAnsi="Arial" w:cs="Arial"/>
          <w:sz w:val="24"/>
          <w:szCs w:val="24"/>
        </w:rPr>
        <w:t>-up MACO Servicios S.A</w:t>
      </w:r>
      <w:r w:rsidRPr="00BA49C5">
        <w:rPr>
          <w:rFonts w:ascii="Arial" w:hAnsi="Arial" w:cs="Arial"/>
          <w:sz w:val="24"/>
          <w:szCs w:val="24"/>
        </w:rPr>
        <w:t xml:space="preserve">., empresa </w:t>
      </w:r>
      <w:r>
        <w:rPr>
          <w:rFonts w:ascii="Arial" w:hAnsi="Arial" w:cs="Arial"/>
          <w:sz w:val="24"/>
          <w:szCs w:val="24"/>
        </w:rPr>
        <w:t xml:space="preserve">que ofrecerá servicios de mano de obra especializada mediante una sencilla aplicación que cumplirá la función de intermediario para asegurar a sus usuarios la mejor experiencia posible en contratación de servicios. </w:t>
      </w:r>
      <w:r w:rsidRPr="00BA49C5">
        <w:rPr>
          <w:rFonts w:ascii="Arial" w:hAnsi="Arial" w:cs="Arial"/>
          <w:sz w:val="24"/>
          <w:szCs w:val="24"/>
        </w:rPr>
        <w:t xml:space="preserve">Dicho estudio demuestra la </w:t>
      </w:r>
      <w:r>
        <w:rPr>
          <w:rFonts w:ascii="Arial" w:hAnsi="Arial" w:cs="Arial"/>
          <w:sz w:val="24"/>
          <w:szCs w:val="24"/>
        </w:rPr>
        <w:t>rentabilidad de la propuesta, de acuerdo a información arrojada por diversos medios y a los análisis</w:t>
      </w:r>
      <w:r w:rsidR="00AD67AD">
        <w:rPr>
          <w:rFonts w:ascii="Arial" w:hAnsi="Arial" w:cs="Arial"/>
          <w:sz w:val="24"/>
          <w:szCs w:val="24"/>
        </w:rPr>
        <w:t xml:space="preserve"> en materia de producción, legalidad y planeación financiera.</w:t>
      </w:r>
    </w:p>
    <w:p w14:paraId="045CB82C" w14:textId="74121260" w:rsidR="00AD67AD" w:rsidRDefault="00AD67AD" w:rsidP="00BA49C5">
      <w:pPr>
        <w:jc w:val="both"/>
        <w:rPr>
          <w:rFonts w:ascii="Arial" w:hAnsi="Arial" w:cs="Arial"/>
          <w:sz w:val="24"/>
          <w:szCs w:val="24"/>
        </w:rPr>
      </w:pPr>
    </w:p>
    <w:p w14:paraId="7FD931DC" w14:textId="77777777" w:rsidR="00AD67AD" w:rsidRPr="00637C13" w:rsidRDefault="00AD67AD" w:rsidP="00AD67AD">
      <w:pPr>
        <w:jc w:val="both"/>
        <w:rPr>
          <w:rFonts w:ascii="Arial" w:hAnsi="Arial" w:cs="Arial"/>
          <w:b/>
          <w:bCs/>
          <w:sz w:val="24"/>
          <w:szCs w:val="24"/>
        </w:rPr>
      </w:pPr>
      <w:r w:rsidRPr="00637C13">
        <w:rPr>
          <w:rFonts w:ascii="Arial" w:hAnsi="Arial" w:cs="Arial"/>
          <w:b/>
          <w:bCs/>
          <w:sz w:val="24"/>
          <w:szCs w:val="24"/>
        </w:rPr>
        <w:t>Mercado</w:t>
      </w:r>
    </w:p>
    <w:p w14:paraId="6472A825" w14:textId="0B423A56" w:rsidR="001A0F7B" w:rsidRDefault="00AD67AD" w:rsidP="00AD67AD">
      <w:pPr>
        <w:jc w:val="both"/>
        <w:rPr>
          <w:rFonts w:ascii="Arial" w:eastAsia="Times New Roman" w:hAnsi="Arial" w:cs="Arial"/>
          <w:sz w:val="24"/>
          <w:szCs w:val="24"/>
          <w:lang w:eastAsia="es-MX"/>
        </w:rPr>
      </w:pPr>
      <w:r w:rsidRPr="00AD67AD">
        <w:rPr>
          <w:rFonts w:ascii="Arial" w:hAnsi="Arial" w:cs="Arial"/>
          <w:sz w:val="24"/>
          <w:szCs w:val="24"/>
        </w:rPr>
        <w:t>La actividad económica del municipio ha estado sustentada en la producción agropecuaria, el comercio y los servicios, siendo las actividades principales la agricultura y ganadería. La población económicamente activa del municipio es de 46.786 habitantes. De los cuales: Población ocupada: 46.166 Sector primario: 7.923 Sector secundario: 12.151 Sector terciario: 24.641 No especificado: 1.451 Población desocupada: 620 Población económicamente inactiva: 56.559</w:t>
      </w:r>
      <w:r>
        <w:rPr>
          <w:rFonts w:ascii="Arial" w:hAnsi="Arial" w:cs="Arial"/>
          <w:sz w:val="24"/>
          <w:szCs w:val="24"/>
        </w:rPr>
        <w:t xml:space="preserve"> </w:t>
      </w:r>
      <w:r w:rsidRPr="00AD67AD">
        <w:rPr>
          <w:rFonts w:ascii="Arial" w:hAnsi="Arial" w:cs="Arial"/>
          <w:sz w:val="24"/>
          <w:szCs w:val="24"/>
        </w:rPr>
        <w:t>(H. Ayuntamiento de Navojoa 2019)</w:t>
      </w:r>
      <w:r>
        <w:rPr>
          <w:rFonts w:ascii="Arial" w:hAnsi="Arial" w:cs="Arial"/>
          <w:sz w:val="24"/>
          <w:szCs w:val="24"/>
        </w:rPr>
        <w:t>.</w:t>
      </w:r>
      <w:r w:rsidRPr="00AD67AD">
        <w:rPr>
          <w:rFonts w:ascii="Arial" w:hAnsi="Arial" w:cs="Arial"/>
          <w:sz w:val="24"/>
          <w:szCs w:val="24"/>
        </w:rPr>
        <w:t xml:space="preserve"> </w:t>
      </w:r>
      <w:r>
        <w:rPr>
          <w:rFonts w:ascii="Arial" w:hAnsi="Arial" w:cs="Arial"/>
          <w:sz w:val="24"/>
          <w:szCs w:val="24"/>
        </w:rPr>
        <w:t>Debido a la aceleración que presenta</w:t>
      </w:r>
      <w:r w:rsidR="00637C13">
        <w:rPr>
          <w:rFonts w:ascii="Arial" w:hAnsi="Arial" w:cs="Arial"/>
          <w:sz w:val="24"/>
          <w:szCs w:val="24"/>
        </w:rPr>
        <w:t>n los habitantes</w:t>
      </w:r>
      <w:r>
        <w:rPr>
          <w:rFonts w:ascii="Arial" w:hAnsi="Arial" w:cs="Arial"/>
          <w:sz w:val="24"/>
          <w:szCs w:val="24"/>
        </w:rPr>
        <w:t xml:space="preserve"> </w:t>
      </w:r>
      <w:r w:rsidR="00637C13">
        <w:rPr>
          <w:rFonts w:ascii="Arial" w:hAnsi="Arial" w:cs="Arial"/>
          <w:sz w:val="24"/>
          <w:szCs w:val="24"/>
        </w:rPr>
        <w:t>d</w:t>
      </w:r>
      <w:r>
        <w:rPr>
          <w:rFonts w:ascii="Arial" w:hAnsi="Arial" w:cs="Arial"/>
          <w:sz w:val="24"/>
          <w:szCs w:val="24"/>
        </w:rPr>
        <w:t>el municipio en cuanto a la utilización de medios electrónicos</w:t>
      </w:r>
      <w:r w:rsidR="00637C13">
        <w:rPr>
          <w:rFonts w:ascii="Arial" w:hAnsi="Arial" w:cs="Arial"/>
          <w:sz w:val="24"/>
          <w:szCs w:val="24"/>
        </w:rPr>
        <w:t xml:space="preserve"> y a los resultados del sondeo de mercado </w:t>
      </w:r>
      <w:r w:rsidR="00637C13">
        <w:rPr>
          <w:rFonts w:ascii="Arial" w:eastAsia="Times New Roman" w:hAnsi="Arial" w:cs="Arial"/>
          <w:sz w:val="24"/>
          <w:szCs w:val="24"/>
          <w:lang w:eastAsia="es-MX"/>
        </w:rPr>
        <w:t>se concluye que existe una aceptación y una apertura para utilizar una aplicación con estas características, además, es notable que es una aplicación novedosa y por lo tanto tiene la oportunidad de abarcar una gran cantidad de mercado que por el momento se encuentra inexplorada.</w:t>
      </w:r>
    </w:p>
    <w:p w14:paraId="06C4B443" w14:textId="43441899" w:rsidR="00637C13" w:rsidRDefault="00637C13" w:rsidP="00AD67AD">
      <w:pPr>
        <w:jc w:val="both"/>
        <w:rPr>
          <w:rFonts w:ascii="Arial" w:eastAsia="Times New Roman" w:hAnsi="Arial" w:cs="Arial"/>
          <w:sz w:val="24"/>
          <w:szCs w:val="24"/>
          <w:lang w:eastAsia="es-MX"/>
        </w:rPr>
      </w:pPr>
    </w:p>
    <w:p w14:paraId="64E787DC" w14:textId="3069A2AB" w:rsidR="00637C13" w:rsidRDefault="00637C13" w:rsidP="00637C13">
      <w:pPr>
        <w:jc w:val="both"/>
        <w:rPr>
          <w:rFonts w:ascii="Arial" w:eastAsia="Times New Roman" w:hAnsi="Arial" w:cs="Arial"/>
          <w:b/>
          <w:bCs/>
          <w:sz w:val="24"/>
          <w:szCs w:val="24"/>
          <w:lang w:eastAsia="es-MX"/>
        </w:rPr>
      </w:pPr>
      <w:r w:rsidRPr="00637C13">
        <w:rPr>
          <w:rFonts w:ascii="Arial" w:eastAsia="Times New Roman" w:hAnsi="Arial" w:cs="Arial"/>
          <w:b/>
          <w:bCs/>
          <w:sz w:val="24"/>
          <w:szCs w:val="24"/>
          <w:lang w:eastAsia="es-MX"/>
        </w:rPr>
        <w:t>Análisis de competitividad.</w:t>
      </w:r>
    </w:p>
    <w:p w14:paraId="544946BF" w14:textId="15CEACF6" w:rsidR="00637C13" w:rsidRDefault="00637C13" w:rsidP="00AD67AD">
      <w:pPr>
        <w:jc w:val="both"/>
        <w:rPr>
          <w:rFonts w:ascii="Arial" w:eastAsia="Times New Roman" w:hAnsi="Arial" w:cs="Arial"/>
          <w:b/>
          <w:bCs/>
          <w:sz w:val="24"/>
          <w:szCs w:val="24"/>
          <w:lang w:eastAsia="es-MX"/>
        </w:rPr>
      </w:pPr>
      <w:r>
        <w:rPr>
          <w:rFonts w:ascii="Arial" w:hAnsi="Arial" w:cs="Arial"/>
          <w:sz w:val="24"/>
          <w:szCs w:val="24"/>
        </w:rPr>
        <w:t>N</w:t>
      </w:r>
      <w:r w:rsidRPr="0092138E">
        <w:rPr>
          <w:rFonts w:ascii="Arial" w:hAnsi="Arial" w:cs="Arial"/>
          <w:sz w:val="24"/>
          <w:szCs w:val="24"/>
        </w:rPr>
        <w:t>o existe una aplicación o medio similar</w:t>
      </w:r>
      <w:r w:rsidR="00194765">
        <w:rPr>
          <w:rFonts w:ascii="Arial" w:hAnsi="Arial" w:cs="Arial"/>
          <w:sz w:val="24"/>
          <w:szCs w:val="24"/>
        </w:rPr>
        <w:t xml:space="preserve"> en el municipio</w:t>
      </w:r>
      <w:r>
        <w:rPr>
          <w:rFonts w:ascii="Arial" w:hAnsi="Arial" w:cs="Arial"/>
          <w:sz w:val="24"/>
          <w:szCs w:val="24"/>
        </w:rPr>
        <w:t xml:space="preserve"> que reúna las características ofrecidas por nosotros</w:t>
      </w:r>
      <w:r w:rsidRPr="0092138E">
        <w:rPr>
          <w:rFonts w:ascii="Arial" w:hAnsi="Arial" w:cs="Arial"/>
          <w:sz w:val="24"/>
          <w:szCs w:val="24"/>
        </w:rPr>
        <w:t xml:space="preserve"> </w:t>
      </w:r>
      <w:r>
        <w:rPr>
          <w:rFonts w:ascii="Arial" w:hAnsi="Arial" w:cs="Arial"/>
          <w:sz w:val="24"/>
          <w:szCs w:val="24"/>
        </w:rPr>
        <w:t>y por lo tanto</w:t>
      </w:r>
      <w:r w:rsidRPr="0092138E">
        <w:rPr>
          <w:rFonts w:ascii="Arial" w:hAnsi="Arial" w:cs="Arial"/>
          <w:sz w:val="24"/>
          <w:szCs w:val="24"/>
        </w:rPr>
        <w:t xml:space="preserve"> </w:t>
      </w:r>
      <w:r>
        <w:rPr>
          <w:rFonts w:ascii="Arial" w:hAnsi="Arial" w:cs="Arial"/>
          <w:sz w:val="24"/>
          <w:szCs w:val="24"/>
        </w:rPr>
        <w:t>represente una</w:t>
      </w:r>
      <w:r w:rsidRPr="0092138E">
        <w:rPr>
          <w:rFonts w:ascii="Arial" w:hAnsi="Arial" w:cs="Arial"/>
          <w:sz w:val="24"/>
          <w:szCs w:val="24"/>
        </w:rPr>
        <w:t xml:space="preserve"> competencia directa y viendo la extensa cantidad de trabajadores en diferentes áreas en Navojoa es poco probable que la escasez sea un problema, además cumpliría una doble función puesto que también es un buen medio para ofrecer publicidad.</w:t>
      </w:r>
      <w:r>
        <w:rPr>
          <w:rFonts w:ascii="Arial" w:hAnsi="Arial" w:cs="Arial"/>
          <w:sz w:val="24"/>
          <w:szCs w:val="24"/>
        </w:rPr>
        <w:t xml:space="preserve"> Por lo tanto, h</w:t>
      </w:r>
      <w:r w:rsidRPr="0092138E">
        <w:rPr>
          <w:rFonts w:ascii="Arial" w:hAnsi="Arial" w:cs="Arial"/>
          <w:sz w:val="24"/>
          <w:szCs w:val="24"/>
        </w:rPr>
        <w:t xml:space="preserve">ay una gran oportunidad para poder ingresar al mercado deseado puesto que </w:t>
      </w:r>
      <w:r w:rsidR="00194765">
        <w:rPr>
          <w:rFonts w:ascii="Arial" w:hAnsi="Arial" w:cs="Arial"/>
          <w:sz w:val="24"/>
          <w:szCs w:val="24"/>
        </w:rPr>
        <w:t>este</w:t>
      </w:r>
      <w:r w:rsidRPr="0092138E">
        <w:rPr>
          <w:rFonts w:ascii="Arial" w:hAnsi="Arial" w:cs="Arial"/>
          <w:sz w:val="24"/>
          <w:szCs w:val="24"/>
        </w:rPr>
        <w:t xml:space="preserve"> </w:t>
      </w:r>
      <w:r>
        <w:rPr>
          <w:rFonts w:ascii="Arial" w:hAnsi="Arial" w:cs="Arial"/>
          <w:sz w:val="24"/>
          <w:szCs w:val="24"/>
        </w:rPr>
        <w:t>se encuentra</w:t>
      </w:r>
      <w:r w:rsidRPr="0092138E">
        <w:rPr>
          <w:rFonts w:ascii="Arial" w:hAnsi="Arial" w:cs="Arial"/>
          <w:sz w:val="24"/>
          <w:szCs w:val="24"/>
        </w:rPr>
        <w:t xml:space="preserve"> </w:t>
      </w:r>
      <w:r w:rsidR="00194765">
        <w:rPr>
          <w:rFonts w:ascii="Arial" w:hAnsi="Arial" w:cs="Arial"/>
          <w:sz w:val="24"/>
          <w:szCs w:val="24"/>
        </w:rPr>
        <w:t xml:space="preserve">prácticamente </w:t>
      </w:r>
      <w:r w:rsidRPr="0092138E">
        <w:rPr>
          <w:rFonts w:ascii="Arial" w:hAnsi="Arial" w:cs="Arial"/>
          <w:sz w:val="24"/>
          <w:szCs w:val="24"/>
        </w:rPr>
        <w:t xml:space="preserve">abierto para </w:t>
      </w:r>
      <w:r w:rsidR="00194765">
        <w:rPr>
          <w:rFonts w:ascii="Arial" w:hAnsi="Arial" w:cs="Arial"/>
          <w:sz w:val="24"/>
          <w:szCs w:val="24"/>
        </w:rPr>
        <w:t xml:space="preserve">poder </w:t>
      </w:r>
      <w:r w:rsidRPr="0092138E">
        <w:rPr>
          <w:rFonts w:ascii="Arial" w:hAnsi="Arial" w:cs="Arial"/>
          <w:sz w:val="24"/>
          <w:szCs w:val="24"/>
        </w:rPr>
        <w:t xml:space="preserve">libremente </w:t>
      </w:r>
      <w:r w:rsidR="00194765">
        <w:rPr>
          <w:rFonts w:ascii="Arial" w:hAnsi="Arial" w:cs="Arial"/>
          <w:sz w:val="24"/>
          <w:szCs w:val="24"/>
        </w:rPr>
        <w:t>desplegar</w:t>
      </w:r>
      <w:r w:rsidRPr="0092138E">
        <w:rPr>
          <w:rFonts w:ascii="Arial" w:hAnsi="Arial" w:cs="Arial"/>
          <w:sz w:val="24"/>
          <w:szCs w:val="24"/>
        </w:rPr>
        <w:t xml:space="preserve"> nuestro servicio y rápidamente abarcar el área deseada alcanzando a la mayor cantidad de personas en el menor tiempo posible</w:t>
      </w:r>
      <w:r>
        <w:rPr>
          <w:rFonts w:ascii="Arial" w:hAnsi="Arial" w:cs="Arial"/>
          <w:sz w:val="24"/>
          <w:szCs w:val="24"/>
        </w:rPr>
        <w:t>.</w:t>
      </w:r>
      <w:r>
        <w:rPr>
          <w:rFonts w:ascii="Arial" w:eastAsia="Times New Roman" w:hAnsi="Arial" w:cs="Arial"/>
          <w:b/>
          <w:bCs/>
          <w:sz w:val="24"/>
          <w:szCs w:val="24"/>
          <w:lang w:eastAsia="es-MX"/>
        </w:rPr>
        <w:t xml:space="preserve"> </w:t>
      </w:r>
    </w:p>
    <w:p w14:paraId="34CE17DC" w14:textId="548DC9BD" w:rsidR="00194765" w:rsidRDefault="00194765" w:rsidP="00AD67AD">
      <w:pPr>
        <w:jc w:val="both"/>
        <w:rPr>
          <w:rFonts w:ascii="Arial" w:eastAsia="Times New Roman" w:hAnsi="Arial" w:cs="Arial"/>
          <w:b/>
          <w:bCs/>
          <w:sz w:val="24"/>
          <w:szCs w:val="24"/>
          <w:lang w:eastAsia="es-MX"/>
        </w:rPr>
      </w:pPr>
    </w:p>
    <w:p w14:paraId="5E812968" w14:textId="77777777" w:rsidR="00194765" w:rsidRDefault="00194765" w:rsidP="00AD67AD">
      <w:pPr>
        <w:jc w:val="both"/>
        <w:rPr>
          <w:rFonts w:ascii="Arial" w:eastAsia="Times New Roman" w:hAnsi="Arial" w:cs="Arial"/>
          <w:b/>
          <w:bCs/>
          <w:sz w:val="24"/>
          <w:szCs w:val="24"/>
          <w:lang w:eastAsia="es-MX"/>
        </w:rPr>
      </w:pPr>
    </w:p>
    <w:p w14:paraId="1D62792B" w14:textId="539B3E2E" w:rsidR="00194765" w:rsidRPr="00194765" w:rsidRDefault="00194765" w:rsidP="00194765">
      <w:pPr>
        <w:jc w:val="both"/>
        <w:rPr>
          <w:rFonts w:ascii="Arial" w:hAnsi="Arial" w:cs="Arial"/>
          <w:b/>
          <w:bCs/>
          <w:sz w:val="24"/>
          <w:szCs w:val="24"/>
        </w:rPr>
      </w:pPr>
      <w:r w:rsidRPr="00194765">
        <w:rPr>
          <w:rFonts w:ascii="Arial" w:hAnsi="Arial" w:cs="Arial"/>
          <w:b/>
          <w:bCs/>
          <w:sz w:val="24"/>
          <w:szCs w:val="24"/>
        </w:rPr>
        <w:lastRenderedPageBreak/>
        <w:t>Proyección de ventas</w:t>
      </w:r>
    </w:p>
    <w:p w14:paraId="102B2C27" w14:textId="4198C29D" w:rsidR="00194765" w:rsidRDefault="00194765" w:rsidP="00194765">
      <w:pPr>
        <w:jc w:val="both"/>
        <w:rPr>
          <w:rFonts w:ascii="Arial" w:hAnsi="Arial" w:cs="Arial"/>
          <w:sz w:val="24"/>
          <w:szCs w:val="24"/>
        </w:rPr>
      </w:pPr>
      <w:r>
        <w:rPr>
          <w:rFonts w:ascii="Arial" w:hAnsi="Arial" w:cs="Arial"/>
          <w:sz w:val="24"/>
          <w:szCs w:val="24"/>
        </w:rPr>
        <w:t>Con base en</w:t>
      </w:r>
      <w:r w:rsidRPr="0092138E">
        <w:rPr>
          <w:rFonts w:ascii="Arial" w:hAnsi="Arial" w:cs="Arial"/>
          <w:sz w:val="24"/>
          <w:szCs w:val="24"/>
        </w:rPr>
        <w:t xml:space="preserve"> los resultados del sondeo podemos inferir </w:t>
      </w:r>
      <w:r>
        <w:rPr>
          <w:rFonts w:ascii="Arial" w:hAnsi="Arial" w:cs="Arial"/>
          <w:sz w:val="24"/>
          <w:szCs w:val="24"/>
        </w:rPr>
        <w:t>que, d</w:t>
      </w:r>
      <w:r w:rsidRPr="0092138E">
        <w:rPr>
          <w:rFonts w:ascii="Arial" w:hAnsi="Arial" w:cs="Arial"/>
          <w:sz w:val="24"/>
          <w:szCs w:val="24"/>
        </w:rPr>
        <w:t>e un total de 46,786 personas económicamente activas, con una muestra de 266 para un nivel de confianza de 95% con un margen de error del 6%</w:t>
      </w:r>
      <w:r>
        <w:rPr>
          <w:rFonts w:ascii="Arial" w:hAnsi="Arial" w:cs="Arial"/>
          <w:sz w:val="24"/>
          <w:szCs w:val="24"/>
        </w:rPr>
        <w:t xml:space="preserve">, </w:t>
      </w:r>
      <w:r w:rsidRPr="0092138E">
        <w:rPr>
          <w:rFonts w:ascii="Arial" w:hAnsi="Arial" w:cs="Arial"/>
          <w:sz w:val="24"/>
          <w:szCs w:val="24"/>
        </w:rPr>
        <w:t xml:space="preserve">85.71% respondió afirmativamente en cuanto a la propuesta de adquirir un producto con nuestras características, por lo tanto, deducimos que 40,100 personas constituyen el 85% de la población económicamente activa mientras que 38,000 representan el 95% de confianza que nos proporciona el sondeo. En una situación ideal </w:t>
      </w:r>
      <w:r>
        <w:rPr>
          <w:rFonts w:ascii="Arial" w:hAnsi="Arial" w:cs="Arial"/>
          <w:sz w:val="24"/>
          <w:szCs w:val="24"/>
        </w:rPr>
        <w:t>se estima</w:t>
      </w:r>
      <w:r w:rsidRPr="0092138E">
        <w:rPr>
          <w:rFonts w:ascii="Arial" w:hAnsi="Arial" w:cs="Arial"/>
          <w:sz w:val="24"/>
          <w:szCs w:val="24"/>
        </w:rPr>
        <w:t xml:space="preserve"> que por cada servicio solicitado se obtuviera una comisión mínima de 80 pesos para un total de 2000 usuarios promedio mensual</w:t>
      </w:r>
      <w:r>
        <w:rPr>
          <w:rFonts w:ascii="Arial" w:hAnsi="Arial" w:cs="Arial"/>
          <w:sz w:val="24"/>
          <w:szCs w:val="24"/>
        </w:rPr>
        <w:t>.</w:t>
      </w:r>
    </w:p>
    <w:p w14:paraId="022657CB" w14:textId="77777777" w:rsidR="00194765" w:rsidRPr="00194765" w:rsidRDefault="00194765" w:rsidP="00194765">
      <w:pPr>
        <w:jc w:val="both"/>
        <w:rPr>
          <w:rFonts w:ascii="Arial" w:hAnsi="Arial" w:cs="Arial"/>
          <w:b/>
          <w:bCs/>
          <w:sz w:val="24"/>
          <w:szCs w:val="24"/>
        </w:rPr>
      </w:pPr>
      <w:r w:rsidRPr="00194765">
        <w:rPr>
          <w:rFonts w:ascii="Arial" w:hAnsi="Arial" w:cs="Arial"/>
          <w:b/>
          <w:bCs/>
          <w:sz w:val="24"/>
          <w:szCs w:val="24"/>
        </w:rPr>
        <w:t>Técnico</w:t>
      </w:r>
    </w:p>
    <w:p w14:paraId="0E7E6390" w14:textId="69B94721" w:rsidR="000F0CBB" w:rsidRPr="00194765" w:rsidRDefault="00194765" w:rsidP="000F0CBB">
      <w:pPr>
        <w:jc w:val="both"/>
        <w:rPr>
          <w:rFonts w:ascii="Arial" w:hAnsi="Arial" w:cs="Arial"/>
          <w:sz w:val="24"/>
          <w:szCs w:val="24"/>
        </w:rPr>
      </w:pPr>
      <w:r w:rsidRPr="00194765">
        <w:rPr>
          <w:rFonts w:ascii="Arial" w:hAnsi="Arial" w:cs="Arial"/>
          <w:sz w:val="24"/>
          <w:szCs w:val="24"/>
          <w:u w:val="single"/>
        </w:rPr>
        <w:t>Localización.</w:t>
      </w:r>
      <w:r w:rsidRPr="00194765">
        <w:rPr>
          <w:rFonts w:ascii="Arial" w:hAnsi="Arial" w:cs="Arial"/>
          <w:sz w:val="24"/>
          <w:szCs w:val="24"/>
        </w:rPr>
        <w:t xml:space="preserve"> </w:t>
      </w:r>
      <w:proofErr w:type="spellStart"/>
      <w:r w:rsidRPr="0092138E">
        <w:rPr>
          <w:rFonts w:ascii="Arial" w:hAnsi="Arial" w:cs="Arial"/>
          <w:sz w:val="24"/>
          <w:szCs w:val="24"/>
        </w:rPr>
        <w:t>Blvd</w:t>
      </w:r>
      <w:proofErr w:type="spellEnd"/>
      <w:r w:rsidRPr="0092138E">
        <w:rPr>
          <w:rFonts w:ascii="Arial" w:hAnsi="Arial" w:cs="Arial"/>
          <w:sz w:val="24"/>
          <w:szCs w:val="24"/>
        </w:rPr>
        <w:t>. Luis Salido 1413 entre Chihuahua y Nuevo León, Colonia Deportiva, 85874 Navojoa, Son.</w:t>
      </w:r>
    </w:p>
    <w:p w14:paraId="3503F609" w14:textId="557F0A06" w:rsidR="003016EF" w:rsidRDefault="00194765" w:rsidP="00C01E54">
      <w:pPr>
        <w:jc w:val="both"/>
        <w:rPr>
          <w:rFonts w:ascii="Arial" w:hAnsi="Arial" w:cs="Arial"/>
          <w:sz w:val="24"/>
          <w:szCs w:val="24"/>
        </w:rPr>
      </w:pPr>
      <w:r w:rsidRPr="00194765">
        <w:rPr>
          <w:rFonts w:ascii="Arial" w:hAnsi="Arial" w:cs="Arial"/>
          <w:sz w:val="24"/>
          <w:szCs w:val="24"/>
          <w:u w:val="single"/>
        </w:rPr>
        <w:t>Proceso.</w:t>
      </w:r>
      <w:r w:rsidRPr="00194765">
        <w:rPr>
          <w:rFonts w:ascii="Arial" w:hAnsi="Arial" w:cs="Arial"/>
          <w:sz w:val="24"/>
          <w:szCs w:val="24"/>
        </w:rPr>
        <w:t xml:space="preserve"> </w:t>
      </w:r>
      <w:r w:rsidR="00C01E54" w:rsidRPr="0092138E">
        <w:rPr>
          <w:rFonts w:ascii="Arial" w:hAnsi="Arial" w:cs="Arial"/>
          <w:sz w:val="24"/>
          <w:szCs w:val="24"/>
        </w:rPr>
        <w:t>MACO Servicios ofrece una interfaz sencilla, una pantalla de inicio de sesión y de registro, muestra una sección de selección de los servicios donde aparecen los perfiles de los prestadores de servicio que realizaran la tarea deseada, ordenadas en función de ranking u otros criterios, otra donde se introducirá la información de pago, esta información es procesada por el código fuente de la aplicación y enviada para la revisión de la persona que ofrecerá el servicio, una vez hecho el trabajo, el pago es liberado y tanto el prestador como la persona que solicitó el servicio podrán evaluar su experiencia.</w:t>
      </w:r>
    </w:p>
    <w:p w14:paraId="12E99411" w14:textId="77777777" w:rsidR="00C01E54" w:rsidRPr="00C01E54" w:rsidRDefault="00C01E54" w:rsidP="00C01E54">
      <w:pPr>
        <w:jc w:val="both"/>
        <w:rPr>
          <w:rFonts w:ascii="Arial" w:hAnsi="Arial" w:cs="Arial"/>
          <w:b/>
          <w:bCs/>
          <w:sz w:val="24"/>
          <w:szCs w:val="24"/>
        </w:rPr>
      </w:pPr>
      <w:r w:rsidRPr="00C01E54">
        <w:rPr>
          <w:rFonts w:ascii="Arial" w:hAnsi="Arial" w:cs="Arial"/>
          <w:b/>
          <w:bCs/>
          <w:sz w:val="24"/>
          <w:szCs w:val="24"/>
        </w:rPr>
        <w:t>Análisis de la situación Ambiental</w:t>
      </w:r>
    </w:p>
    <w:p w14:paraId="05B059A1" w14:textId="0DD1458E" w:rsidR="00C01E54" w:rsidRDefault="00C01E54" w:rsidP="00C01E54">
      <w:pPr>
        <w:jc w:val="both"/>
        <w:rPr>
          <w:rFonts w:ascii="Arial" w:hAnsi="Arial" w:cs="Arial"/>
          <w:sz w:val="24"/>
          <w:szCs w:val="24"/>
        </w:rPr>
      </w:pPr>
      <w:r>
        <w:rPr>
          <w:rFonts w:ascii="Arial" w:hAnsi="Arial" w:cs="Arial"/>
          <w:sz w:val="24"/>
          <w:szCs w:val="24"/>
        </w:rPr>
        <w:t xml:space="preserve">La </w:t>
      </w:r>
      <w:r w:rsidR="00367971">
        <w:rPr>
          <w:rFonts w:ascii="Arial" w:hAnsi="Arial" w:cs="Arial"/>
          <w:sz w:val="24"/>
          <w:szCs w:val="24"/>
        </w:rPr>
        <w:t>mayoría de las</w:t>
      </w:r>
      <w:r>
        <w:rPr>
          <w:rFonts w:ascii="Arial" w:hAnsi="Arial" w:cs="Arial"/>
          <w:sz w:val="24"/>
          <w:szCs w:val="24"/>
        </w:rPr>
        <w:t xml:space="preserve"> actividad</w:t>
      </w:r>
      <w:r w:rsidR="00367971">
        <w:rPr>
          <w:rFonts w:ascii="Arial" w:hAnsi="Arial" w:cs="Arial"/>
          <w:sz w:val="24"/>
          <w:szCs w:val="24"/>
        </w:rPr>
        <w:t>es</w:t>
      </w:r>
      <w:r>
        <w:rPr>
          <w:rFonts w:ascii="Arial" w:hAnsi="Arial" w:cs="Arial"/>
          <w:sz w:val="24"/>
          <w:szCs w:val="24"/>
        </w:rPr>
        <w:t xml:space="preserve"> que sustenta</w:t>
      </w:r>
      <w:r w:rsidR="00367971">
        <w:rPr>
          <w:rFonts w:ascii="Arial" w:hAnsi="Arial" w:cs="Arial"/>
          <w:sz w:val="24"/>
          <w:szCs w:val="24"/>
        </w:rPr>
        <w:t>n</w:t>
      </w:r>
      <w:r>
        <w:rPr>
          <w:rFonts w:ascii="Arial" w:hAnsi="Arial" w:cs="Arial"/>
          <w:sz w:val="24"/>
          <w:szCs w:val="24"/>
        </w:rPr>
        <w:t xml:space="preserve"> las </w:t>
      </w:r>
      <w:r w:rsidR="00367971">
        <w:rPr>
          <w:rFonts w:ascii="Arial" w:hAnsi="Arial" w:cs="Arial"/>
          <w:sz w:val="24"/>
          <w:szCs w:val="24"/>
        </w:rPr>
        <w:t xml:space="preserve">operaciones de la empresa se realizan de manera electrónica y no generan un impacto en el medio ambiente. </w:t>
      </w:r>
      <w:r w:rsidR="00EE417B">
        <w:rPr>
          <w:rFonts w:ascii="Arial" w:hAnsi="Arial" w:cs="Arial"/>
          <w:sz w:val="24"/>
          <w:szCs w:val="24"/>
        </w:rPr>
        <w:t>A su vez están contempladas acciones</w:t>
      </w:r>
      <w:r w:rsidR="00367971">
        <w:rPr>
          <w:rFonts w:ascii="Arial" w:hAnsi="Arial" w:cs="Arial"/>
          <w:sz w:val="24"/>
          <w:szCs w:val="24"/>
        </w:rPr>
        <w:t xml:space="preserve"> con respecto al consumo energético y los desperdicios que generan los empleados en el establecimiento donde nos ubicamos.</w:t>
      </w:r>
    </w:p>
    <w:p w14:paraId="6ABE40D4" w14:textId="21753B87" w:rsidR="00EE417B" w:rsidRPr="00EE417B" w:rsidRDefault="00EE417B" w:rsidP="00EE417B">
      <w:pPr>
        <w:jc w:val="both"/>
        <w:rPr>
          <w:rFonts w:ascii="Arial" w:hAnsi="Arial" w:cs="Arial"/>
          <w:b/>
          <w:bCs/>
          <w:sz w:val="24"/>
          <w:szCs w:val="24"/>
        </w:rPr>
      </w:pPr>
      <w:r w:rsidRPr="00EE417B">
        <w:rPr>
          <w:rFonts w:ascii="Arial" w:hAnsi="Arial" w:cs="Arial"/>
          <w:b/>
          <w:bCs/>
          <w:sz w:val="24"/>
          <w:szCs w:val="24"/>
        </w:rPr>
        <w:t>Aspectos organizativos</w:t>
      </w:r>
    </w:p>
    <w:p w14:paraId="1FC9EBE5" w14:textId="2979708D" w:rsidR="00EE417B" w:rsidRDefault="00EE417B" w:rsidP="00EE417B">
      <w:pPr>
        <w:jc w:val="both"/>
        <w:rPr>
          <w:rFonts w:ascii="Arial" w:hAnsi="Arial" w:cs="Arial"/>
          <w:sz w:val="24"/>
          <w:szCs w:val="24"/>
          <w:u w:val="single"/>
        </w:rPr>
      </w:pPr>
      <w:r w:rsidRPr="00EE417B">
        <w:rPr>
          <w:rFonts w:ascii="Arial" w:hAnsi="Arial" w:cs="Arial"/>
          <w:sz w:val="24"/>
          <w:szCs w:val="24"/>
          <w:u w:val="single"/>
        </w:rPr>
        <w:t>Constitución de la Sociedad.</w:t>
      </w:r>
    </w:p>
    <w:p w14:paraId="0558E178"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t xml:space="preserve">MACO Servicios S.A es una empresa de nacionalidad mexicana, los socios fundadores, por sí y en nombre de la sociedad y por quienes les suceden en sus derechos expresamente convienen en que: la sociedad admita como accionistas a inversionistas nacionales y extranjeros, está obligada en absoluto a otorgar derechos de socios a los mismos inversionistas y sociedades. </w:t>
      </w:r>
    </w:p>
    <w:p w14:paraId="3DCE76C9"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t xml:space="preserve">La sociedad tiene por objeto: la elaboración, desarrollo, edición, distribución y comercialización de programas informáticos. </w:t>
      </w:r>
    </w:p>
    <w:p w14:paraId="34AFCDB8"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lastRenderedPageBreak/>
        <w:t>Quedan excluidas todas aquellas actividades para cuyo ejercicio la Ley exija requisitos especiales que no pueden ser cumplidos por la Sociedad.</w:t>
      </w:r>
    </w:p>
    <w:p w14:paraId="5773D75F"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t>Las acciones están representadas por medio de anotaciones en cuenta y se rigen por lo dispuesto al respecto en texto refundido de la Ley de Sociedades de Capital y demás normas aplicables, ya sean presentes o futuras.</w:t>
      </w:r>
    </w:p>
    <w:p w14:paraId="190F4DDB" w14:textId="77777777" w:rsidR="00EE417B" w:rsidRDefault="00EE417B" w:rsidP="00EE417B">
      <w:pPr>
        <w:jc w:val="both"/>
        <w:rPr>
          <w:rFonts w:ascii="Arial" w:hAnsi="Arial" w:cs="Arial"/>
          <w:b/>
          <w:bCs/>
          <w:sz w:val="24"/>
          <w:szCs w:val="24"/>
        </w:rPr>
      </w:pPr>
      <w:r w:rsidRPr="00EE417B">
        <w:rPr>
          <w:rFonts w:ascii="Arial" w:hAnsi="Arial" w:cs="Arial"/>
          <w:b/>
          <w:bCs/>
          <w:sz w:val="24"/>
          <w:szCs w:val="24"/>
        </w:rPr>
        <w:t>Estructura Organizacional de la empresa (organigrama):</w:t>
      </w:r>
    </w:p>
    <w:p w14:paraId="49C02EA8" w14:textId="41CAB85B" w:rsidR="00EE417B" w:rsidRPr="00EE417B" w:rsidRDefault="00EE417B" w:rsidP="00EE417B">
      <w:pPr>
        <w:jc w:val="both"/>
        <w:rPr>
          <w:rFonts w:ascii="Arial" w:hAnsi="Arial" w:cs="Arial"/>
          <w:b/>
          <w:bCs/>
          <w:sz w:val="24"/>
          <w:szCs w:val="24"/>
        </w:rPr>
      </w:pPr>
      <w:r>
        <w:rPr>
          <w:noProof/>
          <w:lang w:eastAsia="es-MX"/>
        </w:rPr>
        <mc:AlternateContent>
          <mc:Choice Requires="wps">
            <w:drawing>
              <wp:anchor distT="0" distB="0" distL="114300" distR="114300" simplePos="0" relativeHeight="251660288" behindDoc="0" locked="0" layoutInCell="1" allowOverlap="1" wp14:anchorId="3D91C900" wp14:editId="1CD8DFF7">
                <wp:simplePos x="0" y="0"/>
                <wp:positionH relativeFrom="column">
                  <wp:posOffset>1948815</wp:posOffset>
                </wp:positionH>
                <wp:positionV relativeFrom="paragraph">
                  <wp:posOffset>13335</wp:posOffset>
                </wp:positionV>
                <wp:extent cx="1828800" cy="5715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EF4051F" w14:textId="646AD458" w:rsidR="00EE417B" w:rsidRPr="00BD789F" w:rsidRDefault="00A875F8" w:rsidP="00EE417B">
                            <w:pPr>
                              <w:jc w:val="center"/>
                              <w:rPr>
                                <w:rFonts w:ascii="Arial" w:hAnsi="Arial" w:cs="Arial"/>
                              </w:rPr>
                            </w:pPr>
                            <w:r w:rsidRPr="00A875F8">
                              <w:rPr>
                                <w:rFonts w:ascii="Arial" w:hAnsi="Arial" w:cs="Arial"/>
                              </w:rPr>
                              <w:t>G</w:t>
                            </w:r>
                            <w:r w:rsidR="00EE417B" w:rsidRPr="00A875F8">
                              <w:rPr>
                                <w:rFonts w:ascii="Arial" w:hAnsi="Arial" w:cs="Arial"/>
                              </w:rPr>
                              <w:t>erente</w:t>
                            </w:r>
                          </w:p>
                          <w:p w14:paraId="6275416A" w14:textId="77777777" w:rsidR="00EE417B" w:rsidRPr="00BD789F" w:rsidRDefault="00EE417B" w:rsidP="00EE417B">
                            <w:pPr>
                              <w:jc w:val="center"/>
                              <w:rPr>
                                <w:rFonts w:ascii="Arial" w:hAnsi="Arial" w:cs="Arial"/>
                              </w:rPr>
                            </w:pPr>
                            <w:r w:rsidRPr="00BD789F">
                              <w:rPr>
                                <w:rFonts w:ascii="Arial" w:hAnsi="Arial" w:cs="Arial"/>
                              </w:rPr>
                              <w:t>Carlos Ramos Luna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1C900" id="Rectángulo 9" o:spid="_x0000_s1026" style="position:absolute;left:0;text-align:left;margin-left:153.45pt;margin-top:1.05pt;width:2in;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" fillcolor="white [3201]" strokecolor="black [3200]" strokeweight="1pt">
                <v:textbox>
                  <w:txbxContent>
                    <w:p w14:paraId="2EF4051F" w14:textId="646AD458" w:rsidR="00EE417B" w:rsidRPr="00BD789F" w:rsidRDefault="00A875F8" w:rsidP="00EE417B">
                      <w:pPr>
                        <w:jc w:val="center"/>
                        <w:rPr>
                          <w:rFonts w:ascii="Arial" w:hAnsi="Arial" w:cs="Arial"/>
                        </w:rPr>
                      </w:pPr>
                      <w:r w:rsidRPr="00A875F8">
                        <w:rPr>
                          <w:rFonts w:ascii="Arial" w:hAnsi="Arial" w:cs="Arial"/>
                        </w:rPr>
                        <w:t>G</w:t>
                      </w:r>
                      <w:r w:rsidR="00EE417B" w:rsidRPr="00A875F8">
                        <w:rPr>
                          <w:rFonts w:ascii="Arial" w:hAnsi="Arial" w:cs="Arial"/>
                        </w:rPr>
                        <w:t>erente</w:t>
                      </w:r>
                    </w:p>
                    <w:p w14:paraId="6275416A" w14:textId="77777777" w:rsidR="00EE417B" w:rsidRPr="00BD789F" w:rsidRDefault="00EE417B" w:rsidP="00EE417B">
                      <w:pPr>
                        <w:jc w:val="center"/>
                        <w:rPr>
                          <w:rFonts w:ascii="Arial" w:hAnsi="Arial" w:cs="Arial"/>
                        </w:rPr>
                      </w:pPr>
                      <w:r w:rsidRPr="00BD789F">
                        <w:rPr>
                          <w:rFonts w:ascii="Arial" w:hAnsi="Arial" w:cs="Arial"/>
                        </w:rPr>
                        <w:t>Carlos Ramos Luna</w:t>
                      </w:r>
                    </w:p>
                  </w:txbxContent>
                </v:textbox>
              </v:rect>
            </w:pict>
          </mc:Fallback>
        </mc:AlternateContent>
      </w:r>
    </w:p>
    <w:p w14:paraId="6CCAB526"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37947601" w14:textId="2CB22E5F"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61312" behindDoc="0" locked="0" layoutInCell="1" allowOverlap="1" wp14:anchorId="4714CDD6" wp14:editId="426FA5E9">
                <wp:simplePos x="0" y="0"/>
                <wp:positionH relativeFrom="column">
                  <wp:posOffset>2882264</wp:posOffset>
                </wp:positionH>
                <wp:positionV relativeFrom="paragraph">
                  <wp:posOffset>61596</wp:posOffset>
                </wp:positionV>
                <wp:extent cx="0" cy="342900"/>
                <wp:effectExtent l="0" t="0" r="38100" b="19050"/>
                <wp:wrapNone/>
                <wp:docPr id="20" name="Conector recto 20"/>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86F8E" id="Conector recto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4.85pt" to="22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" strokecolor="#4472c4 [3204]" strokeweight=".5pt">
                <v:stroke joinstyle="miter"/>
              </v:line>
            </w:pict>
          </mc:Fallback>
        </mc:AlternateContent>
      </w:r>
    </w:p>
    <w:p w14:paraId="557FE04D" w14:textId="418BD689"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25CCBEF1"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62336" behindDoc="0" locked="0" layoutInCell="1" allowOverlap="1" wp14:anchorId="452F40D7" wp14:editId="40D75BC3">
                <wp:simplePos x="0" y="0"/>
                <wp:positionH relativeFrom="margin">
                  <wp:posOffset>1891665</wp:posOffset>
                </wp:positionH>
                <wp:positionV relativeFrom="paragraph">
                  <wp:posOffset>80645</wp:posOffset>
                </wp:positionV>
                <wp:extent cx="2028825" cy="6191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20288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090B9" w14:textId="77777777" w:rsidR="00EE417B" w:rsidRPr="00BD789F" w:rsidRDefault="00EE417B" w:rsidP="00EE417B">
                            <w:pPr>
                              <w:jc w:val="center"/>
                              <w:rPr>
                                <w:rFonts w:ascii="Arial" w:hAnsi="Arial" w:cs="Arial"/>
                              </w:rPr>
                            </w:pPr>
                            <w:r w:rsidRPr="00BD789F">
                              <w:rPr>
                                <w:rFonts w:ascii="Arial" w:hAnsi="Arial" w:cs="Arial"/>
                              </w:rPr>
                              <w:t>Líder de proyecto</w:t>
                            </w:r>
                            <w:r>
                              <w:rPr>
                                <w:rFonts w:ascii="Arial" w:hAnsi="Arial" w:cs="Arial"/>
                              </w:rPr>
                              <w:t xml:space="preserve"> </w:t>
                            </w:r>
                          </w:p>
                          <w:p w14:paraId="200CB45E" w14:textId="77777777" w:rsidR="00EE417B" w:rsidRPr="00BD789F" w:rsidRDefault="00EE417B" w:rsidP="00EE417B">
                            <w:pPr>
                              <w:jc w:val="center"/>
                              <w:rPr>
                                <w:rFonts w:ascii="Arial" w:hAnsi="Arial" w:cs="Arial"/>
                              </w:rPr>
                            </w:pPr>
                            <w:r w:rsidRPr="00BD789F">
                              <w:rPr>
                                <w:rFonts w:ascii="Arial" w:hAnsi="Arial" w:cs="Arial"/>
                              </w:rPr>
                              <w:t>Abel Hiram Sotelo Álvarez</w:t>
                            </w:r>
                          </w:p>
                          <w:p w14:paraId="2270459A" w14:textId="77777777" w:rsidR="00EE417B" w:rsidRDefault="00EE417B" w:rsidP="00EE41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F40D7" id="Rectángulo 21" o:spid="_x0000_s1027" style="position:absolute;left:0;text-align:left;margin-left:148.95pt;margin-top:6.35pt;width:159.7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" fillcolor="white [3201]" strokecolor="#70ad47 [3209]" strokeweight="1pt">
                <v:textbox>
                  <w:txbxContent>
                    <w:p w14:paraId="179090B9" w14:textId="77777777" w:rsidR="00EE417B" w:rsidRPr="00BD789F" w:rsidRDefault="00EE417B" w:rsidP="00EE417B">
                      <w:pPr>
                        <w:jc w:val="center"/>
                        <w:rPr>
                          <w:rFonts w:ascii="Arial" w:hAnsi="Arial" w:cs="Arial"/>
                        </w:rPr>
                      </w:pPr>
                      <w:r w:rsidRPr="00BD789F">
                        <w:rPr>
                          <w:rFonts w:ascii="Arial" w:hAnsi="Arial" w:cs="Arial"/>
                        </w:rPr>
                        <w:t>Líder de proyecto</w:t>
                      </w:r>
                      <w:r>
                        <w:rPr>
                          <w:rFonts w:ascii="Arial" w:hAnsi="Arial" w:cs="Arial"/>
                        </w:rPr>
                        <w:t xml:space="preserve"> </w:t>
                      </w:r>
                    </w:p>
                    <w:p w14:paraId="200CB45E" w14:textId="77777777" w:rsidR="00EE417B" w:rsidRPr="00BD789F" w:rsidRDefault="00EE417B" w:rsidP="00EE417B">
                      <w:pPr>
                        <w:jc w:val="center"/>
                        <w:rPr>
                          <w:rFonts w:ascii="Arial" w:hAnsi="Arial" w:cs="Arial"/>
                        </w:rPr>
                      </w:pPr>
                      <w:r w:rsidRPr="00BD789F">
                        <w:rPr>
                          <w:rFonts w:ascii="Arial" w:hAnsi="Arial" w:cs="Arial"/>
                        </w:rPr>
                        <w:t>Abel Hiram Sotelo Álvarez</w:t>
                      </w:r>
                    </w:p>
                    <w:p w14:paraId="2270459A" w14:textId="77777777" w:rsidR="00EE417B" w:rsidRDefault="00EE417B" w:rsidP="00EE417B">
                      <w:pPr>
                        <w:jc w:val="center"/>
                      </w:pPr>
                    </w:p>
                  </w:txbxContent>
                </v:textbox>
                <w10:wrap anchorx="margin"/>
              </v:rect>
            </w:pict>
          </mc:Fallback>
        </mc:AlternateContent>
      </w:r>
    </w:p>
    <w:p w14:paraId="3AC5FCA4"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879F84B"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A37317B"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64384" behindDoc="0" locked="0" layoutInCell="1" allowOverlap="1" wp14:anchorId="20E811A5" wp14:editId="01F9BD90">
                <wp:simplePos x="0" y="0"/>
                <wp:positionH relativeFrom="column">
                  <wp:posOffset>3863340</wp:posOffset>
                </wp:positionH>
                <wp:positionV relativeFrom="paragraph">
                  <wp:posOffset>173990</wp:posOffset>
                </wp:positionV>
                <wp:extent cx="1266825" cy="485775"/>
                <wp:effectExtent l="0" t="0" r="28575" b="28575"/>
                <wp:wrapNone/>
                <wp:docPr id="24" name="Conector recto 24"/>
                <wp:cNvGraphicFramePr/>
                <a:graphic xmlns:a="http://schemas.openxmlformats.org/drawingml/2006/main">
                  <a:graphicData uri="http://schemas.microsoft.com/office/word/2010/wordprocessingShape">
                    <wps:wsp>
                      <wps:cNvCnPr/>
                      <wps:spPr>
                        <a:xfrm>
                          <a:off x="0" y="0"/>
                          <a:ext cx="12668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D8A30" id="Conector recto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13.7pt" to="403.9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" strokecolor="#4472c4 [3204]" strokeweight=".5pt">
                <v:stroke joinstyle="miter"/>
              </v:line>
            </w:pict>
          </mc:Fallback>
        </mc:AlternateContent>
      </w:r>
    </w:p>
    <w:p w14:paraId="12722C87"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63360" behindDoc="0" locked="0" layoutInCell="1" allowOverlap="1" wp14:anchorId="64E9EFE3" wp14:editId="7DA4C89B">
                <wp:simplePos x="0" y="0"/>
                <wp:positionH relativeFrom="column">
                  <wp:posOffset>748665</wp:posOffset>
                </wp:positionH>
                <wp:positionV relativeFrom="paragraph">
                  <wp:posOffset>8254</wp:posOffset>
                </wp:positionV>
                <wp:extent cx="1181100" cy="485775"/>
                <wp:effectExtent l="0" t="0" r="19050" b="28575"/>
                <wp:wrapNone/>
                <wp:docPr id="23" name="Conector recto 23"/>
                <wp:cNvGraphicFramePr/>
                <a:graphic xmlns:a="http://schemas.openxmlformats.org/drawingml/2006/main">
                  <a:graphicData uri="http://schemas.microsoft.com/office/word/2010/wordprocessingShape">
                    <wps:wsp>
                      <wps:cNvCnPr/>
                      <wps:spPr>
                        <a:xfrm flipH="1">
                          <a:off x="0" y="0"/>
                          <a:ext cx="1181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A2AE0" id="Conector recto 2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65pt" to="151.9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" strokecolor="#4472c4 [3204]" strokeweight=".5pt">
                <v:stroke joinstyle="miter"/>
              </v:line>
            </w:pict>
          </mc:Fallback>
        </mc:AlternateContent>
      </w:r>
    </w:p>
    <w:p w14:paraId="4122FFA6"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6B65D84"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66432" behindDoc="0" locked="0" layoutInCell="1" allowOverlap="1" wp14:anchorId="35B0DDCB" wp14:editId="5D397568">
                <wp:simplePos x="0" y="0"/>
                <wp:positionH relativeFrom="margin">
                  <wp:posOffset>3777615</wp:posOffset>
                </wp:positionH>
                <wp:positionV relativeFrom="paragraph">
                  <wp:posOffset>135890</wp:posOffset>
                </wp:positionV>
                <wp:extent cx="2438400" cy="8096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24384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FBDC83" w14:textId="77777777" w:rsidR="00EE417B" w:rsidRPr="00BD789F" w:rsidRDefault="00EE417B" w:rsidP="00EE417B">
                            <w:pPr>
                              <w:jc w:val="center"/>
                              <w:rPr>
                                <w:rFonts w:ascii="Arial" w:hAnsi="Arial" w:cs="Arial"/>
                              </w:rPr>
                            </w:pPr>
                            <w:r>
                              <w:rPr>
                                <w:rFonts w:ascii="Arial" w:hAnsi="Arial" w:cs="Arial"/>
                              </w:rPr>
                              <w:t>Desarrollador</w:t>
                            </w:r>
                          </w:p>
                          <w:p w14:paraId="6047609C" w14:textId="77777777" w:rsidR="00EE417B" w:rsidRPr="00BD789F" w:rsidRDefault="00EE417B" w:rsidP="00EE417B">
                            <w:pPr>
                              <w:jc w:val="center"/>
                              <w:rPr>
                                <w:rFonts w:ascii="Arial" w:hAnsi="Arial" w:cs="Arial"/>
                              </w:rPr>
                            </w:pPr>
                            <w:r w:rsidRPr="00BD789F">
                              <w:rPr>
                                <w:rFonts w:ascii="Arial" w:hAnsi="Arial" w:cs="Arial"/>
                              </w:rPr>
                              <w:t>Oscar Miguel Ayala Ruelas</w:t>
                            </w:r>
                          </w:p>
                          <w:p w14:paraId="2D522467" w14:textId="77777777" w:rsidR="00EE417B" w:rsidRPr="00BD789F" w:rsidRDefault="00EE417B" w:rsidP="00EE417B">
                            <w:pPr>
                              <w:jc w:val="center"/>
                              <w:rPr>
                                <w:rFonts w:ascii="Arial" w:hAnsi="Arial" w:cs="Arial"/>
                              </w:rPr>
                            </w:pPr>
                          </w:p>
                          <w:p w14:paraId="434B5431" w14:textId="77777777" w:rsidR="00EE417B" w:rsidRPr="00BD789F" w:rsidRDefault="00EE417B" w:rsidP="00EE417B">
                            <w:pPr>
                              <w:jc w:val="center"/>
                              <w:rPr>
                                <w:rFonts w:ascii="Arial" w:hAnsi="Arial" w:cs="Arial"/>
                              </w:rPr>
                            </w:pPr>
                          </w:p>
                          <w:p w14:paraId="3BE9AE4C"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0ED072ED" w14:textId="77777777" w:rsidR="00EE417B" w:rsidRPr="00BD789F" w:rsidRDefault="00EE417B" w:rsidP="00EE417B">
                            <w:pPr>
                              <w:jc w:val="center"/>
                              <w:rPr>
                                <w:rFonts w:ascii="Arial" w:hAnsi="Arial" w:cs="Arial"/>
                              </w:rPr>
                            </w:pPr>
                          </w:p>
                          <w:p w14:paraId="6DD5B55A"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3A9B33EF" w14:textId="77777777" w:rsidR="00EE417B" w:rsidRDefault="00EE417B" w:rsidP="00EE417B">
                            <w:pPr>
                              <w:jc w:val="center"/>
                              <w:rPr>
                                <w:rFonts w:ascii="Arial" w:hAnsi="Arial" w:cs="Arial"/>
                              </w:rPr>
                            </w:pPr>
                          </w:p>
                          <w:p w14:paraId="6F242393" w14:textId="77777777" w:rsidR="00EE417B" w:rsidRPr="00BD789F" w:rsidRDefault="00EE417B" w:rsidP="00EE417B">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DDCB" id="Rectángulo 27" o:spid="_x0000_s1028" style="position:absolute;left:0;text-align:left;margin-left:297.45pt;margin-top:10.7pt;width:192pt;height:6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" fillcolor="white [3201]" strokecolor="#70ad47 [3209]" strokeweight="1pt">
                <v:textbox>
                  <w:txbxContent>
                    <w:p w14:paraId="33FBDC83" w14:textId="77777777" w:rsidR="00EE417B" w:rsidRPr="00BD789F" w:rsidRDefault="00EE417B" w:rsidP="00EE417B">
                      <w:pPr>
                        <w:jc w:val="center"/>
                        <w:rPr>
                          <w:rFonts w:ascii="Arial" w:hAnsi="Arial" w:cs="Arial"/>
                        </w:rPr>
                      </w:pPr>
                      <w:r>
                        <w:rPr>
                          <w:rFonts w:ascii="Arial" w:hAnsi="Arial" w:cs="Arial"/>
                        </w:rPr>
                        <w:t>Desarrollador</w:t>
                      </w:r>
                    </w:p>
                    <w:p w14:paraId="6047609C" w14:textId="77777777" w:rsidR="00EE417B" w:rsidRPr="00BD789F" w:rsidRDefault="00EE417B" w:rsidP="00EE417B">
                      <w:pPr>
                        <w:jc w:val="center"/>
                        <w:rPr>
                          <w:rFonts w:ascii="Arial" w:hAnsi="Arial" w:cs="Arial"/>
                        </w:rPr>
                      </w:pPr>
                      <w:r w:rsidRPr="00BD789F">
                        <w:rPr>
                          <w:rFonts w:ascii="Arial" w:hAnsi="Arial" w:cs="Arial"/>
                        </w:rPr>
                        <w:t>Oscar Miguel Ayala Ruelas</w:t>
                      </w:r>
                    </w:p>
                    <w:p w14:paraId="2D522467" w14:textId="77777777" w:rsidR="00EE417B" w:rsidRPr="00BD789F" w:rsidRDefault="00EE417B" w:rsidP="00EE417B">
                      <w:pPr>
                        <w:jc w:val="center"/>
                        <w:rPr>
                          <w:rFonts w:ascii="Arial" w:hAnsi="Arial" w:cs="Arial"/>
                        </w:rPr>
                      </w:pPr>
                    </w:p>
                    <w:p w14:paraId="434B5431" w14:textId="77777777" w:rsidR="00EE417B" w:rsidRPr="00BD789F" w:rsidRDefault="00EE417B" w:rsidP="00EE417B">
                      <w:pPr>
                        <w:jc w:val="center"/>
                        <w:rPr>
                          <w:rFonts w:ascii="Arial" w:hAnsi="Arial" w:cs="Arial"/>
                        </w:rPr>
                      </w:pPr>
                    </w:p>
                    <w:p w14:paraId="3BE9AE4C"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0ED072ED" w14:textId="77777777" w:rsidR="00EE417B" w:rsidRPr="00BD789F" w:rsidRDefault="00EE417B" w:rsidP="00EE417B">
                      <w:pPr>
                        <w:jc w:val="center"/>
                        <w:rPr>
                          <w:rFonts w:ascii="Arial" w:hAnsi="Arial" w:cs="Arial"/>
                        </w:rPr>
                      </w:pPr>
                    </w:p>
                    <w:p w14:paraId="6DD5B55A"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3A9B33EF" w14:textId="77777777" w:rsidR="00EE417B" w:rsidRDefault="00EE417B" w:rsidP="00EE417B">
                      <w:pPr>
                        <w:jc w:val="center"/>
                        <w:rPr>
                          <w:rFonts w:ascii="Arial" w:hAnsi="Arial" w:cs="Arial"/>
                        </w:rPr>
                      </w:pPr>
                    </w:p>
                    <w:p w14:paraId="6F242393" w14:textId="77777777" w:rsidR="00EE417B" w:rsidRPr="00BD789F" w:rsidRDefault="00EE417B" w:rsidP="00EE417B">
                      <w:pPr>
                        <w:jc w:val="center"/>
                        <w:rPr>
                          <w:rFonts w:ascii="Arial" w:hAnsi="Arial" w:cs="Arial"/>
                        </w:rPr>
                      </w:pPr>
                    </w:p>
                  </w:txbxContent>
                </v:textbox>
                <w10:wrap anchorx="margin"/>
              </v:rect>
            </w:pict>
          </mc:Fallback>
        </mc:AlternateContent>
      </w:r>
      <w:r>
        <w:rPr>
          <w:rFonts w:ascii="Arial" w:eastAsia="Times New Roman" w:hAnsi="Arial" w:cs="Arial"/>
          <w:bCs/>
          <w:noProof/>
          <w:sz w:val="24"/>
          <w:szCs w:val="36"/>
          <w:lang w:eastAsia="es-MX"/>
        </w:rPr>
        <mc:AlternateContent>
          <mc:Choice Requires="wps">
            <w:drawing>
              <wp:anchor distT="0" distB="0" distL="114300" distR="114300" simplePos="0" relativeHeight="251665408" behindDoc="0" locked="0" layoutInCell="1" allowOverlap="1" wp14:anchorId="005A0D9F" wp14:editId="19C94363">
                <wp:simplePos x="0" y="0"/>
                <wp:positionH relativeFrom="column">
                  <wp:posOffset>-594360</wp:posOffset>
                </wp:positionH>
                <wp:positionV relativeFrom="paragraph">
                  <wp:posOffset>136525</wp:posOffset>
                </wp:positionV>
                <wp:extent cx="2667000" cy="8001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2667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0A4A0E" w14:textId="77777777" w:rsidR="00EE417B" w:rsidRPr="00BD789F" w:rsidRDefault="00EE417B" w:rsidP="00EE417B">
                            <w:pPr>
                              <w:jc w:val="center"/>
                              <w:rPr>
                                <w:rFonts w:ascii="Arial" w:hAnsi="Arial" w:cs="Arial"/>
                              </w:rPr>
                            </w:pPr>
                            <w:r>
                              <w:rPr>
                                <w:rFonts w:ascii="Arial" w:hAnsi="Arial" w:cs="Arial"/>
                              </w:rPr>
                              <w:t>Diseñador</w:t>
                            </w:r>
                          </w:p>
                          <w:p w14:paraId="43C7DD8B"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658AEAE5" w14:textId="77777777" w:rsidR="00EE417B" w:rsidRPr="00BD789F" w:rsidRDefault="00EE417B" w:rsidP="00EE417B">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A0D9F" id="Rectángulo 26" o:spid="_x0000_s1029" style="position:absolute;left:0;text-align:left;margin-left:-46.8pt;margin-top:10.75pt;width:210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" fillcolor="white [3201]" strokecolor="#70ad47 [3209]" strokeweight="1pt">
                <v:textbox>
                  <w:txbxContent>
                    <w:p w14:paraId="360A4A0E" w14:textId="77777777" w:rsidR="00EE417B" w:rsidRPr="00BD789F" w:rsidRDefault="00EE417B" w:rsidP="00EE417B">
                      <w:pPr>
                        <w:jc w:val="center"/>
                        <w:rPr>
                          <w:rFonts w:ascii="Arial" w:hAnsi="Arial" w:cs="Arial"/>
                        </w:rPr>
                      </w:pPr>
                      <w:r>
                        <w:rPr>
                          <w:rFonts w:ascii="Arial" w:hAnsi="Arial" w:cs="Arial"/>
                        </w:rPr>
                        <w:t>Diseñador</w:t>
                      </w:r>
                    </w:p>
                    <w:p w14:paraId="43C7DD8B" w14:textId="77777777" w:rsidR="00EE417B" w:rsidRPr="00BD789F" w:rsidRDefault="00EE417B" w:rsidP="00EE417B">
                      <w:pPr>
                        <w:jc w:val="center"/>
                        <w:rPr>
                          <w:rFonts w:ascii="Arial" w:hAnsi="Arial" w:cs="Arial"/>
                        </w:rPr>
                      </w:pPr>
                      <w:r w:rsidRPr="00BD789F">
                        <w:rPr>
                          <w:rFonts w:ascii="Arial" w:hAnsi="Arial" w:cs="Arial"/>
                        </w:rPr>
                        <w:t>Miguel Fernando Zamorano Barreras</w:t>
                      </w:r>
                    </w:p>
                    <w:p w14:paraId="658AEAE5" w14:textId="77777777" w:rsidR="00EE417B" w:rsidRPr="00BD789F" w:rsidRDefault="00EE417B" w:rsidP="00EE417B">
                      <w:pPr>
                        <w:jc w:val="center"/>
                        <w:rPr>
                          <w:rFonts w:ascii="Arial" w:hAnsi="Arial" w:cs="Arial"/>
                        </w:rPr>
                      </w:pPr>
                    </w:p>
                  </w:txbxContent>
                </v:textbox>
              </v:rect>
            </w:pict>
          </mc:Fallback>
        </mc:AlternateContent>
      </w:r>
    </w:p>
    <w:p w14:paraId="4D2E8577"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0CC31175"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32816635" w14:textId="77777777" w:rsidR="00EE417B" w:rsidRDefault="00EE417B" w:rsidP="00EE417B">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C44FE6B" w14:textId="77777777" w:rsidR="00EE417B" w:rsidRPr="00EE417B" w:rsidRDefault="00EE417B" w:rsidP="00EE417B">
      <w:pPr>
        <w:spacing w:before="100" w:beforeAutospacing="1" w:after="100" w:afterAutospacing="1" w:line="240" w:lineRule="auto"/>
        <w:jc w:val="both"/>
        <w:outlineLvl w:val="1"/>
        <w:rPr>
          <w:rFonts w:ascii="Arial" w:eastAsia="Times New Roman" w:hAnsi="Arial" w:cs="Arial"/>
          <w:bCs/>
          <w:sz w:val="24"/>
          <w:szCs w:val="36"/>
          <w:lang w:eastAsia="es-MX"/>
        </w:rPr>
      </w:pPr>
    </w:p>
    <w:p w14:paraId="2823A048" w14:textId="0ED7AF79" w:rsidR="00EE417B" w:rsidRDefault="00EE417B" w:rsidP="00EE417B">
      <w:pPr>
        <w:jc w:val="both"/>
        <w:rPr>
          <w:rFonts w:ascii="Arial" w:hAnsi="Arial" w:cs="Arial"/>
          <w:b/>
          <w:bCs/>
          <w:sz w:val="24"/>
          <w:szCs w:val="24"/>
        </w:rPr>
      </w:pPr>
    </w:p>
    <w:p w14:paraId="38F11EA4" w14:textId="338C9B7A" w:rsidR="00EE417B" w:rsidRPr="00EE417B" w:rsidRDefault="00EE417B" w:rsidP="00EE417B">
      <w:pPr>
        <w:jc w:val="both"/>
        <w:rPr>
          <w:rFonts w:ascii="Arial" w:hAnsi="Arial" w:cs="Arial"/>
          <w:b/>
          <w:bCs/>
          <w:sz w:val="24"/>
          <w:szCs w:val="24"/>
        </w:rPr>
      </w:pPr>
      <w:r>
        <w:rPr>
          <w:rFonts w:ascii="Arial" w:hAnsi="Arial" w:cs="Arial"/>
          <w:b/>
          <w:bCs/>
          <w:sz w:val="24"/>
          <w:szCs w:val="24"/>
        </w:rPr>
        <w:t xml:space="preserve">Financiero </w:t>
      </w:r>
    </w:p>
    <w:p w14:paraId="1D1E26CB" w14:textId="16D264B9" w:rsidR="00EE417B" w:rsidRPr="00EE417B" w:rsidRDefault="00EE417B" w:rsidP="00EE417B">
      <w:pPr>
        <w:jc w:val="both"/>
        <w:rPr>
          <w:rFonts w:ascii="Arial" w:hAnsi="Arial" w:cs="Arial"/>
          <w:sz w:val="24"/>
          <w:szCs w:val="24"/>
        </w:rPr>
      </w:pPr>
      <w:r w:rsidRPr="00EE417B">
        <w:rPr>
          <w:rFonts w:ascii="Arial" w:hAnsi="Arial" w:cs="Arial"/>
          <w:sz w:val="24"/>
          <w:szCs w:val="24"/>
        </w:rPr>
        <w:t>Para determinar los principales indicadores del proyecto, se consideran las inversiones requeridas, las fuentes de financiamiento, la rentabilidad, el riesgo y el impacto ambiental.</w:t>
      </w:r>
    </w:p>
    <w:p w14:paraId="6D061018"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t>Con el fin de solventar los gastos producidos por la adquisición de activos fijos, se requiere la siguiente inversión inicial:</w:t>
      </w:r>
    </w:p>
    <w:tbl>
      <w:tblPr>
        <w:tblW w:w="8900" w:type="dxa"/>
        <w:tblCellMar>
          <w:left w:w="70" w:type="dxa"/>
          <w:right w:w="70" w:type="dxa"/>
        </w:tblCellMar>
        <w:tblLook w:val="04A0" w:firstRow="1" w:lastRow="0" w:firstColumn="1" w:lastColumn="0" w:noHBand="0" w:noVBand="1"/>
      </w:tblPr>
      <w:tblGrid>
        <w:gridCol w:w="3480"/>
        <w:gridCol w:w="1560"/>
        <w:gridCol w:w="1300"/>
        <w:gridCol w:w="1200"/>
        <w:gridCol w:w="1360"/>
      </w:tblGrid>
      <w:tr w:rsidR="00EE417B" w:rsidRPr="008C7CA7" w14:paraId="50592DBA" w14:textId="77777777" w:rsidTr="00DC2D36">
        <w:trPr>
          <w:trHeight w:val="300"/>
        </w:trPr>
        <w:tc>
          <w:tcPr>
            <w:tcW w:w="3480" w:type="dxa"/>
            <w:tcBorders>
              <w:top w:val="nil"/>
              <w:left w:val="nil"/>
              <w:bottom w:val="nil"/>
              <w:right w:val="nil"/>
            </w:tcBorders>
            <w:shd w:val="clear" w:color="auto" w:fill="auto"/>
            <w:noWrap/>
            <w:hideMark/>
          </w:tcPr>
          <w:p w14:paraId="1CA4596A" w14:textId="77777777" w:rsidR="00EE417B" w:rsidRPr="008C7CA7" w:rsidRDefault="00EE417B" w:rsidP="00DC2D36">
            <w:pPr>
              <w:spacing w:after="0" w:line="240" w:lineRule="auto"/>
              <w:jc w:val="both"/>
              <w:rPr>
                <w:rFonts w:ascii="Times New Roman" w:eastAsia="Times New Roman" w:hAnsi="Times New Roman" w:cs="Times New Roman"/>
                <w:sz w:val="24"/>
                <w:szCs w:val="24"/>
                <w:lang w:eastAsia="es-MX"/>
              </w:rPr>
            </w:pPr>
          </w:p>
        </w:tc>
        <w:tc>
          <w:tcPr>
            <w:tcW w:w="1560" w:type="dxa"/>
            <w:tcBorders>
              <w:top w:val="nil"/>
              <w:left w:val="nil"/>
              <w:bottom w:val="nil"/>
              <w:right w:val="nil"/>
            </w:tcBorders>
            <w:shd w:val="clear" w:color="auto" w:fill="auto"/>
            <w:noWrap/>
            <w:hideMark/>
          </w:tcPr>
          <w:p w14:paraId="6806F22D" w14:textId="77777777" w:rsidR="00EE417B" w:rsidRPr="008C7CA7" w:rsidRDefault="00EE417B" w:rsidP="00DC2D36">
            <w:pPr>
              <w:spacing w:after="0" w:line="240" w:lineRule="auto"/>
              <w:jc w:val="both"/>
              <w:rPr>
                <w:rFonts w:ascii="Times New Roman" w:eastAsia="Times New Roman" w:hAnsi="Times New Roman" w:cs="Times New Roman"/>
                <w:sz w:val="20"/>
                <w:szCs w:val="20"/>
                <w:lang w:eastAsia="es-MX"/>
              </w:rPr>
            </w:pPr>
          </w:p>
        </w:tc>
        <w:tc>
          <w:tcPr>
            <w:tcW w:w="1300" w:type="dxa"/>
            <w:tcBorders>
              <w:top w:val="nil"/>
              <w:left w:val="nil"/>
              <w:bottom w:val="nil"/>
              <w:right w:val="nil"/>
            </w:tcBorders>
            <w:shd w:val="clear" w:color="auto" w:fill="auto"/>
            <w:noWrap/>
            <w:vAlign w:val="bottom"/>
            <w:hideMark/>
          </w:tcPr>
          <w:p w14:paraId="6D858ACD" w14:textId="77777777" w:rsidR="00EE417B" w:rsidRPr="008C7CA7" w:rsidRDefault="00EE417B" w:rsidP="00DC2D36">
            <w:pPr>
              <w:spacing w:after="0" w:line="240" w:lineRule="auto"/>
              <w:jc w:val="both"/>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14:paraId="372ACE3D" w14:textId="77777777" w:rsidR="00EE417B" w:rsidRPr="008C7CA7" w:rsidRDefault="00EE417B" w:rsidP="00DC2D36">
            <w:pPr>
              <w:spacing w:after="0" w:line="240" w:lineRule="auto"/>
              <w:jc w:val="both"/>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14:paraId="0036C611" w14:textId="77777777" w:rsidR="00EE417B" w:rsidRPr="008C7CA7" w:rsidRDefault="00EE417B" w:rsidP="00DC2D36">
            <w:pPr>
              <w:spacing w:after="0" w:line="240" w:lineRule="auto"/>
              <w:jc w:val="both"/>
              <w:rPr>
                <w:rFonts w:ascii="Times New Roman" w:eastAsia="Times New Roman" w:hAnsi="Times New Roman" w:cs="Times New Roman"/>
                <w:sz w:val="20"/>
                <w:szCs w:val="20"/>
                <w:lang w:eastAsia="es-MX"/>
              </w:rPr>
            </w:pPr>
          </w:p>
        </w:tc>
      </w:tr>
      <w:tr w:rsidR="00EE417B" w:rsidRPr="008C7CA7" w14:paraId="3919748E" w14:textId="77777777" w:rsidTr="00DC2D36">
        <w:trPr>
          <w:trHeight w:val="600"/>
        </w:trPr>
        <w:tc>
          <w:tcPr>
            <w:tcW w:w="3480"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14:paraId="083C1137"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1560" w:type="dxa"/>
            <w:tcBorders>
              <w:top w:val="single" w:sz="8" w:space="0" w:color="000000"/>
              <w:left w:val="nil"/>
              <w:bottom w:val="single" w:sz="4" w:space="0" w:color="000000"/>
              <w:right w:val="single" w:sz="4" w:space="0" w:color="000000"/>
            </w:tcBorders>
            <w:shd w:val="clear" w:color="F2F2F2" w:fill="F2F2F2"/>
            <w:noWrap/>
            <w:vAlign w:val="center"/>
            <w:hideMark/>
          </w:tcPr>
          <w:p w14:paraId="036D2847"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CANTIDAD</w:t>
            </w:r>
          </w:p>
        </w:tc>
        <w:tc>
          <w:tcPr>
            <w:tcW w:w="1300" w:type="dxa"/>
            <w:tcBorders>
              <w:top w:val="single" w:sz="8" w:space="0" w:color="000000"/>
              <w:left w:val="nil"/>
              <w:bottom w:val="single" w:sz="4" w:space="0" w:color="000000"/>
              <w:right w:val="single" w:sz="8" w:space="0" w:color="000000"/>
            </w:tcBorders>
            <w:shd w:val="clear" w:color="F2F2F2" w:fill="F2F2F2"/>
            <w:vAlign w:val="center"/>
            <w:hideMark/>
          </w:tcPr>
          <w:p w14:paraId="0DAECF3D"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UNITARIO</w:t>
            </w:r>
          </w:p>
        </w:tc>
        <w:tc>
          <w:tcPr>
            <w:tcW w:w="1200" w:type="dxa"/>
            <w:tcBorders>
              <w:top w:val="single" w:sz="8" w:space="0" w:color="000000"/>
              <w:left w:val="single" w:sz="4" w:space="0" w:color="000000"/>
              <w:bottom w:val="single" w:sz="4" w:space="0" w:color="000000"/>
              <w:right w:val="single" w:sz="4" w:space="0" w:color="000000"/>
            </w:tcBorders>
            <w:shd w:val="clear" w:color="F2F2F2" w:fill="F2F2F2"/>
            <w:noWrap/>
            <w:vAlign w:val="center"/>
            <w:hideMark/>
          </w:tcPr>
          <w:p w14:paraId="0651076B"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w:t>
            </w:r>
          </w:p>
        </w:tc>
        <w:tc>
          <w:tcPr>
            <w:tcW w:w="1360" w:type="dxa"/>
            <w:tcBorders>
              <w:top w:val="single" w:sz="8" w:space="0" w:color="000000"/>
              <w:left w:val="nil"/>
              <w:bottom w:val="single" w:sz="4" w:space="0" w:color="000000"/>
              <w:right w:val="single" w:sz="8" w:space="0" w:color="000000"/>
            </w:tcBorders>
            <w:shd w:val="clear" w:color="F2F2F2" w:fill="F2F2F2"/>
            <w:vAlign w:val="center"/>
            <w:hideMark/>
          </w:tcPr>
          <w:p w14:paraId="6D964672"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TOTAL</w:t>
            </w:r>
          </w:p>
        </w:tc>
      </w:tr>
      <w:tr w:rsidR="00EE417B" w:rsidRPr="008C7CA7" w14:paraId="30D8E972" w14:textId="77777777" w:rsidTr="00DC2D36">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20995038"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1560" w:type="dxa"/>
            <w:tcBorders>
              <w:top w:val="nil"/>
              <w:left w:val="nil"/>
              <w:bottom w:val="single" w:sz="4" w:space="0" w:color="000000"/>
              <w:right w:val="single" w:sz="4" w:space="0" w:color="000000"/>
            </w:tcBorders>
            <w:shd w:val="clear" w:color="auto" w:fill="auto"/>
            <w:noWrap/>
            <w:hideMark/>
          </w:tcPr>
          <w:p w14:paraId="34A725A6"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0B5C18B7"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672CDBED"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19.05%</w:t>
            </w:r>
          </w:p>
        </w:tc>
        <w:tc>
          <w:tcPr>
            <w:tcW w:w="1360" w:type="dxa"/>
            <w:tcBorders>
              <w:top w:val="nil"/>
              <w:left w:val="nil"/>
              <w:bottom w:val="single" w:sz="4" w:space="0" w:color="000000"/>
              <w:right w:val="single" w:sz="8" w:space="0" w:color="000000"/>
            </w:tcBorders>
            <w:shd w:val="clear" w:color="auto" w:fill="auto"/>
            <w:noWrap/>
            <w:hideMark/>
          </w:tcPr>
          <w:p w14:paraId="3EFDFCD2"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r>
      <w:tr w:rsidR="00EE417B" w:rsidRPr="008C7CA7" w14:paraId="71DDE0CA" w14:textId="77777777" w:rsidTr="00DC2D36">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0C807623"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1560" w:type="dxa"/>
            <w:tcBorders>
              <w:top w:val="nil"/>
              <w:left w:val="nil"/>
              <w:bottom w:val="single" w:sz="4" w:space="0" w:color="000000"/>
              <w:right w:val="single" w:sz="4" w:space="0" w:color="000000"/>
            </w:tcBorders>
            <w:shd w:val="clear" w:color="auto" w:fill="auto"/>
            <w:noWrap/>
            <w:hideMark/>
          </w:tcPr>
          <w:p w14:paraId="3740C746"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4B29A8DD"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183FF75C"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34.35%</w:t>
            </w:r>
          </w:p>
        </w:tc>
        <w:tc>
          <w:tcPr>
            <w:tcW w:w="1360" w:type="dxa"/>
            <w:tcBorders>
              <w:top w:val="nil"/>
              <w:left w:val="nil"/>
              <w:bottom w:val="single" w:sz="4" w:space="0" w:color="000000"/>
              <w:right w:val="single" w:sz="8" w:space="0" w:color="000000"/>
            </w:tcBorders>
            <w:shd w:val="clear" w:color="auto" w:fill="auto"/>
            <w:noWrap/>
            <w:hideMark/>
          </w:tcPr>
          <w:p w14:paraId="69014C6D"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r>
      <w:tr w:rsidR="00EE417B" w:rsidRPr="008C7CA7" w14:paraId="7DB48971" w14:textId="77777777" w:rsidTr="00DC2D36">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68059480"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1560" w:type="dxa"/>
            <w:tcBorders>
              <w:top w:val="nil"/>
              <w:left w:val="nil"/>
              <w:bottom w:val="single" w:sz="4" w:space="0" w:color="000000"/>
              <w:right w:val="single" w:sz="4" w:space="0" w:color="000000"/>
            </w:tcBorders>
            <w:shd w:val="clear" w:color="auto" w:fill="auto"/>
            <w:noWrap/>
            <w:hideMark/>
          </w:tcPr>
          <w:p w14:paraId="391EDABA"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6FB9DE72"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4897A331"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37.06%</w:t>
            </w:r>
          </w:p>
        </w:tc>
        <w:tc>
          <w:tcPr>
            <w:tcW w:w="1360" w:type="dxa"/>
            <w:tcBorders>
              <w:top w:val="nil"/>
              <w:left w:val="nil"/>
              <w:bottom w:val="single" w:sz="4" w:space="0" w:color="000000"/>
              <w:right w:val="single" w:sz="8" w:space="0" w:color="000000"/>
            </w:tcBorders>
            <w:shd w:val="clear" w:color="auto" w:fill="auto"/>
            <w:noWrap/>
            <w:hideMark/>
          </w:tcPr>
          <w:p w14:paraId="7C5C584D"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r>
      <w:tr w:rsidR="00EE417B" w:rsidRPr="008C7CA7" w14:paraId="4319D4DD" w14:textId="77777777" w:rsidTr="00DC2D36">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12099D7A"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1560" w:type="dxa"/>
            <w:tcBorders>
              <w:top w:val="nil"/>
              <w:left w:val="nil"/>
              <w:bottom w:val="single" w:sz="4" w:space="0" w:color="000000"/>
              <w:right w:val="single" w:sz="4" w:space="0" w:color="000000"/>
            </w:tcBorders>
            <w:shd w:val="clear" w:color="auto" w:fill="auto"/>
            <w:noWrap/>
            <w:hideMark/>
          </w:tcPr>
          <w:p w14:paraId="15EB1AAE"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776B3204"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666AB51E"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9.54%</w:t>
            </w:r>
          </w:p>
        </w:tc>
        <w:tc>
          <w:tcPr>
            <w:tcW w:w="1360" w:type="dxa"/>
            <w:tcBorders>
              <w:top w:val="nil"/>
              <w:left w:val="nil"/>
              <w:bottom w:val="single" w:sz="4" w:space="0" w:color="000000"/>
              <w:right w:val="single" w:sz="8" w:space="0" w:color="000000"/>
            </w:tcBorders>
            <w:shd w:val="clear" w:color="auto" w:fill="auto"/>
            <w:noWrap/>
            <w:hideMark/>
          </w:tcPr>
          <w:p w14:paraId="26B32EDE" w14:textId="77777777" w:rsidR="00EE417B" w:rsidRPr="008C7CA7" w:rsidRDefault="00EE417B" w:rsidP="00DC2D36">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r>
      <w:tr w:rsidR="00EE417B" w:rsidRPr="008C7CA7" w14:paraId="1E57194D" w14:textId="77777777" w:rsidTr="00DC2D36">
        <w:trPr>
          <w:trHeight w:val="315"/>
        </w:trPr>
        <w:tc>
          <w:tcPr>
            <w:tcW w:w="3480" w:type="dxa"/>
            <w:tcBorders>
              <w:top w:val="nil"/>
              <w:left w:val="single" w:sz="8" w:space="0" w:color="000000"/>
              <w:bottom w:val="single" w:sz="8" w:space="0" w:color="000000"/>
              <w:right w:val="single" w:sz="4" w:space="0" w:color="000000"/>
            </w:tcBorders>
            <w:shd w:val="clear" w:color="auto" w:fill="auto"/>
            <w:noWrap/>
            <w:hideMark/>
          </w:tcPr>
          <w:p w14:paraId="5107F06F"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1560" w:type="dxa"/>
            <w:tcBorders>
              <w:top w:val="nil"/>
              <w:left w:val="nil"/>
              <w:bottom w:val="single" w:sz="8" w:space="0" w:color="000000"/>
              <w:right w:val="single" w:sz="4" w:space="0" w:color="000000"/>
            </w:tcBorders>
            <w:shd w:val="clear" w:color="auto" w:fill="auto"/>
            <w:noWrap/>
            <w:hideMark/>
          </w:tcPr>
          <w:p w14:paraId="389FBD79"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 </w:t>
            </w:r>
          </w:p>
        </w:tc>
        <w:tc>
          <w:tcPr>
            <w:tcW w:w="1300" w:type="dxa"/>
            <w:tcBorders>
              <w:top w:val="nil"/>
              <w:left w:val="nil"/>
              <w:bottom w:val="single" w:sz="8" w:space="0" w:color="000000"/>
              <w:right w:val="single" w:sz="8" w:space="0" w:color="000000"/>
            </w:tcBorders>
            <w:shd w:val="clear" w:color="auto" w:fill="auto"/>
            <w:noWrap/>
            <w:hideMark/>
          </w:tcPr>
          <w:p w14:paraId="63349B0E"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c>
          <w:tcPr>
            <w:tcW w:w="1200" w:type="dxa"/>
            <w:tcBorders>
              <w:top w:val="nil"/>
              <w:left w:val="single" w:sz="4" w:space="0" w:color="000000"/>
              <w:bottom w:val="single" w:sz="8" w:space="0" w:color="000000"/>
              <w:right w:val="single" w:sz="4" w:space="0" w:color="000000"/>
            </w:tcBorders>
            <w:shd w:val="clear" w:color="auto" w:fill="auto"/>
            <w:noWrap/>
            <w:hideMark/>
          </w:tcPr>
          <w:p w14:paraId="742D4897"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100%</w:t>
            </w:r>
          </w:p>
        </w:tc>
        <w:tc>
          <w:tcPr>
            <w:tcW w:w="1360" w:type="dxa"/>
            <w:tcBorders>
              <w:top w:val="nil"/>
              <w:left w:val="nil"/>
              <w:bottom w:val="single" w:sz="8" w:space="0" w:color="000000"/>
              <w:right w:val="single" w:sz="8" w:space="0" w:color="000000"/>
            </w:tcBorders>
            <w:shd w:val="clear" w:color="auto" w:fill="auto"/>
            <w:noWrap/>
            <w:hideMark/>
          </w:tcPr>
          <w:p w14:paraId="0846C743"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r>
    </w:tbl>
    <w:p w14:paraId="0E726F26" w14:textId="77777777" w:rsidR="00EE417B" w:rsidRDefault="00EE417B" w:rsidP="00EE417B">
      <w:pPr>
        <w:pStyle w:val="Prrafodelista"/>
        <w:ind w:left="1113"/>
        <w:jc w:val="both"/>
        <w:rPr>
          <w:rFonts w:ascii="Arial" w:hAnsi="Arial" w:cs="Arial"/>
          <w:sz w:val="24"/>
          <w:szCs w:val="24"/>
        </w:rPr>
      </w:pPr>
    </w:p>
    <w:p w14:paraId="571EC5EB" w14:textId="77777777" w:rsidR="00EE417B" w:rsidRPr="0092138E" w:rsidRDefault="00EE417B" w:rsidP="00EE417B">
      <w:pPr>
        <w:jc w:val="both"/>
        <w:rPr>
          <w:rFonts w:ascii="Arial" w:hAnsi="Arial" w:cs="Arial"/>
          <w:sz w:val="24"/>
          <w:szCs w:val="24"/>
        </w:rPr>
      </w:pPr>
      <w:r w:rsidRPr="0092138E">
        <w:rPr>
          <w:rFonts w:ascii="Arial" w:hAnsi="Arial" w:cs="Arial"/>
          <w:sz w:val="24"/>
          <w:szCs w:val="24"/>
        </w:rPr>
        <w:lastRenderedPageBreak/>
        <w:t>Y se estima una depreciación anual de los activos fijos, para mobiliario y equipo 10%, equipo de cómputo 33%, equipo de transporte 25%, otros equipos 20%, tal como se muestra en la siguiente tabla.</w:t>
      </w:r>
    </w:p>
    <w:tbl>
      <w:tblPr>
        <w:tblW w:w="8921" w:type="dxa"/>
        <w:tblCellMar>
          <w:left w:w="70" w:type="dxa"/>
          <w:right w:w="70" w:type="dxa"/>
        </w:tblCellMar>
        <w:tblLook w:val="04A0" w:firstRow="1" w:lastRow="0" w:firstColumn="1" w:lastColumn="0" w:noHBand="0" w:noVBand="1"/>
      </w:tblPr>
      <w:tblGrid>
        <w:gridCol w:w="4101"/>
        <w:gridCol w:w="2268"/>
        <w:gridCol w:w="2552"/>
      </w:tblGrid>
      <w:tr w:rsidR="00EE417B" w:rsidRPr="008C7CA7" w14:paraId="3FE6D6A3" w14:textId="77777777" w:rsidTr="00DC2D36">
        <w:trPr>
          <w:trHeight w:val="600"/>
        </w:trPr>
        <w:tc>
          <w:tcPr>
            <w:tcW w:w="4101"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14:paraId="529B9C4A"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2268" w:type="dxa"/>
            <w:tcBorders>
              <w:top w:val="single" w:sz="8" w:space="0" w:color="000000"/>
              <w:left w:val="single" w:sz="8" w:space="0" w:color="000000"/>
              <w:bottom w:val="single" w:sz="4" w:space="0" w:color="000000"/>
              <w:right w:val="single" w:sz="4" w:space="0" w:color="000000"/>
            </w:tcBorders>
            <w:shd w:val="clear" w:color="F2F2F2" w:fill="F2F2F2"/>
            <w:vAlign w:val="bottom"/>
            <w:hideMark/>
          </w:tcPr>
          <w:p w14:paraId="36C7AD82"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ANUAL</w:t>
            </w:r>
          </w:p>
        </w:tc>
        <w:tc>
          <w:tcPr>
            <w:tcW w:w="2552" w:type="dxa"/>
            <w:tcBorders>
              <w:top w:val="single" w:sz="8" w:space="0" w:color="000000"/>
              <w:left w:val="nil"/>
              <w:bottom w:val="single" w:sz="4" w:space="0" w:color="000000"/>
              <w:right w:val="single" w:sz="8" w:space="0" w:color="000000"/>
            </w:tcBorders>
            <w:shd w:val="clear" w:color="F2F2F2" w:fill="F2F2F2"/>
            <w:vAlign w:val="bottom"/>
            <w:hideMark/>
          </w:tcPr>
          <w:p w14:paraId="255819E9"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MENSUAL</w:t>
            </w:r>
          </w:p>
        </w:tc>
      </w:tr>
      <w:tr w:rsidR="00EE417B" w:rsidRPr="008C7CA7" w14:paraId="3EECC8E9" w14:textId="77777777" w:rsidTr="00DC2D36">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15C500A3"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41B62363"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$2,723.40</w:t>
            </w:r>
          </w:p>
        </w:tc>
        <w:tc>
          <w:tcPr>
            <w:tcW w:w="2552" w:type="dxa"/>
            <w:tcBorders>
              <w:top w:val="nil"/>
              <w:left w:val="nil"/>
              <w:bottom w:val="single" w:sz="4" w:space="0" w:color="000000"/>
              <w:right w:val="single" w:sz="8" w:space="0" w:color="000000"/>
            </w:tcBorders>
            <w:shd w:val="clear" w:color="auto" w:fill="auto"/>
            <w:noWrap/>
            <w:vAlign w:val="bottom"/>
            <w:hideMark/>
          </w:tcPr>
          <w:p w14:paraId="03787352"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$226.95</w:t>
            </w:r>
          </w:p>
        </w:tc>
      </w:tr>
      <w:tr w:rsidR="00EE417B" w:rsidRPr="008C7CA7" w14:paraId="680C0F17" w14:textId="77777777" w:rsidTr="00DC2D36">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1CE46E5C"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026A7F7D"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$16,207.95</w:t>
            </w:r>
          </w:p>
        </w:tc>
        <w:tc>
          <w:tcPr>
            <w:tcW w:w="2552" w:type="dxa"/>
            <w:tcBorders>
              <w:top w:val="nil"/>
              <w:left w:val="nil"/>
              <w:bottom w:val="single" w:sz="4" w:space="0" w:color="000000"/>
              <w:right w:val="single" w:sz="8" w:space="0" w:color="000000"/>
            </w:tcBorders>
            <w:shd w:val="clear" w:color="auto" w:fill="auto"/>
            <w:noWrap/>
            <w:vAlign w:val="bottom"/>
            <w:hideMark/>
          </w:tcPr>
          <w:p w14:paraId="4AA99D80"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$1,350.66</w:t>
            </w:r>
          </w:p>
        </w:tc>
      </w:tr>
      <w:tr w:rsidR="00EE417B" w:rsidRPr="008C7CA7" w14:paraId="193368E8" w14:textId="77777777" w:rsidTr="00DC2D36">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31ABE329"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2A3674C3"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$13,250.00</w:t>
            </w:r>
          </w:p>
        </w:tc>
        <w:tc>
          <w:tcPr>
            <w:tcW w:w="2552" w:type="dxa"/>
            <w:tcBorders>
              <w:top w:val="nil"/>
              <w:left w:val="nil"/>
              <w:bottom w:val="single" w:sz="4" w:space="0" w:color="000000"/>
              <w:right w:val="single" w:sz="8" w:space="0" w:color="000000"/>
            </w:tcBorders>
            <w:shd w:val="clear" w:color="auto" w:fill="auto"/>
            <w:noWrap/>
            <w:vAlign w:val="bottom"/>
            <w:hideMark/>
          </w:tcPr>
          <w:p w14:paraId="062A20A7"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$1,104.17</w:t>
            </w:r>
          </w:p>
        </w:tc>
      </w:tr>
      <w:tr w:rsidR="00EE417B" w:rsidRPr="008C7CA7" w14:paraId="456B8599" w14:textId="77777777" w:rsidTr="00DC2D36">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644C55A2"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5F7E2162"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$2,729.40</w:t>
            </w:r>
          </w:p>
        </w:tc>
        <w:tc>
          <w:tcPr>
            <w:tcW w:w="2552" w:type="dxa"/>
            <w:tcBorders>
              <w:top w:val="nil"/>
              <w:left w:val="nil"/>
              <w:bottom w:val="single" w:sz="4" w:space="0" w:color="000000"/>
              <w:right w:val="single" w:sz="8" w:space="0" w:color="000000"/>
            </w:tcBorders>
            <w:shd w:val="clear" w:color="auto" w:fill="auto"/>
            <w:noWrap/>
            <w:vAlign w:val="bottom"/>
            <w:hideMark/>
          </w:tcPr>
          <w:p w14:paraId="04D39E46" w14:textId="77777777" w:rsidR="00EE417B" w:rsidRPr="008C7CA7" w:rsidRDefault="00EE417B" w:rsidP="00DC2D36">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$227.45</w:t>
            </w:r>
          </w:p>
        </w:tc>
      </w:tr>
      <w:tr w:rsidR="00EE417B" w:rsidRPr="008C7CA7" w14:paraId="2CBF83DE" w14:textId="77777777" w:rsidTr="00DC2D36">
        <w:trPr>
          <w:trHeight w:val="315"/>
        </w:trPr>
        <w:tc>
          <w:tcPr>
            <w:tcW w:w="4101" w:type="dxa"/>
            <w:tcBorders>
              <w:top w:val="nil"/>
              <w:left w:val="single" w:sz="8" w:space="0" w:color="000000"/>
              <w:bottom w:val="single" w:sz="4" w:space="0" w:color="000000"/>
              <w:right w:val="single" w:sz="4" w:space="0" w:color="000000"/>
            </w:tcBorders>
            <w:shd w:val="clear" w:color="auto" w:fill="auto"/>
            <w:noWrap/>
            <w:hideMark/>
          </w:tcPr>
          <w:p w14:paraId="48F111D4" w14:textId="77777777" w:rsidR="00EE417B" w:rsidRPr="008C7CA7" w:rsidRDefault="00EE417B" w:rsidP="00DC2D36">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6345C449"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$34,910.75</w:t>
            </w:r>
          </w:p>
        </w:tc>
        <w:tc>
          <w:tcPr>
            <w:tcW w:w="2552" w:type="dxa"/>
            <w:tcBorders>
              <w:top w:val="nil"/>
              <w:left w:val="nil"/>
              <w:bottom w:val="single" w:sz="4" w:space="0" w:color="000000"/>
              <w:right w:val="single" w:sz="8" w:space="0" w:color="000000"/>
            </w:tcBorders>
            <w:shd w:val="clear" w:color="auto" w:fill="auto"/>
            <w:noWrap/>
            <w:vAlign w:val="bottom"/>
            <w:hideMark/>
          </w:tcPr>
          <w:p w14:paraId="06880F4C" w14:textId="77777777" w:rsidR="00EE417B" w:rsidRPr="008C7CA7" w:rsidRDefault="00EE417B" w:rsidP="00DC2D36">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$2,909.23</w:t>
            </w:r>
          </w:p>
        </w:tc>
      </w:tr>
    </w:tbl>
    <w:p w14:paraId="012EE47A" w14:textId="49D98082" w:rsidR="00EE417B" w:rsidRDefault="00EE417B" w:rsidP="00EE417B">
      <w:pPr>
        <w:jc w:val="both"/>
        <w:rPr>
          <w:rFonts w:ascii="Arial" w:hAnsi="Arial" w:cs="Arial"/>
          <w:sz w:val="24"/>
          <w:szCs w:val="24"/>
        </w:rPr>
      </w:pPr>
    </w:p>
    <w:p w14:paraId="3823D345" w14:textId="5907EF0A" w:rsidR="00281182" w:rsidRPr="00281182" w:rsidRDefault="00281182" w:rsidP="00EE417B">
      <w:pPr>
        <w:jc w:val="both"/>
        <w:rPr>
          <w:rFonts w:ascii="Arial" w:hAnsi="Arial" w:cs="Arial"/>
          <w:b/>
          <w:bCs/>
          <w:sz w:val="24"/>
          <w:szCs w:val="24"/>
        </w:rPr>
      </w:pPr>
      <w:r>
        <w:rPr>
          <w:rFonts w:ascii="Arial" w:hAnsi="Arial" w:cs="Arial"/>
          <w:b/>
          <w:bCs/>
          <w:sz w:val="24"/>
          <w:szCs w:val="24"/>
        </w:rPr>
        <w:t>Financiamiento</w:t>
      </w:r>
    </w:p>
    <w:p w14:paraId="4797DE2B" w14:textId="206A2A00" w:rsidR="00EE417B" w:rsidRDefault="00691690" w:rsidP="00EE417B">
      <w:pPr>
        <w:rPr>
          <w:rFonts w:ascii="Arial" w:hAnsi="Arial" w:cs="Arial"/>
          <w:sz w:val="24"/>
          <w:szCs w:val="24"/>
        </w:rPr>
      </w:pPr>
      <w:r w:rsidRPr="0092138E">
        <w:rPr>
          <w:rFonts w:ascii="Arial" w:hAnsi="Arial" w:cs="Arial"/>
          <w:sz w:val="24"/>
          <w:szCs w:val="24"/>
        </w:rPr>
        <w:t>Está contemplado un crédito para la adquisición de los activos fijos que equivale al 70% de la inversión inicial con una suma total de 100,097.20 pesos con una tasa de interés anual de 18.50% y a un plazo de 4 años, queda representada de la siguiente manera</w:t>
      </w:r>
      <w:r>
        <w:rPr>
          <w:rFonts w:ascii="Arial" w:hAnsi="Arial" w:cs="Arial"/>
          <w:sz w:val="24"/>
          <w:szCs w:val="24"/>
        </w:rPr>
        <w:t>.</w:t>
      </w:r>
    </w:p>
    <w:p w14:paraId="23DA13E6" w14:textId="77777777" w:rsidR="00281182" w:rsidRDefault="00281182" w:rsidP="00EE417B">
      <w:pPr>
        <w:rPr>
          <w:rFonts w:ascii="Arial" w:hAnsi="Arial" w:cs="Arial"/>
          <w:sz w:val="24"/>
          <w:szCs w:val="24"/>
        </w:rPr>
      </w:pPr>
    </w:p>
    <w:p w14:paraId="478076BB" w14:textId="252C464B" w:rsidR="00691690" w:rsidRDefault="00691690" w:rsidP="00EE417B">
      <w:pPr>
        <w:rPr>
          <w:rFonts w:ascii="Arial" w:hAnsi="Arial" w:cs="Arial"/>
          <w:b/>
          <w:bCs/>
          <w:sz w:val="24"/>
          <w:szCs w:val="24"/>
        </w:rPr>
      </w:pPr>
      <w:r>
        <w:rPr>
          <w:rFonts w:ascii="Arial" w:hAnsi="Arial" w:cs="Arial"/>
          <w:b/>
          <w:bCs/>
          <w:noProof/>
          <w:sz w:val="24"/>
          <w:szCs w:val="24"/>
        </w:rPr>
        <w:drawing>
          <wp:anchor distT="0" distB="0" distL="114300" distR="114300" simplePos="0" relativeHeight="251667456" behindDoc="1" locked="0" layoutInCell="1" allowOverlap="1" wp14:anchorId="65C2A5F0" wp14:editId="30EE6440">
            <wp:simplePos x="0" y="0"/>
            <wp:positionH relativeFrom="margin">
              <wp:align>center</wp:align>
            </wp:positionH>
            <wp:positionV relativeFrom="paragraph">
              <wp:posOffset>336550</wp:posOffset>
            </wp:positionV>
            <wp:extent cx="7724775" cy="430905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4775" cy="43090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F2312" w14:textId="27272E69" w:rsidR="00EE417B" w:rsidRDefault="00EE417B" w:rsidP="003016EF">
      <w:pPr>
        <w:jc w:val="center"/>
        <w:rPr>
          <w:rFonts w:ascii="Arial" w:hAnsi="Arial" w:cs="Arial"/>
          <w:b/>
          <w:bCs/>
          <w:sz w:val="24"/>
          <w:szCs w:val="24"/>
        </w:rPr>
      </w:pPr>
    </w:p>
    <w:p w14:paraId="376DB9BE" w14:textId="77777777" w:rsidR="003016EF" w:rsidRPr="003016EF" w:rsidRDefault="003016EF" w:rsidP="003016EF">
      <w:pPr>
        <w:jc w:val="center"/>
        <w:rPr>
          <w:rFonts w:ascii="Arial" w:hAnsi="Arial" w:cs="Arial"/>
          <w:sz w:val="24"/>
          <w:szCs w:val="24"/>
        </w:rPr>
      </w:pPr>
    </w:p>
    <w:p w14:paraId="74D6D115" w14:textId="57FD0828" w:rsidR="003016EF" w:rsidRDefault="003016EF" w:rsidP="003016EF">
      <w:pPr>
        <w:jc w:val="center"/>
        <w:rPr>
          <w:rFonts w:ascii="Arial" w:hAnsi="Arial" w:cs="Arial"/>
          <w:b/>
          <w:bCs/>
          <w:sz w:val="24"/>
          <w:szCs w:val="24"/>
        </w:rPr>
      </w:pPr>
    </w:p>
    <w:p w14:paraId="212EC159" w14:textId="19BC2C81" w:rsidR="00691690" w:rsidRDefault="00691690" w:rsidP="003016EF">
      <w:pPr>
        <w:jc w:val="center"/>
        <w:rPr>
          <w:rFonts w:ascii="Arial" w:hAnsi="Arial" w:cs="Arial"/>
          <w:b/>
          <w:bCs/>
          <w:sz w:val="24"/>
          <w:szCs w:val="24"/>
        </w:rPr>
      </w:pPr>
    </w:p>
    <w:p w14:paraId="63041B0A" w14:textId="2F8E4818" w:rsidR="00691690" w:rsidRDefault="00691690" w:rsidP="003016EF">
      <w:pPr>
        <w:jc w:val="center"/>
        <w:rPr>
          <w:rFonts w:ascii="Arial" w:hAnsi="Arial" w:cs="Arial"/>
          <w:b/>
          <w:bCs/>
          <w:sz w:val="24"/>
          <w:szCs w:val="24"/>
        </w:rPr>
      </w:pPr>
    </w:p>
    <w:p w14:paraId="0070850F" w14:textId="77AD36BC" w:rsidR="00691690" w:rsidRDefault="00691690" w:rsidP="003016EF">
      <w:pPr>
        <w:jc w:val="center"/>
        <w:rPr>
          <w:rFonts w:ascii="Arial" w:hAnsi="Arial" w:cs="Arial"/>
          <w:b/>
          <w:bCs/>
          <w:sz w:val="24"/>
          <w:szCs w:val="24"/>
        </w:rPr>
      </w:pPr>
    </w:p>
    <w:p w14:paraId="4B19C388" w14:textId="366F19BD" w:rsidR="00691690" w:rsidRDefault="00691690" w:rsidP="003016EF">
      <w:pPr>
        <w:jc w:val="center"/>
        <w:rPr>
          <w:rFonts w:ascii="Arial" w:hAnsi="Arial" w:cs="Arial"/>
          <w:b/>
          <w:bCs/>
          <w:sz w:val="24"/>
          <w:szCs w:val="24"/>
        </w:rPr>
      </w:pPr>
    </w:p>
    <w:p w14:paraId="5F3B3FA0" w14:textId="7F04C067" w:rsidR="00691690" w:rsidRDefault="00691690" w:rsidP="003016EF">
      <w:pPr>
        <w:jc w:val="center"/>
        <w:rPr>
          <w:rFonts w:ascii="Arial" w:hAnsi="Arial" w:cs="Arial"/>
          <w:b/>
          <w:bCs/>
          <w:sz w:val="24"/>
          <w:szCs w:val="24"/>
        </w:rPr>
      </w:pPr>
    </w:p>
    <w:p w14:paraId="7456231B" w14:textId="278DAE08" w:rsidR="00691690" w:rsidRDefault="00691690" w:rsidP="003016EF">
      <w:pPr>
        <w:jc w:val="center"/>
        <w:rPr>
          <w:rFonts w:ascii="Arial" w:hAnsi="Arial" w:cs="Arial"/>
          <w:b/>
          <w:bCs/>
          <w:sz w:val="24"/>
          <w:szCs w:val="24"/>
        </w:rPr>
      </w:pPr>
    </w:p>
    <w:p w14:paraId="015A400D" w14:textId="7E57EFB6" w:rsidR="00691690" w:rsidRDefault="00691690" w:rsidP="003016EF">
      <w:pPr>
        <w:jc w:val="center"/>
        <w:rPr>
          <w:rFonts w:ascii="Arial" w:hAnsi="Arial" w:cs="Arial"/>
          <w:b/>
          <w:bCs/>
          <w:sz w:val="24"/>
          <w:szCs w:val="24"/>
        </w:rPr>
      </w:pPr>
    </w:p>
    <w:p w14:paraId="0E9413C8" w14:textId="61C785A5" w:rsidR="00691690" w:rsidRDefault="00691690" w:rsidP="003016EF">
      <w:pPr>
        <w:jc w:val="center"/>
        <w:rPr>
          <w:rFonts w:ascii="Arial" w:hAnsi="Arial" w:cs="Arial"/>
          <w:b/>
          <w:bCs/>
          <w:sz w:val="24"/>
          <w:szCs w:val="24"/>
        </w:rPr>
      </w:pPr>
    </w:p>
    <w:p w14:paraId="3E5EE84D" w14:textId="5A02B840" w:rsidR="00691690" w:rsidRDefault="00691690" w:rsidP="003016EF">
      <w:pPr>
        <w:jc w:val="center"/>
        <w:rPr>
          <w:rFonts w:ascii="Arial" w:hAnsi="Arial" w:cs="Arial"/>
          <w:b/>
          <w:bCs/>
          <w:sz w:val="24"/>
          <w:szCs w:val="24"/>
        </w:rPr>
      </w:pPr>
    </w:p>
    <w:p w14:paraId="356346C4" w14:textId="3C9EAD09" w:rsidR="00691690" w:rsidRDefault="00691690" w:rsidP="003016EF">
      <w:pPr>
        <w:jc w:val="center"/>
        <w:rPr>
          <w:rFonts w:ascii="Arial" w:hAnsi="Arial" w:cs="Arial"/>
          <w:b/>
          <w:bCs/>
          <w:sz w:val="24"/>
          <w:szCs w:val="24"/>
        </w:rPr>
      </w:pPr>
    </w:p>
    <w:p w14:paraId="2E611853" w14:textId="5DEEEAC3" w:rsidR="00691690" w:rsidRDefault="00691690" w:rsidP="003016EF">
      <w:pPr>
        <w:jc w:val="center"/>
        <w:rPr>
          <w:rFonts w:ascii="Arial" w:hAnsi="Arial" w:cs="Arial"/>
          <w:b/>
          <w:bCs/>
          <w:sz w:val="24"/>
          <w:szCs w:val="24"/>
        </w:rPr>
      </w:pPr>
    </w:p>
    <w:p w14:paraId="31B1270A" w14:textId="00AF2B36" w:rsidR="00691690" w:rsidRDefault="00281182" w:rsidP="003016EF">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8480" behindDoc="1" locked="0" layoutInCell="1" allowOverlap="1" wp14:anchorId="2E05B2B5" wp14:editId="5B1974E2">
            <wp:simplePos x="0" y="0"/>
            <wp:positionH relativeFrom="page">
              <wp:align>left</wp:align>
            </wp:positionH>
            <wp:positionV relativeFrom="paragraph">
              <wp:posOffset>-895985</wp:posOffset>
            </wp:positionV>
            <wp:extent cx="7753350" cy="35407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354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C0FFA" w14:textId="4C2D9DD3" w:rsidR="00691690" w:rsidRDefault="00691690" w:rsidP="003016EF">
      <w:pPr>
        <w:jc w:val="center"/>
        <w:rPr>
          <w:rFonts w:ascii="Arial" w:hAnsi="Arial" w:cs="Arial"/>
          <w:b/>
          <w:bCs/>
          <w:sz w:val="24"/>
          <w:szCs w:val="24"/>
        </w:rPr>
      </w:pPr>
    </w:p>
    <w:p w14:paraId="284C78E8" w14:textId="7FABE64E" w:rsidR="00691690" w:rsidRDefault="00691690" w:rsidP="003016EF">
      <w:pPr>
        <w:jc w:val="center"/>
        <w:rPr>
          <w:rFonts w:ascii="Arial" w:hAnsi="Arial" w:cs="Arial"/>
          <w:b/>
          <w:bCs/>
          <w:noProof/>
          <w:sz w:val="24"/>
          <w:szCs w:val="24"/>
        </w:rPr>
      </w:pPr>
    </w:p>
    <w:p w14:paraId="2B8B6AEC" w14:textId="0AA19A0F" w:rsidR="00691690" w:rsidRDefault="00691690" w:rsidP="003016EF">
      <w:pPr>
        <w:jc w:val="center"/>
        <w:rPr>
          <w:rFonts w:ascii="Arial" w:hAnsi="Arial" w:cs="Arial"/>
          <w:b/>
          <w:bCs/>
          <w:noProof/>
          <w:sz w:val="24"/>
          <w:szCs w:val="24"/>
        </w:rPr>
      </w:pPr>
    </w:p>
    <w:p w14:paraId="53393FBC" w14:textId="6639DB01" w:rsidR="00691690" w:rsidRDefault="00691690" w:rsidP="003016EF">
      <w:pPr>
        <w:jc w:val="center"/>
        <w:rPr>
          <w:rFonts w:ascii="Arial" w:hAnsi="Arial" w:cs="Arial"/>
          <w:b/>
          <w:bCs/>
          <w:noProof/>
          <w:sz w:val="24"/>
          <w:szCs w:val="24"/>
        </w:rPr>
      </w:pPr>
    </w:p>
    <w:p w14:paraId="2DB1659C" w14:textId="71E9A8A2" w:rsidR="00691690" w:rsidRDefault="00691690" w:rsidP="003016EF">
      <w:pPr>
        <w:jc w:val="center"/>
        <w:rPr>
          <w:rFonts w:ascii="Arial" w:hAnsi="Arial" w:cs="Arial"/>
          <w:b/>
          <w:bCs/>
          <w:noProof/>
          <w:sz w:val="24"/>
          <w:szCs w:val="24"/>
        </w:rPr>
      </w:pPr>
    </w:p>
    <w:p w14:paraId="0A125A06" w14:textId="77777777" w:rsidR="00691690" w:rsidRDefault="00691690" w:rsidP="003016EF">
      <w:pPr>
        <w:jc w:val="center"/>
        <w:rPr>
          <w:rFonts w:ascii="Arial" w:hAnsi="Arial" w:cs="Arial"/>
          <w:b/>
          <w:bCs/>
          <w:noProof/>
          <w:sz w:val="24"/>
          <w:szCs w:val="24"/>
        </w:rPr>
      </w:pPr>
    </w:p>
    <w:p w14:paraId="112560FF" w14:textId="77777777" w:rsidR="00691690" w:rsidRDefault="00691690" w:rsidP="003016EF">
      <w:pPr>
        <w:jc w:val="center"/>
        <w:rPr>
          <w:rFonts w:ascii="Arial" w:hAnsi="Arial" w:cs="Arial"/>
          <w:b/>
          <w:bCs/>
          <w:noProof/>
          <w:sz w:val="24"/>
          <w:szCs w:val="24"/>
        </w:rPr>
      </w:pPr>
    </w:p>
    <w:p w14:paraId="3A5382E5" w14:textId="77777777" w:rsidR="00691690" w:rsidRDefault="00691690" w:rsidP="003016EF">
      <w:pPr>
        <w:jc w:val="center"/>
        <w:rPr>
          <w:rFonts w:ascii="Arial" w:hAnsi="Arial" w:cs="Arial"/>
          <w:b/>
          <w:bCs/>
          <w:noProof/>
          <w:sz w:val="24"/>
          <w:szCs w:val="24"/>
        </w:rPr>
      </w:pPr>
    </w:p>
    <w:p w14:paraId="548C1401" w14:textId="77777777" w:rsidR="00691690" w:rsidRDefault="00691690" w:rsidP="003016EF">
      <w:pPr>
        <w:jc w:val="center"/>
        <w:rPr>
          <w:rFonts w:ascii="Arial" w:hAnsi="Arial" w:cs="Arial"/>
          <w:b/>
          <w:bCs/>
          <w:noProof/>
          <w:sz w:val="24"/>
          <w:szCs w:val="24"/>
        </w:rPr>
      </w:pPr>
    </w:p>
    <w:p w14:paraId="680ABC71" w14:textId="77777777" w:rsidR="00691690" w:rsidRPr="00691690" w:rsidRDefault="00691690" w:rsidP="00691690">
      <w:pPr>
        <w:jc w:val="both"/>
        <w:rPr>
          <w:rFonts w:ascii="Arial" w:hAnsi="Arial" w:cs="Arial"/>
          <w:b/>
          <w:bCs/>
          <w:noProof/>
          <w:sz w:val="24"/>
          <w:szCs w:val="24"/>
        </w:rPr>
      </w:pPr>
      <w:r w:rsidRPr="00691690">
        <w:rPr>
          <w:rFonts w:ascii="Arial" w:hAnsi="Arial" w:cs="Arial"/>
          <w:b/>
          <w:bCs/>
          <w:noProof/>
          <w:sz w:val="24"/>
          <w:szCs w:val="24"/>
        </w:rPr>
        <w:t>LA TIR:</w:t>
      </w:r>
    </w:p>
    <w:p w14:paraId="50030A7B" w14:textId="14C9F8E5" w:rsidR="00691690" w:rsidRDefault="00691690" w:rsidP="00691690">
      <w:pPr>
        <w:jc w:val="both"/>
        <w:rPr>
          <w:rFonts w:ascii="Arial" w:hAnsi="Arial" w:cs="Arial"/>
          <w:sz w:val="24"/>
          <w:szCs w:val="24"/>
        </w:rPr>
      </w:pPr>
      <w:r w:rsidRPr="00691690">
        <w:rPr>
          <w:rFonts w:ascii="Arial" w:hAnsi="Arial" w:cs="Arial"/>
          <w:noProof/>
          <w:sz w:val="24"/>
          <w:szCs w:val="24"/>
          <w:u w:val="single"/>
        </w:rPr>
        <w:t>Rentabilidad.</w:t>
      </w:r>
      <w:r w:rsidRPr="00691690">
        <w:rPr>
          <w:rFonts w:ascii="Arial" w:hAnsi="Arial" w:cs="Arial"/>
          <w:noProof/>
          <w:sz w:val="24"/>
          <w:szCs w:val="24"/>
        </w:rPr>
        <w:t xml:space="preserve"> </w:t>
      </w:r>
    </w:p>
    <w:p w14:paraId="702EE2A7" w14:textId="7080CF9F" w:rsidR="00281182" w:rsidRPr="0092138E" w:rsidRDefault="00281182" w:rsidP="00691690">
      <w:pPr>
        <w:jc w:val="both"/>
        <w:rPr>
          <w:rFonts w:ascii="Arial" w:hAnsi="Arial" w:cs="Arial"/>
          <w:sz w:val="24"/>
          <w:szCs w:val="24"/>
        </w:rPr>
      </w:pPr>
      <w:r>
        <w:rPr>
          <w:rFonts w:ascii="Arial" w:hAnsi="Arial" w:cs="Arial"/>
          <w:sz w:val="24"/>
          <w:szCs w:val="24"/>
        </w:rPr>
        <w:t>E</w:t>
      </w:r>
      <w:r w:rsidRPr="0092138E">
        <w:rPr>
          <w:rFonts w:ascii="Arial" w:hAnsi="Arial" w:cs="Arial"/>
          <w:sz w:val="24"/>
          <w:szCs w:val="24"/>
        </w:rPr>
        <w:t>l Valor presente neto es positivo en un nivel de $1,307,667 pesos. De hecho, la inversión se recupera en el primer año. Finalmente es importante resaltar que el indicador Utilidad/costo es de 1.32 veces. Lo anterior confirma la viabilidad y conveniencia financiera del proyecto.</w:t>
      </w:r>
      <w:r>
        <w:rPr>
          <w:rFonts w:ascii="Arial" w:hAnsi="Arial" w:cs="Arial"/>
          <w:sz w:val="24"/>
          <w:szCs w:val="24"/>
        </w:rPr>
        <w:t xml:space="preserve"> </w:t>
      </w:r>
      <w:r w:rsidRPr="0092138E">
        <w:rPr>
          <w:rFonts w:ascii="Arial" w:hAnsi="Arial" w:cs="Arial"/>
          <w:sz w:val="24"/>
          <w:szCs w:val="24"/>
        </w:rPr>
        <w:t>Considerando que nuestro proyecto tiene ventas uniformes durante todo el año; el punto de equilibrio se estaría alcanzando en el mes de agosto. Lo anterior significa que a partir de septiembre y hasta diciembre cada venta estaría generando utilidades.</w:t>
      </w:r>
    </w:p>
    <w:tbl>
      <w:tblPr>
        <w:tblW w:w="11400" w:type="dxa"/>
        <w:tblInd w:w="-1291" w:type="dxa"/>
        <w:tblCellMar>
          <w:left w:w="70" w:type="dxa"/>
          <w:right w:w="70" w:type="dxa"/>
        </w:tblCellMar>
        <w:tblLook w:val="04A0" w:firstRow="1" w:lastRow="0" w:firstColumn="1" w:lastColumn="0" w:noHBand="0" w:noVBand="1"/>
      </w:tblPr>
      <w:tblGrid>
        <w:gridCol w:w="2944"/>
        <w:gridCol w:w="1454"/>
        <w:gridCol w:w="1239"/>
        <w:gridCol w:w="2016"/>
        <w:gridCol w:w="1356"/>
        <w:gridCol w:w="1022"/>
        <w:gridCol w:w="1369"/>
      </w:tblGrid>
      <w:tr w:rsidR="00281182" w:rsidRPr="00AD2093" w14:paraId="07660297" w14:textId="77777777" w:rsidTr="00DC2D36">
        <w:trPr>
          <w:trHeight w:val="255"/>
        </w:trPr>
        <w:tc>
          <w:tcPr>
            <w:tcW w:w="11400" w:type="dxa"/>
            <w:gridSpan w:val="7"/>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6944971C"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proofErr w:type="spellStart"/>
            <w:r w:rsidRPr="00AD2093">
              <w:rPr>
                <w:rFonts w:ascii="Tahoma" w:eastAsia="Times New Roman" w:hAnsi="Tahoma" w:cs="Tahoma"/>
                <w:b/>
                <w:bCs/>
                <w:sz w:val="16"/>
                <w:szCs w:val="16"/>
                <w:lang w:eastAsia="es-MX"/>
              </w:rPr>
              <w:t>Calculo</w:t>
            </w:r>
            <w:proofErr w:type="spellEnd"/>
            <w:r w:rsidRPr="00AD2093">
              <w:rPr>
                <w:rFonts w:ascii="Tahoma" w:eastAsia="Times New Roman" w:hAnsi="Tahoma" w:cs="Tahoma"/>
                <w:b/>
                <w:bCs/>
                <w:sz w:val="16"/>
                <w:szCs w:val="16"/>
                <w:lang w:eastAsia="es-MX"/>
              </w:rPr>
              <w:t xml:space="preserve"> de la Tasa Interna de Retorno (TIR) y del Valor Actual </w:t>
            </w:r>
            <w:proofErr w:type="gramStart"/>
            <w:r w:rsidRPr="00AD2093">
              <w:rPr>
                <w:rFonts w:ascii="Tahoma" w:eastAsia="Times New Roman" w:hAnsi="Tahoma" w:cs="Tahoma"/>
                <w:b/>
                <w:bCs/>
                <w:sz w:val="16"/>
                <w:szCs w:val="16"/>
                <w:lang w:eastAsia="es-MX"/>
              </w:rPr>
              <w:t>Neto  (</w:t>
            </w:r>
            <w:proofErr w:type="gramEnd"/>
            <w:r w:rsidRPr="00AD2093">
              <w:rPr>
                <w:rFonts w:ascii="Tahoma" w:eastAsia="Times New Roman" w:hAnsi="Tahoma" w:cs="Tahoma"/>
                <w:b/>
                <w:bCs/>
                <w:sz w:val="16"/>
                <w:szCs w:val="16"/>
                <w:lang w:eastAsia="es-MX"/>
              </w:rPr>
              <w:t>miles pesos)</w:t>
            </w:r>
          </w:p>
        </w:tc>
      </w:tr>
      <w:tr w:rsidR="00281182" w:rsidRPr="00AD2093" w14:paraId="0B072DD2"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99CCFF" w:fill="99CCFF"/>
            <w:vAlign w:val="bottom"/>
            <w:hideMark/>
          </w:tcPr>
          <w:p w14:paraId="6F7E002B"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Concepto/años</w:t>
            </w:r>
          </w:p>
        </w:tc>
        <w:tc>
          <w:tcPr>
            <w:tcW w:w="1454" w:type="dxa"/>
            <w:tcBorders>
              <w:top w:val="nil"/>
              <w:left w:val="nil"/>
              <w:bottom w:val="single" w:sz="8" w:space="0" w:color="000000"/>
              <w:right w:val="single" w:sz="8" w:space="0" w:color="000000"/>
            </w:tcBorders>
            <w:shd w:val="clear" w:color="99CCFF" w:fill="99CCFF"/>
            <w:vAlign w:val="bottom"/>
            <w:hideMark/>
          </w:tcPr>
          <w:p w14:paraId="4FD95CFE"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0</w:t>
            </w:r>
          </w:p>
        </w:tc>
        <w:tc>
          <w:tcPr>
            <w:tcW w:w="1239" w:type="dxa"/>
            <w:tcBorders>
              <w:top w:val="nil"/>
              <w:left w:val="nil"/>
              <w:bottom w:val="single" w:sz="8" w:space="0" w:color="000000"/>
              <w:right w:val="single" w:sz="8" w:space="0" w:color="000000"/>
            </w:tcBorders>
            <w:shd w:val="clear" w:color="99CCFF" w:fill="99CCFF"/>
            <w:vAlign w:val="bottom"/>
            <w:hideMark/>
          </w:tcPr>
          <w:p w14:paraId="60D1615A"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1</w:t>
            </w:r>
          </w:p>
        </w:tc>
        <w:tc>
          <w:tcPr>
            <w:tcW w:w="2016" w:type="dxa"/>
            <w:tcBorders>
              <w:top w:val="nil"/>
              <w:left w:val="nil"/>
              <w:bottom w:val="single" w:sz="8" w:space="0" w:color="000000"/>
              <w:right w:val="single" w:sz="8" w:space="0" w:color="000000"/>
            </w:tcBorders>
            <w:shd w:val="clear" w:color="99CCFF" w:fill="99CCFF"/>
            <w:vAlign w:val="bottom"/>
            <w:hideMark/>
          </w:tcPr>
          <w:p w14:paraId="5B9094CF"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2</w:t>
            </w:r>
          </w:p>
        </w:tc>
        <w:tc>
          <w:tcPr>
            <w:tcW w:w="1356" w:type="dxa"/>
            <w:tcBorders>
              <w:top w:val="nil"/>
              <w:left w:val="nil"/>
              <w:bottom w:val="single" w:sz="8" w:space="0" w:color="000000"/>
              <w:right w:val="single" w:sz="8" w:space="0" w:color="000000"/>
            </w:tcBorders>
            <w:shd w:val="clear" w:color="99CCFF" w:fill="99CCFF"/>
            <w:vAlign w:val="bottom"/>
            <w:hideMark/>
          </w:tcPr>
          <w:p w14:paraId="54A99E3E"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3</w:t>
            </w:r>
          </w:p>
        </w:tc>
        <w:tc>
          <w:tcPr>
            <w:tcW w:w="1022" w:type="dxa"/>
            <w:tcBorders>
              <w:top w:val="nil"/>
              <w:left w:val="nil"/>
              <w:bottom w:val="single" w:sz="8" w:space="0" w:color="000000"/>
              <w:right w:val="single" w:sz="8" w:space="0" w:color="000000"/>
            </w:tcBorders>
            <w:shd w:val="clear" w:color="99CCFF" w:fill="99CCFF"/>
            <w:vAlign w:val="bottom"/>
            <w:hideMark/>
          </w:tcPr>
          <w:p w14:paraId="0A289096"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4</w:t>
            </w:r>
          </w:p>
        </w:tc>
        <w:tc>
          <w:tcPr>
            <w:tcW w:w="1369" w:type="dxa"/>
            <w:tcBorders>
              <w:top w:val="nil"/>
              <w:left w:val="nil"/>
              <w:bottom w:val="single" w:sz="8" w:space="0" w:color="000000"/>
              <w:right w:val="single" w:sz="8" w:space="0" w:color="000000"/>
            </w:tcBorders>
            <w:shd w:val="clear" w:color="99CCFF" w:fill="99CCFF"/>
            <w:vAlign w:val="bottom"/>
            <w:hideMark/>
          </w:tcPr>
          <w:p w14:paraId="513F78B9"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5</w:t>
            </w:r>
          </w:p>
        </w:tc>
      </w:tr>
      <w:tr w:rsidR="00281182" w:rsidRPr="00AD2093" w14:paraId="5CA014A9" w14:textId="77777777" w:rsidTr="00DC2D36">
        <w:trPr>
          <w:trHeight w:val="255"/>
        </w:trPr>
        <w:tc>
          <w:tcPr>
            <w:tcW w:w="2944" w:type="dxa"/>
            <w:tcBorders>
              <w:top w:val="nil"/>
              <w:left w:val="single" w:sz="8" w:space="0" w:color="000000"/>
              <w:bottom w:val="single" w:sz="8" w:space="0" w:color="99CCFF"/>
              <w:right w:val="single" w:sz="8" w:space="0" w:color="000000"/>
            </w:tcBorders>
            <w:shd w:val="clear" w:color="auto" w:fill="auto"/>
            <w:vAlign w:val="bottom"/>
            <w:hideMark/>
          </w:tcPr>
          <w:p w14:paraId="2D75983F"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Ventas </w:t>
            </w:r>
          </w:p>
        </w:tc>
        <w:tc>
          <w:tcPr>
            <w:tcW w:w="1454" w:type="dxa"/>
            <w:tcBorders>
              <w:top w:val="nil"/>
              <w:left w:val="nil"/>
              <w:bottom w:val="single" w:sz="8" w:space="0" w:color="99CCFF"/>
              <w:right w:val="single" w:sz="8" w:space="0" w:color="000000"/>
            </w:tcBorders>
            <w:shd w:val="clear" w:color="auto" w:fill="auto"/>
            <w:vAlign w:val="bottom"/>
            <w:hideMark/>
          </w:tcPr>
          <w:p w14:paraId="135E8341"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99CCFF"/>
              <w:right w:val="single" w:sz="8" w:space="0" w:color="000000"/>
            </w:tcBorders>
            <w:shd w:val="clear" w:color="auto" w:fill="auto"/>
            <w:vAlign w:val="bottom"/>
            <w:hideMark/>
          </w:tcPr>
          <w:p w14:paraId="2BDE0A5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2016" w:type="dxa"/>
            <w:tcBorders>
              <w:top w:val="nil"/>
              <w:left w:val="nil"/>
              <w:bottom w:val="single" w:sz="8" w:space="0" w:color="99CCFF"/>
              <w:right w:val="single" w:sz="8" w:space="0" w:color="000000"/>
            </w:tcBorders>
            <w:shd w:val="clear" w:color="auto" w:fill="auto"/>
            <w:vAlign w:val="bottom"/>
            <w:hideMark/>
          </w:tcPr>
          <w:p w14:paraId="003F682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356" w:type="dxa"/>
            <w:tcBorders>
              <w:top w:val="nil"/>
              <w:left w:val="nil"/>
              <w:bottom w:val="single" w:sz="8" w:space="0" w:color="99CCFF"/>
              <w:right w:val="single" w:sz="8" w:space="0" w:color="000000"/>
            </w:tcBorders>
            <w:shd w:val="clear" w:color="auto" w:fill="auto"/>
            <w:vAlign w:val="bottom"/>
            <w:hideMark/>
          </w:tcPr>
          <w:p w14:paraId="1B8B4AA8"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022" w:type="dxa"/>
            <w:tcBorders>
              <w:top w:val="nil"/>
              <w:left w:val="nil"/>
              <w:bottom w:val="single" w:sz="8" w:space="0" w:color="99CCFF"/>
              <w:right w:val="single" w:sz="8" w:space="0" w:color="000000"/>
            </w:tcBorders>
            <w:shd w:val="clear" w:color="auto" w:fill="auto"/>
            <w:vAlign w:val="bottom"/>
            <w:hideMark/>
          </w:tcPr>
          <w:p w14:paraId="49BBC222"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369" w:type="dxa"/>
            <w:tcBorders>
              <w:top w:val="nil"/>
              <w:left w:val="nil"/>
              <w:bottom w:val="single" w:sz="8" w:space="0" w:color="99CCFF"/>
              <w:right w:val="single" w:sz="8" w:space="0" w:color="000000"/>
            </w:tcBorders>
            <w:shd w:val="clear" w:color="auto" w:fill="auto"/>
            <w:vAlign w:val="bottom"/>
            <w:hideMark/>
          </w:tcPr>
          <w:p w14:paraId="431375EE"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r>
      <w:tr w:rsidR="00281182" w:rsidRPr="00AD2093" w14:paraId="66F0EDC6"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04457223"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Costos</w:t>
            </w:r>
          </w:p>
        </w:tc>
        <w:tc>
          <w:tcPr>
            <w:tcW w:w="1454" w:type="dxa"/>
            <w:tcBorders>
              <w:top w:val="nil"/>
              <w:left w:val="nil"/>
              <w:bottom w:val="single" w:sz="8" w:space="0" w:color="000000"/>
              <w:right w:val="single" w:sz="8" w:space="0" w:color="000000"/>
            </w:tcBorders>
            <w:shd w:val="clear" w:color="auto" w:fill="auto"/>
            <w:vAlign w:val="bottom"/>
            <w:hideMark/>
          </w:tcPr>
          <w:p w14:paraId="77385AEA"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4804B7AC"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2016" w:type="dxa"/>
            <w:tcBorders>
              <w:top w:val="nil"/>
              <w:left w:val="nil"/>
              <w:bottom w:val="single" w:sz="8" w:space="0" w:color="000000"/>
              <w:right w:val="single" w:sz="8" w:space="0" w:color="000000"/>
            </w:tcBorders>
            <w:shd w:val="clear" w:color="auto" w:fill="auto"/>
            <w:vAlign w:val="bottom"/>
            <w:hideMark/>
          </w:tcPr>
          <w:p w14:paraId="7807144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356" w:type="dxa"/>
            <w:tcBorders>
              <w:top w:val="nil"/>
              <w:left w:val="nil"/>
              <w:bottom w:val="single" w:sz="8" w:space="0" w:color="000000"/>
              <w:right w:val="single" w:sz="8" w:space="0" w:color="000000"/>
            </w:tcBorders>
            <w:shd w:val="clear" w:color="auto" w:fill="auto"/>
            <w:vAlign w:val="bottom"/>
            <w:hideMark/>
          </w:tcPr>
          <w:p w14:paraId="42A1DCFB"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022" w:type="dxa"/>
            <w:tcBorders>
              <w:top w:val="nil"/>
              <w:left w:val="nil"/>
              <w:bottom w:val="single" w:sz="8" w:space="0" w:color="000000"/>
              <w:right w:val="single" w:sz="8" w:space="0" w:color="000000"/>
            </w:tcBorders>
            <w:shd w:val="clear" w:color="auto" w:fill="auto"/>
            <w:vAlign w:val="bottom"/>
            <w:hideMark/>
          </w:tcPr>
          <w:p w14:paraId="56A76652"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369" w:type="dxa"/>
            <w:tcBorders>
              <w:top w:val="nil"/>
              <w:left w:val="nil"/>
              <w:bottom w:val="single" w:sz="8" w:space="0" w:color="000000"/>
              <w:right w:val="single" w:sz="8" w:space="0" w:color="000000"/>
            </w:tcBorders>
            <w:shd w:val="clear" w:color="auto" w:fill="auto"/>
            <w:vAlign w:val="bottom"/>
            <w:hideMark/>
          </w:tcPr>
          <w:p w14:paraId="6F0D2929"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r>
      <w:tr w:rsidR="00281182" w:rsidRPr="00AD2093" w14:paraId="67BC937D"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43DEA3B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Utilidad de operación</w:t>
            </w:r>
          </w:p>
        </w:tc>
        <w:tc>
          <w:tcPr>
            <w:tcW w:w="1454" w:type="dxa"/>
            <w:tcBorders>
              <w:top w:val="nil"/>
              <w:left w:val="nil"/>
              <w:bottom w:val="single" w:sz="8" w:space="0" w:color="000000"/>
              <w:right w:val="single" w:sz="8" w:space="0" w:color="000000"/>
            </w:tcBorders>
            <w:shd w:val="clear" w:color="auto" w:fill="auto"/>
            <w:vAlign w:val="bottom"/>
            <w:hideMark/>
          </w:tcPr>
          <w:p w14:paraId="4F3B74B4"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36F8F35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2016" w:type="dxa"/>
            <w:tcBorders>
              <w:top w:val="nil"/>
              <w:left w:val="nil"/>
              <w:bottom w:val="single" w:sz="8" w:space="0" w:color="000000"/>
              <w:right w:val="single" w:sz="8" w:space="0" w:color="000000"/>
            </w:tcBorders>
            <w:shd w:val="clear" w:color="auto" w:fill="auto"/>
            <w:vAlign w:val="bottom"/>
            <w:hideMark/>
          </w:tcPr>
          <w:p w14:paraId="079BEAD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56" w:type="dxa"/>
            <w:tcBorders>
              <w:top w:val="nil"/>
              <w:left w:val="nil"/>
              <w:bottom w:val="single" w:sz="8" w:space="0" w:color="000000"/>
              <w:right w:val="single" w:sz="8" w:space="0" w:color="000000"/>
            </w:tcBorders>
            <w:shd w:val="clear" w:color="auto" w:fill="auto"/>
            <w:vAlign w:val="bottom"/>
            <w:hideMark/>
          </w:tcPr>
          <w:p w14:paraId="038CB6E3"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022" w:type="dxa"/>
            <w:tcBorders>
              <w:top w:val="nil"/>
              <w:left w:val="nil"/>
              <w:bottom w:val="single" w:sz="8" w:space="0" w:color="000000"/>
              <w:right w:val="single" w:sz="8" w:space="0" w:color="000000"/>
            </w:tcBorders>
            <w:shd w:val="clear" w:color="auto" w:fill="auto"/>
            <w:vAlign w:val="bottom"/>
            <w:hideMark/>
          </w:tcPr>
          <w:p w14:paraId="4850DD35"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69" w:type="dxa"/>
            <w:tcBorders>
              <w:top w:val="nil"/>
              <w:left w:val="nil"/>
              <w:bottom w:val="single" w:sz="8" w:space="0" w:color="000000"/>
              <w:right w:val="single" w:sz="8" w:space="0" w:color="000000"/>
            </w:tcBorders>
            <w:shd w:val="clear" w:color="auto" w:fill="auto"/>
            <w:vAlign w:val="bottom"/>
            <w:hideMark/>
          </w:tcPr>
          <w:p w14:paraId="614323AD"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r>
      <w:tr w:rsidR="00281182" w:rsidRPr="00AD2093" w14:paraId="5DEFB5AD" w14:textId="77777777" w:rsidTr="00DC2D36">
        <w:trPr>
          <w:trHeight w:val="255"/>
        </w:trPr>
        <w:tc>
          <w:tcPr>
            <w:tcW w:w="2944" w:type="dxa"/>
            <w:tcBorders>
              <w:top w:val="nil"/>
              <w:left w:val="single" w:sz="8" w:space="0" w:color="000000"/>
              <w:bottom w:val="single" w:sz="8" w:space="0" w:color="00CCFF"/>
              <w:right w:val="single" w:sz="8" w:space="0" w:color="000000"/>
            </w:tcBorders>
            <w:shd w:val="clear" w:color="auto" w:fill="auto"/>
            <w:vAlign w:val="bottom"/>
            <w:hideMark/>
          </w:tcPr>
          <w:p w14:paraId="487314FA"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Inversión en activos fijos y diferidos</w:t>
            </w:r>
          </w:p>
        </w:tc>
        <w:tc>
          <w:tcPr>
            <w:tcW w:w="1454" w:type="dxa"/>
            <w:tcBorders>
              <w:top w:val="nil"/>
              <w:left w:val="nil"/>
              <w:bottom w:val="single" w:sz="8" w:space="0" w:color="00CCFF"/>
              <w:right w:val="single" w:sz="8" w:space="0" w:color="000000"/>
            </w:tcBorders>
            <w:shd w:val="clear" w:color="auto" w:fill="auto"/>
            <w:vAlign w:val="bottom"/>
            <w:hideMark/>
          </w:tcPr>
          <w:p w14:paraId="01F88A40"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142,996</w:t>
            </w:r>
          </w:p>
        </w:tc>
        <w:tc>
          <w:tcPr>
            <w:tcW w:w="1239" w:type="dxa"/>
            <w:tcBorders>
              <w:top w:val="nil"/>
              <w:left w:val="nil"/>
              <w:bottom w:val="single" w:sz="8" w:space="0" w:color="00CCFF"/>
              <w:right w:val="single" w:sz="8" w:space="0" w:color="000000"/>
            </w:tcBorders>
            <w:shd w:val="clear" w:color="auto" w:fill="auto"/>
            <w:vAlign w:val="bottom"/>
            <w:hideMark/>
          </w:tcPr>
          <w:p w14:paraId="36DC5B0B"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CCFF"/>
              <w:right w:val="single" w:sz="8" w:space="0" w:color="000000"/>
            </w:tcBorders>
            <w:shd w:val="clear" w:color="auto" w:fill="auto"/>
            <w:vAlign w:val="bottom"/>
            <w:hideMark/>
          </w:tcPr>
          <w:p w14:paraId="3E9D8BC4"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CCFF"/>
              <w:right w:val="single" w:sz="8" w:space="0" w:color="000000"/>
            </w:tcBorders>
            <w:shd w:val="clear" w:color="auto" w:fill="auto"/>
            <w:vAlign w:val="bottom"/>
            <w:hideMark/>
          </w:tcPr>
          <w:p w14:paraId="3D07B5B8"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CCFF"/>
              <w:right w:val="single" w:sz="8" w:space="0" w:color="000000"/>
            </w:tcBorders>
            <w:shd w:val="clear" w:color="auto" w:fill="auto"/>
            <w:vAlign w:val="bottom"/>
            <w:hideMark/>
          </w:tcPr>
          <w:p w14:paraId="6BD333AD"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CCFF"/>
              <w:right w:val="single" w:sz="8" w:space="0" w:color="000000"/>
            </w:tcBorders>
            <w:shd w:val="clear" w:color="auto" w:fill="auto"/>
            <w:vAlign w:val="bottom"/>
            <w:hideMark/>
          </w:tcPr>
          <w:p w14:paraId="207259E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281182" w:rsidRPr="00AD2093" w14:paraId="171658D8"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5019A7FB"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Inversión en capital de trabajo</w:t>
            </w:r>
          </w:p>
        </w:tc>
        <w:tc>
          <w:tcPr>
            <w:tcW w:w="1454" w:type="dxa"/>
            <w:tcBorders>
              <w:top w:val="nil"/>
              <w:left w:val="nil"/>
              <w:bottom w:val="single" w:sz="8" w:space="0" w:color="000000"/>
              <w:right w:val="single" w:sz="8" w:space="0" w:color="000000"/>
            </w:tcBorders>
            <w:shd w:val="clear" w:color="auto" w:fill="auto"/>
            <w:vAlign w:val="bottom"/>
            <w:hideMark/>
          </w:tcPr>
          <w:p w14:paraId="034E24E0"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67E94CEF"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7C39696E"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418E946D"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15E0EFFE"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7163A74E"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281182" w:rsidRPr="00AD2093" w14:paraId="3DF0F9C9"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4F5B1389" w14:textId="77777777" w:rsidR="00281182" w:rsidRPr="00AD2093" w:rsidRDefault="00281182" w:rsidP="00DC2D36">
            <w:pPr>
              <w:spacing w:after="0" w:line="240" w:lineRule="auto"/>
              <w:jc w:val="both"/>
              <w:rPr>
                <w:rFonts w:ascii="Tahoma" w:eastAsia="Times New Roman" w:hAnsi="Tahoma" w:cs="Tahoma"/>
                <w:sz w:val="16"/>
                <w:szCs w:val="16"/>
                <w:lang w:eastAsia="es-MX"/>
              </w:rPr>
            </w:pPr>
            <w:proofErr w:type="gramStart"/>
            <w:r w:rsidRPr="00AD2093">
              <w:rPr>
                <w:rFonts w:ascii="Tahoma" w:eastAsia="Times New Roman" w:hAnsi="Tahoma" w:cs="Tahoma"/>
                <w:sz w:val="16"/>
                <w:szCs w:val="16"/>
                <w:lang w:eastAsia="es-MX"/>
              </w:rPr>
              <w:t>Total</w:t>
            </w:r>
            <w:proofErr w:type="gramEnd"/>
            <w:r w:rsidRPr="00AD2093">
              <w:rPr>
                <w:rFonts w:ascii="Tahoma" w:eastAsia="Times New Roman" w:hAnsi="Tahoma" w:cs="Tahoma"/>
                <w:sz w:val="16"/>
                <w:szCs w:val="16"/>
                <w:lang w:eastAsia="es-MX"/>
              </w:rPr>
              <w:t xml:space="preserve"> de inversión</w:t>
            </w:r>
          </w:p>
        </w:tc>
        <w:tc>
          <w:tcPr>
            <w:tcW w:w="1454" w:type="dxa"/>
            <w:tcBorders>
              <w:top w:val="nil"/>
              <w:left w:val="nil"/>
              <w:bottom w:val="single" w:sz="8" w:space="0" w:color="000000"/>
              <w:right w:val="single" w:sz="8" w:space="0" w:color="000000"/>
            </w:tcBorders>
            <w:shd w:val="clear" w:color="auto" w:fill="auto"/>
            <w:vAlign w:val="bottom"/>
            <w:hideMark/>
          </w:tcPr>
          <w:p w14:paraId="74094A08"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142,996</w:t>
            </w:r>
          </w:p>
        </w:tc>
        <w:tc>
          <w:tcPr>
            <w:tcW w:w="1239" w:type="dxa"/>
            <w:tcBorders>
              <w:top w:val="nil"/>
              <w:left w:val="nil"/>
              <w:bottom w:val="single" w:sz="8" w:space="0" w:color="000000"/>
              <w:right w:val="single" w:sz="8" w:space="0" w:color="000000"/>
            </w:tcBorders>
            <w:shd w:val="clear" w:color="auto" w:fill="auto"/>
            <w:vAlign w:val="bottom"/>
            <w:hideMark/>
          </w:tcPr>
          <w:p w14:paraId="2369F7E3"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3357975B"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42565A5F"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05D5BFF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743204D9"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281182" w:rsidRPr="00AD2093" w14:paraId="1E88A1FD" w14:textId="77777777" w:rsidTr="00DC2D36">
        <w:trPr>
          <w:trHeight w:val="255"/>
        </w:trPr>
        <w:tc>
          <w:tcPr>
            <w:tcW w:w="2944" w:type="dxa"/>
            <w:tcBorders>
              <w:top w:val="nil"/>
              <w:left w:val="single" w:sz="8" w:space="0" w:color="000000"/>
              <w:bottom w:val="single" w:sz="8" w:space="0" w:color="99CCFF"/>
              <w:right w:val="single" w:sz="8" w:space="0" w:color="000000"/>
            </w:tcBorders>
            <w:shd w:val="clear" w:color="auto" w:fill="auto"/>
            <w:vAlign w:val="bottom"/>
            <w:hideMark/>
          </w:tcPr>
          <w:p w14:paraId="60AB5EB9"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Valores residuales</w:t>
            </w:r>
          </w:p>
        </w:tc>
        <w:tc>
          <w:tcPr>
            <w:tcW w:w="1454" w:type="dxa"/>
            <w:tcBorders>
              <w:top w:val="nil"/>
              <w:left w:val="nil"/>
              <w:bottom w:val="single" w:sz="8" w:space="0" w:color="99CCFF"/>
              <w:right w:val="single" w:sz="8" w:space="0" w:color="000000"/>
            </w:tcBorders>
            <w:shd w:val="clear" w:color="auto" w:fill="auto"/>
            <w:vAlign w:val="bottom"/>
            <w:hideMark/>
          </w:tcPr>
          <w:p w14:paraId="295DBCB8"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99CCFF"/>
              <w:right w:val="single" w:sz="8" w:space="0" w:color="000000"/>
            </w:tcBorders>
            <w:shd w:val="clear" w:color="auto" w:fill="auto"/>
            <w:vAlign w:val="bottom"/>
            <w:hideMark/>
          </w:tcPr>
          <w:p w14:paraId="0C1DACB3"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99CCFF"/>
              <w:right w:val="single" w:sz="8" w:space="0" w:color="000000"/>
            </w:tcBorders>
            <w:shd w:val="clear" w:color="auto" w:fill="auto"/>
            <w:vAlign w:val="bottom"/>
            <w:hideMark/>
          </w:tcPr>
          <w:p w14:paraId="6976F7F0"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99CCFF"/>
              <w:right w:val="single" w:sz="8" w:space="0" w:color="000000"/>
            </w:tcBorders>
            <w:shd w:val="clear" w:color="auto" w:fill="auto"/>
            <w:vAlign w:val="bottom"/>
            <w:hideMark/>
          </w:tcPr>
          <w:p w14:paraId="141292C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99CCFF"/>
              <w:right w:val="single" w:sz="8" w:space="0" w:color="000000"/>
            </w:tcBorders>
            <w:shd w:val="clear" w:color="auto" w:fill="auto"/>
            <w:vAlign w:val="bottom"/>
            <w:hideMark/>
          </w:tcPr>
          <w:p w14:paraId="27956E94"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99CCFF"/>
              <w:right w:val="single" w:sz="8" w:space="0" w:color="000000"/>
            </w:tcBorders>
            <w:shd w:val="clear" w:color="auto" w:fill="auto"/>
            <w:vAlign w:val="bottom"/>
            <w:hideMark/>
          </w:tcPr>
          <w:p w14:paraId="2ABFE388"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281182" w:rsidRPr="00AD2093" w14:paraId="71311348"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7ABB289E"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Recuperación de capital de trabajo</w:t>
            </w:r>
          </w:p>
        </w:tc>
        <w:tc>
          <w:tcPr>
            <w:tcW w:w="1454" w:type="dxa"/>
            <w:tcBorders>
              <w:top w:val="nil"/>
              <w:left w:val="nil"/>
              <w:bottom w:val="single" w:sz="8" w:space="0" w:color="000000"/>
              <w:right w:val="single" w:sz="8" w:space="0" w:color="000000"/>
            </w:tcBorders>
            <w:shd w:val="clear" w:color="auto" w:fill="auto"/>
            <w:vAlign w:val="bottom"/>
            <w:hideMark/>
          </w:tcPr>
          <w:p w14:paraId="79124110"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                      -       </w:t>
            </w:r>
          </w:p>
        </w:tc>
        <w:tc>
          <w:tcPr>
            <w:tcW w:w="1239" w:type="dxa"/>
            <w:tcBorders>
              <w:top w:val="nil"/>
              <w:left w:val="nil"/>
              <w:bottom w:val="single" w:sz="8" w:space="0" w:color="000000"/>
              <w:right w:val="single" w:sz="8" w:space="0" w:color="000000"/>
            </w:tcBorders>
            <w:shd w:val="clear" w:color="auto" w:fill="auto"/>
            <w:vAlign w:val="bottom"/>
            <w:hideMark/>
          </w:tcPr>
          <w:p w14:paraId="4C56F2D4"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3EAE9E22"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4BF56680"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206A28C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23AAF97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281182" w:rsidRPr="00AD2093" w14:paraId="6466579F" w14:textId="77777777" w:rsidTr="00DC2D36">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02BDB52F"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Flujo neto de efectivo </w:t>
            </w:r>
          </w:p>
        </w:tc>
        <w:tc>
          <w:tcPr>
            <w:tcW w:w="1454" w:type="dxa"/>
            <w:tcBorders>
              <w:top w:val="nil"/>
              <w:left w:val="nil"/>
              <w:bottom w:val="single" w:sz="8" w:space="0" w:color="000000"/>
              <w:right w:val="single" w:sz="8" w:space="0" w:color="000000"/>
            </w:tcBorders>
            <w:shd w:val="clear" w:color="auto" w:fill="auto"/>
            <w:vAlign w:val="bottom"/>
            <w:hideMark/>
          </w:tcPr>
          <w:p w14:paraId="42DC81A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           142,996     </w:t>
            </w:r>
          </w:p>
        </w:tc>
        <w:tc>
          <w:tcPr>
            <w:tcW w:w="1239" w:type="dxa"/>
            <w:tcBorders>
              <w:top w:val="nil"/>
              <w:left w:val="nil"/>
              <w:bottom w:val="single" w:sz="8" w:space="0" w:color="000000"/>
              <w:right w:val="single" w:sz="8" w:space="0" w:color="000000"/>
            </w:tcBorders>
            <w:shd w:val="clear" w:color="auto" w:fill="auto"/>
            <w:vAlign w:val="bottom"/>
            <w:hideMark/>
          </w:tcPr>
          <w:p w14:paraId="20669247"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2016" w:type="dxa"/>
            <w:tcBorders>
              <w:top w:val="nil"/>
              <w:left w:val="nil"/>
              <w:bottom w:val="single" w:sz="8" w:space="0" w:color="000000"/>
              <w:right w:val="single" w:sz="8" w:space="0" w:color="000000"/>
            </w:tcBorders>
            <w:shd w:val="clear" w:color="auto" w:fill="auto"/>
            <w:vAlign w:val="bottom"/>
            <w:hideMark/>
          </w:tcPr>
          <w:p w14:paraId="1A067786"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56" w:type="dxa"/>
            <w:tcBorders>
              <w:top w:val="nil"/>
              <w:left w:val="nil"/>
              <w:bottom w:val="single" w:sz="8" w:space="0" w:color="000000"/>
              <w:right w:val="single" w:sz="8" w:space="0" w:color="000000"/>
            </w:tcBorders>
            <w:shd w:val="clear" w:color="auto" w:fill="auto"/>
            <w:vAlign w:val="bottom"/>
            <w:hideMark/>
          </w:tcPr>
          <w:p w14:paraId="05241F55"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022" w:type="dxa"/>
            <w:tcBorders>
              <w:top w:val="nil"/>
              <w:left w:val="nil"/>
              <w:bottom w:val="single" w:sz="8" w:space="0" w:color="000000"/>
              <w:right w:val="single" w:sz="8" w:space="0" w:color="000000"/>
            </w:tcBorders>
            <w:shd w:val="clear" w:color="auto" w:fill="auto"/>
            <w:vAlign w:val="bottom"/>
            <w:hideMark/>
          </w:tcPr>
          <w:p w14:paraId="55D2B693"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69" w:type="dxa"/>
            <w:tcBorders>
              <w:top w:val="nil"/>
              <w:left w:val="nil"/>
              <w:bottom w:val="single" w:sz="8" w:space="0" w:color="000000"/>
              <w:right w:val="single" w:sz="8" w:space="0" w:color="000000"/>
            </w:tcBorders>
            <w:shd w:val="clear" w:color="auto" w:fill="auto"/>
            <w:vAlign w:val="bottom"/>
            <w:hideMark/>
          </w:tcPr>
          <w:p w14:paraId="0FB3162C" w14:textId="77777777" w:rsidR="00281182" w:rsidRPr="00AD2093" w:rsidRDefault="00281182" w:rsidP="00DC2D36">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r>
      <w:tr w:rsidR="00281182" w:rsidRPr="00AD2093" w14:paraId="30F62F6D" w14:textId="77777777" w:rsidTr="00281182">
        <w:trPr>
          <w:trHeight w:val="60"/>
        </w:trPr>
        <w:tc>
          <w:tcPr>
            <w:tcW w:w="2944" w:type="dxa"/>
            <w:tcBorders>
              <w:top w:val="nil"/>
              <w:left w:val="nil"/>
              <w:bottom w:val="nil"/>
              <w:right w:val="nil"/>
            </w:tcBorders>
            <w:shd w:val="clear" w:color="auto" w:fill="auto"/>
            <w:noWrap/>
            <w:vAlign w:val="bottom"/>
            <w:hideMark/>
          </w:tcPr>
          <w:p w14:paraId="453C4D19" w14:textId="77777777" w:rsidR="00281182" w:rsidRPr="00AD2093" w:rsidRDefault="00281182" w:rsidP="00DC2D36">
            <w:pPr>
              <w:spacing w:after="0" w:line="240" w:lineRule="auto"/>
              <w:jc w:val="both"/>
              <w:rPr>
                <w:rFonts w:ascii="Tahoma" w:eastAsia="Times New Roman" w:hAnsi="Tahoma" w:cs="Tahoma"/>
                <w:sz w:val="16"/>
                <w:szCs w:val="16"/>
                <w:lang w:eastAsia="es-MX"/>
              </w:rPr>
            </w:pPr>
          </w:p>
        </w:tc>
        <w:tc>
          <w:tcPr>
            <w:tcW w:w="1454" w:type="dxa"/>
            <w:tcBorders>
              <w:top w:val="nil"/>
              <w:left w:val="nil"/>
              <w:bottom w:val="nil"/>
              <w:right w:val="nil"/>
            </w:tcBorders>
            <w:shd w:val="clear" w:color="auto" w:fill="auto"/>
            <w:noWrap/>
            <w:vAlign w:val="bottom"/>
            <w:hideMark/>
          </w:tcPr>
          <w:p w14:paraId="356685DC"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239" w:type="dxa"/>
            <w:tcBorders>
              <w:top w:val="nil"/>
              <w:left w:val="nil"/>
              <w:bottom w:val="nil"/>
              <w:right w:val="nil"/>
            </w:tcBorders>
            <w:shd w:val="clear" w:color="auto" w:fill="auto"/>
            <w:noWrap/>
            <w:vAlign w:val="bottom"/>
            <w:hideMark/>
          </w:tcPr>
          <w:p w14:paraId="392A113A"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1DE3C2C7"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45B40490"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nil"/>
              <w:bottom w:val="nil"/>
              <w:right w:val="nil"/>
            </w:tcBorders>
            <w:shd w:val="clear" w:color="auto" w:fill="auto"/>
            <w:noWrap/>
            <w:vAlign w:val="bottom"/>
            <w:hideMark/>
          </w:tcPr>
          <w:p w14:paraId="261FF1F7"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369" w:type="dxa"/>
            <w:tcBorders>
              <w:top w:val="nil"/>
              <w:left w:val="nil"/>
              <w:bottom w:val="nil"/>
              <w:right w:val="nil"/>
            </w:tcBorders>
            <w:shd w:val="clear" w:color="auto" w:fill="auto"/>
            <w:noWrap/>
            <w:vAlign w:val="bottom"/>
            <w:hideMark/>
          </w:tcPr>
          <w:p w14:paraId="3292488E"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r>
      <w:tr w:rsidR="00281182" w:rsidRPr="00AD2093" w14:paraId="4BA8F3F1" w14:textId="77777777" w:rsidTr="00DC2D36">
        <w:trPr>
          <w:trHeight w:val="255"/>
        </w:trPr>
        <w:tc>
          <w:tcPr>
            <w:tcW w:w="2944" w:type="dxa"/>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6F863925"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 xml:space="preserve">Tasa Interna de Retorno (TIR):                                                               </w:t>
            </w:r>
          </w:p>
        </w:tc>
        <w:tc>
          <w:tcPr>
            <w:tcW w:w="1454" w:type="dxa"/>
            <w:tcBorders>
              <w:top w:val="single" w:sz="8" w:space="0" w:color="000000"/>
              <w:left w:val="nil"/>
              <w:bottom w:val="single" w:sz="8" w:space="0" w:color="000000"/>
              <w:right w:val="single" w:sz="8" w:space="0" w:color="000000"/>
            </w:tcBorders>
            <w:shd w:val="clear" w:color="auto" w:fill="auto"/>
            <w:noWrap/>
            <w:vAlign w:val="bottom"/>
            <w:hideMark/>
          </w:tcPr>
          <w:p w14:paraId="0B4B2466"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324.2%</w:t>
            </w:r>
          </w:p>
        </w:tc>
        <w:tc>
          <w:tcPr>
            <w:tcW w:w="1239" w:type="dxa"/>
            <w:tcBorders>
              <w:top w:val="nil"/>
              <w:left w:val="nil"/>
              <w:bottom w:val="nil"/>
              <w:right w:val="nil"/>
            </w:tcBorders>
            <w:shd w:val="clear" w:color="auto" w:fill="auto"/>
            <w:noWrap/>
            <w:vAlign w:val="bottom"/>
            <w:hideMark/>
          </w:tcPr>
          <w:p w14:paraId="5CC01C84"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2016" w:type="dxa"/>
            <w:tcBorders>
              <w:top w:val="single" w:sz="8" w:space="0" w:color="000000"/>
              <w:left w:val="single" w:sz="8" w:space="0" w:color="000000"/>
              <w:bottom w:val="single" w:sz="8" w:space="0" w:color="000000"/>
              <w:right w:val="single" w:sz="8" w:space="0" w:color="000000"/>
            </w:tcBorders>
            <w:shd w:val="clear" w:color="99CCFF" w:fill="99CCFF"/>
            <w:noWrap/>
            <w:vAlign w:val="bottom"/>
            <w:hideMark/>
          </w:tcPr>
          <w:p w14:paraId="5112EE63"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Valor Actual Neto (VAN):</w:t>
            </w:r>
          </w:p>
        </w:tc>
        <w:tc>
          <w:tcPr>
            <w:tcW w:w="1356" w:type="dxa"/>
            <w:tcBorders>
              <w:top w:val="single" w:sz="8" w:space="0" w:color="000000"/>
              <w:left w:val="nil"/>
              <w:bottom w:val="single" w:sz="8" w:space="0" w:color="000000"/>
              <w:right w:val="single" w:sz="8" w:space="0" w:color="000000"/>
            </w:tcBorders>
            <w:shd w:val="clear" w:color="99CCFF" w:fill="99CCFF"/>
            <w:noWrap/>
            <w:vAlign w:val="bottom"/>
            <w:hideMark/>
          </w:tcPr>
          <w:p w14:paraId="5E501E29"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c>
          <w:tcPr>
            <w:tcW w:w="1022" w:type="dxa"/>
            <w:tcBorders>
              <w:top w:val="single" w:sz="8" w:space="0" w:color="000000"/>
              <w:left w:val="nil"/>
              <w:bottom w:val="nil"/>
              <w:right w:val="nil"/>
            </w:tcBorders>
            <w:shd w:val="clear" w:color="auto" w:fill="auto"/>
            <w:noWrap/>
            <w:vAlign w:val="bottom"/>
            <w:hideMark/>
          </w:tcPr>
          <w:p w14:paraId="42A1EEB3"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18.0%</w:t>
            </w:r>
          </w:p>
        </w:tc>
        <w:tc>
          <w:tcPr>
            <w:tcW w:w="1369" w:type="dxa"/>
            <w:tcBorders>
              <w:top w:val="single" w:sz="8" w:space="0" w:color="000000"/>
              <w:left w:val="nil"/>
              <w:bottom w:val="nil"/>
              <w:right w:val="single" w:sz="8" w:space="0" w:color="000000"/>
            </w:tcBorders>
            <w:shd w:val="clear" w:color="auto" w:fill="auto"/>
            <w:noWrap/>
            <w:vAlign w:val="bottom"/>
            <w:hideMark/>
          </w:tcPr>
          <w:p w14:paraId="594F20C4"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xml:space="preserve">        1,307,667     </w:t>
            </w:r>
          </w:p>
        </w:tc>
      </w:tr>
      <w:tr w:rsidR="00281182" w:rsidRPr="00AD2093" w14:paraId="6E75CDC3" w14:textId="77777777" w:rsidTr="00281182">
        <w:trPr>
          <w:trHeight w:val="78"/>
        </w:trPr>
        <w:tc>
          <w:tcPr>
            <w:tcW w:w="2944" w:type="dxa"/>
            <w:tcBorders>
              <w:top w:val="nil"/>
              <w:left w:val="nil"/>
              <w:bottom w:val="nil"/>
              <w:right w:val="nil"/>
            </w:tcBorders>
            <w:shd w:val="clear" w:color="auto" w:fill="auto"/>
            <w:noWrap/>
            <w:vAlign w:val="bottom"/>
            <w:hideMark/>
          </w:tcPr>
          <w:p w14:paraId="2BA33E3E"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454" w:type="dxa"/>
            <w:tcBorders>
              <w:top w:val="nil"/>
              <w:left w:val="nil"/>
              <w:bottom w:val="nil"/>
              <w:right w:val="nil"/>
            </w:tcBorders>
            <w:shd w:val="clear" w:color="auto" w:fill="auto"/>
            <w:noWrap/>
            <w:vAlign w:val="bottom"/>
            <w:hideMark/>
          </w:tcPr>
          <w:p w14:paraId="30979443"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239" w:type="dxa"/>
            <w:tcBorders>
              <w:top w:val="nil"/>
              <w:left w:val="nil"/>
              <w:bottom w:val="nil"/>
              <w:right w:val="nil"/>
            </w:tcBorders>
            <w:shd w:val="clear" w:color="auto" w:fill="auto"/>
            <w:noWrap/>
            <w:vAlign w:val="bottom"/>
            <w:hideMark/>
          </w:tcPr>
          <w:p w14:paraId="421F899C"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4EEEF326"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3FF2CB9A"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single" w:sz="8" w:space="0" w:color="000000"/>
              <w:bottom w:val="single" w:sz="8" w:space="0" w:color="000000"/>
              <w:right w:val="nil"/>
            </w:tcBorders>
            <w:shd w:val="clear" w:color="auto" w:fill="auto"/>
            <w:noWrap/>
            <w:vAlign w:val="bottom"/>
            <w:hideMark/>
          </w:tcPr>
          <w:p w14:paraId="6079A1C5"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c>
          <w:tcPr>
            <w:tcW w:w="1369" w:type="dxa"/>
            <w:tcBorders>
              <w:top w:val="nil"/>
              <w:left w:val="nil"/>
              <w:bottom w:val="single" w:sz="8" w:space="0" w:color="000000"/>
              <w:right w:val="single" w:sz="8" w:space="0" w:color="000000"/>
            </w:tcBorders>
            <w:shd w:val="clear" w:color="auto" w:fill="auto"/>
            <w:noWrap/>
            <w:vAlign w:val="bottom"/>
            <w:hideMark/>
          </w:tcPr>
          <w:p w14:paraId="353FDFB4"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r>
      <w:tr w:rsidR="00281182" w:rsidRPr="00AD2093" w14:paraId="2FCAE8BC" w14:textId="77777777" w:rsidTr="00DC2D36">
        <w:trPr>
          <w:trHeight w:val="255"/>
        </w:trPr>
        <w:tc>
          <w:tcPr>
            <w:tcW w:w="2944" w:type="dxa"/>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386395B8" w14:textId="77777777" w:rsidR="00281182" w:rsidRPr="00AD2093" w:rsidRDefault="00281182" w:rsidP="00DC2D36">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Relación Utilidad / Costo:</w:t>
            </w:r>
          </w:p>
        </w:tc>
        <w:tc>
          <w:tcPr>
            <w:tcW w:w="1454" w:type="dxa"/>
            <w:tcBorders>
              <w:top w:val="single" w:sz="8" w:space="0" w:color="000000"/>
              <w:left w:val="nil"/>
              <w:bottom w:val="single" w:sz="8" w:space="0" w:color="000000"/>
              <w:right w:val="single" w:sz="8" w:space="0" w:color="000000"/>
            </w:tcBorders>
            <w:shd w:val="clear" w:color="auto" w:fill="auto"/>
            <w:noWrap/>
            <w:vAlign w:val="bottom"/>
            <w:hideMark/>
          </w:tcPr>
          <w:p w14:paraId="5F7392A0"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xml:space="preserve">                   1.32     </w:t>
            </w:r>
          </w:p>
        </w:tc>
        <w:tc>
          <w:tcPr>
            <w:tcW w:w="1239" w:type="dxa"/>
            <w:tcBorders>
              <w:top w:val="nil"/>
              <w:left w:val="nil"/>
              <w:bottom w:val="nil"/>
              <w:right w:val="nil"/>
            </w:tcBorders>
            <w:shd w:val="clear" w:color="auto" w:fill="auto"/>
            <w:noWrap/>
            <w:vAlign w:val="bottom"/>
            <w:hideMark/>
          </w:tcPr>
          <w:p w14:paraId="6FCCFBB5"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25E14B10"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4F09657A"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nil"/>
              <w:bottom w:val="nil"/>
              <w:right w:val="nil"/>
            </w:tcBorders>
            <w:shd w:val="clear" w:color="auto" w:fill="auto"/>
            <w:noWrap/>
            <w:vAlign w:val="bottom"/>
            <w:hideMark/>
          </w:tcPr>
          <w:p w14:paraId="3686C9CB"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c>
          <w:tcPr>
            <w:tcW w:w="1369" w:type="dxa"/>
            <w:tcBorders>
              <w:top w:val="nil"/>
              <w:left w:val="nil"/>
              <w:bottom w:val="nil"/>
              <w:right w:val="nil"/>
            </w:tcBorders>
            <w:shd w:val="clear" w:color="auto" w:fill="auto"/>
            <w:noWrap/>
            <w:vAlign w:val="bottom"/>
            <w:hideMark/>
          </w:tcPr>
          <w:p w14:paraId="6BF84DBB" w14:textId="77777777" w:rsidR="00281182" w:rsidRPr="00AD2093" w:rsidRDefault="00281182" w:rsidP="00DC2D36">
            <w:pPr>
              <w:spacing w:after="0" w:line="240" w:lineRule="auto"/>
              <w:jc w:val="both"/>
              <w:rPr>
                <w:rFonts w:ascii="Times New Roman" w:eastAsia="Times New Roman" w:hAnsi="Times New Roman" w:cs="Times New Roman"/>
                <w:sz w:val="20"/>
                <w:szCs w:val="20"/>
                <w:lang w:eastAsia="es-MX"/>
              </w:rPr>
            </w:pPr>
          </w:p>
        </w:tc>
      </w:tr>
    </w:tbl>
    <w:p w14:paraId="176EB64A" w14:textId="77777777" w:rsidR="00281182" w:rsidRDefault="00281182" w:rsidP="00691690">
      <w:pPr>
        <w:jc w:val="both"/>
        <w:rPr>
          <w:rFonts w:ascii="Arial" w:hAnsi="Arial" w:cs="Arial"/>
          <w:noProof/>
          <w:sz w:val="24"/>
          <w:szCs w:val="24"/>
          <w:u w:val="single"/>
        </w:rPr>
      </w:pPr>
    </w:p>
    <w:p w14:paraId="78E98480" w14:textId="246024C1" w:rsidR="00691690" w:rsidRPr="00691690" w:rsidRDefault="00691690" w:rsidP="00691690">
      <w:pPr>
        <w:jc w:val="both"/>
        <w:rPr>
          <w:rFonts w:ascii="Arial" w:hAnsi="Arial" w:cs="Arial"/>
          <w:noProof/>
          <w:sz w:val="24"/>
          <w:szCs w:val="24"/>
        </w:rPr>
      </w:pPr>
      <w:r w:rsidRPr="00691690">
        <w:rPr>
          <w:rFonts w:ascii="Arial" w:hAnsi="Arial" w:cs="Arial"/>
          <w:noProof/>
          <w:sz w:val="24"/>
          <w:szCs w:val="24"/>
          <w:u w:val="single"/>
        </w:rPr>
        <w:t>La TIR.</w:t>
      </w:r>
      <w:r w:rsidRPr="00691690">
        <w:rPr>
          <w:rFonts w:ascii="Arial" w:hAnsi="Arial" w:cs="Arial"/>
          <w:noProof/>
          <w:sz w:val="24"/>
          <w:szCs w:val="24"/>
        </w:rPr>
        <w:t xml:space="preserve"> </w:t>
      </w:r>
      <w:r w:rsidRPr="0092138E">
        <w:rPr>
          <w:rFonts w:ascii="Arial" w:hAnsi="Arial" w:cs="Arial"/>
          <w:sz w:val="24"/>
          <w:szCs w:val="24"/>
        </w:rPr>
        <w:t>La tasa interna del proyecto asciende a 324.2% la cual es muy superior a la tasa de interés que nos cobrará el banco (18.5%) por el préstamo para la inversión.</w:t>
      </w:r>
    </w:p>
    <w:p w14:paraId="49BA7DC6" w14:textId="6C47B0B9" w:rsidR="00281182" w:rsidRPr="00281182" w:rsidRDefault="00281182" w:rsidP="00281182">
      <w:pPr>
        <w:jc w:val="both"/>
        <w:rPr>
          <w:rFonts w:ascii="Arial" w:hAnsi="Arial" w:cs="Arial"/>
          <w:b/>
          <w:bCs/>
          <w:noProof/>
          <w:sz w:val="24"/>
          <w:szCs w:val="24"/>
        </w:rPr>
      </w:pPr>
      <w:r w:rsidRPr="00281182">
        <w:rPr>
          <w:rFonts w:ascii="Arial" w:hAnsi="Arial" w:cs="Arial"/>
          <w:b/>
          <w:bCs/>
          <w:noProof/>
          <w:sz w:val="24"/>
          <w:szCs w:val="24"/>
        </w:rPr>
        <w:lastRenderedPageBreak/>
        <w:t>RIESGO:</w:t>
      </w:r>
    </w:p>
    <w:p w14:paraId="18EE17FF" w14:textId="28BB4402" w:rsidR="00281182" w:rsidRDefault="00281182" w:rsidP="00281182">
      <w:pPr>
        <w:jc w:val="both"/>
        <w:rPr>
          <w:rFonts w:ascii="Arial" w:hAnsi="Arial" w:cs="Arial"/>
          <w:noProof/>
          <w:sz w:val="24"/>
          <w:szCs w:val="24"/>
        </w:rPr>
      </w:pPr>
      <w:r w:rsidRPr="00A875F8">
        <w:rPr>
          <w:rFonts w:ascii="Arial" w:hAnsi="Arial" w:cs="Arial"/>
          <w:noProof/>
          <w:sz w:val="24"/>
          <w:szCs w:val="24"/>
          <w:u w:val="single"/>
        </w:rPr>
        <w:t>Riesgo.</w:t>
      </w:r>
      <w:r w:rsidRPr="00281182">
        <w:rPr>
          <w:rFonts w:ascii="Arial" w:hAnsi="Arial" w:cs="Arial"/>
          <w:noProof/>
          <w:sz w:val="24"/>
          <w:szCs w:val="24"/>
        </w:rPr>
        <w:t xml:space="preserve"> El análisis de riesgo ofrece un porcentaje de éxito del </w:t>
      </w:r>
      <w:r w:rsidR="000B12A4">
        <w:rPr>
          <w:rFonts w:ascii="Arial" w:hAnsi="Arial" w:cs="Arial"/>
          <w:noProof/>
          <w:sz w:val="24"/>
          <w:szCs w:val="24"/>
        </w:rPr>
        <w:t>77.86</w:t>
      </w:r>
      <w:r w:rsidRPr="00281182">
        <w:rPr>
          <w:rFonts w:ascii="Arial" w:hAnsi="Arial" w:cs="Arial"/>
          <w:noProof/>
          <w:sz w:val="24"/>
          <w:szCs w:val="24"/>
        </w:rPr>
        <w:t>% considerado riesgo normal. Dicho análisis ha considerado aspectos naturales, tecnológicos, de organización, administración y financieros.</w:t>
      </w:r>
    </w:p>
    <w:p w14:paraId="7EF6A44B" w14:textId="77777777" w:rsidR="00663D11" w:rsidRPr="00A875F8" w:rsidRDefault="00663D11" w:rsidP="00281182">
      <w:pPr>
        <w:jc w:val="both"/>
        <w:rPr>
          <w:rFonts w:ascii="Arial" w:hAnsi="Arial" w:cs="Arial"/>
          <w:noProof/>
          <w:sz w:val="24"/>
          <w:szCs w:val="24"/>
        </w:rPr>
      </w:pPr>
    </w:p>
    <w:p w14:paraId="011B3FB9" w14:textId="77777777" w:rsidR="00281182" w:rsidRPr="00281182" w:rsidRDefault="00281182" w:rsidP="00281182">
      <w:pPr>
        <w:jc w:val="both"/>
        <w:rPr>
          <w:rFonts w:ascii="Arial" w:hAnsi="Arial" w:cs="Arial"/>
          <w:b/>
          <w:bCs/>
          <w:noProof/>
          <w:sz w:val="24"/>
          <w:szCs w:val="24"/>
        </w:rPr>
      </w:pPr>
      <w:r w:rsidRPr="00281182">
        <w:rPr>
          <w:rFonts w:ascii="Arial" w:hAnsi="Arial" w:cs="Arial"/>
          <w:b/>
          <w:bCs/>
          <w:noProof/>
          <w:sz w:val="24"/>
          <w:szCs w:val="24"/>
        </w:rPr>
        <w:t>ANÁLISIS DE SENSIBILIDAD</w:t>
      </w:r>
    </w:p>
    <w:p w14:paraId="0F24BA12" w14:textId="5709C11D" w:rsidR="00281182" w:rsidRDefault="00281182" w:rsidP="00281182">
      <w:pPr>
        <w:jc w:val="both"/>
        <w:rPr>
          <w:rFonts w:ascii="Arial" w:hAnsi="Arial" w:cs="Arial"/>
          <w:noProof/>
          <w:sz w:val="24"/>
          <w:szCs w:val="24"/>
        </w:rPr>
      </w:pPr>
      <w:r w:rsidRPr="00281182">
        <w:rPr>
          <w:rFonts w:ascii="Arial" w:hAnsi="Arial" w:cs="Arial"/>
          <w:noProof/>
          <w:sz w:val="24"/>
          <w:szCs w:val="24"/>
        </w:rPr>
        <w:t>Del análisis de sensibilidad se desprende que el proyecto tiene una capacidad de soportar una reducción en el precio de venta de hasta el 16% si los costos se mantienen iguales. Por otro lado con el precio de venta estimado también ofrece una capacidad de soportar un incremento en los costos de producción de hasta un 20%. Es decir con estos cambios el proyecto sigue siendo viable.</w:t>
      </w:r>
    </w:p>
    <w:p w14:paraId="2C4256B8" w14:textId="77777777" w:rsidR="00663D11" w:rsidRPr="00A875F8" w:rsidRDefault="00663D11" w:rsidP="00281182">
      <w:pPr>
        <w:jc w:val="both"/>
        <w:rPr>
          <w:rFonts w:ascii="Arial" w:hAnsi="Arial" w:cs="Arial"/>
          <w:noProof/>
          <w:sz w:val="24"/>
          <w:szCs w:val="24"/>
        </w:rPr>
      </w:pPr>
    </w:p>
    <w:p w14:paraId="0F030FFF" w14:textId="13319202" w:rsidR="00281182" w:rsidRDefault="00281182" w:rsidP="00281182">
      <w:pPr>
        <w:jc w:val="both"/>
        <w:rPr>
          <w:rFonts w:ascii="Arial" w:hAnsi="Arial" w:cs="Arial"/>
          <w:b/>
          <w:bCs/>
          <w:noProof/>
          <w:sz w:val="24"/>
          <w:szCs w:val="24"/>
        </w:rPr>
      </w:pPr>
      <w:r w:rsidRPr="00281182">
        <w:rPr>
          <w:rFonts w:ascii="Arial" w:hAnsi="Arial" w:cs="Arial"/>
          <w:b/>
          <w:bCs/>
          <w:noProof/>
          <w:sz w:val="24"/>
          <w:szCs w:val="24"/>
        </w:rPr>
        <w:t>Impactos</w:t>
      </w:r>
    </w:p>
    <w:p w14:paraId="6FBB18BC" w14:textId="08059AE0" w:rsidR="00C03AD6" w:rsidRDefault="00C03AD6" w:rsidP="00281182">
      <w:pPr>
        <w:jc w:val="both"/>
        <w:rPr>
          <w:rFonts w:ascii="Arial" w:hAnsi="Arial" w:cs="Arial"/>
          <w:noProof/>
          <w:sz w:val="24"/>
          <w:szCs w:val="24"/>
        </w:rPr>
      </w:pPr>
      <w:r>
        <w:rPr>
          <w:rFonts w:ascii="Arial" w:hAnsi="Arial" w:cs="Arial"/>
          <w:noProof/>
          <w:sz w:val="24"/>
          <w:szCs w:val="24"/>
        </w:rPr>
        <w:t xml:space="preserve">Se estima que el lanzamiento de esta aplicación traera consigo un aumento en la contratación de servicios de mano de obra lo que contribuira a que personas en este rubro de actividades puedan mejorar sus ingresos, así tambien como </w:t>
      </w:r>
      <w:r w:rsidR="00B9369A">
        <w:rPr>
          <w:rFonts w:ascii="Arial" w:hAnsi="Arial" w:cs="Arial"/>
          <w:noProof/>
          <w:sz w:val="24"/>
          <w:szCs w:val="24"/>
        </w:rPr>
        <w:t>la generación de nuevos empleos, y por último el público en general tendrá una forma mucho más fácil de contratar estos servicios, mejorando un aspecto de la vida cotidiana.</w:t>
      </w:r>
    </w:p>
    <w:p w14:paraId="5A134888" w14:textId="77777777" w:rsidR="00663D11" w:rsidRPr="00C03AD6" w:rsidRDefault="00663D11" w:rsidP="00281182">
      <w:pPr>
        <w:jc w:val="both"/>
        <w:rPr>
          <w:rFonts w:ascii="Arial" w:hAnsi="Arial" w:cs="Arial"/>
          <w:noProof/>
          <w:sz w:val="24"/>
          <w:szCs w:val="24"/>
        </w:rPr>
      </w:pPr>
    </w:p>
    <w:p w14:paraId="794FE920" w14:textId="45551246" w:rsidR="00281182" w:rsidRDefault="00281182" w:rsidP="00281182">
      <w:pPr>
        <w:jc w:val="both"/>
        <w:rPr>
          <w:rFonts w:ascii="Arial" w:hAnsi="Arial" w:cs="Arial"/>
          <w:b/>
          <w:bCs/>
          <w:noProof/>
          <w:sz w:val="24"/>
          <w:szCs w:val="24"/>
        </w:rPr>
      </w:pPr>
      <w:r w:rsidRPr="00281182">
        <w:rPr>
          <w:rFonts w:ascii="Arial" w:hAnsi="Arial" w:cs="Arial"/>
          <w:b/>
          <w:bCs/>
          <w:noProof/>
          <w:sz w:val="24"/>
          <w:szCs w:val="24"/>
        </w:rPr>
        <w:t>Conclusiones</w:t>
      </w:r>
    </w:p>
    <w:p w14:paraId="6BAAD979" w14:textId="711A9E5D" w:rsidR="00B9369A" w:rsidRPr="00B9369A" w:rsidRDefault="00B9369A" w:rsidP="00281182">
      <w:pPr>
        <w:jc w:val="both"/>
        <w:rPr>
          <w:rFonts w:ascii="Arial" w:hAnsi="Arial" w:cs="Arial"/>
          <w:noProof/>
          <w:sz w:val="24"/>
          <w:szCs w:val="24"/>
        </w:rPr>
      </w:pPr>
      <w:r>
        <w:rPr>
          <w:rFonts w:ascii="Arial" w:hAnsi="Arial" w:cs="Arial"/>
          <w:noProof/>
          <w:sz w:val="24"/>
          <w:szCs w:val="24"/>
        </w:rPr>
        <w:t xml:space="preserve">Es importante conocer los beneficios que conlleva </w:t>
      </w:r>
      <w:r w:rsidR="00663D11">
        <w:rPr>
          <w:rFonts w:ascii="Arial" w:hAnsi="Arial" w:cs="Arial"/>
          <w:noProof/>
          <w:sz w:val="24"/>
          <w:szCs w:val="24"/>
        </w:rPr>
        <w:t xml:space="preserve">el poder adquirir productos y servicios de cualquier tipo ya sea mediante páginas web o aplicaciones mobiles, estas proveen al usuario una experiencia de compra poco igualable por otros medios puesto que le facilitan tanto los pagos, la visualización, la seguridad de su dinero mientras que a las personas que desean ofrecer sus productos y servicios les proporciona una inigualable promoción de su trabajo y un trabajo de publicidad eficaz. Podemos estar seguros de que se contribuye de manera positiva a la sociedad con plataformas como la nuestra, y son una fuente de empleo confiable que abre las puestas a una amplia gama de personas que desean iniciar sus negocios o expandirse. </w:t>
      </w:r>
    </w:p>
    <w:p w14:paraId="178F8E35" w14:textId="1762148E" w:rsidR="00663D11" w:rsidRPr="00281182" w:rsidRDefault="00663D11" w:rsidP="00663D11">
      <w:pPr>
        <w:jc w:val="both"/>
        <w:rPr>
          <w:rFonts w:ascii="Arial" w:hAnsi="Arial" w:cs="Arial"/>
          <w:noProof/>
          <w:sz w:val="24"/>
          <w:szCs w:val="24"/>
        </w:rPr>
      </w:pPr>
      <w:r>
        <w:rPr>
          <w:rFonts w:ascii="Arial" w:hAnsi="Arial" w:cs="Arial"/>
          <w:noProof/>
          <w:sz w:val="24"/>
          <w:szCs w:val="24"/>
        </w:rPr>
        <w:t xml:space="preserve">Dicho esto, </w:t>
      </w:r>
      <w:r>
        <w:rPr>
          <w:rFonts w:ascii="Arial" w:hAnsi="Arial" w:cs="Arial"/>
          <w:noProof/>
          <w:sz w:val="24"/>
          <w:szCs w:val="24"/>
        </w:rPr>
        <w:t>se concluye</w:t>
      </w:r>
      <w:r>
        <w:rPr>
          <w:rFonts w:ascii="Arial" w:hAnsi="Arial" w:cs="Arial"/>
          <w:noProof/>
          <w:sz w:val="24"/>
          <w:szCs w:val="24"/>
        </w:rPr>
        <w:t xml:space="preserve"> en que la propuesta </w:t>
      </w:r>
      <w:r>
        <w:rPr>
          <w:rFonts w:ascii="Arial" w:hAnsi="Arial" w:cs="Arial"/>
          <w:noProof/>
          <w:sz w:val="24"/>
          <w:szCs w:val="24"/>
        </w:rPr>
        <w:t>es totalmente y viable y afecta positivamente en la economía de la región.</w:t>
      </w:r>
    </w:p>
    <w:p w14:paraId="3257D371" w14:textId="42219AB9" w:rsidR="00281182" w:rsidRPr="00281182" w:rsidRDefault="00281182" w:rsidP="00281182">
      <w:pPr>
        <w:jc w:val="both"/>
        <w:rPr>
          <w:rFonts w:ascii="Arial" w:hAnsi="Arial" w:cs="Arial"/>
          <w:b/>
          <w:bCs/>
          <w:noProof/>
          <w:sz w:val="24"/>
          <w:szCs w:val="24"/>
        </w:rPr>
      </w:pPr>
    </w:p>
    <w:p w14:paraId="6E576639" w14:textId="77777777" w:rsidR="00281182" w:rsidRPr="00281182" w:rsidRDefault="00281182" w:rsidP="00281182">
      <w:pPr>
        <w:jc w:val="center"/>
        <w:rPr>
          <w:rFonts w:ascii="Arial" w:hAnsi="Arial" w:cs="Arial"/>
          <w:noProof/>
          <w:sz w:val="24"/>
          <w:szCs w:val="24"/>
        </w:rPr>
      </w:pPr>
      <w:r w:rsidRPr="00281182">
        <w:rPr>
          <w:rFonts w:ascii="Arial" w:hAnsi="Arial" w:cs="Arial"/>
          <w:noProof/>
          <w:sz w:val="24"/>
          <w:szCs w:val="24"/>
        </w:rPr>
        <w:t>ELABORO:</w:t>
      </w:r>
    </w:p>
    <w:p w14:paraId="0D0C745F" w14:textId="30D27C59" w:rsidR="00691690" w:rsidRPr="00663D11" w:rsidRDefault="00281182" w:rsidP="00663D11">
      <w:pPr>
        <w:jc w:val="center"/>
        <w:rPr>
          <w:rFonts w:ascii="Arial" w:hAnsi="Arial" w:cs="Arial"/>
          <w:noProof/>
          <w:sz w:val="24"/>
          <w:szCs w:val="24"/>
        </w:rPr>
      </w:pPr>
      <w:r>
        <w:rPr>
          <w:rFonts w:ascii="Arial" w:hAnsi="Arial" w:cs="Arial"/>
          <w:noProof/>
          <w:sz w:val="24"/>
          <w:szCs w:val="24"/>
        </w:rPr>
        <w:t>Abel Hiram Sotelo Alvare</w:t>
      </w:r>
      <w:r w:rsidR="00A875F8">
        <w:rPr>
          <w:rFonts w:ascii="Arial" w:hAnsi="Arial" w:cs="Arial"/>
          <w:noProof/>
          <w:sz w:val="24"/>
          <w:szCs w:val="24"/>
        </w:rPr>
        <w:t>z</w:t>
      </w:r>
    </w:p>
    <w:sectPr w:rsidR="00691690" w:rsidRPr="00663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440BF"/>
    <w:multiLevelType w:val="multilevel"/>
    <w:tmpl w:val="E32CBB90"/>
    <w:lvl w:ilvl="0">
      <w:start w:val="1"/>
      <w:numFmt w:val="decimal"/>
      <w:lvlText w:val="%1."/>
      <w:lvlJc w:val="left"/>
      <w:pPr>
        <w:ind w:left="720" w:hanging="360"/>
      </w:p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5B"/>
    <w:rsid w:val="000B12A4"/>
    <w:rsid w:val="000F0CBB"/>
    <w:rsid w:val="00194765"/>
    <w:rsid w:val="001A0F7B"/>
    <w:rsid w:val="00281182"/>
    <w:rsid w:val="003016EF"/>
    <w:rsid w:val="00367971"/>
    <w:rsid w:val="00637C13"/>
    <w:rsid w:val="00663D11"/>
    <w:rsid w:val="00665536"/>
    <w:rsid w:val="00691690"/>
    <w:rsid w:val="007C3A5B"/>
    <w:rsid w:val="00920718"/>
    <w:rsid w:val="00A875F8"/>
    <w:rsid w:val="00AD0C86"/>
    <w:rsid w:val="00AD67AD"/>
    <w:rsid w:val="00B9369A"/>
    <w:rsid w:val="00BA49C5"/>
    <w:rsid w:val="00C01E54"/>
    <w:rsid w:val="00C03AD6"/>
    <w:rsid w:val="00EE417B"/>
    <w:rsid w:val="00F91EA8"/>
    <w:rsid w:val="00FA1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DA13"/>
  <w15:chartTrackingRefBased/>
  <w15:docId w15:val="{56486388-555F-4E1D-A118-F2095F2D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7</Pages>
  <Words>1550</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2020-05-02T23:59:00Z</dcterms:created>
  <dcterms:modified xsi:type="dcterms:W3CDTF">2020-05-09T02:47:00Z</dcterms:modified>
</cp:coreProperties>
</file>