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2BF1" w:rsidRPr="00AA47F9" w:rsidRDefault="00FF424A">
      <w:pPr>
        <w:rPr>
          <w:b/>
          <w:sz w:val="32"/>
        </w:rPr>
      </w:pPr>
      <w:r w:rsidRPr="00AA47F9">
        <w:rPr>
          <w:b/>
          <w:sz w:val="32"/>
        </w:rPr>
        <w:t>Feladat</w:t>
      </w:r>
    </w:p>
    <w:p w:rsidR="00FF424A" w:rsidRDefault="00FF424A" w:rsidP="00FF424A">
      <w:pPr>
        <w:pStyle w:val="NormlWeb"/>
      </w:pPr>
      <w:r>
        <w:rPr>
          <w:rFonts w:ascii="TimesNewRomanPS" w:hAnsi="TimesNewRomanPS"/>
          <w:b/>
          <w:bCs/>
        </w:rPr>
        <w:t xml:space="preserve">3. </w:t>
      </w:r>
      <w:r>
        <w:rPr>
          <w:rFonts w:ascii="TimesNewRomanPSMT" w:hAnsi="TimesNewRomanPSMT" w:cs="TimesNewRomanPSMT"/>
        </w:rPr>
        <w:t xml:space="preserve">Készítsünk C++ programot a következő feladat megoldására! </w:t>
      </w:r>
    </w:p>
    <w:p w:rsidR="00FF424A" w:rsidRDefault="00FF424A" w:rsidP="00FF424A">
      <w:pPr>
        <w:pStyle w:val="NormlWeb"/>
      </w:pPr>
      <w:r>
        <w:rPr>
          <w:rFonts w:ascii="TimesNewRomanPSMT" w:hAnsi="TimesNewRomanPSMT" w:cs="TimesNewRomanPSMT"/>
        </w:rPr>
        <w:t xml:space="preserve">Szimuláljuk az alábbi egyszerűsített Monopoly társasjátékot! Adott néhány eltérő stratégiájú játékos és egy körpálya, amelyen különféle mezők sorakoznak egymás után. A pályát körbe-körba újra és újra bejárják a játékosok úgy, hogy egy kockával dobva mindig annyit lépnek, amennyit a kocka mutat. A mezők három félék lehetnek: ingatlanok, szolgáltatások és szerencse mezők. Az ingatlant meg lehet vásárolni 1000 Petákért, majd újra rálépve házat is lehet rá építeni 4000 Petákért. Ha ezután más játékos erre a mezőre lép, akkor a mező tulajdonosának fizet: ha még nincs rajta ház, akkor 500 Petákot, ha van rajta ház, akkor 2000 Petákot. A szolgáltatás mezőre lépve a banknak kell befizetni a mező paramétereként megadott összeget. A szerencse mezőre lépve a mező paramétereként megadott összegű pénzt kap a játékos. Háromféle stratégiájú játékos vesz részt a játékban. Kezdetben mindenki kap egy induló tőkét (10000 Peták), majd A „mohó” játékos ha egy még gazdátlan ingatlan mezőjére lépett, vagy övé az ingatlan, de még nincs rajta ház, továbbá van elég tőkéje, akkor vásárol. Az „óvatos” játékos egy körben csak a tőkéjének a felét vásárolja el, a „taktikus” játékos minden második vásárlási lehetőséget kihagyja. Ha egy játékosnak fizetnie kell, de nincs elégendő pénze, akkor kiesik a játékból, házai elvesznek, ingatlanjai megvásárolhatókká válnak. </w:t>
      </w:r>
    </w:p>
    <w:p w:rsidR="00FF424A" w:rsidRDefault="00FF424A" w:rsidP="00FF424A">
      <w:pPr>
        <w:pStyle w:val="NormlWeb"/>
      </w:pPr>
      <w:r>
        <w:rPr>
          <w:rFonts w:ascii="TimesNewRomanPSMT" w:hAnsi="TimesNewRomanPSMT" w:cs="TimesNewRomanPSMT"/>
        </w:rPr>
        <w:t xml:space="preserve">A játék paramétereit egy szövegfájlból olvassuk be. Ez megadja a pálya hosszát, majd a pálya egyes mezőit. Minden mezőről megadjuk annak típusát, illetve ha szolgáltatás vagy szerencse mező, akkor annak pénzdíját. Ezt követően a fájl megmutatja a játékosok számát, majd sorban minden játékos nevét és stratégiáját. A tesztelhetőséghez fel kell készíteni a megoldó programot olyan szövegfájl feldolgozására is, amely előre rögzített módon tartalmazza a kockadobások eredményét. </w:t>
      </w:r>
    </w:p>
    <w:p w:rsidR="00FF0E82" w:rsidRDefault="00FF424A" w:rsidP="00FF424A">
      <w:pPr>
        <w:pStyle w:val="NormlWeb"/>
        <w:rPr>
          <w:rFonts w:ascii="TimesNewRomanPS" w:hAnsi="TimesNewRomanPS"/>
          <w:b/>
          <w:bCs/>
          <w:i/>
          <w:iCs/>
        </w:rPr>
      </w:pPr>
      <w:r>
        <w:rPr>
          <w:rFonts w:ascii="TimesNewRomanPS" w:hAnsi="TimesNewRomanPS"/>
          <w:b/>
          <w:bCs/>
          <w:i/>
          <w:iCs/>
        </w:rPr>
        <w:t xml:space="preserve">Írjuk ki, hogy adott számú kör után hogyan állnak (mennyi a tőkéjük, milyen ingatlanokat birtokolnak) a versenyzők! </w:t>
      </w:r>
    </w:p>
    <w:p w:rsidR="00FF0E82" w:rsidRDefault="00FF0E82">
      <w:pPr>
        <w:rPr>
          <w:rFonts w:ascii="TimesNewRomanPS" w:eastAsia="Times New Roman" w:hAnsi="TimesNewRomanPS" w:cs="Times New Roman"/>
          <w:b/>
          <w:bCs/>
          <w:i/>
          <w:iCs/>
          <w:lang w:eastAsia="hu-HU"/>
        </w:rPr>
      </w:pPr>
      <w:r>
        <w:rPr>
          <w:rFonts w:ascii="TimesNewRomanPS" w:hAnsi="TimesNewRomanPS"/>
          <w:b/>
          <w:bCs/>
          <w:i/>
          <w:iCs/>
        </w:rPr>
        <w:br w:type="page"/>
      </w:r>
    </w:p>
    <w:p w:rsidR="00FF424A" w:rsidRPr="00AA47F9" w:rsidRDefault="00FF0E82" w:rsidP="00FF424A">
      <w:pPr>
        <w:pStyle w:val="NormlWeb"/>
        <w:rPr>
          <w:b/>
          <w:sz w:val="32"/>
        </w:rPr>
      </w:pPr>
      <w:r w:rsidRPr="00AA47F9">
        <w:rPr>
          <w:b/>
          <w:sz w:val="32"/>
        </w:rPr>
        <w:lastRenderedPageBreak/>
        <w:t>Specifikáció</w:t>
      </w:r>
    </w:p>
    <w:p w:rsidR="004F5024" w:rsidRDefault="004F5024" w:rsidP="004F5024">
      <w:pPr>
        <w:pStyle w:val="NormlWeb"/>
      </w:pPr>
      <w:r>
        <w:rPr>
          <w:rFonts w:ascii="TimesNewRomanPSMT" w:hAnsi="TimesNewRomanPSMT" w:cs="TimesNewRomanPSMT"/>
        </w:rPr>
        <w:t xml:space="preserve">A </w:t>
      </w:r>
      <w:r>
        <w:rPr>
          <w:rFonts w:ascii="TimesNewRomanPSMT" w:hAnsi="TimesNewRomanPSMT" w:cs="TimesNewRomanPSMT"/>
        </w:rPr>
        <w:t>játékosok</w:t>
      </w:r>
      <w:r>
        <w:rPr>
          <w:rFonts w:ascii="TimesNewRomanPSMT" w:hAnsi="TimesNewRomanPSMT" w:cs="TimesNewRomanPSMT"/>
        </w:rPr>
        <w:t xml:space="preserve"> leírásához bevezetünk négy osztályt: a </w:t>
      </w:r>
      <w:r>
        <w:rPr>
          <w:rFonts w:ascii="TimesNewRomanPSMT" w:hAnsi="TimesNewRomanPSMT" w:cs="TimesNewRomanPSMT"/>
        </w:rPr>
        <w:t>játékosok</w:t>
      </w:r>
      <w:r>
        <w:rPr>
          <w:rFonts w:ascii="TimesNewRomanPSMT" w:hAnsi="TimesNewRomanPSMT" w:cs="TimesNewRomanPSMT"/>
        </w:rPr>
        <w:t xml:space="preserve"> általános tulajdonságait megadó ősosztályt (</w:t>
      </w:r>
      <w:r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), és ebből származtatjuk a konkrét </w:t>
      </w:r>
      <w:r>
        <w:rPr>
          <w:rFonts w:ascii="TimesNewRomanPSMT" w:hAnsi="TimesNewRomanPSMT" w:cs="TimesNewRomanPSMT"/>
        </w:rPr>
        <w:t>taktikájú</w:t>
      </w:r>
      <w:r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játékosok</w:t>
      </w:r>
      <w:r>
        <w:rPr>
          <w:rFonts w:ascii="TimesNewRomanPSMT" w:hAnsi="TimesNewRomanPSMT" w:cs="TimesNewRomanPSMT"/>
        </w:rPr>
        <w:t xml:space="preserve">, a </w:t>
      </w:r>
      <w:r>
        <w:rPr>
          <w:rFonts w:ascii="TimesNewRomanPSMT" w:hAnsi="TimesNewRomanPSMT" w:cs="TimesNewRomanPSMT"/>
        </w:rPr>
        <w:t>mohó</w:t>
      </w:r>
      <w:r>
        <w:rPr>
          <w:rFonts w:ascii="TimesNewRomanPSMT" w:hAnsi="TimesNewRomanPSMT" w:cs="TimesNewRomanPSMT"/>
        </w:rPr>
        <w:t>, a</w:t>
      </w:r>
      <w:r>
        <w:rPr>
          <w:rFonts w:ascii="TimesNewRomanPSMT" w:hAnsi="TimesNewRomanPSMT" w:cs="TimesNewRomanPSMT"/>
        </w:rPr>
        <w:t>z</w:t>
      </w:r>
      <w:r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óvatos</w:t>
      </w:r>
      <w:r>
        <w:rPr>
          <w:rFonts w:ascii="TimesNewRomanPSMT" w:hAnsi="TimesNewRomanPSMT" w:cs="TimesNewRomanPSMT"/>
        </w:rPr>
        <w:t xml:space="preserve"> és a </w:t>
      </w:r>
      <w:r>
        <w:rPr>
          <w:rFonts w:ascii="TimesNewRomanPSMT" w:hAnsi="TimesNewRomanPSMT" w:cs="TimesNewRomanPSMT"/>
        </w:rPr>
        <w:t>taktikus taktikájú játékosok</w:t>
      </w:r>
      <w:r>
        <w:rPr>
          <w:rFonts w:ascii="TimesNewRomanPSMT" w:hAnsi="TimesNewRomanPSMT" w:cs="TimesNewRomanPSMT"/>
        </w:rPr>
        <w:t xml:space="preserve"> osztályait. Attól függetlenül, hogy egy </w:t>
      </w:r>
      <w:r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 konkrétan kicsoda vagy mi a </w:t>
      </w:r>
      <w:r>
        <w:rPr>
          <w:rFonts w:ascii="TimesNewRomanPSMT" w:hAnsi="TimesNewRomanPSMT" w:cs="TimesNewRomanPSMT"/>
        </w:rPr>
        <w:t>taktikája</w:t>
      </w:r>
      <w:r>
        <w:rPr>
          <w:rFonts w:ascii="TimesNewRomanPSMT" w:hAnsi="TimesNewRomanPSMT" w:cs="TimesNewRomanPSMT"/>
        </w:rPr>
        <w:t>, számos közös tulajdonsággal rendelkezik. Mindegyiknek van neve (_név)</w:t>
      </w:r>
      <w:r>
        <w:rPr>
          <w:rFonts w:ascii="TimesNewRomanPSMT" w:hAnsi="TimesNewRomanPSMT" w:cs="TimesNewRomanPSMT"/>
        </w:rPr>
        <w:t>, pénze (_pénz), egy eltárolt helyzete (_holtart)</w:t>
      </w:r>
      <w:r>
        <w:rPr>
          <w:rFonts w:ascii="TimesNewRomanPSMT" w:hAnsi="TimesNewRomanPSMT" w:cs="TimesNewRomanPSMT"/>
        </w:rPr>
        <w:t xml:space="preserve"> és </w:t>
      </w:r>
      <w:r>
        <w:rPr>
          <w:rFonts w:ascii="TimesNewRomanPSMT" w:hAnsi="TimesNewRomanPSMT" w:cs="TimesNewRomanPSMT"/>
        </w:rPr>
        <w:t>lehet tulajdona</w:t>
      </w:r>
      <w:r>
        <w:rPr>
          <w:rFonts w:ascii="TimesNewRomanPSMT" w:hAnsi="TimesNewRomanPSMT" w:cs="TimesNewRomanPSMT"/>
        </w:rPr>
        <w:t xml:space="preserve"> (_</w:t>
      </w:r>
      <w:r>
        <w:rPr>
          <w:rFonts w:ascii="TimesNewRomanPSMT" w:hAnsi="TimesNewRomanPSMT" w:cs="TimesNewRomanPSMT"/>
        </w:rPr>
        <w:t>tulajdon). M</w:t>
      </w:r>
      <w:r>
        <w:rPr>
          <w:rFonts w:ascii="TimesNewRomanPSMT" w:hAnsi="TimesNewRomanPSMT" w:cs="TimesNewRomanPSMT"/>
        </w:rPr>
        <w:t>eg lehet róla kérdezni, hogy hívják (</w:t>
      </w:r>
      <w:r>
        <w:rPr>
          <w:rFonts w:ascii="TimesNewRomanPS" w:hAnsi="TimesNewRomanPS"/>
          <w:i/>
          <w:iCs/>
        </w:rPr>
        <w:t>név()</w:t>
      </w:r>
      <w:r w:rsidR="00647BAA">
        <w:rPr>
          <w:rFonts w:ascii="TimesNewRomanPSMT" w:hAnsi="TimesNewRomanPSMT" w:cs="TimesNewRomanPSMT"/>
        </w:rPr>
        <w:t xml:space="preserve">), </w:t>
      </w:r>
      <w:r>
        <w:rPr>
          <w:rFonts w:ascii="TimesNewRomanPSMT" w:hAnsi="TimesNewRomanPSMT" w:cs="TimesNewRomanPSMT"/>
        </w:rPr>
        <w:t>játékban van</w:t>
      </w:r>
      <w:r>
        <w:rPr>
          <w:rFonts w:ascii="TimesNewRomanPSMT" w:hAnsi="TimesNewRomanPSMT" w:cs="TimesNewRomanPSMT"/>
        </w:rPr>
        <w:t>-e (</w:t>
      </w:r>
      <w:r>
        <w:rPr>
          <w:rFonts w:ascii="TimesNewRomanPS" w:hAnsi="TimesNewRomanPS"/>
          <w:i/>
          <w:iCs/>
        </w:rPr>
        <w:t>játékban()</w:t>
      </w:r>
      <w:r w:rsidR="00647BAA">
        <w:rPr>
          <w:rFonts w:ascii="TimesNewRomanPS" w:hAnsi="TimesNewRomanPS"/>
          <w:i/>
          <w:iCs/>
        </w:rPr>
        <w:t>,</w:t>
      </w:r>
      <w:r>
        <w:rPr>
          <w:rFonts w:ascii="TimesNewRomanPSMT" w:hAnsi="TimesNewRomanPSMT" w:cs="TimesNewRomanPSMT"/>
        </w:rPr>
        <w:t xml:space="preserve"> amíg van pénze</w:t>
      </w:r>
      <w:r w:rsidR="00647BAA">
        <w:rPr>
          <w:rFonts w:ascii="TimesNewRomanPSMT" w:hAnsi="TimesNewRomanPSMT" w:cs="TimesNewRomanPSMT"/>
        </w:rPr>
        <w:t>), mennyi pénze van (</w:t>
      </w:r>
      <w:r w:rsidR="00647BAA" w:rsidRPr="00300159">
        <w:rPr>
          <w:rFonts w:ascii="TimesNewRomanPSMT" w:hAnsi="TimesNewRomanPSMT" w:cs="TimesNewRomanPSMT"/>
          <w:i/>
        </w:rPr>
        <w:t>penz()</w:t>
      </w:r>
      <w:r w:rsidR="00647BAA">
        <w:rPr>
          <w:rFonts w:ascii="TimesNewRomanPSMT" w:hAnsi="TimesNewRomanPSMT" w:cs="TimesNewRomanPSMT"/>
        </w:rPr>
        <w:t>), hol tart a táblán (</w:t>
      </w:r>
      <w:r w:rsidR="00647BAA" w:rsidRPr="00300159">
        <w:rPr>
          <w:rFonts w:ascii="TimesNewRomanPSMT" w:hAnsi="TimesNewRomanPSMT" w:cs="TimesNewRomanPSMT"/>
          <w:i/>
        </w:rPr>
        <w:t>holtart()</w:t>
      </w:r>
      <w:r w:rsidR="00647BAA">
        <w:rPr>
          <w:rFonts w:ascii="TimesNewRomanPSMT" w:hAnsi="TimesNewRomanPSMT" w:cs="TimesNewRomanPSMT"/>
        </w:rPr>
        <w:t>), hány ingatlana van, és milyen típusúak (</w:t>
      </w:r>
      <w:r w:rsidR="00E70981" w:rsidRPr="00300159">
        <w:rPr>
          <w:rFonts w:ascii="TimesNewRomanPSMT" w:hAnsi="TimesNewRomanPSMT" w:cs="TimesNewRomanPSMT"/>
          <w:i/>
        </w:rPr>
        <w:t>ingSzam()</w:t>
      </w:r>
      <w:r w:rsidR="00E70981">
        <w:rPr>
          <w:rFonts w:ascii="TimesNewRomanPSMT" w:hAnsi="TimesNewRomanPSMT" w:cs="TimesNewRomanPSMT"/>
        </w:rPr>
        <w:t xml:space="preserve">, </w:t>
      </w:r>
      <w:r w:rsidR="00E70981" w:rsidRPr="00300159">
        <w:rPr>
          <w:rFonts w:ascii="TimesNewRomanPSMT" w:hAnsi="TimesNewRomanPSMT" w:cs="TimesNewRomanPSMT"/>
          <w:i/>
        </w:rPr>
        <w:t>Tul()</w:t>
      </w:r>
      <w:r w:rsidR="00647BAA">
        <w:rPr>
          <w:rFonts w:ascii="TimesNewRomanPSMT" w:hAnsi="TimesNewRomanPSMT" w:cs="TimesNewRomanPSMT"/>
        </w:rPr>
        <w:t>)</w:t>
      </w:r>
      <w:r w:rsidR="00E70981">
        <w:rPr>
          <w:rFonts w:ascii="TimesNewRomanPSMT" w:hAnsi="TimesNewRomanPSMT" w:cs="TimesNewRomanPSMT"/>
        </w:rPr>
        <w:t>. Lehet osszeget adni neki, és levonni tőle bizonyos összeget (</w:t>
      </w:r>
      <w:r w:rsidR="00E70981" w:rsidRPr="00300159">
        <w:rPr>
          <w:rFonts w:ascii="TimesNewRomanPSMT" w:hAnsi="TimesNewRomanPSMT" w:cs="TimesNewRomanPSMT"/>
          <w:i/>
        </w:rPr>
        <w:t>penzFizet()</w:t>
      </w:r>
      <w:r w:rsidR="00E70981">
        <w:rPr>
          <w:rFonts w:ascii="TimesNewRomanPSMT" w:hAnsi="TimesNewRomanPSMT" w:cs="TimesNewRomanPSMT"/>
        </w:rPr>
        <w:t xml:space="preserve">, </w:t>
      </w:r>
      <w:r w:rsidR="00E70981" w:rsidRPr="00300159">
        <w:rPr>
          <w:rFonts w:ascii="TimesNewRomanPSMT" w:hAnsi="TimesNewRomanPSMT" w:cs="TimesNewRomanPSMT"/>
          <w:i/>
        </w:rPr>
        <w:t>penzKap()</w:t>
      </w:r>
      <w:r w:rsidR="00E70981">
        <w:rPr>
          <w:rFonts w:ascii="TimesNewRomanPSMT" w:hAnsi="TimesNewRomanPSMT" w:cs="TimesNewRomanPSMT"/>
        </w:rPr>
        <w:t>), és lehet léptetni(</w:t>
      </w:r>
      <w:r w:rsidR="00E70981" w:rsidRPr="00300159">
        <w:rPr>
          <w:rFonts w:ascii="TimesNewRomanPSMT" w:hAnsi="TimesNewRomanPSMT" w:cs="TimesNewRomanPSMT"/>
          <w:i/>
        </w:rPr>
        <w:t>lep()</w:t>
      </w:r>
      <w:r w:rsidR="00E70981">
        <w:rPr>
          <w:rFonts w:ascii="TimesNewRomanPSMT" w:hAnsi="TimesNewRomanPSMT" w:cs="TimesNewRomanPSMT"/>
        </w:rPr>
        <w:t xml:space="preserve">). </w:t>
      </w:r>
      <w:r w:rsidR="00647BAA">
        <w:rPr>
          <w:rFonts w:ascii="TimesNewRomanPSMT" w:hAnsi="TimesNewRomanPSMT" w:cs="TimesNewRomanPSMT"/>
        </w:rPr>
        <w:t>M</w:t>
      </w:r>
      <w:r>
        <w:rPr>
          <w:rFonts w:ascii="TimesNewRomanPSMT" w:hAnsi="TimesNewRomanPSMT" w:cs="TimesNewRomanPSMT"/>
        </w:rPr>
        <w:t xml:space="preserve">eg lehet vizsgálni, mi történik, ha a versenypálya egy bizonyos </w:t>
      </w:r>
      <w:r w:rsidR="00300159">
        <w:rPr>
          <w:rFonts w:ascii="TimesNewRomanPSMT" w:hAnsi="TimesNewRomanPSMT" w:cs="TimesNewRomanPSMT"/>
        </w:rPr>
        <w:t>mezőjére lép</w:t>
      </w:r>
      <w:r>
        <w:rPr>
          <w:rFonts w:ascii="TimesNewRomanPSMT" w:hAnsi="TimesNewRomanPSMT" w:cs="TimesNewRomanPSMT"/>
        </w:rPr>
        <w:t>. Ez utóbbi művelet (</w:t>
      </w:r>
      <w:r w:rsidR="00300159">
        <w:rPr>
          <w:rFonts w:ascii="TimesNewRomanPS" w:hAnsi="TimesNewRomanPS"/>
          <w:i/>
          <w:iCs/>
        </w:rPr>
        <w:t>akcio</w:t>
      </w:r>
      <w:r>
        <w:rPr>
          <w:rFonts w:ascii="TimesNewRomanPS" w:hAnsi="TimesNewRomanPS"/>
          <w:i/>
          <w:iCs/>
        </w:rPr>
        <w:t>()</w:t>
      </w:r>
      <w:r>
        <w:rPr>
          <w:rFonts w:ascii="TimesNewRomanPSMT" w:hAnsi="TimesNewRomanPSMT" w:cs="TimesNewRomanPSMT"/>
        </w:rPr>
        <w:t xml:space="preserve">) módosítja a </w:t>
      </w:r>
      <w:r w:rsidR="00300159"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 </w:t>
      </w:r>
      <w:r w:rsidR="00300159">
        <w:rPr>
          <w:rFonts w:ascii="TimesNewRomanPSMT" w:hAnsi="TimesNewRomanPSMT" w:cs="TimesNewRomanPSMT"/>
        </w:rPr>
        <w:t>pénzét</w:t>
      </w:r>
      <w:r>
        <w:rPr>
          <w:rFonts w:ascii="TimesNewRomanPSMT" w:hAnsi="TimesNewRomanPSMT" w:cs="TimesNewRomanPSMT"/>
        </w:rPr>
        <w:t xml:space="preserve">, és </w:t>
      </w:r>
      <w:r w:rsidR="00300159">
        <w:rPr>
          <w:rFonts w:ascii="TimesNewRomanPSMT" w:hAnsi="TimesNewRomanPSMT" w:cs="TimesNewRomanPSMT"/>
        </w:rPr>
        <w:t>végrehajtja a feladatban meghatározott változtatásokat</w:t>
      </w:r>
      <w:r>
        <w:rPr>
          <w:rFonts w:ascii="TimesNewRomanPSMT" w:hAnsi="TimesNewRomanPSMT" w:cs="TimesNewRomanPSMT"/>
        </w:rPr>
        <w:t xml:space="preserve">. </w:t>
      </w:r>
      <w:r w:rsidR="00300159">
        <w:rPr>
          <w:rFonts w:ascii="TimesNewRomanPSMT" w:hAnsi="TimesNewRomanPSMT" w:cs="TimesNewRomanPSMT"/>
        </w:rPr>
        <w:t xml:space="preserve">Az </w:t>
      </w:r>
      <w:r w:rsidR="00300159" w:rsidRPr="00300159">
        <w:rPr>
          <w:rFonts w:ascii="TimesNewRomanPSMT" w:hAnsi="TimesNewRomanPSMT" w:cs="TimesNewRomanPSMT"/>
          <w:i/>
        </w:rPr>
        <w:t>akcio()</w:t>
      </w:r>
      <w:r w:rsidR="00300159">
        <w:rPr>
          <w:rFonts w:ascii="TimesNewRomanPSMT" w:hAnsi="TimesNewRomanPSMT" w:cs="TimesNewRomanPSMT"/>
        </w:rPr>
        <w:t xml:space="preserve"> metódus csak a konkrét osztályok szintjén implemetálható, de minden más már az ősosztályban.</w:t>
      </w:r>
      <w:r>
        <w:rPr>
          <w:rFonts w:ascii="TimesNewRomanPSMT" w:hAnsi="TimesNewRomanPSMT" w:cs="TimesNewRomanPSMT"/>
        </w:rPr>
        <w:t xml:space="preserve"> Ennél fogva az általános </w:t>
      </w:r>
      <w:r w:rsidR="00300159"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 típusát leíró osztály absztrakt lesz, hiszen az </w:t>
      </w:r>
      <w:r w:rsidR="00300159">
        <w:rPr>
          <w:rFonts w:ascii="TimesNewRomanPS" w:hAnsi="TimesNewRomanPS"/>
          <w:i/>
          <w:iCs/>
        </w:rPr>
        <w:t>akcio</w:t>
      </w:r>
      <w:r>
        <w:rPr>
          <w:rFonts w:ascii="TimesNewRomanPS" w:hAnsi="TimesNewRomanPS"/>
          <w:i/>
          <w:iCs/>
        </w:rPr>
        <w:t xml:space="preserve">() </w:t>
      </w:r>
      <w:r>
        <w:rPr>
          <w:rFonts w:ascii="TimesNewRomanPSMT" w:hAnsi="TimesNewRomanPSMT" w:cs="TimesNewRomanPSMT"/>
        </w:rPr>
        <w:t xml:space="preserve">metódus absztrakt, másrészt úgysem akarunk ilyen objektumot létrehozni. </w:t>
      </w:r>
    </w:p>
    <w:p w:rsidR="00985172" w:rsidRDefault="004F5024" w:rsidP="004F5024">
      <w:pPr>
        <w:pStyle w:val="Norm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 speciális </w:t>
      </w:r>
      <w:r w:rsidR="0026301D"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 osztályok konstruktorai az ősosztály konstruktorával inicializálják a nevet, és egyedi módon felüldefiniáljuk az </w:t>
      </w:r>
      <w:r w:rsidR="0026301D">
        <w:rPr>
          <w:rFonts w:ascii="TimesNewRomanPS" w:hAnsi="TimesNewRomanPS"/>
          <w:i/>
          <w:iCs/>
        </w:rPr>
        <w:t>akcio</w:t>
      </w:r>
      <w:r>
        <w:rPr>
          <w:rFonts w:ascii="TimesNewRomanPS" w:hAnsi="TimesNewRomanPS"/>
          <w:i/>
          <w:iCs/>
        </w:rPr>
        <w:t xml:space="preserve">() </w:t>
      </w:r>
      <w:r>
        <w:rPr>
          <w:rFonts w:ascii="TimesNewRomanPSMT" w:hAnsi="TimesNewRomanPSMT" w:cs="TimesNewRomanPSMT"/>
        </w:rPr>
        <w:t xml:space="preserve">metódust. Az inicializáláshoz és a felüldefiniáláshoz a feladat szövegéből kinyert </w:t>
      </w:r>
      <w:r w:rsidR="00985172">
        <w:rPr>
          <w:rFonts w:ascii="TimesNewRomanPSMT" w:hAnsi="TimesNewRomanPSMT" w:cs="TimesNewRomanPSMT"/>
        </w:rPr>
        <w:t>adatok adnak utasítást:</w:t>
      </w:r>
    </w:p>
    <w:p w:rsidR="00F565FC" w:rsidRDefault="00985172" w:rsidP="004F5024">
      <w:pPr>
        <w:pStyle w:val="Norm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1. Amennyiben Szerencse, Szolgáltatás, vagy olyan Ingatlan mezőre lép,</w:t>
      </w:r>
      <w:r w:rsidR="00364668">
        <w:rPr>
          <w:rFonts w:ascii="TimesNewRomanPSMT" w:hAnsi="TimesNewRomanPSMT" w:cs="TimesNewRomanPSMT"/>
        </w:rPr>
        <w:t xml:space="preserve"> ami valaki más tulajdona, vagy a saját tulajdona és van már rajta ház,</w:t>
      </w:r>
      <w:r>
        <w:rPr>
          <w:rFonts w:ascii="TimesNewRomanPSMT" w:hAnsi="TimesNewRomanPSMT" w:cs="TimesNewRomanPSMT"/>
        </w:rPr>
        <w:t xml:space="preserve"> </w:t>
      </w:r>
      <w:r w:rsidR="00F565FC">
        <w:rPr>
          <w:rFonts w:ascii="TimesNewRomanPSMT" w:hAnsi="TimesNewRomanPSMT" w:cs="TimesNewRomanPSMT"/>
        </w:rPr>
        <w:t>mindegyik taktikájú</w:t>
      </w:r>
      <w:r w:rsidR="00364668">
        <w:rPr>
          <w:rFonts w:ascii="TimesNewRomanPSMT" w:hAnsi="TimesNewRomanPSMT" w:cs="TimesNewRomanPSMT"/>
        </w:rPr>
        <w:t xml:space="preserve"> játékkos</w:t>
      </w:r>
      <w:r w:rsidR="00F565FC">
        <w:rPr>
          <w:rFonts w:ascii="TimesNewRomanPSMT" w:hAnsi="TimesNewRomanPSMT" w:cs="TimesNewRomanPSMT"/>
        </w:rPr>
        <w:t xml:space="preserve"> ugyan azt hajtja végre (amennyiben még játlkban vannak):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4528"/>
        <w:gridCol w:w="4528"/>
      </w:tblGrid>
      <w:tr w:rsidR="00F565FC" w:rsidTr="008D0807">
        <w:trPr>
          <w:jc w:val="center"/>
        </w:trPr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Mező</w:t>
            </w:r>
          </w:p>
        </w:tc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Pénz változás</w:t>
            </w:r>
          </w:p>
        </w:tc>
      </w:tr>
      <w:tr w:rsidR="00F565FC" w:rsidTr="008D0807">
        <w:trPr>
          <w:jc w:val="center"/>
        </w:trPr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Szerencse</w:t>
            </w:r>
          </w:p>
        </w:tc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+ a bemeneti fájlnak megfelelően</w:t>
            </w:r>
          </w:p>
        </w:tc>
      </w:tr>
      <w:tr w:rsidR="00F565FC" w:rsidTr="008D0807">
        <w:trPr>
          <w:jc w:val="center"/>
        </w:trPr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Szolgáltatás</w:t>
            </w:r>
          </w:p>
        </w:tc>
        <w:tc>
          <w:tcPr>
            <w:tcW w:w="4528" w:type="dxa"/>
            <w:vAlign w:val="center"/>
          </w:tcPr>
          <w:p w:rsidR="00F565FC" w:rsidRDefault="00F565FC" w:rsidP="008D0807">
            <w:pPr>
              <w:pStyle w:val="NormlWeb"/>
              <w:jc w:val="center"/>
            </w:pPr>
            <w:r>
              <w:t>- a bemeneti fájlnak megfelelően</w:t>
            </w:r>
          </w:p>
        </w:tc>
      </w:tr>
      <w:tr w:rsidR="00F565FC" w:rsidTr="008D0807">
        <w:trPr>
          <w:jc w:val="center"/>
        </w:trPr>
        <w:tc>
          <w:tcPr>
            <w:tcW w:w="4528" w:type="dxa"/>
            <w:vAlign w:val="center"/>
          </w:tcPr>
          <w:p w:rsidR="00F565FC" w:rsidRDefault="00835F00" w:rsidP="008D0807">
            <w:pPr>
              <w:pStyle w:val="NormlWeb"/>
              <w:jc w:val="center"/>
            </w:pPr>
            <w:r>
              <w:t>Ingatlan (ha valaki más birtokolja)</w:t>
            </w:r>
          </w:p>
        </w:tc>
        <w:tc>
          <w:tcPr>
            <w:tcW w:w="4528" w:type="dxa"/>
            <w:vAlign w:val="center"/>
          </w:tcPr>
          <w:p w:rsidR="00364668" w:rsidRDefault="00835F00" w:rsidP="008D0807">
            <w:pPr>
              <w:pStyle w:val="NormlWeb"/>
              <w:jc w:val="center"/>
            </w:pPr>
            <w:r>
              <w:t>kifizet a megfelelő összeget</w:t>
            </w:r>
          </w:p>
        </w:tc>
      </w:tr>
      <w:tr w:rsidR="00364668" w:rsidTr="008D0807">
        <w:trPr>
          <w:jc w:val="center"/>
        </w:trPr>
        <w:tc>
          <w:tcPr>
            <w:tcW w:w="4528" w:type="dxa"/>
            <w:vAlign w:val="center"/>
          </w:tcPr>
          <w:p w:rsidR="00364668" w:rsidRDefault="004A4073" w:rsidP="008D0807">
            <w:pPr>
              <w:pStyle w:val="NormlWeb"/>
              <w:jc w:val="center"/>
            </w:pPr>
            <w:r>
              <w:t>Ingatlan (ha ő birtokolja, és van rajta ház)</w:t>
            </w:r>
          </w:p>
        </w:tc>
        <w:tc>
          <w:tcPr>
            <w:tcW w:w="4528" w:type="dxa"/>
            <w:vAlign w:val="center"/>
          </w:tcPr>
          <w:p w:rsidR="00364668" w:rsidRDefault="004A4073" w:rsidP="008D0807">
            <w:pPr>
              <w:pStyle w:val="NormlWeb"/>
              <w:jc w:val="center"/>
            </w:pPr>
            <w:r>
              <w:t>nem csinál semmit</w:t>
            </w:r>
          </w:p>
        </w:tc>
      </w:tr>
    </w:tbl>
    <w:p w:rsidR="008D0807" w:rsidRDefault="00364668" w:rsidP="004F5024">
      <w:pPr>
        <w:pStyle w:val="NormlWeb"/>
      </w:pPr>
      <w:r>
        <w:t xml:space="preserve">2., Ha olyan ingatlan mezőre lép, </w:t>
      </w:r>
      <w:r w:rsidR="001119F2">
        <w:t>ami saját tulajdona, és van vásárlási lehetősége</w:t>
      </w:r>
      <w:r w:rsidR="004A4073">
        <w:t xml:space="preserve"> (tehát nincs még rajta háza)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28"/>
        <w:gridCol w:w="4528"/>
      </w:tblGrid>
      <w:tr w:rsidR="008D0807" w:rsidTr="002B7A05">
        <w:tc>
          <w:tcPr>
            <w:tcW w:w="4528" w:type="dxa"/>
            <w:vAlign w:val="center"/>
          </w:tcPr>
          <w:p w:rsidR="008D0807" w:rsidRDefault="008D0807" w:rsidP="002B7A05">
            <w:pPr>
              <w:pStyle w:val="NormlWeb"/>
              <w:jc w:val="center"/>
            </w:pPr>
            <w:r>
              <w:t>Játékos</w:t>
            </w:r>
          </w:p>
        </w:tc>
        <w:tc>
          <w:tcPr>
            <w:tcW w:w="4528" w:type="dxa"/>
            <w:vAlign w:val="center"/>
          </w:tcPr>
          <w:p w:rsidR="008D0807" w:rsidRDefault="008D0807" w:rsidP="002B7A05">
            <w:pPr>
              <w:pStyle w:val="NormlWeb"/>
              <w:jc w:val="center"/>
            </w:pPr>
            <w:r>
              <w:t>Cselekvés</w:t>
            </w:r>
          </w:p>
        </w:tc>
      </w:tr>
      <w:tr w:rsidR="008D0807" w:rsidTr="002B7A05">
        <w:tc>
          <w:tcPr>
            <w:tcW w:w="4528" w:type="dxa"/>
            <w:vAlign w:val="center"/>
          </w:tcPr>
          <w:p w:rsidR="008D0807" w:rsidRDefault="005F79F0" w:rsidP="002B7A05">
            <w:pPr>
              <w:pStyle w:val="NormlWeb"/>
              <w:jc w:val="center"/>
            </w:pPr>
            <w:r>
              <w:t>Mohó</w:t>
            </w:r>
          </w:p>
        </w:tc>
        <w:tc>
          <w:tcPr>
            <w:tcW w:w="4528" w:type="dxa"/>
            <w:vAlign w:val="center"/>
          </w:tcPr>
          <w:p w:rsidR="008D0807" w:rsidRDefault="005F79F0" w:rsidP="002B7A05">
            <w:pPr>
              <w:pStyle w:val="NormlWeb"/>
              <w:jc w:val="center"/>
            </w:pPr>
            <w:r>
              <w:t>Ha van elég pénze, vásárol</w:t>
            </w:r>
          </w:p>
        </w:tc>
      </w:tr>
      <w:tr w:rsidR="008D0807" w:rsidTr="002B7A05">
        <w:tc>
          <w:tcPr>
            <w:tcW w:w="4528" w:type="dxa"/>
            <w:vAlign w:val="center"/>
          </w:tcPr>
          <w:p w:rsidR="008D0807" w:rsidRDefault="005F79F0" w:rsidP="002B7A05">
            <w:pPr>
              <w:pStyle w:val="NormlWeb"/>
              <w:jc w:val="center"/>
            </w:pPr>
            <w:r>
              <w:t>Óvatos</w:t>
            </w:r>
          </w:p>
        </w:tc>
        <w:tc>
          <w:tcPr>
            <w:tcW w:w="4528" w:type="dxa"/>
            <w:vAlign w:val="center"/>
          </w:tcPr>
          <w:p w:rsidR="005F79F0" w:rsidRDefault="005F79F0" w:rsidP="002B7A05">
            <w:pPr>
              <w:pStyle w:val="NormlWeb"/>
              <w:jc w:val="center"/>
            </w:pPr>
            <w:r>
              <w:t>Ha legalább kétszer annyi pénze van, mint amennyiért vásárolni akar, vásárol</w:t>
            </w:r>
          </w:p>
        </w:tc>
      </w:tr>
      <w:tr w:rsidR="008D0807" w:rsidTr="002B7A05">
        <w:tc>
          <w:tcPr>
            <w:tcW w:w="4528" w:type="dxa"/>
            <w:vAlign w:val="center"/>
          </w:tcPr>
          <w:p w:rsidR="008D0807" w:rsidRDefault="005F79F0" w:rsidP="002B7A05">
            <w:pPr>
              <w:pStyle w:val="NormlWeb"/>
              <w:jc w:val="center"/>
            </w:pPr>
            <w:r>
              <w:t>Taktikus</w:t>
            </w:r>
          </w:p>
        </w:tc>
        <w:tc>
          <w:tcPr>
            <w:tcW w:w="4528" w:type="dxa"/>
            <w:vAlign w:val="center"/>
          </w:tcPr>
          <w:p w:rsidR="008D0807" w:rsidRDefault="005F79F0" w:rsidP="002B7A05">
            <w:pPr>
              <w:pStyle w:val="NormlWeb"/>
              <w:jc w:val="center"/>
            </w:pPr>
            <w:r>
              <w:t>Minden második vásárlási leheőséget kihagy</w:t>
            </w:r>
          </w:p>
        </w:tc>
      </w:tr>
    </w:tbl>
    <w:p w:rsidR="002B7A05" w:rsidRDefault="002B7A05" w:rsidP="004F5024">
      <w:pPr>
        <w:pStyle w:val="NormlWeb"/>
      </w:pPr>
    </w:p>
    <w:p w:rsidR="002B7A05" w:rsidRDefault="002B7A05">
      <w:pPr>
        <w:rPr>
          <w:rFonts w:ascii="Times New Roman" w:eastAsia="Times New Roman" w:hAnsi="Times New Roman" w:cs="Times New Roman"/>
          <w:lang w:eastAsia="hu-HU"/>
        </w:rPr>
      </w:pPr>
      <w:r>
        <w:br w:type="page"/>
      </w:r>
    </w:p>
    <w:p w:rsidR="008D0807" w:rsidRPr="00AA47F9" w:rsidRDefault="00AA47F9" w:rsidP="004F5024">
      <w:pPr>
        <w:pStyle w:val="NormlWeb"/>
        <w:rPr>
          <w:b/>
          <w:sz w:val="32"/>
        </w:rPr>
      </w:pPr>
      <w:r>
        <w:rPr>
          <w:b/>
          <w:sz w:val="32"/>
        </w:rPr>
        <w:lastRenderedPageBreak/>
        <w:t>Programterv</w:t>
      </w:r>
    </w:p>
    <w:p w:rsidR="002B7A05" w:rsidRDefault="002B7A05" w:rsidP="002B7A05">
      <w:pPr>
        <w:pStyle w:val="Norm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 xml:space="preserve">A </w:t>
      </w:r>
      <w:r>
        <w:rPr>
          <w:rFonts w:ascii="TimesNewRomanPSMT" w:hAnsi="TimesNewRomanPSMT" w:cs="TimesNewRomanPSMT"/>
        </w:rPr>
        <w:t>mezők</w:t>
      </w:r>
      <w:r>
        <w:rPr>
          <w:rFonts w:ascii="TimesNewRomanPSMT" w:hAnsi="TimesNewRomanPSMT" w:cs="TimesNewRomanPSMT"/>
        </w:rPr>
        <w:t xml:space="preserve"> általános tulajdonságait egy ősosztály (</w:t>
      </w:r>
      <w:r>
        <w:rPr>
          <w:rFonts w:ascii="TimesNewRomanPSMT" w:hAnsi="TimesNewRomanPSMT" w:cs="TimesNewRomanPSMT"/>
        </w:rPr>
        <w:t>Mezo</w:t>
      </w:r>
      <w:r>
        <w:rPr>
          <w:rFonts w:ascii="TimesNewRomanPSMT" w:hAnsi="TimesNewRomanPSMT" w:cs="TimesNewRomanPSMT"/>
        </w:rPr>
        <w:t xml:space="preserve">) írja le, és ebből származtatjuk a konkrét </w:t>
      </w:r>
      <w:r>
        <w:rPr>
          <w:rFonts w:ascii="TimesNewRomanPSMT" w:hAnsi="TimesNewRomanPSMT" w:cs="TimesNewRomanPSMT"/>
        </w:rPr>
        <w:t>mezőket</w:t>
      </w:r>
      <w:r>
        <w:rPr>
          <w:rFonts w:ascii="TimesNewRomanPSMT" w:hAnsi="TimesNewRomanPSMT" w:cs="TimesNewRomanPSMT"/>
        </w:rPr>
        <w:t>, a</w:t>
      </w:r>
      <w:r>
        <w:rPr>
          <w:rFonts w:ascii="TimesNewRomanPSMT" w:hAnsi="TimesNewRomanPSMT" w:cs="TimesNewRomanPSMT"/>
        </w:rPr>
        <w:t>z</w:t>
      </w:r>
      <w:r>
        <w:rPr>
          <w:rFonts w:ascii="TimesNewRomanPSMT" w:hAnsi="TimesNewRomanPSMT" w:cs="TimesNewRomanPSMT"/>
        </w:rPr>
        <w:t xml:space="preserve"> </w:t>
      </w:r>
      <w:r>
        <w:rPr>
          <w:rFonts w:ascii="TimesNewRomanPSMT" w:hAnsi="TimesNewRomanPSMT" w:cs="TimesNewRomanPSMT"/>
        </w:rPr>
        <w:t>ingatlan</w:t>
      </w:r>
      <w:r>
        <w:rPr>
          <w:rFonts w:ascii="TimesNewRomanPSMT" w:hAnsi="TimesNewRomanPSMT" w:cs="TimesNewRomanPSMT"/>
        </w:rPr>
        <w:t xml:space="preserve">, a </w:t>
      </w:r>
      <w:r>
        <w:rPr>
          <w:rFonts w:ascii="TimesNewRomanPSMT" w:hAnsi="TimesNewRomanPSMT" w:cs="TimesNewRomanPSMT"/>
        </w:rPr>
        <w:t>szolgáltatás</w:t>
      </w:r>
      <w:r>
        <w:rPr>
          <w:rFonts w:ascii="TimesNewRomanPSMT" w:hAnsi="TimesNewRomanPSMT" w:cs="TimesNewRomanPSMT"/>
        </w:rPr>
        <w:t xml:space="preserve">, a </w:t>
      </w:r>
      <w:r>
        <w:rPr>
          <w:rFonts w:ascii="TimesNewRomanPSMT" w:hAnsi="TimesNewRomanPSMT" w:cs="TimesNewRomanPSMT"/>
        </w:rPr>
        <w:t>szerencse</w:t>
      </w:r>
      <w:r>
        <w:rPr>
          <w:rFonts w:ascii="TimesNewRomanPSMT" w:hAnsi="TimesNewRomanPSMT" w:cs="TimesNewRomanPSMT"/>
        </w:rPr>
        <w:t xml:space="preserve"> osztályait. Minden konkrét </w:t>
      </w:r>
      <w:r>
        <w:rPr>
          <w:rFonts w:ascii="TimesNewRomanPSMT" w:hAnsi="TimesNewRomanPSMT" w:cs="TimesNewRomanPSMT"/>
        </w:rPr>
        <w:t>mező</w:t>
      </w:r>
      <w:r>
        <w:rPr>
          <w:rFonts w:ascii="TimesNewRomanPSMT" w:hAnsi="TimesNewRomanPSMT" w:cs="TimesNewRomanPSMT"/>
        </w:rPr>
        <w:t xml:space="preserve"> három-három metódussal bír: ezek rendre azt mutatják meg, hogyan változik az adott terepen egy zöldike, egy tocsogó, illetve egy buckabogár, és hogyan </w:t>
      </w:r>
      <w:r w:rsidR="000B19F8">
        <w:rPr>
          <w:rFonts w:ascii="TimesNewRomanPSMT" w:hAnsi="TimesNewRomanPSMT" w:cs="TimesNewRomanPSMT"/>
        </w:rPr>
        <w:t>esetleg módosul-e eközben a terep</w:t>
      </w:r>
      <w:r>
        <w:rPr>
          <w:rFonts w:ascii="TimesNewRomanPSMT" w:hAnsi="TimesNewRomanPSMT" w:cs="TimesNewRomanPSMT"/>
        </w:rPr>
        <w:t xml:space="preserve">. </w:t>
      </w:r>
    </w:p>
    <w:p w:rsidR="00B26E41" w:rsidRDefault="001149A2" w:rsidP="002B7A05">
      <w:pPr>
        <w:pStyle w:val="Norm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750CEE2">
            <wp:simplePos x="0" y="0"/>
            <wp:positionH relativeFrom="column">
              <wp:posOffset>655821</wp:posOffset>
            </wp:positionH>
            <wp:positionV relativeFrom="paragraph">
              <wp:posOffset>115102</wp:posOffset>
            </wp:positionV>
            <wp:extent cx="4635500" cy="4371340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ad3-2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89"/>
                    <a:stretch/>
                  </pic:blipFill>
                  <pic:spPr bwMode="auto">
                    <a:xfrm>
                      <a:off x="0" y="0"/>
                      <a:ext cx="4635500" cy="437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7A05" w:rsidRDefault="002B7A05" w:rsidP="004F5024">
      <w:pPr>
        <w:pStyle w:val="NormlWeb"/>
      </w:pPr>
    </w:p>
    <w:p w:rsidR="00FF0E82" w:rsidRDefault="00FF0E82" w:rsidP="00FF424A">
      <w:pPr>
        <w:pStyle w:val="NormlWeb"/>
      </w:pPr>
    </w:p>
    <w:p w:rsidR="00FF424A" w:rsidRDefault="00FF424A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1149A2" w:rsidRDefault="001149A2"/>
    <w:p w:rsidR="00967794" w:rsidRDefault="00967794" w:rsidP="001149A2">
      <w:pPr>
        <w:pStyle w:val="NormlWeb"/>
        <w:rPr>
          <w:rFonts w:ascii="TimesNewRomanPSMT" w:hAnsi="TimesNewRomanPSMT" w:cs="TimesNewRomanPSMT"/>
        </w:rPr>
      </w:pPr>
      <w:r>
        <w:rPr>
          <w:rFonts w:ascii="TimesNewRomanPSMT" w:hAnsi="TimesNewRomanPSMT" w:cs="TimesNewRomanPSMT"/>
        </w:rPr>
        <w:t>A megfelelő függvények a megfelelő változó értékét kérik le, vagy állítják be.</w:t>
      </w:r>
    </w:p>
    <w:p w:rsidR="001149A2" w:rsidRDefault="001149A2" w:rsidP="001149A2">
      <w:pPr>
        <w:pStyle w:val="NormlWeb"/>
      </w:pPr>
      <w:r>
        <w:rPr>
          <w:rFonts w:ascii="TimesNewRomanPSMT" w:hAnsi="TimesNewRomanPSMT" w:cs="TimesNewRomanPSMT"/>
        </w:rPr>
        <w:t xml:space="preserve">A konkrét </w:t>
      </w:r>
      <w:r>
        <w:rPr>
          <w:rFonts w:ascii="TimesNewRomanPSMT" w:hAnsi="TimesNewRomanPSMT" w:cs="TimesNewRomanPSMT"/>
        </w:rPr>
        <w:t>játékosok</w:t>
      </w:r>
      <w:r>
        <w:rPr>
          <w:rFonts w:ascii="TimesNewRomanPSMT" w:hAnsi="TimesNewRomanPSMT" w:cs="TimesNewRomanPSMT"/>
        </w:rPr>
        <w:t xml:space="preserve"> </w:t>
      </w:r>
      <w:r>
        <w:rPr>
          <w:rFonts w:ascii="TimesNewRomanPS" w:hAnsi="TimesNewRomanPS"/>
          <w:i/>
          <w:iCs/>
        </w:rPr>
        <w:t>akcio</w:t>
      </w:r>
      <w:r>
        <w:rPr>
          <w:rFonts w:ascii="TimesNewRomanPS" w:hAnsi="TimesNewRomanPS"/>
          <w:i/>
          <w:iCs/>
        </w:rPr>
        <w:t xml:space="preserve">() </w:t>
      </w:r>
      <w:r>
        <w:rPr>
          <w:rFonts w:ascii="TimesNewRomanPSMT" w:hAnsi="TimesNewRomanPSMT" w:cs="TimesNewRomanPSMT"/>
        </w:rPr>
        <w:t xml:space="preserve">metódusa paraméterként vár egy </w:t>
      </w:r>
      <w:r>
        <w:rPr>
          <w:rFonts w:ascii="TimesNewRomanPSMT" w:hAnsi="TimesNewRomanPSMT" w:cs="TimesNewRomanPSMT"/>
        </w:rPr>
        <w:t>mező</w:t>
      </w:r>
      <w:r>
        <w:rPr>
          <w:rFonts w:ascii="TimesNewRomanPSMT" w:hAnsi="TimesNewRomanPSMT" w:cs="TimesNewRomanPSMT"/>
        </w:rPr>
        <w:t xml:space="preserve"> objektumot, mint látogatót, és ennek a konkrét </w:t>
      </w:r>
      <w:r>
        <w:rPr>
          <w:rFonts w:ascii="TimesNewRomanPSMT" w:hAnsi="TimesNewRomanPSMT" w:cs="TimesNewRomanPSMT"/>
        </w:rPr>
        <w:t>játékos</w:t>
      </w:r>
      <w:r>
        <w:rPr>
          <w:rFonts w:ascii="TimesNewRomanPSMT" w:hAnsi="TimesNewRomanPSMT" w:cs="TimesNewRomanPSMT"/>
        </w:rPr>
        <w:t xml:space="preserve"> típusához illeszkedő metódusát hívja vissza. A </w:t>
      </w:r>
      <w:r>
        <w:rPr>
          <w:rFonts w:ascii="TimesNewRomanPSMT" w:hAnsi="TimesNewRomanPSMT" w:cs="TimesNewRomanPSMT"/>
        </w:rPr>
        <w:t>mohók</w:t>
      </w:r>
      <w:r>
        <w:rPr>
          <w:rFonts w:ascii="TimesNewRomanPSMT" w:hAnsi="TimesNewRomanPSMT" w:cs="TimesNewRomanPSMT"/>
        </w:rPr>
        <w:t xml:space="preserve"> esetén ez az </w:t>
      </w:r>
      <w:r>
        <w:rPr>
          <w:rFonts w:ascii="TimesNewRomanPS" w:hAnsi="TimesNewRomanPS"/>
          <w:i/>
          <w:iCs/>
        </w:rPr>
        <w:t>akcioMoho</w:t>
      </w:r>
      <w:r>
        <w:rPr>
          <w:rFonts w:ascii="TimesNewRomanPS" w:hAnsi="TimesNewRomanPS"/>
          <w:i/>
          <w:iCs/>
        </w:rPr>
        <w:t>()</w:t>
      </w:r>
      <w:r>
        <w:rPr>
          <w:rFonts w:ascii="TimesNewRomanPSMT" w:hAnsi="TimesNewRomanPSMT" w:cs="TimesNewRomanPSMT"/>
        </w:rPr>
        <w:t xml:space="preserve">, </w:t>
      </w:r>
      <w:r>
        <w:rPr>
          <w:rFonts w:ascii="TimesNewRomanPSMT" w:hAnsi="TimesNewRomanPSMT" w:cs="TimesNewRomanPSMT"/>
        </w:rPr>
        <w:t>óvatosoknál</w:t>
      </w:r>
      <w:r>
        <w:rPr>
          <w:rFonts w:ascii="TimesNewRomanPSMT" w:hAnsi="TimesNewRomanPSMT" w:cs="TimesNewRomanPSMT"/>
        </w:rPr>
        <w:t xml:space="preserve"> az </w:t>
      </w:r>
      <w:r>
        <w:rPr>
          <w:rFonts w:ascii="TimesNewRomanPS" w:hAnsi="TimesNewRomanPS"/>
          <w:i/>
          <w:iCs/>
        </w:rPr>
        <w:t>akcioOvatos</w:t>
      </w:r>
      <w:r>
        <w:rPr>
          <w:rFonts w:ascii="TimesNewRomanPS" w:hAnsi="TimesNewRomanPS"/>
          <w:i/>
          <w:iCs/>
        </w:rPr>
        <w:t>()</w:t>
      </w:r>
      <w:r>
        <w:rPr>
          <w:rFonts w:ascii="TimesNewRomanPSMT" w:hAnsi="TimesNewRomanPSMT" w:cs="TimesNewRomanPSMT"/>
        </w:rPr>
        <w:t xml:space="preserve">, </w:t>
      </w:r>
      <w:r>
        <w:rPr>
          <w:rFonts w:ascii="TimesNewRomanPSMT" w:hAnsi="TimesNewRomanPSMT" w:cs="TimesNewRomanPSMT"/>
        </w:rPr>
        <w:t>taktikusoknál</w:t>
      </w:r>
      <w:r>
        <w:rPr>
          <w:rFonts w:ascii="TimesNewRomanPSMT" w:hAnsi="TimesNewRomanPSMT" w:cs="TimesNewRomanPSMT"/>
        </w:rPr>
        <w:t xml:space="preserve"> az </w:t>
      </w:r>
      <w:r>
        <w:rPr>
          <w:rFonts w:ascii="TimesNewRomanPS" w:hAnsi="TimesNewRomanPS"/>
          <w:i/>
          <w:iCs/>
        </w:rPr>
        <w:t>akcioTaktikus</w:t>
      </w:r>
      <w:r>
        <w:rPr>
          <w:rFonts w:ascii="TimesNewRomanPS" w:hAnsi="TimesNewRomanPS"/>
          <w:i/>
          <w:iCs/>
        </w:rPr>
        <w:t>()</w:t>
      </w:r>
      <w:r>
        <w:rPr>
          <w:rFonts w:ascii="TimesNewRomanPSMT" w:hAnsi="TimesNewRomanPSMT" w:cs="TimesNewRomanPSMT"/>
        </w:rPr>
        <w:t xml:space="preserve">. </w:t>
      </w:r>
    </w:p>
    <w:p w:rsidR="00D34201" w:rsidRDefault="00D34201"/>
    <w:p w:rsidR="00D34201" w:rsidRDefault="00D34201"/>
    <w:p w:rsidR="00D34201" w:rsidRDefault="00AA47F9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327860</wp:posOffset>
            </wp:positionH>
            <wp:positionV relativeFrom="paragraph">
              <wp:posOffset>-536074</wp:posOffset>
            </wp:positionV>
            <wp:extent cx="4655185" cy="2195195"/>
            <wp:effectExtent l="0" t="0" r="5715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ead3-3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4301" b="67524"/>
                    <a:stretch/>
                  </pic:blipFill>
                  <pic:spPr bwMode="auto">
                    <a:xfrm>
                      <a:off x="0" y="0"/>
                      <a:ext cx="4655185" cy="219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201" w:rsidRDefault="00317FE8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1033936</wp:posOffset>
                </wp:positionH>
                <wp:positionV relativeFrom="paragraph">
                  <wp:posOffset>182568</wp:posOffset>
                </wp:positionV>
                <wp:extent cx="0" cy="101183"/>
                <wp:effectExtent l="0" t="0" r="12700" b="13335"/>
                <wp:wrapNone/>
                <wp:docPr id="13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11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09925" id="Egyenes összekötő 13" o:spid="_x0000_s1026" style="position:absolute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4pt,14.4pt" to="81.4pt,22.3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4275559</wp:posOffset>
                </wp:positionH>
                <wp:positionV relativeFrom="paragraph">
                  <wp:posOffset>182568</wp:posOffset>
                </wp:positionV>
                <wp:extent cx="0" cy="103952"/>
                <wp:effectExtent l="0" t="0" r="12700" b="10795"/>
                <wp:wrapNone/>
                <wp:docPr id="12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39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94D9A" id="Egyenes összekötő 12" o:spid="_x0000_s1026" style="position:absolute;flip:y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36.65pt,14.4pt" to="336.65pt,22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1041432</wp:posOffset>
                </wp:positionH>
                <wp:positionV relativeFrom="paragraph">
                  <wp:posOffset>182568</wp:posOffset>
                </wp:positionV>
                <wp:extent cx="3234128" cy="0"/>
                <wp:effectExtent l="0" t="0" r="17145" b="12700"/>
                <wp:wrapNone/>
                <wp:docPr id="11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41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35ACBF9" id="Egyenes összekötő 11" o:spid="_x0000_s1026" style="position:absolute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82pt,14.4pt" to="336.65pt,14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" strokecolor="#4472c4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2669573</wp:posOffset>
                </wp:positionH>
                <wp:positionV relativeFrom="paragraph">
                  <wp:posOffset>71588</wp:posOffset>
                </wp:positionV>
                <wp:extent cx="0" cy="192505"/>
                <wp:effectExtent l="63500" t="25400" r="38100" b="10795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25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14E48B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0" o:spid="_x0000_s1026" type="#_x0000_t32" style="position:absolute;margin-left:210.2pt;margin-top:5.65pt;width:0;height:15.1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" strokecolor="#4472c4 [3204]" strokeweight=".5pt">
                <v:stroke endarrow="block" joinstyle="miter"/>
              </v:shape>
            </w:pict>
          </mc:Fallback>
        </mc:AlternateContent>
      </w:r>
    </w:p>
    <w:p w:rsidR="00D34201" w:rsidRDefault="00D34201"/>
    <w:p w:rsidR="00D34201" w:rsidRDefault="00D34201"/>
    <w:p w:rsidR="00D34201" w:rsidRDefault="00D34201"/>
    <w:p w:rsidR="00D34201" w:rsidRDefault="00D34201"/>
    <w:p w:rsidR="00E34F40" w:rsidRDefault="00E34F40">
      <w:r>
        <w:br w:type="page"/>
      </w:r>
    </w:p>
    <w:p w:rsidR="00E34F40" w:rsidRDefault="00E34F40"/>
    <w:p w:rsidR="00E34F40" w:rsidRDefault="00E34F40"/>
    <w:p w:rsidR="00E34F40" w:rsidRDefault="00E34F40">
      <w:r>
        <w:t>Állapottér:</w:t>
      </w:r>
      <w:r>
        <w:tab/>
        <w:t>tábla: Mező</w:t>
      </w:r>
      <w:r>
        <w:rPr>
          <w:vertAlign w:val="superscript"/>
        </w:rPr>
        <w:t>m</w:t>
      </w:r>
      <w:r>
        <w:t>, játékosok: Játékos</w:t>
      </w:r>
      <w:r>
        <w:rPr>
          <w:vertAlign w:val="superscript"/>
        </w:rPr>
        <w:t>n</w:t>
      </w:r>
    </w:p>
    <w:p w:rsidR="00A7021E" w:rsidRDefault="00B9624D">
      <w:r>
        <w:t>Előfeltétel:</w:t>
      </w:r>
      <w:r>
        <w:tab/>
        <w:t>játékosok = játékosok</w:t>
      </w:r>
      <w:r>
        <w:rPr>
          <w:vertAlign w:val="subscript"/>
        </w:rPr>
        <w:t>0</w:t>
      </w:r>
      <w:r>
        <w:t xml:space="preserve">  ∧ lény = lény</w:t>
      </w:r>
      <w:r>
        <w:rPr>
          <w:vertAlign w:val="subscript"/>
        </w:rPr>
        <w:t>0</w:t>
      </w:r>
    </w:p>
    <w:p w:rsidR="009B013B" w:rsidRDefault="009B013B"/>
    <w:p w:rsidR="009B013B" w:rsidRDefault="009B013B">
      <w:r>
        <w:t>A specifikációnak megfelelő algoritmus:</w:t>
      </w:r>
    </w:p>
    <w:p w:rsidR="00A77EAD" w:rsidRDefault="00A77EAD"/>
    <w:p w:rsidR="00A77EAD" w:rsidRDefault="00A77EAD">
      <w:r>
        <w:rPr>
          <w:noProof/>
        </w:rPr>
        <w:drawing>
          <wp:anchor distT="0" distB="0" distL="114300" distR="114300" simplePos="0" relativeHeight="251660288" behindDoc="0" locked="0" layoutInCell="1" allowOverlap="1" wp14:anchorId="0E7B8E9F">
            <wp:simplePos x="0" y="0"/>
            <wp:positionH relativeFrom="column">
              <wp:posOffset>-18596</wp:posOffset>
            </wp:positionH>
            <wp:positionV relativeFrom="paragraph">
              <wp:posOffset>336369</wp:posOffset>
            </wp:positionV>
            <wp:extent cx="5823857" cy="4568884"/>
            <wp:effectExtent l="0" t="0" r="5715" b="31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ukimania-f4f6c595f57b3c5emektyggoutrezrsa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3857" cy="4568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main:</w:t>
      </w:r>
      <w:bookmarkStart w:id="0" w:name="_GoBack"/>
      <w:bookmarkEnd w:id="0"/>
    </w:p>
    <w:p w:rsidR="00A77EAD" w:rsidRDefault="00A77EAD"/>
    <w:p w:rsidR="00A77EAD" w:rsidRDefault="00A77EAD">
      <w:r>
        <w:t xml:space="preserve">Az </w:t>
      </w:r>
      <w:r w:rsidRPr="00A77EAD">
        <w:rPr>
          <w:i/>
        </w:rPr>
        <w:t>akcioMoho</w:t>
      </w:r>
      <w:r>
        <w:t xml:space="preserve">, </w:t>
      </w:r>
      <w:r w:rsidRPr="00A77EAD">
        <w:rPr>
          <w:i/>
        </w:rPr>
        <w:t>akcioOvatos</w:t>
      </w:r>
      <w:r>
        <w:t xml:space="preserve"> és </w:t>
      </w:r>
      <w:r w:rsidRPr="00A77EAD">
        <w:rPr>
          <w:i/>
        </w:rPr>
        <w:t>akcioTaktikus</w:t>
      </w:r>
      <w:r>
        <w:t xml:space="preserve"> metódusok Szolgáltatás és Szerencse esetén levonják és hozzáadják a megfelelő értékű pénzt a játékos egyenlegéhez.</w:t>
      </w:r>
    </w:p>
    <w:p w:rsidR="00A77EAD" w:rsidRDefault="00A77EAD"/>
    <w:p w:rsidR="009F3AD1" w:rsidRDefault="00A77EAD">
      <w:r>
        <w:t xml:space="preserve">A </w:t>
      </w:r>
      <w:r w:rsidRPr="00A77EAD">
        <w:rPr>
          <w:i/>
        </w:rPr>
        <w:t>penzFizet</w:t>
      </w:r>
      <w:r>
        <w:t>(int) : int metódus ha az egyenlegen a fizetendőnél több pénz van az egyenlegen, levonja ezt, és visszatér a kifizetett értékkel. Amennyiben nincs elegendő pénz: 1, felszabadítja a játékos által birtokolt ingatlanokat, mivel kiesett a játékból. 2., -1-gyel teszi egyenlővé az egyenlegét 3., visszatér azzal az értékkel, amennyit ki tudott fizetni.</w:t>
      </w:r>
      <w:r w:rsidR="009F3AD1">
        <w:t xml:space="preserve"> </w:t>
      </w:r>
    </w:p>
    <w:p w:rsidR="009C21F9" w:rsidRDefault="009F3AD1">
      <w:r>
        <w:t>Ez abban az esetben fontos számunkra, ha a fizetés egy másik játékosnak megy végbe, de nem a teljes összeget fizeti ki.</w:t>
      </w:r>
    </w:p>
    <w:p w:rsidR="000818B8" w:rsidRDefault="000818B8">
      <w:r>
        <w:br w:type="page"/>
      </w:r>
    </w:p>
    <w:p w:rsidR="00203C01" w:rsidRDefault="00203C01">
      <w:r>
        <w:lastRenderedPageBreak/>
        <w:t>akcioMoho::Ingatlan</w:t>
      </w:r>
    </w:p>
    <w:p w:rsidR="00B050CA" w:rsidRPr="00B9624D" w:rsidRDefault="00B050CA"/>
    <w:p w:rsidR="00E34F40" w:rsidRDefault="00EB5683">
      <w:r>
        <w:rPr>
          <w:noProof/>
        </w:rPr>
        <w:drawing>
          <wp:anchor distT="0" distB="0" distL="114300" distR="114300" simplePos="0" relativeHeight="251663360" behindDoc="1" locked="0" layoutInCell="1" allowOverlap="1" wp14:anchorId="4C66DB5B">
            <wp:simplePos x="0" y="0"/>
            <wp:positionH relativeFrom="column">
              <wp:posOffset>-725805</wp:posOffset>
            </wp:positionH>
            <wp:positionV relativeFrom="paragraph">
              <wp:posOffset>175623</wp:posOffset>
            </wp:positionV>
            <wp:extent cx="7227551" cy="1513114"/>
            <wp:effectExtent l="0" t="0" r="0" b="0"/>
            <wp:wrapNone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ukimania-f4f6c595f57b3c5ezesgautktmygro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7551" cy="1513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/>
    <w:p w:rsidR="000818B8" w:rsidRDefault="000818B8">
      <w:r>
        <w:t>akcioOvatos::Ingatlan</w:t>
      </w:r>
    </w:p>
    <w:p w:rsidR="000818B8" w:rsidRDefault="000818B8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-616767</wp:posOffset>
            </wp:positionH>
            <wp:positionV relativeFrom="paragraph">
              <wp:posOffset>228236</wp:posOffset>
            </wp:positionV>
            <wp:extent cx="7049277" cy="1480457"/>
            <wp:effectExtent l="0" t="0" r="0" b="5715"/>
            <wp:wrapNone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ukimania-f4f6c595f57b3c5eazuysemertgktor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0323" cy="14869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18B8" w:rsidRDefault="000818B8"/>
    <w:p w:rsidR="001149A2" w:rsidRDefault="001149A2"/>
    <w:p w:rsidR="00EB5683" w:rsidRDefault="00EB5683"/>
    <w:p w:rsidR="00EB5683" w:rsidRDefault="00EB5683"/>
    <w:p w:rsidR="00EB5683" w:rsidRDefault="00EB5683"/>
    <w:p w:rsidR="00EB5683" w:rsidRDefault="00EB5683"/>
    <w:p w:rsidR="00EB5683" w:rsidRDefault="00EB5683"/>
    <w:p w:rsidR="00EB5683" w:rsidRDefault="00EB5683"/>
    <w:p w:rsidR="00EB5683" w:rsidRDefault="00EB5683"/>
    <w:p w:rsidR="00EB5683" w:rsidRDefault="00EB5683"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-649424</wp:posOffset>
            </wp:positionH>
            <wp:positionV relativeFrom="paragraph">
              <wp:posOffset>284208</wp:posOffset>
            </wp:positionV>
            <wp:extent cx="7032172" cy="2341108"/>
            <wp:effectExtent l="0" t="0" r="3810" b="0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ukimania-f4f6c595f57b3c5etouemsargtekyrzg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05"/>
                    <a:stretch/>
                  </pic:blipFill>
                  <pic:spPr bwMode="auto">
                    <a:xfrm>
                      <a:off x="0" y="0"/>
                      <a:ext cx="7056066" cy="2349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akcioTaktikus::Ingatlan</w:t>
      </w:r>
    </w:p>
    <w:p w:rsidR="00EB5683" w:rsidRDefault="00EB5683"/>
    <w:p w:rsidR="00EB5683" w:rsidRDefault="00EB5683"/>
    <w:p w:rsidR="009043E6" w:rsidRDefault="009043E6"/>
    <w:p w:rsidR="009043E6" w:rsidRDefault="009043E6">
      <w:r>
        <w:br w:type="page"/>
      </w:r>
    </w:p>
    <w:p w:rsidR="009043E6" w:rsidRDefault="009043E6">
      <w:pPr>
        <w:rPr>
          <w:b/>
          <w:sz w:val="32"/>
        </w:rPr>
      </w:pPr>
      <w:r w:rsidRPr="00966AD9">
        <w:rPr>
          <w:b/>
          <w:sz w:val="32"/>
        </w:rPr>
        <w:lastRenderedPageBreak/>
        <w:t>Tesztelési terv</w:t>
      </w:r>
    </w:p>
    <w:p w:rsidR="00966AD9" w:rsidRPr="00966AD9" w:rsidRDefault="00966AD9">
      <w:pPr>
        <w:rPr>
          <w:b/>
          <w:sz w:val="32"/>
        </w:rPr>
      </w:pPr>
    </w:p>
    <w:p w:rsidR="009043E6" w:rsidRPr="00966AD9" w:rsidRDefault="00DD1742">
      <w:pPr>
        <w:rPr>
          <w:u w:val="single"/>
        </w:rPr>
      </w:pPr>
      <w:r w:rsidRPr="00966AD9">
        <w:rPr>
          <w:u w:val="single"/>
        </w:rPr>
        <w:t>Szür</w:t>
      </w:r>
      <w:r w:rsidR="009043E6" w:rsidRPr="00966AD9">
        <w:rPr>
          <w:u w:val="single"/>
        </w:rPr>
        <w:t>ke doboz tesztesetek:</w:t>
      </w:r>
    </w:p>
    <w:p w:rsidR="00966AD9" w:rsidRDefault="00966AD9"/>
    <w:p w:rsidR="00794706" w:rsidRDefault="00794706">
      <w:r>
        <w:t>Alap létrehozás tesztelése</w:t>
      </w:r>
    </w:p>
    <w:p w:rsidR="00794706" w:rsidRDefault="00794706">
      <w:r>
        <w:tab/>
        <w:t>1., Alap pénze 10 000</w:t>
      </w:r>
    </w:p>
    <w:p w:rsidR="00211FD4" w:rsidRDefault="00794706">
      <w:r>
        <w:t>Mezők  tesztelése</w:t>
      </w:r>
    </w:p>
    <w:p w:rsidR="00211FD4" w:rsidRDefault="00794706">
      <w:r>
        <w:tab/>
      </w:r>
      <w:r w:rsidR="00DD1742">
        <w:t>2</w:t>
      </w:r>
      <w:r w:rsidR="00211FD4">
        <w:t xml:space="preserve">., Szolgáltatás mező </w:t>
      </w:r>
      <w:r w:rsidR="00340CCC">
        <w:t>tesztelése</w:t>
      </w:r>
    </w:p>
    <w:p w:rsidR="00340CCC" w:rsidRDefault="00794706">
      <w:r>
        <w:tab/>
      </w:r>
      <w:r w:rsidR="00340CCC">
        <w:t>3., Szerencse mező tesztelése</w:t>
      </w:r>
    </w:p>
    <w:p w:rsidR="00794706" w:rsidRDefault="00794706">
      <w:r>
        <w:t xml:space="preserve">Játékosok </w:t>
      </w:r>
      <w:r w:rsidR="00276C39">
        <w:t>tesztelése</w:t>
      </w:r>
    </w:p>
    <w:p w:rsidR="00276C39" w:rsidRDefault="00276C39">
      <w:r>
        <w:tab/>
        <w:t>4., Mohó tesztelése</w:t>
      </w:r>
    </w:p>
    <w:p w:rsidR="00276C39" w:rsidRDefault="00276C39">
      <w:r>
        <w:tab/>
        <w:t>5., Óvatos tesztelése</w:t>
      </w:r>
    </w:p>
    <w:p w:rsidR="00276C39" w:rsidRDefault="00276C39">
      <w:r>
        <w:tab/>
        <w:t>6., Taktikus tesztelése</w:t>
      </w:r>
    </w:p>
    <w:p w:rsidR="00276C39" w:rsidRDefault="00276C39">
      <w:r>
        <w:t>Játék tesztelése</w:t>
      </w:r>
    </w:p>
    <w:p w:rsidR="00276C39" w:rsidRDefault="00276C39">
      <w:r>
        <w:tab/>
        <w:t>7., Fejben lejátszható játék tesztelése</w:t>
      </w:r>
    </w:p>
    <w:p w:rsidR="00340CCC" w:rsidRDefault="00340CCC"/>
    <w:p w:rsidR="00DD1742" w:rsidRDefault="00DD1742"/>
    <w:p w:rsidR="009043E6" w:rsidRDefault="009043E6"/>
    <w:sectPr w:rsidR="009043E6" w:rsidSect="00EC438C">
      <w:headerReference w:type="even" r:id="rId12"/>
      <w:headerReference w:type="default" r:id="rId13"/>
      <w:pgSz w:w="11900" w:h="16840"/>
      <w:pgMar w:top="1417" w:right="1417" w:bottom="7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A4FD2" w:rsidRDefault="00CA4FD2" w:rsidP="00FF424A">
      <w:r>
        <w:separator/>
      </w:r>
    </w:p>
  </w:endnote>
  <w:endnote w:type="continuationSeparator" w:id="0">
    <w:p w:rsidR="00CA4FD2" w:rsidRDefault="00CA4FD2" w:rsidP="00FF4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panose1 w:val="02020603050405020304"/>
    <w:charset w:val="00"/>
    <w:family w:val="roman"/>
    <w:pitch w:val="variable"/>
    <w:sig w:usb0="E0002AE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A4FD2" w:rsidRDefault="00CA4FD2" w:rsidP="00FF424A">
      <w:r>
        <w:separator/>
      </w:r>
    </w:p>
  </w:footnote>
  <w:footnote w:type="continuationSeparator" w:id="0">
    <w:p w:rsidR="00CA4FD2" w:rsidRDefault="00CA4FD2" w:rsidP="00FF42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1966462648"/>
      <w:docPartObj>
        <w:docPartGallery w:val="Page Numbers (Top of Page)"/>
        <w:docPartUnique/>
      </w:docPartObj>
    </w:sdtPr>
    <w:sdtContent>
      <w:p w:rsidR="00FF424A" w:rsidRDefault="00FF424A" w:rsidP="00927BEF">
        <w:pPr>
          <w:pStyle w:val="lfej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end"/>
        </w:r>
      </w:p>
    </w:sdtContent>
  </w:sdt>
  <w:p w:rsidR="00FF424A" w:rsidRDefault="00FF424A" w:rsidP="00FF424A">
    <w:pPr>
      <w:pStyle w:val="lfej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Oldalszm"/>
      </w:rPr>
      <w:id w:val="-1433121399"/>
      <w:docPartObj>
        <w:docPartGallery w:val="Page Numbers (Top of Page)"/>
        <w:docPartUnique/>
      </w:docPartObj>
    </w:sdtPr>
    <w:sdtContent>
      <w:p w:rsidR="00FF424A" w:rsidRDefault="00FF424A" w:rsidP="00927BEF">
        <w:pPr>
          <w:pStyle w:val="lfej"/>
          <w:framePr w:wrap="none" w:vAnchor="text" w:hAnchor="margin" w:xAlign="right" w:y="1"/>
          <w:rPr>
            <w:rStyle w:val="Oldalszm"/>
          </w:rPr>
        </w:pPr>
        <w:r>
          <w:rPr>
            <w:rStyle w:val="Oldalszm"/>
          </w:rPr>
          <w:fldChar w:fldCharType="begin"/>
        </w:r>
        <w:r>
          <w:rPr>
            <w:rStyle w:val="Oldalszm"/>
          </w:rPr>
          <w:instrText xml:space="preserve"> PAGE </w:instrText>
        </w:r>
        <w:r>
          <w:rPr>
            <w:rStyle w:val="Oldalszm"/>
          </w:rPr>
          <w:fldChar w:fldCharType="separate"/>
        </w:r>
        <w:r>
          <w:rPr>
            <w:rStyle w:val="Oldalszm"/>
            <w:noProof/>
          </w:rPr>
          <w:t>1</w:t>
        </w:r>
        <w:r>
          <w:rPr>
            <w:rStyle w:val="Oldalszm"/>
          </w:rPr>
          <w:fldChar w:fldCharType="end"/>
        </w:r>
      </w:p>
    </w:sdtContent>
  </w:sdt>
  <w:p w:rsidR="00FF424A" w:rsidRDefault="00DE144E" w:rsidP="00FF424A">
    <w:pPr>
      <w:pStyle w:val="lfej"/>
      <w:ind w:right="360"/>
    </w:pPr>
    <w:r>
      <w:t>Programozás</w:t>
    </w:r>
    <w:r>
      <w:tab/>
      <w:t>Kocsis Ábel: D</w:t>
    </w:r>
    <w:r w:rsidR="00FF424A">
      <w:t>okumentáció a 3. beadandóhoz</w:t>
    </w:r>
    <w:r w:rsidR="00FF424A"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24A"/>
    <w:rsid w:val="000818B8"/>
    <w:rsid w:val="000B19F8"/>
    <w:rsid w:val="001119F2"/>
    <w:rsid w:val="001149A2"/>
    <w:rsid w:val="00203C01"/>
    <w:rsid w:val="00211FD4"/>
    <w:rsid w:val="0026301D"/>
    <w:rsid w:val="0027537B"/>
    <w:rsid w:val="00276C39"/>
    <w:rsid w:val="002B55B7"/>
    <w:rsid w:val="002B7A05"/>
    <w:rsid w:val="002F5982"/>
    <w:rsid w:val="00300159"/>
    <w:rsid w:val="00317FE8"/>
    <w:rsid w:val="00340CCC"/>
    <w:rsid w:val="00364668"/>
    <w:rsid w:val="0046293A"/>
    <w:rsid w:val="004A4073"/>
    <w:rsid w:val="004F5024"/>
    <w:rsid w:val="00586778"/>
    <w:rsid w:val="005F79F0"/>
    <w:rsid w:val="00605354"/>
    <w:rsid w:val="00647BAA"/>
    <w:rsid w:val="00794706"/>
    <w:rsid w:val="00835F00"/>
    <w:rsid w:val="008D0807"/>
    <w:rsid w:val="009043E6"/>
    <w:rsid w:val="00966AD9"/>
    <w:rsid w:val="00966F39"/>
    <w:rsid w:val="00967794"/>
    <w:rsid w:val="00985172"/>
    <w:rsid w:val="009B013B"/>
    <w:rsid w:val="009C21F9"/>
    <w:rsid w:val="009F3AD1"/>
    <w:rsid w:val="00A363CE"/>
    <w:rsid w:val="00A53AC3"/>
    <w:rsid w:val="00A61C76"/>
    <w:rsid w:val="00A7021E"/>
    <w:rsid w:val="00A77EAD"/>
    <w:rsid w:val="00AA47F9"/>
    <w:rsid w:val="00B050CA"/>
    <w:rsid w:val="00B26E41"/>
    <w:rsid w:val="00B414F2"/>
    <w:rsid w:val="00B9624D"/>
    <w:rsid w:val="00C91946"/>
    <w:rsid w:val="00CA4FD2"/>
    <w:rsid w:val="00D34201"/>
    <w:rsid w:val="00DD1742"/>
    <w:rsid w:val="00DE144E"/>
    <w:rsid w:val="00E34F40"/>
    <w:rsid w:val="00E70981"/>
    <w:rsid w:val="00EB5683"/>
    <w:rsid w:val="00EC438C"/>
    <w:rsid w:val="00F565FC"/>
    <w:rsid w:val="00FB0CE9"/>
    <w:rsid w:val="00FF0E82"/>
    <w:rsid w:val="00FF4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9189A9"/>
  <w14:defaultImageDpi w14:val="32767"/>
  <w15:chartTrackingRefBased/>
  <w15:docId w15:val="{9EE444FE-251B-8B46-947B-E09707942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autoRedefine/>
    <w:uiPriority w:val="9"/>
    <w:qFormat/>
    <w:rsid w:val="00966F39"/>
    <w:pPr>
      <w:keepNext/>
      <w:keepLines/>
      <w:spacing w:before="240" w:line="259" w:lineRule="auto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966F39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lfej">
    <w:name w:val="header"/>
    <w:basedOn w:val="Norml"/>
    <w:link w:val="lfejChar"/>
    <w:uiPriority w:val="99"/>
    <w:unhideWhenUsed/>
    <w:rsid w:val="00FF424A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FF424A"/>
  </w:style>
  <w:style w:type="paragraph" w:styleId="llb">
    <w:name w:val="footer"/>
    <w:basedOn w:val="Norml"/>
    <w:link w:val="llbChar"/>
    <w:uiPriority w:val="99"/>
    <w:unhideWhenUsed/>
    <w:rsid w:val="00FF424A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FF424A"/>
  </w:style>
  <w:style w:type="character" w:styleId="Oldalszm">
    <w:name w:val="page number"/>
    <w:basedOn w:val="Bekezdsalapbettpusa"/>
    <w:uiPriority w:val="99"/>
    <w:semiHidden/>
    <w:unhideWhenUsed/>
    <w:rsid w:val="00FF424A"/>
  </w:style>
  <w:style w:type="paragraph" w:styleId="NormlWeb">
    <w:name w:val="Normal (Web)"/>
    <w:basedOn w:val="Norml"/>
    <w:uiPriority w:val="99"/>
    <w:semiHidden/>
    <w:unhideWhenUsed/>
    <w:rsid w:val="00FF424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hu-HU"/>
    </w:rPr>
  </w:style>
  <w:style w:type="table" w:styleId="Rcsostblzat">
    <w:name w:val="Table Grid"/>
    <w:basedOn w:val="Normltblzat"/>
    <w:uiPriority w:val="39"/>
    <w:rsid w:val="00F565F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250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4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39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99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47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71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5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5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120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7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76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6</Pages>
  <Words>836</Words>
  <Characters>5771</Characters>
  <Application>Microsoft Office Word</Application>
  <DocSecurity>0</DocSecurity>
  <Lines>48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Kocsis Ábel</dc:creator>
  <cp:keywords/>
  <dc:description/>
  <cp:lastModifiedBy>Kocsis Ábel</cp:lastModifiedBy>
  <cp:revision>41</cp:revision>
  <dcterms:created xsi:type="dcterms:W3CDTF">2018-05-12T18:53:00Z</dcterms:created>
  <dcterms:modified xsi:type="dcterms:W3CDTF">2018-05-12T22:36:00Z</dcterms:modified>
</cp:coreProperties>
</file>